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2093"/>
        <w:gridCol w:w="5528"/>
        <w:gridCol w:w="2552"/>
      </w:tblGrid>
      <w:tr w:rsidR="00BC5E62" w:rsidRPr="00370F01" w14:paraId="02A19E87" w14:textId="77777777" w:rsidTr="00C1375A">
        <w:trPr>
          <w:gridBefore w:val="1"/>
          <w:wBefore w:w="34" w:type="dxa"/>
          <w:trHeight w:val="517"/>
        </w:trPr>
        <w:tc>
          <w:tcPr>
            <w:tcW w:w="10173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7B522BA1" w14:textId="77777777" w:rsidR="00B97881" w:rsidRPr="006301BC" w:rsidRDefault="00B97881" w:rsidP="00B97881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6301BC">
              <w:rPr>
                <w:rFonts w:ascii="Arial" w:hAnsi="Arial" w:cs="Arial"/>
                <w:b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11BF0C33" wp14:editId="6943B679">
                      <wp:simplePos x="0" y="0"/>
                      <wp:positionH relativeFrom="column">
                        <wp:posOffset>4486910</wp:posOffset>
                      </wp:positionH>
                      <wp:positionV relativeFrom="paragraph">
                        <wp:posOffset>-2621280</wp:posOffset>
                      </wp:positionV>
                      <wp:extent cx="1691640" cy="160020"/>
                      <wp:effectExtent l="0" t="0" r="3810" b="0"/>
                      <wp:wrapNone/>
                      <wp:docPr id="52" name="Надпись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EE88BC" w14:textId="77777777" w:rsidR="00B97881" w:rsidRDefault="00B97881" w:rsidP="00B978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BF0C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2" o:spid="_x0000_s1026" type="#_x0000_t202" style="position:absolute;left:0;text-align:left;margin-left:353.3pt;margin-top:-206.4pt;width:133.2pt;height:12.6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" fillcolor="white [3201]" stroked="f" strokeweight=".5pt">
                      <v:textbox>
                        <w:txbxContent>
                          <w:p w14:paraId="19EE88BC" w14:textId="77777777" w:rsidR="00B97881" w:rsidRDefault="00B97881" w:rsidP="00B97881"/>
                        </w:txbxContent>
                      </v:textbox>
                    </v:shape>
                  </w:pict>
                </mc:Fallback>
              </mc:AlternateContent>
            </w:r>
            <w:r w:rsidRPr="006301BC">
              <w:rPr>
                <w:rFonts w:ascii="Arial" w:eastAsia="Calibri" w:hAnsi="Arial" w:cs="Arial"/>
                <w:b/>
                <w:bCs/>
                <w:lang w:eastAsia="ru-RU"/>
              </w:rPr>
              <w:t>ЕВРАЗИЙСКИЙ СОВЕТ ПО СТАНДАРТИЗАЦИИ, МЕТРОЛОГИИ И СЕРТИФИКАЦИИ</w:t>
            </w:r>
          </w:p>
          <w:p w14:paraId="1A60BCFF" w14:textId="77777777" w:rsidR="00B97881" w:rsidRPr="006301BC" w:rsidRDefault="00B97881" w:rsidP="00B97881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6301BC"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 xml:space="preserve">) </w:t>
            </w:r>
          </w:p>
          <w:p w14:paraId="0C3F3FB5" w14:textId="77777777" w:rsidR="00B97881" w:rsidRPr="006301BC" w:rsidRDefault="00B97881" w:rsidP="00B97881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</w:p>
          <w:p w14:paraId="717BB7A7" w14:textId="77777777" w:rsidR="00B97881" w:rsidRPr="006301BC" w:rsidRDefault="00B97881" w:rsidP="00B97881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>EURO-ASIAN COUNCIL FOR STANDARDIZATION, METROLOGY AND CERTIFICATION</w:t>
            </w:r>
          </w:p>
          <w:p w14:paraId="324164A6" w14:textId="77777777" w:rsidR="00B97881" w:rsidRPr="006301BC" w:rsidRDefault="00B97881" w:rsidP="00B97881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6301BC">
              <w:rPr>
                <w:rFonts w:ascii="Arial" w:eastAsia="Calibri" w:hAnsi="Arial" w:cs="Arial"/>
                <w:b/>
                <w:bCs/>
                <w:lang w:eastAsia="ru-RU"/>
              </w:rPr>
              <w:t>ЕА</w:t>
            </w: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>SC)</w:t>
            </w:r>
          </w:p>
          <w:p w14:paraId="4D0CE45D" w14:textId="21E99B10" w:rsidR="00BC5E62" w:rsidRPr="00370F01" w:rsidRDefault="00BC5E62" w:rsidP="00AD6308">
            <w:pPr>
              <w:pStyle w:val="af0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BC5E62" w:rsidRPr="00370F01" w14:paraId="32E10213" w14:textId="77777777" w:rsidTr="00FD4F95">
        <w:trPr>
          <w:trHeight w:val="1888"/>
        </w:trPr>
        <w:tc>
          <w:tcPr>
            <w:tcW w:w="2127" w:type="dxa"/>
            <w:gridSpan w:val="2"/>
            <w:tcBorders>
              <w:top w:val="single" w:sz="24" w:space="0" w:color="auto"/>
              <w:bottom w:val="single" w:sz="18" w:space="0" w:color="auto"/>
            </w:tcBorders>
          </w:tcPr>
          <w:p w14:paraId="0D4B5340" w14:textId="77777777" w:rsidR="00BC5E62" w:rsidRPr="00370F01" w:rsidRDefault="00BC5E62" w:rsidP="00AD6308">
            <w:pPr>
              <w:pStyle w:val="af0"/>
              <w:ind w:left="98" w:firstLine="142"/>
              <w:rPr>
                <w:rFonts w:ascii="Arial" w:hAnsi="Arial" w:cs="Arial"/>
                <w:sz w:val="28"/>
                <w:lang w:val="en-US"/>
              </w:rPr>
            </w:pPr>
          </w:p>
          <w:p w14:paraId="1DC56631" w14:textId="77777777" w:rsidR="00BC5E62" w:rsidRPr="00370F01" w:rsidRDefault="00BC5E62" w:rsidP="00AD6308">
            <w:pPr>
              <w:pStyle w:val="af0"/>
              <w:ind w:left="98" w:firstLine="142"/>
              <w:rPr>
                <w:rFonts w:ascii="Arial" w:hAnsi="Arial" w:cs="Arial"/>
                <w:sz w:val="28"/>
              </w:rPr>
            </w:pPr>
          </w:p>
        </w:tc>
        <w:tc>
          <w:tcPr>
            <w:tcW w:w="5528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38EE2927" w14:textId="77777777" w:rsidR="00BC5E62" w:rsidRPr="00370F01" w:rsidRDefault="00BC5E62" w:rsidP="00AD6308">
            <w:pPr>
              <w:pStyle w:val="af0"/>
              <w:snapToGrid w:val="0"/>
              <w:ind w:left="0"/>
              <w:rPr>
                <w:rFonts w:ascii="Arial" w:hAnsi="Arial" w:cs="Arial"/>
                <w:sz w:val="28"/>
              </w:rPr>
            </w:pPr>
          </w:p>
          <w:p w14:paraId="23AD9313" w14:textId="77777777" w:rsidR="006A64DA" w:rsidRDefault="006A64DA" w:rsidP="00AD6308">
            <w:pPr>
              <w:spacing w:line="360" w:lineRule="auto"/>
              <w:ind w:left="317"/>
              <w:jc w:val="center"/>
              <w:rPr>
                <w:rFonts w:ascii="Arial" w:hAnsi="Arial"/>
                <w:b/>
                <w:bCs/>
                <w:spacing w:val="30"/>
                <w:sz w:val="28"/>
                <w:szCs w:val="28"/>
              </w:rPr>
            </w:pPr>
          </w:p>
          <w:p w14:paraId="54F01039" w14:textId="77777777" w:rsidR="00BC5E62" w:rsidRPr="00156FE1" w:rsidRDefault="006A64DA" w:rsidP="00AD6308">
            <w:pPr>
              <w:spacing w:line="360" w:lineRule="auto"/>
              <w:ind w:left="34"/>
              <w:jc w:val="center"/>
            </w:pPr>
            <w:r w:rsidRPr="006A64DA">
              <w:rPr>
                <w:rFonts w:ascii="Arial" w:hAnsi="Arial"/>
                <w:b/>
                <w:bCs/>
                <w:spacing w:val="30"/>
                <w:sz w:val="32"/>
                <w:szCs w:val="28"/>
              </w:rPr>
              <w:t>МЕЖГОСУДАРСТВЕННЫЙ СТАНДАРТ</w:t>
            </w:r>
            <w:r w:rsidRPr="006A64DA">
              <w:rPr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18" w:space="0" w:color="auto"/>
            </w:tcBorders>
          </w:tcPr>
          <w:p w14:paraId="18AB501F" w14:textId="77777777" w:rsidR="00BC5E62" w:rsidRDefault="00BC5E62" w:rsidP="00AD6308">
            <w:pPr>
              <w:pStyle w:val="22"/>
              <w:snapToGrid w:val="0"/>
              <w:ind w:left="0" w:right="0" w:firstLine="0"/>
              <w:rPr>
                <w:rFonts w:ascii="Arial" w:hAnsi="Arial" w:cs="Arial"/>
                <w:bCs w:val="0"/>
              </w:rPr>
            </w:pPr>
          </w:p>
          <w:p w14:paraId="7F2D80F0" w14:textId="7908F71F" w:rsidR="00B37493" w:rsidRDefault="00490BD0" w:rsidP="00AD6308">
            <w:pPr>
              <w:pStyle w:val="22"/>
              <w:snapToGrid w:val="0"/>
              <w:spacing w:line="360" w:lineRule="auto"/>
              <w:ind w:left="-108" w:right="-392" w:firstLine="0"/>
              <w:rPr>
                <w:rFonts w:ascii="Arial" w:hAnsi="Arial" w:cs="Arial"/>
                <w:bCs w:val="0"/>
                <w:sz w:val="32"/>
                <w:szCs w:val="32"/>
              </w:rPr>
            </w:pPr>
            <w:r>
              <w:rPr>
                <w:rFonts w:ascii="Arial" w:hAnsi="Arial" w:cs="Arial"/>
                <w:bCs w:val="0"/>
                <w:sz w:val="32"/>
                <w:szCs w:val="32"/>
              </w:rPr>
              <w:t>ГОСТ</w:t>
            </w:r>
          </w:p>
          <w:p w14:paraId="0FB86290" w14:textId="6236B7DB" w:rsidR="00BC5E62" w:rsidRPr="006A64DA" w:rsidRDefault="00BC5E62" w:rsidP="00AD6308">
            <w:pPr>
              <w:pStyle w:val="22"/>
              <w:snapToGrid w:val="0"/>
              <w:spacing w:line="360" w:lineRule="auto"/>
              <w:ind w:left="-108" w:right="-392" w:firstLine="0"/>
              <w:rPr>
                <w:rFonts w:ascii="Arial" w:hAnsi="Arial" w:cs="Arial"/>
                <w:bCs w:val="0"/>
                <w:sz w:val="32"/>
                <w:szCs w:val="32"/>
              </w:rPr>
            </w:pPr>
            <w:r w:rsidRPr="006A64DA">
              <w:rPr>
                <w:rFonts w:ascii="Arial" w:hAnsi="Arial" w:cs="Arial"/>
                <w:bCs w:val="0"/>
                <w:sz w:val="32"/>
                <w:szCs w:val="32"/>
              </w:rPr>
              <w:t>IEC</w:t>
            </w:r>
            <w:r w:rsidR="00B37493">
              <w:rPr>
                <w:rFonts w:ascii="Arial" w:hAnsi="Arial" w:cs="Arial"/>
                <w:bCs w:val="0"/>
                <w:sz w:val="32"/>
                <w:szCs w:val="32"/>
              </w:rPr>
              <w:t xml:space="preserve"> </w:t>
            </w:r>
            <w:r w:rsidR="007926FD">
              <w:rPr>
                <w:rFonts w:ascii="Arial" w:hAnsi="Arial" w:cs="Arial"/>
                <w:bCs w:val="0"/>
                <w:sz w:val="32"/>
                <w:szCs w:val="32"/>
              </w:rPr>
              <w:t>60947-6-1</w:t>
            </w:r>
            <w:r w:rsidRPr="006A64DA">
              <w:rPr>
                <w:rFonts w:ascii="Arial" w:hAnsi="Arial" w:cs="Arial"/>
                <w:bCs w:val="0"/>
                <w:sz w:val="32"/>
                <w:szCs w:val="32"/>
              </w:rPr>
              <w:t>—</w:t>
            </w:r>
          </w:p>
          <w:p w14:paraId="2FA9ED07" w14:textId="77777777" w:rsidR="00BC5E62" w:rsidRPr="006A64DA" w:rsidRDefault="00376C32" w:rsidP="00AD6308">
            <w:pPr>
              <w:pStyle w:val="22"/>
              <w:snapToGrid w:val="0"/>
              <w:spacing w:line="360" w:lineRule="auto"/>
              <w:ind w:left="-108" w:right="-392" w:firstLine="0"/>
              <w:rPr>
                <w:rFonts w:ascii="Arial" w:hAnsi="Arial" w:cs="Arial"/>
                <w:bCs w:val="0"/>
                <w:sz w:val="32"/>
                <w:szCs w:val="32"/>
              </w:rPr>
            </w:pPr>
            <w:r w:rsidRPr="006A64DA">
              <w:rPr>
                <w:rFonts w:ascii="Arial" w:hAnsi="Arial" w:cs="Arial"/>
                <w:bCs w:val="0"/>
                <w:sz w:val="32"/>
                <w:szCs w:val="32"/>
              </w:rPr>
              <w:t>20</w:t>
            </w:r>
            <w:r w:rsidR="00697056" w:rsidRPr="006A64DA">
              <w:rPr>
                <w:rFonts w:ascii="Arial" w:hAnsi="Arial" w:cs="Arial"/>
                <w:bCs w:val="0"/>
                <w:sz w:val="32"/>
                <w:szCs w:val="32"/>
              </w:rPr>
              <w:t>2</w:t>
            </w:r>
            <w:r w:rsidR="0071687C" w:rsidRPr="006A64DA">
              <w:rPr>
                <w:rFonts w:ascii="Arial" w:hAnsi="Arial" w:cs="Arial"/>
                <w:bCs w:val="0"/>
                <w:sz w:val="32"/>
                <w:szCs w:val="32"/>
              </w:rPr>
              <w:t>__</w:t>
            </w:r>
          </w:p>
          <w:p w14:paraId="24F700A8" w14:textId="77777777" w:rsidR="00BC5E62" w:rsidRPr="00FD4F95" w:rsidRDefault="00FD4F95" w:rsidP="00AD6308">
            <w:pPr>
              <w:rPr>
                <w:rFonts w:ascii="Arial" w:hAnsi="Arial" w:cs="Arial"/>
                <w:i/>
                <w:sz w:val="28"/>
              </w:rPr>
            </w:pPr>
            <w:r w:rsidRPr="00FD4F95">
              <w:rPr>
                <w:rFonts w:ascii="Arial" w:hAnsi="Arial" w:cs="Arial"/>
                <w:i/>
                <w:sz w:val="28"/>
              </w:rPr>
              <w:t xml:space="preserve">(проект, </w:t>
            </w:r>
            <w:r>
              <w:rPr>
                <w:rFonts w:ascii="Arial" w:hAnsi="Arial" w:cs="Arial"/>
                <w:i/>
                <w:sz w:val="28"/>
              </w:rPr>
              <w:br/>
            </w:r>
            <w:r w:rsidRPr="00FD4F95">
              <w:rPr>
                <w:rFonts w:ascii="Arial" w:hAnsi="Arial" w:cs="Arial"/>
                <w:i/>
                <w:sz w:val="28"/>
              </w:rPr>
              <w:t>первая редакция)</w:t>
            </w:r>
            <w:r w:rsidR="006A64DA" w:rsidRPr="00FD4F95">
              <w:rPr>
                <w:rFonts w:ascii="Arial" w:hAnsi="Arial" w:cs="Arial"/>
                <w:i/>
                <w:sz w:val="28"/>
              </w:rPr>
              <w:t xml:space="preserve"> </w:t>
            </w:r>
          </w:p>
        </w:tc>
      </w:tr>
    </w:tbl>
    <w:p w14:paraId="7D1972F5" w14:textId="77777777" w:rsidR="008A61A7" w:rsidRDefault="008A61A7" w:rsidP="00AD6308">
      <w:pPr>
        <w:spacing w:line="276" w:lineRule="auto"/>
        <w:ind w:left="57" w:firstLine="567"/>
        <w:rPr>
          <w:rFonts w:ascii="Arial" w:hAnsi="Arial" w:cs="Arial"/>
          <w:b/>
        </w:rPr>
      </w:pPr>
    </w:p>
    <w:p w14:paraId="545C1BF6" w14:textId="77777777" w:rsidR="00906EDE" w:rsidRPr="00C96592" w:rsidRDefault="00906EDE" w:rsidP="00AD6308">
      <w:pPr>
        <w:spacing w:line="276" w:lineRule="auto"/>
        <w:ind w:left="57" w:firstLine="567"/>
        <w:rPr>
          <w:rFonts w:ascii="Arial" w:hAnsi="Arial" w:cs="Arial"/>
          <w:b/>
        </w:rPr>
      </w:pPr>
    </w:p>
    <w:p w14:paraId="6CA9890D" w14:textId="77777777" w:rsidR="0008528C" w:rsidRPr="00C96592" w:rsidRDefault="0008528C" w:rsidP="00AD6308">
      <w:pPr>
        <w:spacing w:line="276" w:lineRule="auto"/>
        <w:ind w:left="57"/>
        <w:jc w:val="center"/>
        <w:rPr>
          <w:rFonts w:ascii="Arial" w:hAnsi="Arial" w:cs="Arial"/>
          <w:b/>
          <w:sz w:val="28"/>
          <w:szCs w:val="28"/>
        </w:rPr>
      </w:pPr>
    </w:p>
    <w:p w14:paraId="3BE47989" w14:textId="77777777" w:rsidR="007926FD" w:rsidRPr="00B97881" w:rsidRDefault="007926FD" w:rsidP="007926FD">
      <w:pPr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97881">
        <w:rPr>
          <w:rFonts w:ascii="Arial" w:hAnsi="Arial" w:cs="Arial"/>
          <w:b/>
          <w:bCs/>
          <w:sz w:val="32"/>
          <w:szCs w:val="32"/>
        </w:rPr>
        <w:t>АППАРАТУРА РАСПРЕДЕЛЕНИЯ И УПРАВЛЕНИЯ</w:t>
      </w:r>
    </w:p>
    <w:p w14:paraId="47174839" w14:textId="77777777" w:rsidR="007926FD" w:rsidRPr="00B97881" w:rsidRDefault="007926FD" w:rsidP="007926FD">
      <w:pPr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97881">
        <w:rPr>
          <w:rFonts w:ascii="Arial" w:hAnsi="Arial" w:cs="Arial"/>
          <w:b/>
          <w:bCs/>
          <w:sz w:val="32"/>
          <w:szCs w:val="32"/>
        </w:rPr>
        <w:t>НИЗКОВОЛЬТНАЯ</w:t>
      </w:r>
    </w:p>
    <w:p w14:paraId="633A892C" w14:textId="2E95384E" w:rsidR="007926FD" w:rsidRPr="00B97881" w:rsidRDefault="007926FD" w:rsidP="007926FD">
      <w:pPr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97881">
        <w:rPr>
          <w:rFonts w:ascii="Arial" w:hAnsi="Arial" w:cs="Arial"/>
          <w:b/>
          <w:bCs/>
          <w:sz w:val="32"/>
          <w:szCs w:val="32"/>
        </w:rPr>
        <w:t>Часть 6-1</w:t>
      </w:r>
      <w:r w:rsidR="008C54D7" w:rsidRPr="00B97881">
        <w:rPr>
          <w:rFonts w:ascii="Arial" w:hAnsi="Arial" w:cs="Arial"/>
          <w:b/>
          <w:bCs/>
          <w:sz w:val="32"/>
          <w:szCs w:val="32"/>
        </w:rPr>
        <w:t>.</w:t>
      </w:r>
    </w:p>
    <w:p w14:paraId="57AD4E5A" w14:textId="77777777" w:rsidR="007926FD" w:rsidRPr="00B97881" w:rsidRDefault="007926FD" w:rsidP="007926FD">
      <w:pPr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97881">
        <w:rPr>
          <w:rFonts w:ascii="Arial" w:hAnsi="Arial" w:cs="Arial"/>
          <w:b/>
          <w:bCs/>
          <w:sz w:val="32"/>
          <w:szCs w:val="32"/>
        </w:rPr>
        <w:t>Аппаратура многофункциональная.</w:t>
      </w:r>
    </w:p>
    <w:p w14:paraId="60BA2AFD" w14:textId="16434216" w:rsidR="00DE1E41" w:rsidRPr="00B97881" w:rsidRDefault="007926FD" w:rsidP="007926FD">
      <w:pPr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97881">
        <w:rPr>
          <w:rFonts w:ascii="Arial" w:hAnsi="Arial" w:cs="Arial"/>
          <w:b/>
          <w:bCs/>
          <w:sz w:val="32"/>
          <w:szCs w:val="32"/>
        </w:rPr>
        <w:t xml:space="preserve">Аппаратура коммутационная </w:t>
      </w:r>
      <w:r w:rsidR="008C54D7" w:rsidRPr="00B97881">
        <w:rPr>
          <w:rFonts w:ascii="Arial" w:hAnsi="Arial" w:cs="Arial"/>
          <w:b/>
          <w:bCs/>
          <w:sz w:val="32"/>
          <w:szCs w:val="32"/>
        </w:rPr>
        <w:t xml:space="preserve">для </w:t>
      </w:r>
      <w:r w:rsidRPr="00B97881">
        <w:rPr>
          <w:rFonts w:ascii="Arial" w:hAnsi="Arial" w:cs="Arial"/>
          <w:b/>
          <w:bCs/>
          <w:sz w:val="32"/>
          <w:szCs w:val="32"/>
        </w:rPr>
        <w:t>переключения</w:t>
      </w:r>
      <w:r w:rsidR="008C54D7" w:rsidRPr="00B97881">
        <w:rPr>
          <w:rFonts w:ascii="Arial" w:hAnsi="Arial" w:cs="Arial"/>
          <w:b/>
          <w:bCs/>
          <w:sz w:val="32"/>
          <w:szCs w:val="32"/>
        </w:rPr>
        <w:t xml:space="preserve"> питания</w:t>
      </w:r>
    </w:p>
    <w:p w14:paraId="74CE6DFB" w14:textId="77777777" w:rsidR="007926FD" w:rsidRPr="00AD1100" w:rsidRDefault="007926FD" w:rsidP="007926FD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14:paraId="61100E97" w14:textId="1046F0C3" w:rsidR="008A61A7" w:rsidRPr="00B97881" w:rsidRDefault="006A64DA" w:rsidP="00AD6308">
      <w:pPr>
        <w:spacing w:line="360" w:lineRule="auto"/>
        <w:jc w:val="center"/>
        <w:rPr>
          <w:rFonts w:ascii="Arial" w:hAnsi="Arial" w:cs="Arial"/>
          <w:b/>
          <w:bCs/>
          <w:szCs w:val="32"/>
          <w:lang w:val="en-US"/>
        </w:rPr>
      </w:pPr>
      <w:r w:rsidRPr="00B97881">
        <w:rPr>
          <w:rFonts w:ascii="Arial" w:hAnsi="Arial" w:cs="Arial"/>
          <w:b/>
          <w:bCs/>
          <w:sz w:val="28"/>
          <w:szCs w:val="32"/>
          <w:lang w:val="en-US"/>
        </w:rPr>
        <w:t>(</w:t>
      </w:r>
      <w:r w:rsidR="00753B41" w:rsidRPr="00B97881">
        <w:rPr>
          <w:rFonts w:ascii="Arial" w:hAnsi="Arial" w:cs="Arial"/>
          <w:b/>
          <w:bCs/>
          <w:sz w:val="28"/>
          <w:szCs w:val="28"/>
          <w:lang w:val="en-US"/>
        </w:rPr>
        <w:t>IE</w:t>
      </w:r>
      <w:r w:rsidR="00C65609" w:rsidRPr="00B97881">
        <w:rPr>
          <w:rFonts w:ascii="Arial" w:hAnsi="Arial" w:cs="Arial"/>
          <w:b/>
          <w:bCs/>
          <w:sz w:val="28"/>
          <w:szCs w:val="28"/>
        </w:rPr>
        <w:t>С</w:t>
      </w:r>
      <w:r w:rsidR="005D36F0" w:rsidRPr="00B97881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7926FD" w:rsidRPr="00B97881">
        <w:rPr>
          <w:rFonts w:ascii="Arial" w:hAnsi="Arial" w:cs="Arial"/>
          <w:b/>
          <w:bCs/>
          <w:sz w:val="28"/>
          <w:szCs w:val="28"/>
          <w:lang w:val="en-US"/>
        </w:rPr>
        <w:t>60947-6-1:2021</w:t>
      </w:r>
      <w:r w:rsidR="00B97881" w:rsidRPr="00B97881">
        <w:rPr>
          <w:rFonts w:ascii="Arial" w:hAnsi="Arial" w:cs="Arial"/>
          <w:b/>
          <w:sz w:val="28"/>
          <w:szCs w:val="28"/>
          <w:lang w:val="en-US"/>
        </w:rPr>
        <w:t xml:space="preserve"> Low-voltage switchgear and </w:t>
      </w:r>
      <w:proofErr w:type="spellStart"/>
      <w:r w:rsidR="00B97881" w:rsidRPr="00B97881">
        <w:rPr>
          <w:rFonts w:ascii="Arial" w:hAnsi="Arial" w:cs="Arial"/>
          <w:b/>
          <w:sz w:val="28"/>
          <w:szCs w:val="28"/>
          <w:lang w:val="en-US"/>
        </w:rPr>
        <w:t>controlgear</w:t>
      </w:r>
      <w:proofErr w:type="spellEnd"/>
      <w:r w:rsidR="00B97881" w:rsidRPr="00B97881">
        <w:rPr>
          <w:rFonts w:ascii="Arial" w:hAnsi="Arial" w:cs="Arial"/>
          <w:b/>
          <w:sz w:val="28"/>
          <w:szCs w:val="28"/>
          <w:lang w:val="en-US"/>
        </w:rPr>
        <w:t>. Part 6-1. Multiple function equipment. Transfer switching equipment</w:t>
      </w:r>
      <w:r w:rsidR="00753B41" w:rsidRPr="00B97881">
        <w:rPr>
          <w:rFonts w:ascii="Arial" w:hAnsi="Arial" w:cs="Arial"/>
          <w:b/>
          <w:bCs/>
          <w:sz w:val="28"/>
          <w:szCs w:val="28"/>
          <w:lang w:val="en-US"/>
        </w:rPr>
        <w:t xml:space="preserve">, </w:t>
      </w:r>
      <w:r w:rsidR="0008528C" w:rsidRPr="00B97881">
        <w:rPr>
          <w:rFonts w:ascii="Arial" w:hAnsi="Arial" w:cs="Arial"/>
          <w:b/>
          <w:bCs/>
          <w:sz w:val="28"/>
          <w:szCs w:val="28"/>
          <w:lang w:val="en-US"/>
        </w:rPr>
        <w:t>IDT</w:t>
      </w:r>
      <w:r w:rsidR="008A61A7" w:rsidRPr="00B97881">
        <w:rPr>
          <w:rFonts w:ascii="Arial" w:hAnsi="Arial" w:cs="Arial"/>
          <w:b/>
          <w:bCs/>
          <w:sz w:val="28"/>
          <w:szCs w:val="32"/>
          <w:lang w:val="en-US"/>
        </w:rPr>
        <w:t>)</w:t>
      </w:r>
    </w:p>
    <w:p w14:paraId="76DC85FC" w14:textId="77777777" w:rsidR="00906EDE" w:rsidRPr="00B97881" w:rsidRDefault="00906EDE" w:rsidP="00AD6308">
      <w:pPr>
        <w:spacing w:line="276" w:lineRule="auto"/>
        <w:ind w:left="57"/>
        <w:rPr>
          <w:rFonts w:ascii="Arial" w:hAnsi="Arial" w:cs="Arial"/>
          <w:b/>
          <w:lang w:val="en-US"/>
        </w:rPr>
      </w:pPr>
    </w:p>
    <w:p w14:paraId="050D1EB9" w14:textId="77777777" w:rsidR="00906EDE" w:rsidRPr="00B97881" w:rsidRDefault="00906EDE" w:rsidP="00AD6308">
      <w:pPr>
        <w:spacing w:line="276" w:lineRule="auto"/>
        <w:ind w:left="57"/>
        <w:rPr>
          <w:rFonts w:ascii="Arial" w:hAnsi="Arial" w:cs="Arial"/>
          <w:b/>
          <w:lang w:val="en-US"/>
        </w:rPr>
      </w:pPr>
    </w:p>
    <w:p w14:paraId="6360414C" w14:textId="77777777" w:rsidR="00BC5E62" w:rsidRPr="00166E28" w:rsidRDefault="00166E28" w:rsidP="00020578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Н</w:t>
      </w:r>
      <w:r w:rsidRPr="00166E28">
        <w:rPr>
          <w:rFonts w:ascii="Arial" w:hAnsi="Arial" w:cs="Arial"/>
          <w:i/>
        </w:rPr>
        <w:t>астоящий проект стандарта</w:t>
      </w:r>
      <w:r>
        <w:rPr>
          <w:rFonts w:ascii="Arial" w:hAnsi="Arial" w:cs="Arial"/>
          <w:i/>
        </w:rPr>
        <w:t xml:space="preserve"> </w:t>
      </w:r>
      <w:r w:rsidR="00FD4F95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>не подлежит применению</w:t>
      </w:r>
      <w:r w:rsidR="001F64E8">
        <w:rPr>
          <w:rFonts w:ascii="Arial" w:hAnsi="Arial" w:cs="Arial"/>
          <w:i/>
        </w:rPr>
        <w:t xml:space="preserve"> до его принятия</w:t>
      </w:r>
    </w:p>
    <w:p w14:paraId="7EB5F33F" w14:textId="77777777" w:rsidR="00BC5E62" w:rsidRPr="00370F01" w:rsidRDefault="00BC5E62" w:rsidP="00AD6308">
      <w:pPr>
        <w:rPr>
          <w:rFonts w:ascii="Arial" w:hAnsi="Arial" w:cs="Arial"/>
        </w:rPr>
      </w:pPr>
    </w:p>
    <w:p w14:paraId="2541B4A5" w14:textId="77777777" w:rsidR="00BC5E62" w:rsidRDefault="00BC5E62" w:rsidP="00AD6308">
      <w:pPr>
        <w:rPr>
          <w:rFonts w:ascii="Arial" w:hAnsi="Arial" w:cs="Arial"/>
        </w:rPr>
      </w:pPr>
    </w:p>
    <w:p w14:paraId="0DCCCC9E" w14:textId="77777777" w:rsidR="00906EDE" w:rsidRDefault="00906EDE" w:rsidP="00AD6308">
      <w:pPr>
        <w:rPr>
          <w:rFonts w:ascii="Arial" w:hAnsi="Arial" w:cs="Arial"/>
        </w:rPr>
      </w:pPr>
    </w:p>
    <w:p w14:paraId="04D277B5" w14:textId="77777777" w:rsidR="00906EDE" w:rsidRDefault="00906EDE" w:rsidP="00AD6308">
      <w:pPr>
        <w:rPr>
          <w:rFonts w:ascii="Arial" w:hAnsi="Arial" w:cs="Arial"/>
        </w:rPr>
      </w:pPr>
    </w:p>
    <w:p w14:paraId="194717F9" w14:textId="77777777" w:rsidR="006A64DA" w:rsidRPr="00EF518B" w:rsidRDefault="006A64DA" w:rsidP="00EF518B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b/>
          <w:spacing w:val="-1"/>
        </w:rPr>
      </w:pPr>
      <w:r w:rsidRPr="00EF518B">
        <w:rPr>
          <w:rFonts w:ascii="Arial" w:hAnsi="Arial" w:cs="Arial"/>
          <w:b/>
          <w:spacing w:val="-1"/>
        </w:rPr>
        <w:t>Москва</w:t>
      </w:r>
    </w:p>
    <w:p w14:paraId="576F6E4B" w14:textId="77777777" w:rsidR="006A64DA" w:rsidRPr="00EF518B" w:rsidRDefault="007667C1" w:rsidP="00EF518B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b/>
          <w:spacing w:val="-1"/>
        </w:rPr>
      </w:pPr>
      <w:r w:rsidRPr="007667C1">
        <w:rPr>
          <w:rFonts w:ascii="Arial" w:hAnsi="Arial" w:cs="Arial"/>
          <w:b/>
          <w:spacing w:val="-1"/>
        </w:rPr>
        <w:t>Российский институт стандартизации</w:t>
      </w:r>
    </w:p>
    <w:p w14:paraId="68E70DFB" w14:textId="77777777" w:rsidR="00DA5380" w:rsidRDefault="006A64DA" w:rsidP="00EF518B">
      <w:pPr>
        <w:shd w:val="clear" w:color="auto" w:fill="FFFFFF"/>
        <w:spacing w:line="360" w:lineRule="auto"/>
        <w:ind w:firstLine="567"/>
        <w:jc w:val="center"/>
        <w:rPr>
          <w:rFonts w:ascii="Arial" w:hAnsi="Arial"/>
          <w:b/>
          <w:bCs/>
        </w:rPr>
        <w:sectPr w:rsidR="00DA5380" w:rsidSect="006E2B77">
          <w:headerReference w:type="even" r:id="rId8"/>
          <w:footerReference w:type="even" r:id="rId9"/>
          <w:footerReference w:type="default" r:id="rId10"/>
          <w:footerReference w:type="first" r:id="rId11"/>
          <w:pgSz w:w="11900" w:h="16840"/>
          <w:pgMar w:top="1259" w:right="561" w:bottom="890" w:left="1259" w:header="624" w:footer="397" w:gutter="0"/>
          <w:pgNumType w:fmt="upperRoman"/>
          <w:cols w:space="720"/>
          <w:noEndnote/>
          <w:docGrid w:linePitch="360"/>
        </w:sectPr>
      </w:pPr>
      <w:r w:rsidRPr="00EF518B">
        <w:rPr>
          <w:rFonts w:ascii="Arial" w:hAnsi="Arial" w:cs="Arial"/>
          <w:b/>
          <w:spacing w:val="-1"/>
        </w:rPr>
        <w:t>20__</w:t>
      </w:r>
    </w:p>
    <w:p w14:paraId="0310551E" w14:textId="77777777" w:rsidR="00BC5E62" w:rsidRDefault="00BC5E62" w:rsidP="00AD6308">
      <w:pPr>
        <w:tabs>
          <w:tab w:val="left" w:pos="2310"/>
          <w:tab w:val="center" w:pos="5102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B37493">
        <w:rPr>
          <w:rFonts w:ascii="Arial" w:hAnsi="Arial" w:cs="Arial"/>
          <w:b/>
          <w:bCs/>
          <w:sz w:val="28"/>
        </w:rPr>
        <w:lastRenderedPageBreak/>
        <w:t>Предисловие</w:t>
      </w:r>
    </w:p>
    <w:p w14:paraId="249E07D6" w14:textId="77777777" w:rsidR="00753B41" w:rsidRPr="00C30FD2" w:rsidRDefault="00753B41" w:rsidP="00965BA6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C30FD2">
        <w:rPr>
          <w:rFonts w:ascii="Arial" w:hAnsi="Arial" w:cs="Arial"/>
          <w:spacing w:val="-1"/>
        </w:rPr>
        <w:t xml:space="preserve">Евразийский совет по стандартизации, метрологии и сертификации (ЕАСС) представляет собой </w:t>
      </w:r>
      <w:r w:rsidRPr="00C30FD2">
        <w:rPr>
          <w:rFonts w:ascii="Arial" w:hAnsi="Arial" w:cs="Arial"/>
          <w:spacing w:val="1"/>
        </w:rPr>
        <w:t xml:space="preserve">региональное объединение национальных органов по стандартизации государств, входящих в </w:t>
      </w:r>
      <w:r w:rsidRPr="00C30FD2">
        <w:rPr>
          <w:rFonts w:ascii="Arial" w:hAnsi="Arial" w:cs="Arial"/>
        </w:rPr>
        <w:t xml:space="preserve">Содружество Независимых Государств. В дальнейшем возможно вступление в ЕАСС национальных </w:t>
      </w:r>
      <w:r w:rsidRPr="00C30FD2">
        <w:rPr>
          <w:rFonts w:ascii="Arial" w:hAnsi="Arial" w:cs="Arial"/>
          <w:spacing w:val="-1"/>
        </w:rPr>
        <w:t>органов по стандартизации других государств.</w:t>
      </w:r>
    </w:p>
    <w:p w14:paraId="5D9F6F77" w14:textId="03B64FB8" w:rsidR="00753B41" w:rsidRPr="00C30FD2" w:rsidRDefault="00753B41" w:rsidP="00965BA6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C30FD2">
        <w:rPr>
          <w:rFonts w:ascii="Arial" w:hAnsi="Arial" w:cs="Arial"/>
        </w:rPr>
        <w:t>Цели, основные принципы и основной порядок проведения работ по межгосударственной стандартизации установлены в ГОСТ 1.0</w:t>
      </w:r>
      <w:r w:rsidR="008C54D7">
        <w:rPr>
          <w:rFonts w:ascii="Arial" w:hAnsi="Arial" w:cs="Arial"/>
        </w:rPr>
        <w:t>–</w:t>
      </w:r>
      <w:r w:rsidR="00376C32" w:rsidRPr="00C30FD2">
        <w:rPr>
          <w:rFonts w:ascii="Arial" w:hAnsi="Arial" w:cs="Arial"/>
        </w:rPr>
        <w:t>2015</w:t>
      </w:r>
      <w:r w:rsidRPr="00C30FD2">
        <w:rPr>
          <w:rFonts w:ascii="Arial" w:hAnsi="Arial" w:cs="Arial"/>
        </w:rPr>
        <w:t xml:space="preserve"> «Межгосударственная система стандартизации. Основные положения» и ГОСТ 1.2</w:t>
      </w:r>
      <w:r w:rsidR="008C54D7" w:rsidRPr="008C54D7">
        <w:rPr>
          <w:rFonts w:ascii="Arial" w:hAnsi="Arial" w:cs="Arial"/>
        </w:rPr>
        <w:t>–</w:t>
      </w:r>
      <w:r w:rsidRPr="00C30FD2">
        <w:rPr>
          <w:rFonts w:ascii="Arial" w:hAnsi="Arial" w:cs="Arial"/>
        </w:rPr>
        <w:t>2</w:t>
      </w:r>
      <w:r w:rsidR="00376C32" w:rsidRPr="00C30FD2">
        <w:rPr>
          <w:rFonts w:ascii="Arial" w:hAnsi="Arial" w:cs="Arial"/>
        </w:rPr>
        <w:t>015</w:t>
      </w:r>
      <w:r w:rsidRPr="00C30FD2">
        <w:rPr>
          <w:rFonts w:ascii="Arial" w:hAnsi="Arial" w:cs="Arial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8840717" w14:textId="77777777" w:rsidR="00753B41" w:rsidRPr="00C30FD2" w:rsidRDefault="00753B41" w:rsidP="00AD6308">
      <w:pPr>
        <w:pStyle w:val="31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C10D58D" w14:textId="77777777" w:rsidR="00753B41" w:rsidRPr="00C30FD2" w:rsidRDefault="00753B41" w:rsidP="00AD6308">
      <w:pPr>
        <w:pStyle w:val="31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30FD2">
        <w:rPr>
          <w:rFonts w:ascii="Arial" w:hAnsi="Arial" w:cs="Arial"/>
          <w:b/>
          <w:bCs/>
          <w:sz w:val="24"/>
          <w:szCs w:val="24"/>
        </w:rPr>
        <w:t>Сведения о стандарте</w:t>
      </w:r>
    </w:p>
    <w:p w14:paraId="7CDD2DAD" w14:textId="77777777" w:rsidR="00697056" w:rsidRPr="00C30FD2" w:rsidRDefault="00753B41" w:rsidP="00AD6308">
      <w:pPr>
        <w:pStyle w:val="31"/>
        <w:spacing w:line="360" w:lineRule="auto"/>
        <w:rPr>
          <w:rFonts w:ascii="Arial" w:hAnsi="Arial" w:cs="Arial"/>
          <w:bCs/>
          <w:sz w:val="24"/>
          <w:szCs w:val="24"/>
        </w:rPr>
      </w:pPr>
      <w:r w:rsidRPr="00C30FD2">
        <w:rPr>
          <w:rFonts w:ascii="Arial" w:hAnsi="Arial" w:cs="Arial"/>
          <w:bCs/>
          <w:sz w:val="24"/>
          <w:szCs w:val="24"/>
        </w:rPr>
        <w:t>1 ПОДГОТОВЛЕН А</w:t>
      </w:r>
      <w:r w:rsidR="00376C32" w:rsidRPr="00C30FD2">
        <w:rPr>
          <w:rFonts w:ascii="Arial" w:hAnsi="Arial" w:cs="Arial"/>
          <w:bCs/>
          <w:sz w:val="24"/>
          <w:szCs w:val="24"/>
        </w:rPr>
        <w:t xml:space="preserve">кционерным обществом «Диэлектрические кабельные системы» (АО </w:t>
      </w:r>
      <w:r w:rsidR="00B37493" w:rsidRPr="00C30FD2">
        <w:rPr>
          <w:rFonts w:ascii="Arial" w:hAnsi="Arial" w:cs="Arial"/>
          <w:bCs/>
          <w:sz w:val="24"/>
          <w:szCs w:val="24"/>
        </w:rPr>
        <w:t>«</w:t>
      </w:r>
      <w:r w:rsidR="00376C32" w:rsidRPr="00C30FD2">
        <w:rPr>
          <w:rFonts w:ascii="Arial" w:hAnsi="Arial" w:cs="Arial"/>
          <w:bCs/>
          <w:sz w:val="24"/>
          <w:szCs w:val="24"/>
        </w:rPr>
        <w:t>ДКС</w:t>
      </w:r>
      <w:r w:rsidR="00B37493" w:rsidRPr="00C30FD2">
        <w:rPr>
          <w:rFonts w:ascii="Arial" w:hAnsi="Arial" w:cs="Arial"/>
          <w:bCs/>
          <w:sz w:val="24"/>
          <w:szCs w:val="24"/>
        </w:rPr>
        <w:t>»</w:t>
      </w:r>
      <w:r w:rsidR="00376C32" w:rsidRPr="00C30FD2">
        <w:rPr>
          <w:rFonts w:ascii="Arial" w:hAnsi="Arial" w:cs="Arial"/>
          <w:bCs/>
          <w:sz w:val="24"/>
          <w:szCs w:val="24"/>
        </w:rPr>
        <w:t>)</w:t>
      </w:r>
      <w:r w:rsidR="00697056" w:rsidRPr="00C30FD2">
        <w:rPr>
          <w:rFonts w:ascii="Arial" w:hAnsi="Arial" w:cs="Arial"/>
          <w:bCs/>
          <w:sz w:val="24"/>
          <w:szCs w:val="24"/>
        </w:rPr>
        <w:t xml:space="preserve"> на основе собственного </w:t>
      </w:r>
      <w:r w:rsidR="00697056" w:rsidRPr="000A6AD8">
        <w:rPr>
          <w:rFonts w:ascii="Arial" w:hAnsi="Arial" w:cs="Arial"/>
          <w:bCs/>
          <w:sz w:val="24"/>
          <w:szCs w:val="24"/>
        </w:rPr>
        <w:t>перевода на русский язык</w:t>
      </w:r>
      <w:r w:rsidR="00697056" w:rsidRPr="00C30FD2">
        <w:rPr>
          <w:rFonts w:ascii="Arial" w:hAnsi="Arial" w:cs="Arial"/>
          <w:bCs/>
          <w:sz w:val="24"/>
          <w:szCs w:val="24"/>
        </w:rPr>
        <w:t xml:space="preserve"> английской версии </w:t>
      </w:r>
      <w:r w:rsidR="00B37493" w:rsidRPr="00C30FD2">
        <w:rPr>
          <w:rFonts w:ascii="Arial" w:hAnsi="Arial" w:cs="Arial"/>
          <w:bCs/>
          <w:sz w:val="24"/>
          <w:szCs w:val="24"/>
        </w:rPr>
        <w:t>стандарта, указанного в пункте 5</w:t>
      </w:r>
      <w:r w:rsidR="00697056" w:rsidRPr="00C30FD2">
        <w:rPr>
          <w:rFonts w:ascii="Arial" w:hAnsi="Arial" w:cs="Arial"/>
          <w:bCs/>
          <w:sz w:val="24"/>
          <w:szCs w:val="24"/>
        </w:rPr>
        <w:t>.</w:t>
      </w:r>
    </w:p>
    <w:p w14:paraId="4C2E5389" w14:textId="72FD8FFF" w:rsidR="00753B41" w:rsidRPr="00C30FD2" w:rsidRDefault="00753B41" w:rsidP="00AD6308">
      <w:pPr>
        <w:spacing w:line="360" w:lineRule="auto"/>
        <w:ind w:firstLine="567"/>
        <w:jc w:val="both"/>
        <w:rPr>
          <w:rFonts w:ascii="Arial" w:hAnsi="Arial" w:cs="Arial"/>
        </w:rPr>
      </w:pPr>
      <w:r w:rsidRPr="00C30FD2">
        <w:rPr>
          <w:rFonts w:ascii="Arial" w:hAnsi="Arial" w:cs="Arial"/>
          <w:bCs/>
        </w:rPr>
        <w:t xml:space="preserve">2 </w:t>
      </w:r>
      <w:r w:rsidRPr="00C30FD2">
        <w:rPr>
          <w:rFonts w:ascii="Arial" w:hAnsi="Arial" w:cs="Arial"/>
        </w:rPr>
        <w:t>ВНЕСЕН</w:t>
      </w:r>
      <w:r w:rsidR="0056725E" w:rsidRPr="00C30FD2">
        <w:rPr>
          <w:rFonts w:ascii="Arial" w:hAnsi="Arial" w:cs="Arial"/>
        </w:rPr>
        <w:t xml:space="preserve"> </w:t>
      </w:r>
      <w:r w:rsidRPr="00C30FD2">
        <w:rPr>
          <w:rFonts w:ascii="Arial" w:hAnsi="Arial" w:cs="Arial"/>
        </w:rPr>
        <w:t>Федеральным агентством по техничес</w:t>
      </w:r>
      <w:r w:rsidR="00E328FB">
        <w:rPr>
          <w:rFonts w:ascii="Arial" w:hAnsi="Arial" w:cs="Arial"/>
        </w:rPr>
        <w:t>кому регулированию и метрологии</w:t>
      </w:r>
    </w:p>
    <w:p w14:paraId="28479B31" w14:textId="6386F1A4" w:rsidR="00753B41" w:rsidRPr="00C30FD2" w:rsidRDefault="00753B41" w:rsidP="00AD6308">
      <w:pPr>
        <w:pStyle w:val="31"/>
        <w:spacing w:line="360" w:lineRule="auto"/>
        <w:rPr>
          <w:rFonts w:ascii="Arial" w:hAnsi="Arial" w:cs="Arial"/>
          <w:sz w:val="24"/>
          <w:szCs w:val="24"/>
        </w:rPr>
      </w:pPr>
      <w:r w:rsidRPr="00C30FD2">
        <w:rPr>
          <w:rFonts w:ascii="Arial" w:hAnsi="Arial" w:cs="Arial"/>
          <w:sz w:val="24"/>
          <w:szCs w:val="24"/>
        </w:rPr>
        <w:t xml:space="preserve">3 ПРИНЯТ </w:t>
      </w:r>
      <w:r w:rsidR="00B97881" w:rsidRPr="006301BC">
        <w:rPr>
          <w:rFonts w:ascii="Arial" w:hAnsi="Arial" w:cs="Arial"/>
          <w:sz w:val="24"/>
          <w:szCs w:val="24"/>
        </w:rPr>
        <w:t>Евразийским советом по стандартизации, метрологии и сертификации</w:t>
      </w:r>
      <w:r w:rsidR="00B97881" w:rsidRPr="006301BC">
        <w:rPr>
          <w:rFonts w:ascii="Arial" w:eastAsia="DejaVuSerif" w:hAnsi="Arial" w:cs="Arial"/>
          <w:sz w:val="24"/>
          <w:szCs w:val="24"/>
          <w:lang w:eastAsia="ru-RU"/>
        </w:rPr>
        <w:t xml:space="preserve"> (протокол от                                          </w:t>
      </w:r>
      <w:proofErr w:type="gramStart"/>
      <w:r w:rsidR="00B97881" w:rsidRPr="006301BC">
        <w:rPr>
          <w:rFonts w:ascii="Arial" w:eastAsia="DejaVuSerif" w:hAnsi="Arial" w:cs="Arial"/>
          <w:sz w:val="24"/>
          <w:szCs w:val="24"/>
          <w:lang w:eastAsia="ru-RU"/>
        </w:rPr>
        <w:t>202</w:t>
      </w:r>
      <w:r w:rsidR="00B97881">
        <w:rPr>
          <w:rFonts w:ascii="Arial" w:eastAsia="DejaVuSerif" w:hAnsi="Arial" w:cs="Arial"/>
          <w:sz w:val="24"/>
          <w:szCs w:val="24"/>
          <w:lang w:eastAsia="ru-RU"/>
        </w:rPr>
        <w:t xml:space="preserve"> </w:t>
      </w:r>
      <w:r w:rsidR="00B97881" w:rsidRPr="006301BC">
        <w:rPr>
          <w:rFonts w:ascii="Arial" w:eastAsia="DejaVuSerif" w:hAnsi="Arial" w:cs="Arial"/>
          <w:sz w:val="24"/>
          <w:szCs w:val="24"/>
          <w:lang w:eastAsia="ru-RU"/>
        </w:rPr>
        <w:t xml:space="preserve"> г.</w:t>
      </w:r>
      <w:proofErr w:type="gramEnd"/>
      <w:r w:rsidR="00B97881" w:rsidRPr="006301BC">
        <w:rPr>
          <w:rFonts w:ascii="Arial" w:eastAsia="DejaVuSerif" w:hAnsi="Arial" w:cs="Arial"/>
          <w:sz w:val="24"/>
          <w:szCs w:val="24"/>
          <w:lang w:eastAsia="ru-RU"/>
        </w:rPr>
        <w:t xml:space="preserve"> №                        )</w:t>
      </w:r>
    </w:p>
    <w:p w14:paraId="4B79F8FE" w14:textId="77777777" w:rsidR="00B97881" w:rsidRPr="006301BC" w:rsidRDefault="00B97881" w:rsidP="00B97881">
      <w:pPr>
        <w:spacing w:line="360" w:lineRule="auto"/>
        <w:ind w:firstLine="709"/>
        <w:jc w:val="both"/>
        <w:rPr>
          <w:rFonts w:ascii="Arial" w:hAnsi="Arial" w:cs="Arial"/>
        </w:rPr>
      </w:pPr>
      <w:r w:rsidRPr="006301BC">
        <w:rPr>
          <w:rFonts w:ascii="Arial" w:hAnsi="Arial" w:cs="Arial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8"/>
        <w:gridCol w:w="1893"/>
        <w:gridCol w:w="5079"/>
      </w:tblGrid>
      <w:tr w:rsidR="00B97881" w:rsidRPr="006301BC" w14:paraId="432C6F09" w14:textId="77777777" w:rsidTr="008873C9">
        <w:trPr>
          <w:trHeight w:val="20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152142C" w14:textId="77777777" w:rsidR="00B97881" w:rsidRPr="006301BC" w:rsidRDefault="00B97881" w:rsidP="008873C9">
            <w:pPr>
              <w:pStyle w:val="1e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301BC">
              <w:rPr>
                <w:sz w:val="24"/>
                <w:szCs w:val="24"/>
              </w:rPr>
              <w:t>Краткое наименование страны по МК (ИСО 3166) 004–97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4DCA50A" w14:textId="77777777" w:rsidR="00B97881" w:rsidRPr="006301BC" w:rsidRDefault="00B97881" w:rsidP="008873C9">
            <w:pPr>
              <w:pStyle w:val="1e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301BC">
              <w:rPr>
                <w:sz w:val="24"/>
                <w:szCs w:val="24"/>
              </w:rPr>
              <w:t>Код страны по МК (ИСО 3166) 004–97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FB44E4A" w14:textId="77777777" w:rsidR="00B97881" w:rsidRPr="006301BC" w:rsidRDefault="00B97881" w:rsidP="008873C9">
            <w:pPr>
              <w:pStyle w:val="1e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301BC">
              <w:rPr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B97881" w:rsidRPr="006301BC" w14:paraId="44DF6775" w14:textId="77777777" w:rsidTr="008873C9">
        <w:trPr>
          <w:trHeight w:val="38"/>
        </w:trPr>
        <w:tc>
          <w:tcPr>
            <w:tcW w:w="29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C7361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697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Азербайджан</w:t>
            </w:r>
          </w:p>
        </w:tc>
        <w:tc>
          <w:tcPr>
            <w:tcW w:w="18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3122C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AZ</w:t>
            </w:r>
          </w:p>
        </w:tc>
        <w:tc>
          <w:tcPr>
            <w:tcW w:w="4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D1C32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301BC">
              <w:rPr>
                <w:rFonts w:ascii="Arial" w:hAnsi="Arial" w:cs="Arial"/>
              </w:rPr>
              <w:t>Азстандарт</w:t>
            </w:r>
            <w:proofErr w:type="spellEnd"/>
          </w:p>
        </w:tc>
      </w:tr>
      <w:tr w:rsidR="00B97881" w:rsidRPr="006301BC" w14:paraId="042AF2EE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0BD4F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697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Армения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B5651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AM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B3A5E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B97881" w:rsidRPr="006301BC" w14:paraId="1714A015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65293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697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Беларусь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AC17F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BY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DF4C8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Госстандарт Республики Беларусь</w:t>
            </w:r>
          </w:p>
        </w:tc>
      </w:tr>
      <w:tr w:rsidR="00B97881" w:rsidRPr="006301BC" w14:paraId="1061AF95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E1030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Грузия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FAAA7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GE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27865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301BC">
              <w:rPr>
                <w:rFonts w:ascii="Arial" w:hAnsi="Arial" w:cs="Arial"/>
              </w:rPr>
              <w:t>Грузстандарт</w:t>
            </w:r>
            <w:proofErr w:type="spellEnd"/>
          </w:p>
        </w:tc>
      </w:tr>
      <w:tr w:rsidR="00B97881" w:rsidRPr="006301BC" w14:paraId="3090FDF0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9A865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Казахстан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DE62F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KZ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47B74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Госстандарт Республики Казахстан</w:t>
            </w:r>
          </w:p>
        </w:tc>
      </w:tr>
      <w:tr w:rsidR="00B97881" w:rsidRPr="006301BC" w14:paraId="0703FAFA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AB023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Киргизия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4014A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KG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22DCE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301BC">
              <w:rPr>
                <w:rFonts w:ascii="Arial" w:hAnsi="Arial" w:cs="Arial"/>
              </w:rPr>
              <w:t>Кыргызстандарт</w:t>
            </w:r>
            <w:proofErr w:type="spellEnd"/>
          </w:p>
        </w:tc>
      </w:tr>
      <w:tr w:rsidR="00B97881" w:rsidRPr="006301BC" w14:paraId="69846F21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FF2B5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Молдова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ED1D5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MD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4CE8A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 xml:space="preserve">Институт стандартизации Молдовы </w:t>
            </w:r>
          </w:p>
        </w:tc>
      </w:tr>
      <w:tr w:rsidR="00B97881" w:rsidRPr="006301BC" w14:paraId="08B4DD7D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82D84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Россия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6E358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RU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C57E5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Росстандарт</w:t>
            </w:r>
          </w:p>
        </w:tc>
      </w:tr>
      <w:tr w:rsidR="00B97881" w:rsidRPr="006301BC" w14:paraId="173E85BA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1AA1A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Таджикистан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68EE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TJ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16939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301BC">
              <w:rPr>
                <w:rFonts w:ascii="Arial" w:hAnsi="Arial" w:cs="Arial"/>
              </w:rPr>
              <w:t>Таджикстандарт</w:t>
            </w:r>
            <w:proofErr w:type="spellEnd"/>
          </w:p>
        </w:tc>
      </w:tr>
      <w:tr w:rsidR="00B97881" w:rsidRPr="006301BC" w14:paraId="092F062E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CF820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Туркмения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7CF60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TM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B50FE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301BC">
              <w:rPr>
                <w:rFonts w:ascii="Arial" w:hAnsi="Arial" w:cs="Arial"/>
              </w:rPr>
              <w:t>Главгосслужба</w:t>
            </w:r>
            <w:proofErr w:type="spellEnd"/>
            <w:r w:rsidRPr="006301BC">
              <w:rPr>
                <w:rFonts w:ascii="Arial" w:hAnsi="Arial" w:cs="Arial"/>
              </w:rPr>
              <w:t xml:space="preserve"> «</w:t>
            </w:r>
            <w:proofErr w:type="spellStart"/>
            <w:r w:rsidRPr="006301BC">
              <w:rPr>
                <w:rFonts w:ascii="Arial" w:hAnsi="Arial" w:cs="Arial"/>
              </w:rPr>
              <w:t>Туркменстандартлары</w:t>
            </w:r>
            <w:proofErr w:type="spellEnd"/>
            <w:r w:rsidRPr="006301BC">
              <w:rPr>
                <w:rFonts w:ascii="Arial" w:hAnsi="Arial" w:cs="Arial"/>
              </w:rPr>
              <w:t>»</w:t>
            </w:r>
          </w:p>
        </w:tc>
      </w:tr>
      <w:tr w:rsidR="00B97881" w:rsidRPr="006301BC" w14:paraId="3B9D5D86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CC762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Узбекистан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9EF0A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UZ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436F6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301BC">
              <w:rPr>
                <w:rFonts w:ascii="Arial" w:hAnsi="Arial" w:cs="Arial"/>
              </w:rPr>
              <w:t>Узстандарт</w:t>
            </w:r>
            <w:proofErr w:type="spellEnd"/>
          </w:p>
        </w:tc>
      </w:tr>
      <w:tr w:rsidR="00B97881" w:rsidRPr="006301BC" w14:paraId="31EC93ED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19B593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Украина</w:t>
            </w:r>
          </w:p>
        </w:tc>
        <w:tc>
          <w:tcPr>
            <w:tcW w:w="18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77E5A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UA</w:t>
            </w:r>
          </w:p>
        </w:tc>
        <w:tc>
          <w:tcPr>
            <w:tcW w:w="485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71425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Минэкономразвития Украины</w:t>
            </w:r>
          </w:p>
        </w:tc>
      </w:tr>
    </w:tbl>
    <w:p w14:paraId="5BF3C5AF" w14:textId="77777777" w:rsidR="00B97881" w:rsidRPr="006301BC" w:rsidRDefault="00B97881" w:rsidP="00B97881">
      <w:pPr>
        <w:rPr>
          <w:rFonts w:ascii="Arial" w:hAnsi="Arial" w:cs="Arial"/>
          <w:lang w:eastAsia="ru-RU"/>
        </w:rPr>
      </w:pPr>
      <w:r w:rsidRPr="006301BC">
        <w:rPr>
          <w:rFonts w:ascii="Arial" w:hAnsi="Arial" w:cs="Arial"/>
          <w:lang w:eastAsia="ru-RU"/>
        </w:rPr>
        <w:br w:type="page"/>
      </w:r>
    </w:p>
    <w:p w14:paraId="1D570B45" w14:textId="12E55D89" w:rsidR="00B37493" w:rsidRPr="00C30FD2" w:rsidRDefault="00C30FD2" w:rsidP="00C30FD2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4 </w:t>
      </w:r>
      <w:r w:rsidR="00B37493" w:rsidRPr="00C30FD2">
        <w:rPr>
          <w:rFonts w:ascii="Arial" w:hAnsi="Arial"/>
        </w:rPr>
        <w:t xml:space="preserve">Приказом Федерального агентства по техническому регулированию и метрологии от                          г. №                  межгосударственный стандарт ГОСТ IEC </w:t>
      </w:r>
      <w:r w:rsidR="00FA467F" w:rsidRPr="00C30FD2">
        <w:rPr>
          <w:rFonts w:ascii="Arial" w:hAnsi="Arial"/>
        </w:rPr>
        <w:t>60</w:t>
      </w:r>
      <w:r w:rsidRPr="00C30FD2">
        <w:rPr>
          <w:rFonts w:ascii="Arial" w:hAnsi="Arial"/>
        </w:rPr>
        <w:t>947</w:t>
      </w:r>
      <w:r w:rsidR="00FA467F" w:rsidRPr="00C30FD2">
        <w:rPr>
          <w:rFonts w:ascii="Arial" w:hAnsi="Arial"/>
        </w:rPr>
        <w:t>-</w:t>
      </w:r>
      <w:r w:rsidRPr="00C30FD2">
        <w:rPr>
          <w:rFonts w:ascii="Arial" w:hAnsi="Arial"/>
        </w:rPr>
        <w:t>6</w:t>
      </w:r>
      <w:r w:rsidR="00FA467F" w:rsidRPr="00C30FD2">
        <w:rPr>
          <w:rFonts w:ascii="Arial" w:hAnsi="Arial"/>
        </w:rPr>
        <w:t>-</w:t>
      </w:r>
      <w:r w:rsidRPr="00C30FD2">
        <w:rPr>
          <w:rFonts w:ascii="Arial" w:hAnsi="Arial"/>
        </w:rPr>
        <w:t>1</w:t>
      </w:r>
      <w:r w:rsidR="00E328FB" w:rsidRPr="00E328FB">
        <w:rPr>
          <w:rFonts w:ascii="Arial" w:hAnsi="Arial"/>
        </w:rPr>
        <w:t>–</w:t>
      </w:r>
      <w:r w:rsidR="00B37493" w:rsidRPr="00C30FD2">
        <w:rPr>
          <w:rFonts w:ascii="Arial" w:hAnsi="Arial"/>
        </w:rPr>
        <w:t>20</w:t>
      </w:r>
      <w:r w:rsidR="00FF5730" w:rsidRPr="00C30FD2">
        <w:rPr>
          <w:rFonts w:ascii="Arial" w:hAnsi="Arial"/>
        </w:rPr>
        <w:t>2</w:t>
      </w:r>
      <w:r w:rsidR="00B37493" w:rsidRPr="00C30FD2">
        <w:rPr>
          <w:rFonts w:ascii="Arial" w:hAnsi="Arial"/>
        </w:rPr>
        <w:t>_ введен в действие в качестве национального стандарта Российской Федерации с</w:t>
      </w:r>
    </w:p>
    <w:p w14:paraId="2F5808DE" w14:textId="4183B3E5" w:rsidR="00CE3356" w:rsidRPr="003F571E" w:rsidRDefault="00B37493" w:rsidP="00965BA6">
      <w:pPr>
        <w:spacing w:line="360" w:lineRule="auto"/>
        <w:ind w:right="-5" w:firstLine="567"/>
        <w:jc w:val="both"/>
        <w:rPr>
          <w:rFonts w:ascii="Arial" w:hAnsi="Arial" w:cs="Arial"/>
        </w:rPr>
      </w:pPr>
      <w:r w:rsidRPr="003F571E">
        <w:rPr>
          <w:rFonts w:ascii="Arial" w:hAnsi="Arial" w:cs="Arial"/>
        </w:rPr>
        <w:t>5</w:t>
      </w:r>
      <w:r w:rsidR="008A61A7" w:rsidRPr="003F571E">
        <w:rPr>
          <w:rFonts w:ascii="Arial" w:hAnsi="Arial" w:cs="Arial"/>
        </w:rPr>
        <w:t xml:space="preserve"> Настоящий стандарт </w:t>
      </w:r>
      <w:r w:rsidR="0072584C" w:rsidRPr="003F571E">
        <w:rPr>
          <w:rFonts w:ascii="Arial" w:hAnsi="Arial" w:cs="Arial"/>
        </w:rPr>
        <w:t>идентич</w:t>
      </w:r>
      <w:r w:rsidR="0093171C" w:rsidRPr="003F571E">
        <w:rPr>
          <w:rFonts w:ascii="Arial" w:hAnsi="Arial" w:cs="Arial"/>
        </w:rPr>
        <w:t>ен</w:t>
      </w:r>
      <w:r w:rsidR="008A61A7" w:rsidRPr="003F571E">
        <w:rPr>
          <w:rFonts w:ascii="Arial" w:hAnsi="Arial" w:cs="Arial"/>
        </w:rPr>
        <w:t xml:space="preserve"> международному стандарту</w:t>
      </w:r>
      <w:r w:rsidR="00CE3356" w:rsidRPr="003F571E">
        <w:rPr>
          <w:rFonts w:ascii="Arial" w:hAnsi="Arial" w:cs="Arial"/>
        </w:rPr>
        <w:t xml:space="preserve"> </w:t>
      </w:r>
      <w:r w:rsidR="00753B41" w:rsidRPr="003F571E">
        <w:rPr>
          <w:rFonts w:ascii="Arial" w:hAnsi="Arial" w:cs="Arial"/>
          <w:lang w:val="en-US"/>
        </w:rPr>
        <w:t>IEC</w:t>
      </w:r>
      <w:r w:rsidR="00753B41" w:rsidRPr="003F571E">
        <w:rPr>
          <w:rFonts w:ascii="Arial" w:hAnsi="Arial" w:cs="Arial"/>
        </w:rPr>
        <w:t xml:space="preserve"> </w:t>
      </w:r>
      <w:r w:rsidR="00C30FD2" w:rsidRPr="003F571E">
        <w:rPr>
          <w:rFonts w:ascii="Arial" w:hAnsi="Arial" w:cs="Arial"/>
        </w:rPr>
        <w:t>60947-6-1</w:t>
      </w:r>
      <w:r w:rsidR="00753B41" w:rsidRPr="003F571E">
        <w:rPr>
          <w:rFonts w:ascii="Arial" w:hAnsi="Arial" w:cs="Arial"/>
        </w:rPr>
        <w:t>:20</w:t>
      </w:r>
      <w:r w:rsidR="00C30FD2" w:rsidRPr="003F571E">
        <w:rPr>
          <w:rFonts w:ascii="Arial" w:hAnsi="Arial" w:cs="Arial"/>
        </w:rPr>
        <w:t>21</w:t>
      </w:r>
      <w:r w:rsidR="00025348" w:rsidRPr="003F571E">
        <w:rPr>
          <w:rFonts w:ascii="Arial" w:hAnsi="Arial" w:cs="Arial"/>
        </w:rPr>
        <w:t xml:space="preserve"> «</w:t>
      </w:r>
      <w:r w:rsidR="005369F5" w:rsidRPr="003F571E">
        <w:rPr>
          <w:rFonts w:ascii="Arial" w:hAnsi="Arial" w:cs="Arial"/>
        </w:rPr>
        <w:t>Аппаратура распределения и управления низковольтная. Часть</w:t>
      </w:r>
      <w:r w:rsidR="005369F5" w:rsidRPr="004C09E6">
        <w:rPr>
          <w:rFonts w:ascii="Arial" w:hAnsi="Arial" w:cs="Arial"/>
        </w:rPr>
        <w:t xml:space="preserve"> 6-1. </w:t>
      </w:r>
      <w:r w:rsidR="005369F5" w:rsidRPr="003F571E">
        <w:rPr>
          <w:rFonts w:ascii="Arial" w:hAnsi="Arial" w:cs="Arial"/>
        </w:rPr>
        <w:t>Аппаратура</w:t>
      </w:r>
      <w:r w:rsidR="005369F5" w:rsidRPr="004C09E6">
        <w:rPr>
          <w:rFonts w:ascii="Arial" w:hAnsi="Arial" w:cs="Arial"/>
        </w:rPr>
        <w:t xml:space="preserve"> </w:t>
      </w:r>
      <w:r w:rsidR="005369F5" w:rsidRPr="003F571E">
        <w:rPr>
          <w:rFonts w:ascii="Arial" w:hAnsi="Arial" w:cs="Arial"/>
        </w:rPr>
        <w:t>многофункциональная</w:t>
      </w:r>
      <w:r w:rsidR="005369F5" w:rsidRPr="004C09E6">
        <w:rPr>
          <w:rFonts w:ascii="Arial" w:hAnsi="Arial" w:cs="Arial"/>
        </w:rPr>
        <w:t xml:space="preserve">. </w:t>
      </w:r>
      <w:r w:rsidR="005369F5" w:rsidRPr="003F571E">
        <w:rPr>
          <w:rFonts w:ascii="Arial" w:hAnsi="Arial" w:cs="Arial"/>
        </w:rPr>
        <w:t>Аппаратура</w:t>
      </w:r>
      <w:r w:rsidR="005369F5" w:rsidRPr="004C09E6">
        <w:rPr>
          <w:rFonts w:ascii="Arial" w:hAnsi="Arial" w:cs="Arial"/>
        </w:rPr>
        <w:t xml:space="preserve"> </w:t>
      </w:r>
      <w:r w:rsidR="005369F5" w:rsidRPr="003F571E">
        <w:rPr>
          <w:rFonts w:ascii="Arial" w:hAnsi="Arial" w:cs="Arial"/>
        </w:rPr>
        <w:t>коммутационная</w:t>
      </w:r>
      <w:r w:rsidR="005369F5" w:rsidRPr="004C09E6">
        <w:rPr>
          <w:rFonts w:ascii="Arial" w:hAnsi="Arial" w:cs="Arial"/>
        </w:rPr>
        <w:t xml:space="preserve"> </w:t>
      </w:r>
      <w:r w:rsidR="005369F5" w:rsidRPr="003F571E">
        <w:rPr>
          <w:rFonts w:ascii="Arial" w:hAnsi="Arial" w:cs="Arial"/>
        </w:rPr>
        <w:t>переключения</w:t>
      </w:r>
      <w:r w:rsidR="00024198" w:rsidRPr="004C09E6">
        <w:rPr>
          <w:rFonts w:ascii="Arial" w:hAnsi="Arial" w:cs="Arial"/>
          <w:bCs/>
        </w:rPr>
        <w:t xml:space="preserve">» </w:t>
      </w:r>
      <w:r w:rsidR="0026754E" w:rsidRPr="004C09E6">
        <w:rPr>
          <w:rFonts w:ascii="Arial" w:hAnsi="Arial" w:cs="Arial"/>
        </w:rPr>
        <w:t>(</w:t>
      </w:r>
      <w:r w:rsidR="005369F5" w:rsidRPr="003F571E">
        <w:rPr>
          <w:rFonts w:ascii="Arial" w:hAnsi="Arial" w:cs="Arial"/>
          <w:lang w:val="en-US"/>
        </w:rPr>
        <w:t>Low</w:t>
      </w:r>
      <w:r w:rsidR="005369F5" w:rsidRPr="004C09E6">
        <w:rPr>
          <w:rFonts w:ascii="Arial" w:hAnsi="Arial" w:cs="Arial"/>
        </w:rPr>
        <w:t>-</w:t>
      </w:r>
      <w:r w:rsidR="005369F5" w:rsidRPr="003F571E">
        <w:rPr>
          <w:rFonts w:ascii="Arial" w:hAnsi="Arial" w:cs="Arial"/>
          <w:lang w:val="en-US"/>
        </w:rPr>
        <w:t>voltage</w:t>
      </w:r>
      <w:r w:rsidR="005369F5" w:rsidRPr="004C09E6">
        <w:rPr>
          <w:rFonts w:ascii="Arial" w:hAnsi="Arial" w:cs="Arial"/>
        </w:rPr>
        <w:t xml:space="preserve"> </w:t>
      </w:r>
      <w:r w:rsidR="005369F5" w:rsidRPr="003F571E">
        <w:rPr>
          <w:rFonts w:ascii="Arial" w:hAnsi="Arial" w:cs="Arial"/>
          <w:lang w:val="en-US"/>
        </w:rPr>
        <w:t>switchgear</w:t>
      </w:r>
      <w:r w:rsidR="005369F5" w:rsidRPr="004C09E6">
        <w:rPr>
          <w:rFonts w:ascii="Arial" w:hAnsi="Arial" w:cs="Arial"/>
        </w:rPr>
        <w:t xml:space="preserve"> </w:t>
      </w:r>
      <w:r w:rsidR="005369F5" w:rsidRPr="003F571E">
        <w:rPr>
          <w:rFonts w:ascii="Arial" w:hAnsi="Arial" w:cs="Arial"/>
          <w:lang w:val="en-US"/>
        </w:rPr>
        <w:t>and</w:t>
      </w:r>
      <w:r w:rsidR="005369F5" w:rsidRPr="004C09E6">
        <w:rPr>
          <w:rFonts w:ascii="Arial" w:hAnsi="Arial" w:cs="Arial"/>
        </w:rPr>
        <w:t xml:space="preserve"> </w:t>
      </w:r>
      <w:r w:rsidR="005369F5" w:rsidRPr="003F571E">
        <w:rPr>
          <w:rFonts w:ascii="Arial" w:hAnsi="Arial" w:cs="Arial"/>
          <w:lang w:val="en-US"/>
        </w:rPr>
        <w:t>controlgear</w:t>
      </w:r>
      <w:r w:rsidR="005369F5" w:rsidRPr="004C09E6">
        <w:rPr>
          <w:rFonts w:ascii="Arial" w:hAnsi="Arial" w:cs="Arial"/>
        </w:rPr>
        <w:t xml:space="preserve">. </w:t>
      </w:r>
      <w:r w:rsidR="005369F5" w:rsidRPr="003F571E">
        <w:rPr>
          <w:rFonts w:ascii="Arial" w:hAnsi="Arial" w:cs="Arial"/>
          <w:lang w:val="en-US"/>
        </w:rPr>
        <w:t>Part</w:t>
      </w:r>
      <w:r w:rsidR="005369F5" w:rsidRPr="004C09E6">
        <w:rPr>
          <w:rFonts w:ascii="Arial" w:hAnsi="Arial" w:cs="Arial"/>
        </w:rPr>
        <w:t xml:space="preserve"> 6-1. </w:t>
      </w:r>
      <w:r w:rsidR="005369F5" w:rsidRPr="003F571E">
        <w:rPr>
          <w:rFonts w:ascii="Arial" w:hAnsi="Arial" w:cs="Arial"/>
          <w:lang w:val="en-US"/>
        </w:rPr>
        <w:t>Multiple</w:t>
      </w:r>
      <w:r w:rsidR="005369F5" w:rsidRPr="004C09E6">
        <w:rPr>
          <w:rFonts w:ascii="Arial" w:hAnsi="Arial" w:cs="Arial"/>
        </w:rPr>
        <w:t xml:space="preserve"> </w:t>
      </w:r>
      <w:r w:rsidR="005369F5" w:rsidRPr="003F571E">
        <w:rPr>
          <w:rFonts w:ascii="Arial" w:hAnsi="Arial" w:cs="Arial"/>
          <w:lang w:val="en-US"/>
        </w:rPr>
        <w:t>function</w:t>
      </w:r>
      <w:r w:rsidR="005369F5" w:rsidRPr="004C09E6">
        <w:rPr>
          <w:rFonts w:ascii="Arial" w:hAnsi="Arial" w:cs="Arial"/>
        </w:rPr>
        <w:t xml:space="preserve"> </w:t>
      </w:r>
      <w:r w:rsidR="005369F5" w:rsidRPr="003F571E">
        <w:rPr>
          <w:rFonts w:ascii="Arial" w:hAnsi="Arial" w:cs="Arial"/>
          <w:lang w:val="en-US"/>
        </w:rPr>
        <w:t>equipment</w:t>
      </w:r>
      <w:r w:rsidR="005369F5" w:rsidRPr="004C09E6">
        <w:rPr>
          <w:rFonts w:ascii="Arial" w:hAnsi="Arial" w:cs="Arial"/>
        </w:rPr>
        <w:t xml:space="preserve">. </w:t>
      </w:r>
      <w:r w:rsidR="005369F5" w:rsidRPr="003F571E">
        <w:rPr>
          <w:rFonts w:ascii="Arial" w:hAnsi="Arial" w:cs="Arial"/>
          <w:lang w:val="en-US"/>
        </w:rPr>
        <w:t>Transfer</w:t>
      </w:r>
      <w:r w:rsidR="005369F5" w:rsidRPr="003F571E">
        <w:rPr>
          <w:rFonts w:ascii="Arial" w:hAnsi="Arial" w:cs="Arial"/>
        </w:rPr>
        <w:t xml:space="preserve"> </w:t>
      </w:r>
      <w:r w:rsidR="005369F5" w:rsidRPr="003F571E">
        <w:rPr>
          <w:rFonts w:ascii="Arial" w:hAnsi="Arial" w:cs="Arial"/>
          <w:lang w:val="en-US"/>
        </w:rPr>
        <w:t>switching</w:t>
      </w:r>
      <w:r w:rsidR="005369F5" w:rsidRPr="003F571E">
        <w:rPr>
          <w:rFonts w:ascii="Arial" w:hAnsi="Arial" w:cs="Arial"/>
        </w:rPr>
        <w:t xml:space="preserve"> </w:t>
      </w:r>
      <w:r w:rsidR="003F571E" w:rsidRPr="003F571E">
        <w:rPr>
          <w:rFonts w:ascii="Arial" w:hAnsi="Arial" w:cs="Arial"/>
          <w:lang w:val="en-US"/>
        </w:rPr>
        <w:t>equipment</w:t>
      </w:r>
      <w:r w:rsidR="00024198" w:rsidRPr="003F571E">
        <w:rPr>
          <w:rFonts w:ascii="Arial" w:eastAsia="Calibri" w:hAnsi="Arial" w:cs="Arial"/>
          <w:bCs/>
          <w:lang w:eastAsia="en-US"/>
        </w:rPr>
        <w:t>)</w:t>
      </w:r>
    </w:p>
    <w:p w14:paraId="5F590C55" w14:textId="255D6CF0" w:rsidR="00552213" w:rsidRPr="003F571E" w:rsidRDefault="00552213" w:rsidP="00965BA6">
      <w:pPr>
        <w:spacing w:line="360" w:lineRule="auto"/>
        <w:ind w:right="-5" w:firstLine="567"/>
        <w:jc w:val="both"/>
        <w:rPr>
          <w:rFonts w:ascii="Arial" w:hAnsi="Arial" w:cs="Arial"/>
        </w:rPr>
      </w:pPr>
      <w:r w:rsidRPr="003F571E">
        <w:rPr>
          <w:rFonts w:ascii="Arial" w:hAnsi="Arial" w:cs="Arial"/>
        </w:rPr>
        <w:t>Ме</w:t>
      </w:r>
      <w:r w:rsidR="0015032C" w:rsidRPr="003F571E">
        <w:rPr>
          <w:rFonts w:ascii="Arial" w:hAnsi="Arial" w:cs="Arial"/>
        </w:rPr>
        <w:t>жд</w:t>
      </w:r>
      <w:r w:rsidR="00024198" w:rsidRPr="003F571E">
        <w:rPr>
          <w:rFonts w:ascii="Arial" w:hAnsi="Arial" w:cs="Arial"/>
        </w:rPr>
        <w:t xml:space="preserve">ународный стандарт </w:t>
      </w:r>
      <w:r w:rsidR="003F571E" w:rsidRPr="003F571E">
        <w:rPr>
          <w:rFonts w:ascii="Arial" w:hAnsi="Arial" w:cs="Arial"/>
        </w:rPr>
        <w:t xml:space="preserve">IEC 60947-6-1 </w:t>
      </w:r>
      <w:r w:rsidR="0015032C" w:rsidRPr="003F571E">
        <w:rPr>
          <w:rFonts w:ascii="Arial" w:hAnsi="Arial" w:cs="Arial"/>
        </w:rPr>
        <w:t>разработан под</w:t>
      </w:r>
      <w:r w:rsidR="00FA467F" w:rsidRPr="003F571E">
        <w:rPr>
          <w:rFonts w:ascii="Arial" w:hAnsi="Arial" w:cs="Arial"/>
        </w:rPr>
        <w:t xml:space="preserve">комитетом </w:t>
      </w:r>
      <w:r w:rsidR="003F571E" w:rsidRPr="003F571E">
        <w:rPr>
          <w:rFonts w:ascii="Arial" w:hAnsi="Arial" w:cs="Arial"/>
        </w:rPr>
        <w:t>121</w:t>
      </w:r>
      <w:r w:rsidR="003F571E" w:rsidRPr="003F571E">
        <w:rPr>
          <w:rFonts w:ascii="Arial" w:hAnsi="Arial" w:cs="Arial"/>
          <w:lang w:val="en-US"/>
        </w:rPr>
        <w:t>A</w:t>
      </w:r>
      <w:r w:rsidRPr="003F571E">
        <w:rPr>
          <w:rFonts w:ascii="Arial" w:hAnsi="Arial" w:cs="Arial"/>
        </w:rPr>
        <w:t xml:space="preserve"> «</w:t>
      </w:r>
      <w:r w:rsidR="003F571E" w:rsidRPr="003F571E">
        <w:rPr>
          <w:rFonts w:ascii="Arial" w:hAnsi="Arial" w:cs="Arial"/>
        </w:rPr>
        <w:t>Низковольтные распределительные устройства и устройства управления</w:t>
      </w:r>
      <w:r w:rsidR="00E328FB">
        <w:rPr>
          <w:rFonts w:ascii="Arial" w:hAnsi="Arial" w:cs="Arial"/>
        </w:rPr>
        <w:t>»</w:t>
      </w:r>
      <w:r w:rsidRPr="003F571E">
        <w:rPr>
          <w:rFonts w:ascii="Arial" w:hAnsi="Arial" w:cs="Arial"/>
        </w:rPr>
        <w:t xml:space="preserve"> </w:t>
      </w:r>
      <w:r w:rsidR="00E328FB">
        <w:rPr>
          <w:rFonts w:ascii="Arial" w:hAnsi="Arial" w:cs="Arial"/>
        </w:rPr>
        <w:t>Т</w:t>
      </w:r>
      <w:r w:rsidRPr="003F571E">
        <w:rPr>
          <w:rFonts w:ascii="Arial" w:hAnsi="Arial" w:cs="Arial"/>
        </w:rPr>
        <w:t>ехнического комитета</w:t>
      </w:r>
      <w:r w:rsidR="00C12A40" w:rsidRPr="003F571E">
        <w:rPr>
          <w:rFonts w:ascii="Arial" w:hAnsi="Arial" w:cs="Arial"/>
        </w:rPr>
        <w:t xml:space="preserve"> </w:t>
      </w:r>
      <w:r w:rsidR="003F571E" w:rsidRPr="003F571E">
        <w:rPr>
          <w:rFonts w:ascii="Arial" w:hAnsi="Arial" w:cs="Arial"/>
        </w:rPr>
        <w:t>121</w:t>
      </w:r>
      <w:r w:rsidR="0071687C" w:rsidRPr="003F571E">
        <w:rPr>
          <w:rFonts w:ascii="Arial" w:hAnsi="Arial" w:cs="Arial"/>
        </w:rPr>
        <w:t xml:space="preserve"> </w:t>
      </w:r>
      <w:r w:rsidRPr="003F571E">
        <w:rPr>
          <w:rFonts w:ascii="Arial" w:hAnsi="Arial" w:cs="Arial"/>
        </w:rPr>
        <w:t>«</w:t>
      </w:r>
      <w:r w:rsidR="003F571E" w:rsidRPr="003F571E">
        <w:rPr>
          <w:rFonts w:ascii="Arial" w:hAnsi="Arial" w:cs="Arial"/>
        </w:rPr>
        <w:t>Распределительные устройства и устройства управления и их сборки для низкого напряжения</w:t>
      </w:r>
      <w:r w:rsidRPr="003F571E">
        <w:rPr>
          <w:rFonts w:ascii="Arial" w:hAnsi="Arial" w:cs="Arial"/>
        </w:rPr>
        <w:t>» Международной элек</w:t>
      </w:r>
      <w:r w:rsidR="0026754E" w:rsidRPr="003F571E">
        <w:rPr>
          <w:rFonts w:ascii="Arial" w:hAnsi="Arial" w:cs="Arial"/>
        </w:rPr>
        <w:t>тротехнической комиссии (IEC).</w:t>
      </w:r>
    </w:p>
    <w:p w14:paraId="763AF0FE" w14:textId="77777777" w:rsidR="00CE3356" w:rsidRPr="003F571E" w:rsidRDefault="00CE3356" w:rsidP="00965BA6">
      <w:pPr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 w:rsidRPr="003F571E">
        <w:rPr>
          <w:rFonts w:ascii="Arial" w:hAnsi="Arial" w:cs="Arial"/>
          <w:lang w:eastAsia="ru-RU"/>
        </w:rPr>
        <w:t>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стандарты, сведения о которых приведены в дополнительном приложении ДА</w:t>
      </w:r>
    </w:p>
    <w:p w14:paraId="4E3C317D" w14:textId="77777777" w:rsidR="00701E20" w:rsidRPr="00843B23" w:rsidRDefault="00701E20" w:rsidP="00AD6308">
      <w:pPr>
        <w:pStyle w:val="31"/>
        <w:spacing w:line="276" w:lineRule="auto"/>
        <w:ind w:left="57"/>
        <w:rPr>
          <w:rFonts w:ascii="Arial" w:hAnsi="Arial" w:cs="Arial"/>
          <w:i/>
          <w:iCs/>
          <w:sz w:val="24"/>
          <w:szCs w:val="24"/>
          <w:highlight w:val="cyan"/>
        </w:rPr>
      </w:pPr>
    </w:p>
    <w:p w14:paraId="764373EE" w14:textId="257F3B91" w:rsidR="00701E20" w:rsidRPr="00CC2637" w:rsidRDefault="00B37493" w:rsidP="00965BA6">
      <w:pPr>
        <w:pStyle w:val="31"/>
        <w:spacing w:line="276" w:lineRule="auto"/>
        <w:rPr>
          <w:rFonts w:ascii="Arial" w:hAnsi="Arial" w:cs="Arial"/>
          <w:iCs/>
          <w:sz w:val="24"/>
          <w:szCs w:val="24"/>
        </w:rPr>
      </w:pPr>
      <w:r w:rsidRPr="00CC2637">
        <w:rPr>
          <w:rFonts w:ascii="Arial" w:hAnsi="Arial" w:cs="Arial"/>
          <w:iCs/>
          <w:sz w:val="24"/>
          <w:szCs w:val="24"/>
        </w:rPr>
        <w:t>6</w:t>
      </w:r>
      <w:r w:rsidR="00024198" w:rsidRPr="00CC2637">
        <w:rPr>
          <w:rFonts w:ascii="Arial" w:hAnsi="Arial" w:cs="Arial"/>
          <w:iCs/>
          <w:sz w:val="24"/>
          <w:szCs w:val="24"/>
        </w:rPr>
        <w:t xml:space="preserve"> </w:t>
      </w:r>
      <w:r w:rsidR="007E448C" w:rsidRPr="00CC2637">
        <w:rPr>
          <w:rFonts w:ascii="Arial" w:hAnsi="Arial" w:cs="Arial"/>
          <w:iCs/>
          <w:sz w:val="24"/>
          <w:szCs w:val="24"/>
        </w:rPr>
        <w:t xml:space="preserve">ВЗАМЕН </w:t>
      </w:r>
      <w:r w:rsidR="003F571E" w:rsidRPr="00CC2637">
        <w:rPr>
          <w:rFonts w:ascii="Arial" w:hAnsi="Arial" w:cs="Arial"/>
          <w:iCs/>
          <w:sz w:val="24"/>
          <w:szCs w:val="24"/>
        </w:rPr>
        <w:t>ГОСТ IEC 60947-6-1-2016</w:t>
      </w:r>
    </w:p>
    <w:p w14:paraId="353BF13B" w14:textId="77777777" w:rsidR="00843B23" w:rsidRPr="00CC2637" w:rsidRDefault="00843B23" w:rsidP="00843B23">
      <w:pPr>
        <w:pStyle w:val="31"/>
        <w:spacing w:line="276" w:lineRule="auto"/>
        <w:ind w:left="57"/>
        <w:rPr>
          <w:rFonts w:ascii="Arial" w:hAnsi="Arial" w:cs="Arial"/>
          <w:iCs/>
          <w:sz w:val="24"/>
          <w:szCs w:val="24"/>
        </w:rPr>
      </w:pPr>
    </w:p>
    <w:p w14:paraId="57A2277E" w14:textId="77777777" w:rsidR="00843B23" w:rsidRPr="00CC2637" w:rsidRDefault="00843B23" w:rsidP="00843B23">
      <w:pPr>
        <w:pStyle w:val="31"/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CC2637"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02D1FC6C" w14:textId="77777777" w:rsidR="00843B23" w:rsidRPr="00CC2637" w:rsidRDefault="00843B23" w:rsidP="00843B23">
      <w:pPr>
        <w:pStyle w:val="31"/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CC2637">
        <w:rPr>
          <w:rFonts w:ascii="Arial" w:hAnsi="Arial" w:cs="Arial"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CCD6113" w14:textId="77777777" w:rsidR="00843B23" w:rsidRPr="00CC2637" w:rsidRDefault="00843B23" w:rsidP="00843B23">
      <w:pPr>
        <w:pStyle w:val="31"/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7E11E553" w14:textId="77777777" w:rsidR="00843B23" w:rsidRPr="00CC2637" w:rsidRDefault="00843B23" w:rsidP="00843B23">
      <w:pPr>
        <w:pStyle w:val="31"/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0F97A6AE" w14:textId="77777777" w:rsidR="00843B23" w:rsidRPr="00CC2637" w:rsidRDefault="00843B23" w:rsidP="00843B23">
      <w:pPr>
        <w:tabs>
          <w:tab w:val="left" w:pos="9781"/>
        </w:tabs>
        <w:spacing w:line="360" w:lineRule="auto"/>
        <w:ind w:firstLine="709"/>
        <w:jc w:val="right"/>
        <w:rPr>
          <w:rFonts w:ascii="Arial" w:hAnsi="Arial" w:cs="Arial"/>
        </w:rPr>
      </w:pPr>
      <w:r w:rsidRPr="00CC2637">
        <w:rPr>
          <w:rFonts w:ascii="Arial" w:hAnsi="Arial" w:cs="Arial"/>
        </w:rPr>
        <w:t>© IEC, 2022</w:t>
      </w:r>
    </w:p>
    <w:p w14:paraId="47E208B3" w14:textId="77777777" w:rsidR="00843B23" w:rsidRPr="00CC2637" w:rsidRDefault="00843B23" w:rsidP="00843B23">
      <w:pPr>
        <w:tabs>
          <w:tab w:val="left" w:pos="9781"/>
        </w:tabs>
        <w:spacing w:line="360" w:lineRule="auto"/>
        <w:ind w:firstLine="709"/>
        <w:jc w:val="right"/>
        <w:rPr>
          <w:rFonts w:ascii="Arial" w:hAnsi="Arial" w:cs="Arial"/>
        </w:rPr>
      </w:pPr>
      <w:r w:rsidRPr="00CC2637">
        <w:rPr>
          <w:rFonts w:ascii="Arial" w:hAnsi="Arial" w:cs="Arial"/>
        </w:rPr>
        <w:t>© Оформление. ФГБУ «Институт стандартизации», 202_</w:t>
      </w:r>
    </w:p>
    <w:p w14:paraId="45748A4D" w14:textId="77777777" w:rsidR="00843B23" w:rsidRPr="000C7E83" w:rsidRDefault="00843B23" w:rsidP="00843B23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 w:rsidRPr="00CC2637">
        <w:rPr>
          <w:noProof/>
          <w:lang w:eastAsia="ru-RU"/>
        </w:rPr>
        <w:drawing>
          <wp:anchor distT="0" distB="0" distL="114300" distR="114300" simplePos="0" relativeHeight="251712000" behindDoc="0" locked="0" layoutInCell="1" allowOverlap="1" wp14:anchorId="22EA8C8F" wp14:editId="1B1F0299">
            <wp:simplePos x="0" y="0"/>
            <wp:positionH relativeFrom="column">
              <wp:posOffset>65405</wp:posOffset>
            </wp:positionH>
            <wp:positionV relativeFrom="paragraph">
              <wp:posOffset>0</wp:posOffset>
            </wp:positionV>
            <wp:extent cx="1569085" cy="1061720"/>
            <wp:effectExtent l="0" t="0" r="0" b="0"/>
            <wp:wrapSquare wrapText="bothSides"/>
            <wp:docPr id="4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637">
        <w:rPr>
          <w:rFonts w:ascii="Arial" w:hAnsi="Arial" w:cs="Arial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3CDB280B" w14:textId="143F918B" w:rsidR="008B2857" w:rsidRPr="00E8293C" w:rsidRDefault="00E8293C" w:rsidP="00E8293C">
      <w:pPr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E9C1014" w14:textId="77777777" w:rsidR="005F282C" w:rsidRPr="00E8293C" w:rsidRDefault="005F282C" w:rsidP="00E8293C">
      <w:pPr>
        <w:pageBreakBefore/>
        <w:numPr>
          <w:ilvl w:val="4"/>
          <w:numId w:val="1"/>
        </w:numPr>
        <w:tabs>
          <w:tab w:val="clear" w:pos="0"/>
        </w:tabs>
        <w:spacing w:before="120" w:line="360" w:lineRule="auto"/>
        <w:jc w:val="center"/>
        <w:rPr>
          <w:rFonts w:ascii="Arial" w:hAnsi="Arial"/>
          <w:b/>
          <w:sz w:val="28"/>
        </w:rPr>
      </w:pPr>
      <w:r w:rsidRPr="00E8293C">
        <w:rPr>
          <w:rFonts w:ascii="Arial" w:hAnsi="Arial"/>
          <w:b/>
          <w:sz w:val="28"/>
        </w:rPr>
        <w:lastRenderedPageBreak/>
        <w:t>Содержание</w:t>
      </w:r>
    </w:p>
    <w:p w14:paraId="7B357F16" w14:textId="20100666" w:rsidR="00F90AF4" w:rsidRPr="004A7627" w:rsidRDefault="00F90AF4" w:rsidP="00634E83">
      <w:pPr>
        <w:pStyle w:val="3b"/>
        <w:ind w:firstLine="709"/>
        <w:jc w:val="both"/>
        <w:rPr>
          <w:noProof/>
        </w:rPr>
      </w:pPr>
      <w:r w:rsidRPr="004A7627">
        <w:rPr>
          <w:noProof/>
        </w:rPr>
        <w:t>Введение</w:t>
      </w:r>
      <w:r w:rsidRPr="004A7627">
        <w:rPr>
          <w:noProof/>
        </w:rPr>
        <w:tab/>
      </w:r>
    </w:p>
    <w:p w14:paraId="0421A031" w14:textId="340692AB" w:rsidR="005F282C" w:rsidRPr="004A7627" w:rsidRDefault="005F282C" w:rsidP="00634E83">
      <w:pPr>
        <w:pStyle w:val="3b"/>
        <w:ind w:firstLine="709"/>
        <w:jc w:val="both"/>
        <w:rPr>
          <w:noProof/>
        </w:rPr>
      </w:pPr>
      <w:r w:rsidRPr="004A7627">
        <w:rPr>
          <w:noProof/>
        </w:rPr>
        <w:t>1 Область применения</w:t>
      </w:r>
      <w:r w:rsidR="00716C87" w:rsidRPr="004A7627">
        <w:rPr>
          <w:noProof/>
        </w:rPr>
        <w:tab/>
      </w:r>
    </w:p>
    <w:p w14:paraId="190B31DF" w14:textId="77777777" w:rsidR="005F282C" w:rsidRPr="004A7627" w:rsidRDefault="005F282C" w:rsidP="00634E83">
      <w:pPr>
        <w:pStyle w:val="3b"/>
        <w:ind w:firstLine="709"/>
        <w:jc w:val="both"/>
        <w:rPr>
          <w:noProof/>
        </w:rPr>
      </w:pPr>
      <w:r w:rsidRPr="004A7627">
        <w:rPr>
          <w:noProof/>
        </w:rPr>
        <w:t>2 Нормативные ссылки</w:t>
      </w:r>
      <w:r w:rsidR="00716C87" w:rsidRPr="004A7627">
        <w:rPr>
          <w:noProof/>
        </w:rPr>
        <w:tab/>
      </w:r>
    </w:p>
    <w:p w14:paraId="5D850915" w14:textId="63D6865A" w:rsidR="005F282C" w:rsidRPr="004A7627" w:rsidRDefault="005F282C" w:rsidP="00634E83">
      <w:pPr>
        <w:pStyle w:val="3b"/>
        <w:ind w:firstLine="709"/>
        <w:jc w:val="both"/>
        <w:rPr>
          <w:noProof/>
        </w:rPr>
      </w:pPr>
      <w:r w:rsidRPr="004A7627">
        <w:rPr>
          <w:noProof/>
        </w:rPr>
        <w:t>3 Термины</w:t>
      </w:r>
      <w:r w:rsidR="00F90AF4" w:rsidRPr="004A7627">
        <w:rPr>
          <w:noProof/>
        </w:rPr>
        <w:t>,</w:t>
      </w:r>
      <w:r w:rsidRPr="004A7627">
        <w:rPr>
          <w:noProof/>
        </w:rPr>
        <w:t xml:space="preserve"> определения</w:t>
      </w:r>
      <w:r w:rsidR="00F90AF4" w:rsidRPr="004A7627">
        <w:rPr>
          <w:noProof/>
        </w:rPr>
        <w:t>, условные обозначения и сокращения</w:t>
      </w:r>
      <w:r w:rsidR="00716C87" w:rsidRPr="004A7627">
        <w:rPr>
          <w:noProof/>
        </w:rPr>
        <w:tab/>
      </w:r>
    </w:p>
    <w:p w14:paraId="0F9823EC" w14:textId="51FC1C64" w:rsidR="00B26522" w:rsidRDefault="00B26522" w:rsidP="00634E83">
      <w:pPr>
        <w:pStyle w:val="3b"/>
        <w:ind w:firstLine="709"/>
        <w:jc w:val="both"/>
        <w:rPr>
          <w:noProof/>
        </w:rPr>
      </w:pPr>
      <w:r>
        <w:rPr>
          <w:noProof/>
        </w:rPr>
        <w:t>3.1</w:t>
      </w:r>
      <w:r w:rsidR="00BC1CE5">
        <w:rPr>
          <w:noProof/>
        </w:rPr>
        <w:t xml:space="preserve"> Основные положения</w:t>
      </w:r>
      <w:r w:rsidR="00BC1CE5">
        <w:rPr>
          <w:noProof/>
        </w:rPr>
        <w:tab/>
      </w:r>
    </w:p>
    <w:p w14:paraId="35C91623" w14:textId="5DACDD8D" w:rsidR="00B26522" w:rsidRPr="00B26522" w:rsidRDefault="00B26522" w:rsidP="00634E83">
      <w:pPr>
        <w:pStyle w:val="3b"/>
        <w:ind w:firstLine="709"/>
        <w:jc w:val="both"/>
        <w:rPr>
          <w:noProof/>
        </w:rPr>
      </w:pPr>
      <w:r w:rsidRPr="00B26522">
        <w:rPr>
          <w:noProof/>
        </w:rPr>
        <w:t>3.2</w:t>
      </w:r>
      <w:r w:rsidR="00FB2AA2">
        <w:rPr>
          <w:noProof/>
        </w:rPr>
        <w:t xml:space="preserve"> Алфавитный у</w:t>
      </w:r>
      <w:r w:rsidR="00BC1CE5">
        <w:rPr>
          <w:noProof/>
        </w:rPr>
        <w:t>казатель терминов</w:t>
      </w:r>
      <w:r w:rsidR="00BC1CE5">
        <w:rPr>
          <w:noProof/>
        </w:rPr>
        <w:tab/>
      </w:r>
    </w:p>
    <w:p w14:paraId="7ADB52E3" w14:textId="7989818E" w:rsidR="00B26522" w:rsidRPr="00B26522" w:rsidRDefault="00B26522" w:rsidP="00634E83">
      <w:pPr>
        <w:pStyle w:val="3b"/>
        <w:ind w:firstLine="709"/>
        <w:jc w:val="both"/>
        <w:rPr>
          <w:noProof/>
        </w:rPr>
      </w:pPr>
      <w:r w:rsidRPr="00B26522">
        <w:rPr>
          <w:noProof/>
        </w:rPr>
        <w:t>3.3</w:t>
      </w:r>
      <w:r w:rsidR="00BC1CE5">
        <w:rPr>
          <w:noProof/>
        </w:rPr>
        <w:t xml:space="preserve"> Коммутационные аппараты переключения</w:t>
      </w:r>
      <w:r w:rsidR="00BC1CE5">
        <w:rPr>
          <w:noProof/>
        </w:rPr>
        <w:tab/>
      </w:r>
    </w:p>
    <w:p w14:paraId="0D24A7BD" w14:textId="31E78F89" w:rsidR="00B26522" w:rsidRPr="00B26522" w:rsidRDefault="00B26522" w:rsidP="00634E83">
      <w:pPr>
        <w:pStyle w:val="3b"/>
        <w:ind w:firstLine="709"/>
        <w:jc w:val="both"/>
        <w:rPr>
          <w:noProof/>
        </w:rPr>
      </w:pPr>
      <w:r w:rsidRPr="00B26522">
        <w:rPr>
          <w:noProof/>
        </w:rPr>
        <w:t>3.4</w:t>
      </w:r>
      <w:r w:rsidR="00BC1CE5">
        <w:rPr>
          <w:noProof/>
        </w:rPr>
        <w:t xml:space="preserve"> Работа коммутационной аппаратуры переключения</w:t>
      </w:r>
      <w:r w:rsidR="00BC1CE5">
        <w:rPr>
          <w:noProof/>
        </w:rPr>
        <w:tab/>
      </w:r>
    </w:p>
    <w:p w14:paraId="0834D3EC" w14:textId="64204C8D" w:rsidR="00B26522" w:rsidRPr="00B26522" w:rsidRDefault="00B26522" w:rsidP="00634E83">
      <w:pPr>
        <w:pStyle w:val="3b"/>
        <w:ind w:firstLine="709"/>
        <w:jc w:val="both"/>
        <w:rPr>
          <w:noProof/>
        </w:rPr>
      </w:pPr>
      <w:r w:rsidRPr="00B26522">
        <w:rPr>
          <w:noProof/>
        </w:rPr>
        <w:t>3.5</w:t>
      </w:r>
      <w:r w:rsidR="00BC1CE5">
        <w:rPr>
          <w:noProof/>
        </w:rPr>
        <w:t xml:space="preserve"> Положения </w:t>
      </w:r>
      <w:r w:rsidR="004504CE">
        <w:rPr>
          <w:noProof/>
        </w:rPr>
        <w:t xml:space="preserve">силовых </w:t>
      </w:r>
      <w:r w:rsidR="00BC1CE5">
        <w:rPr>
          <w:noProof/>
        </w:rPr>
        <w:t>контактов</w:t>
      </w:r>
      <w:r w:rsidR="00BC1CE5">
        <w:rPr>
          <w:noProof/>
        </w:rPr>
        <w:tab/>
      </w:r>
    </w:p>
    <w:p w14:paraId="3317ADE9" w14:textId="61763B4B" w:rsidR="00B26522" w:rsidRPr="00B26522" w:rsidRDefault="00B26522" w:rsidP="00634E83">
      <w:pPr>
        <w:pStyle w:val="3b"/>
        <w:ind w:firstLine="709"/>
        <w:jc w:val="both"/>
        <w:rPr>
          <w:noProof/>
        </w:rPr>
      </w:pPr>
      <w:r w:rsidRPr="00B26522">
        <w:rPr>
          <w:noProof/>
        </w:rPr>
        <w:t>3.6</w:t>
      </w:r>
      <w:r w:rsidR="00BC1CE5">
        <w:rPr>
          <w:noProof/>
        </w:rPr>
        <w:t xml:space="preserve"> Условные обозначения и сокращения</w:t>
      </w:r>
      <w:r w:rsidR="00BC1CE5">
        <w:rPr>
          <w:noProof/>
        </w:rPr>
        <w:tab/>
      </w:r>
    </w:p>
    <w:p w14:paraId="53BA58FF" w14:textId="614783CC" w:rsidR="005F282C" w:rsidRPr="004A7627" w:rsidRDefault="005F282C" w:rsidP="00634E83">
      <w:pPr>
        <w:pStyle w:val="3b"/>
        <w:ind w:firstLine="709"/>
        <w:jc w:val="both"/>
        <w:rPr>
          <w:noProof/>
        </w:rPr>
      </w:pPr>
      <w:r w:rsidRPr="004A7627">
        <w:rPr>
          <w:noProof/>
        </w:rPr>
        <w:t>4</w:t>
      </w:r>
      <w:r w:rsidR="00F74CE4" w:rsidRPr="004A7627">
        <w:rPr>
          <w:noProof/>
        </w:rPr>
        <w:t xml:space="preserve"> </w:t>
      </w:r>
      <w:r w:rsidR="00F90AF4" w:rsidRPr="004A7627">
        <w:rPr>
          <w:noProof/>
        </w:rPr>
        <w:t>Классификация</w:t>
      </w:r>
      <w:r w:rsidR="00716C87" w:rsidRPr="004A7627">
        <w:rPr>
          <w:noProof/>
        </w:rPr>
        <w:tab/>
      </w:r>
    </w:p>
    <w:p w14:paraId="2EF51DD5" w14:textId="20A9FA04" w:rsidR="005F282C" w:rsidRDefault="005F282C" w:rsidP="00634E83">
      <w:pPr>
        <w:pStyle w:val="3b"/>
        <w:ind w:firstLine="709"/>
        <w:jc w:val="both"/>
        <w:rPr>
          <w:noProof/>
        </w:rPr>
      </w:pPr>
      <w:r w:rsidRPr="004A7627">
        <w:rPr>
          <w:noProof/>
        </w:rPr>
        <w:t>5</w:t>
      </w:r>
      <w:r w:rsidR="00F74CE4" w:rsidRPr="004A7627">
        <w:rPr>
          <w:noProof/>
        </w:rPr>
        <w:t xml:space="preserve"> </w:t>
      </w:r>
      <w:r w:rsidR="00F90AF4" w:rsidRPr="004A7627">
        <w:rPr>
          <w:noProof/>
        </w:rPr>
        <w:t>Характеристики</w:t>
      </w:r>
      <w:r w:rsidR="00716C87" w:rsidRPr="004A7627">
        <w:rPr>
          <w:noProof/>
        </w:rPr>
        <w:tab/>
      </w:r>
    </w:p>
    <w:p w14:paraId="4E58305F" w14:textId="50F34D94" w:rsidR="00083D6B" w:rsidRDefault="00083D6B" w:rsidP="00634E83">
      <w:pPr>
        <w:pStyle w:val="3b"/>
        <w:ind w:firstLine="709"/>
        <w:jc w:val="both"/>
        <w:rPr>
          <w:noProof/>
        </w:rPr>
      </w:pPr>
      <w:r>
        <w:rPr>
          <w:noProof/>
        </w:rPr>
        <w:t>5.1 Перечень характеристик</w:t>
      </w:r>
      <w:r w:rsidRPr="00083D6B">
        <w:rPr>
          <w:noProof/>
        </w:rPr>
        <w:tab/>
      </w:r>
    </w:p>
    <w:p w14:paraId="284496C3" w14:textId="31596587" w:rsidR="00083D6B" w:rsidRDefault="00083D6B" w:rsidP="00634E83">
      <w:pPr>
        <w:pStyle w:val="3b"/>
        <w:ind w:firstLine="709"/>
        <w:jc w:val="both"/>
        <w:rPr>
          <w:noProof/>
        </w:rPr>
      </w:pPr>
      <w:r>
        <w:rPr>
          <w:noProof/>
        </w:rPr>
        <w:t>5.2 Тип и характеристики аппарата</w:t>
      </w:r>
      <w:r w:rsidRPr="00083D6B">
        <w:rPr>
          <w:noProof/>
        </w:rPr>
        <w:tab/>
      </w:r>
    </w:p>
    <w:p w14:paraId="6A58800B" w14:textId="462597D0" w:rsidR="00083D6B" w:rsidRDefault="00083D6B" w:rsidP="00634E83">
      <w:pPr>
        <w:pStyle w:val="3b"/>
        <w:ind w:firstLine="709"/>
        <w:jc w:val="both"/>
        <w:rPr>
          <w:noProof/>
        </w:rPr>
      </w:pPr>
      <w:r>
        <w:rPr>
          <w:noProof/>
        </w:rPr>
        <w:t xml:space="preserve">5.3 Номинальные и предельные значения параметров </w:t>
      </w:r>
      <w:r w:rsidR="004504CE">
        <w:rPr>
          <w:noProof/>
        </w:rPr>
        <w:t xml:space="preserve">силовой </w:t>
      </w:r>
      <w:r>
        <w:rPr>
          <w:noProof/>
        </w:rPr>
        <w:t>цепи</w:t>
      </w:r>
      <w:r w:rsidRPr="00083D6B">
        <w:rPr>
          <w:noProof/>
        </w:rPr>
        <w:tab/>
      </w:r>
    </w:p>
    <w:p w14:paraId="60351197" w14:textId="28765257" w:rsidR="00083D6B" w:rsidRDefault="00083D6B" w:rsidP="00634E83">
      <w:pPr>
        <w:pStyle w:val="3b"/>
        <w:ind w:firstLine="709"/>
        <w:jc w:val="both"/>
        <w:rPr>
          <w:noProof/>
        </w:rPr>
      </w:pPr>
      <w:r>
        <w:rPr>
          <w:noProof/>
        </w:rPr>
        <w:t>5.4 Категория применения</w:t>
      </w:r>
      <w:r w:rsidRPr="00083D6B">
        <w:rPr>
          <w:noProof/>
        </w:rPr>
        <w:tab/>
      </w:r>
    </w:p>
    <w:p w14:paraId="3C7AF40B" w14:textId="77777777" w:rsidR="00083D6B" w:rsidRDefault="00083D6B" w:rsidP="00634E83">
      <w:pPr>
        <w:pStyle w:val="3b"/>
        <w:ind w:firstLine="709"/>
        <w:jc w:val="both"/>
        <w:rPr>
          <w:noProof/>
        </w:rPr>
      </w:pPr>
      <w:r>
        <w:rPr>
          <w:noProof/>
        </w:rPr>
        <w:t>5.5 Цепи управления</w:t>
      </w:r>
      <w:r w:rsidRPr="00083D6B">
        <w:rPr>
          <w:noProof/>
        </w:rPr>
        <w:tab/>
      </w:r>
    </w:p>
    <w:p w14:paraId="6E17853C" w14:textId="4023E7A8" w:rsidR="00083D6B" w:rsidRDefault="00083D6B" w:rsidP="00634E83">
      <w:pPr>
        <w:pStyle w:val="3b"/>
        <w:ind w:firstLine="709"/>
        <w:jc w:val="both"/>
        <w:rPr>
          <w:noProof/>
        </w:rPr>
      </w:pPr>
      <w:r>
        <w:rPr>
          <w:noProof/>
        </w:rPr>
        <w:t>5.6 Вспомогательные цепи</w:t>
      </w:r>
      <w:r w:rsidRPr="00083D6B">
        <w:rPr>
          <w:noProof/>
        </w:rPr>
        <w:tab/>
      </w:r>
    </w:p>
    <w:p w14:paraId="4A768A40" w14:textId="07E81919" w:rsidR="00AD4C04" w:rsidRDefault="00AD4C04" w:rsidP="00634E83">
      <w:pPr>
        <w:pStyle w:val="3b"/>
        <w:ind w:firstLine="709"/>
        <w:jc w:val="both"/>
        <w:rPr>
          <w:noProof/>
        </w:rPr>
      </w:pPr>
      <w:r w:rsidRPr="004A7627">
        <w:rPr>
          <w:noProof/>
        </w:rPr>
        <w:t>6 Информация об аппарате</w:t>
      </w:r>
      <w:r w:rsidRPr="004A7627">
        <w:rPr>
          <w:noProof/>
        </w:rPr>
        <w:tab/>
      </w:r>
    </w:p>
    <w:p w14:paraId="026B586C" w14:textId="21C9199D" w:rsidR="00083D6B" w:rsidRPr="0045636F" w:rsidRDefault="00083D6B" w:rsidP="00634E83">
      <w:pPr>
        <w:pStyle w:val="3b"/>
        <w:ind w:firstLine="709"/>
        <w:jc w:val="both"/>
        <w:rPr>
          <w:noProof/>
        </w:rPr>
      </w:pPr>
      <w:r w:rsidRPr="0045636F">
        <w:t>6</w:t>
      </w:r>
      <w:r w:rsidRPr="0045636F">
        <w:rPr>
          <w:noProof/>
        </w:rPr>
        <w:t>.1 Характер информации</w:t>
      </w:r>
      <w:r w:rsidRPr="00083D6B">
        <w:rPr>
          <w:noProof/>
        </w:rPr>
        <w:tab/>
      </w:r>
    </w:p>
    <w:p w14:paraId="6B2BDCCE" w14:textId="4B4DB665" w:rsidR="00083D6B" w:rsidRPr="0045636F" w:rsidRDefault="00083D6B" w:rsidP="00634E83">
      <w:pPr>
        <w:pStyle w:val="3b"/>
        <w:ind w:firstLine="709"/>
        <w:jc w:val="both"/>
        <w:rPr>
          <w:noProof/>
        </w:rPr>
      </w:pPr>
      <w:r w:rsidRPr="0045636F">
        <w:rPr>
          <w:noProof/>
        </w:rPr>
        <w:t>6.2 Маркировка</w:t>
      </w:r>
      <w:r w:rsidRPr="00083D6B">
        <w:rPr>
          <w:noProof/>
        </w:rPr>
        <w:tab/>
      </w:r>
    </w:p>
    <w:p w14:paraId="0CC2C62C" w14:textId="3525235C" w:rsidR="00083D6B" w:rsidRPr="0045636F" w:rsidRDefault="00083D6B" w:rsidP="00634E83">
      <w:pPr>
        <w:pStyle w:val="3b"/>
        <w:ind w:firstLine="709"/>
        <w:jc w:val="both"/>
        <w:rPr>
          <w:noProof/>
        </w:rPr>
      </w:pPr>
      <w:r w:rsidRPr="0045636F">
        <w:rPr>
          <w:noProof/>
        </w:rPr>
        <w:t>6.3 Руководство по монтажу, эксплуатации и обслуживанию</w:t>
      </w:r>
      <w:r>
        <w:rPr>
          <w:noProof/>
        </w:rPr>
        <w:t>, выводу из эксплуатации и демонтажу</w:t>
      </w:r>
      <w:r w:rsidRPr="00083D6B">
        <w:rPr>
          <w:noProof/>
        </w:rPr>
        <w:tab/>
      </w:r>
    </w:p>
    <w:p w14:paraId="27394FCA" w14:textId="5CA6B8F4" w:rsidR="00083D6B" w:rsidRPr="00BC2006" w:rsidRDefault="00083D6B" w:rsidP="00634E83">
      <w:pPr>
        <w:pStyle w:val="3b"/>
        <w:ind w:firstLine="709"/>
        <w:jc w:val="both"/>
        <w:rPr>
          <w:noProof/>
        </w:rPr>
      </w:pPr>
      <w:r w:rsidRPr="0045636F">
        <w:rPr>
          <w:noProof/>
        </w:rPr>
        <w:t>6.</w:t>
      </w:r>
      <w:r w:rsidRPr="00646FBB">
        <w:rPr>
          <w:noProof/>
        </w:rPr>
        <w:t>4</w:t>
      </w:r>
      <w:r w:rsidRPr="0045636F">
        <w:rPr>
          <w:noProof/>
        </w:rPr>
        <w:t xml:space="preserve"> </w:t>
      </w:r>
      <w:r>
        <w:rPr>
          <w:noProof/>
        </w:rPr>
        <w:t>Экологическая информация</w:t>
      </w:r>
      <w:r w:rsidRPr="00083D6B">
        <w:rPr>
          <w:noProof/>
        </w:rPr>
        <w:tab/>
      </w:r>
    </w:p>
    <w:p w14:paraId="4BA82F58" w14:textId="0401132D" w:rsidR="00AD4C04" w:rsidRPr="004A7627" w:rsidRDefault="00AD4C04" w:rsidP="00634E83">
      <w:pPr>
        <w:pStyle w:val="3b"/>
        <w:ind w:firstLine="709"/>
        <w:jc w:val="both"/>
        <w:rPr>
          <w:noProof/>
        </w:rPr>
      </w:pPr>
      <w:r w:rsidRPr="004A7627">
        <w:rPr>
          <w:noProof/>
        </w:rPr>
        <w:t>7 Условия нормальной эксплуатации, монтажа и транспортирования</w:t>
      </w:r>
      <w:r w:rsidRPr="004A7627">
        <w:rPr>
          <w:noProof/>
        </w:rPr>
        <w:tab/>
      </w:r>
    </w:p>
    <w:p w14:paraId="46A7BE82" w14:textId="1CEB23FA" w:rsidR="004A7627" w:rsidRDefault="004A7627" w:rsidP="00634E83">
      <w:pPr>
        <w:pStyle w:val="3b"/>
        <w:ind w:firstLine="709"/>
        <w:jc w:val="both"/>
        <w:rPr>
          <w:noProof/>
        </w:rPr>
      </w:pPr>
      <w:r w:rsidRPr="004A7627">
        <w:rPr>
          <w:noProof/>
        </w:rPr>
        <w:t>8 Требования к конструкции и работоспособности</w:t>
      </w:r>
      <w:r w:rsidRPr="004A7627">
        <w:rPr>
          <w:noProof/>
        </w:rPr>
        <w:tab/>
      </w:r>
    </w:p>
    <w:p w14:paraId="0EC7224A" w14:textId="5C3E7767" w:rsidR="0081320C" w:rsidRPr="0081320C" w:rsidRDefault="0081320C" w:rsidP="0081320C">
      <w:pPr>
        <w:pStyle w:val="3b"/>
        <w:ind w:firstLine="709"/>
        <w:jc w:val="both"/>
        <w:rPr>
          <w:noProof/>
        </w:rPr>
      </w:pPr>
      <w:r w:rsidRPr="0081320C">
        <w:rPr>
          <w:noProof/>
        </w:rPr>
        <w:t>8.1 Требования к конструкции</w:t>
      </w:r>
      <w:r w:rsidRPr="0081320C">
        <w:rPr>
          <w:noProof/>
        </w:rPr>
        <w:tab/>
      </w:r>
    </w:p>
    <w:p w14:paraId="087B3A77" w14:textId="66BE2AC3" w:rsidR="0081320C" w:rsidRPr="0081320C" w:rsidRDefault="0081320C" w:rsidP="0081320C">
      <w:pPr>
        <w:pStyle w:val="3b"/>
        <w:ind w:firstLine="709"/>
        <w:jc w:val="both"/>
        <w:rPr>
          <w:noProof/>
        </w:rPr>
      </w:pPr>
      <w:r w:rsidRPr="0081320C">
        <w:rPr>
          <w:noProof/>
        </w:rPr>
        <w:t>8.2 Требования к работоспособности</w:t>
      </w:r>
      <w:r w:rsidRPr="0081320C">
        <w:rPr>
          <w:noProof/>
        </w:rPr>
        <w:tab/>
      </w:r>
    </w:p>
    <w:p w14:paraId="7A7EA8F0" w14:textId="3CEC59F7" w:rsidR="0081320C" w:rsidRPr="0081320C" w:rsidRDefault="0081320C" w:rsidP="0081320C">
      <w:pPr>
        <w:pStyle w:val="3b"/>
        <w:ind w:firstLine="709"/>
        <w:jc w:val="both"/>
        <w:rPr>
          <w:noProof/>
        </w:rPr>
      </w:pPr>
      <w:r w:rsidRPr="0081320C">
        <w:rPr>
          <w:noProof/>
        </w:rPr>
        <w:t>8.3 Электромагнитная совместимость (ЭМС)</w:t>
      </w:r>
      <w:r w:rsidRPr="0081320C">
        <w:rPr>
          <w:noProof/>
        </w:rPr>
        <w:tab/>
      </w:r>
    </w:p>
    <w:p w14:paraId="1FFE71F0" w14:textId="2D546B89" w:rsidR="004A7627" w:rsidRDefault="004A7627" w:rsidP="00634E83">
      <w:pPr>
        <w:pStyle w:val="3b"/>
        <w:ind w:firstLine="709"/>
        <w:jc w:val="both"/>
        <w:rPr>
          <w:noProof/>
        </w:rPr>
      </w:pPr>
      <w:r w:rsidRPr="004A7627">
        <w:rPr>
          <w:noProof/>
        </w:rPr>
        <w:t>9 Испытания</w:t>
      </w:r>
      <w:r w:rsidRPr="004A7627">
        <w:rPr>
          <w:noProof/>
        </w:rPr>
        <w:tab/>
      </w:r>
    </w:p>
    <w:p w14:paraId="74C6DD72" w14:textId="68A61CAC" w:rsidR="0081320C" w:rsidRPr="0081320C" w:rsidRDefault="0081320C" w:rsidP="0081320C">
      <w:pPr>
        <w:pStyle w:val="3b"/>
        <w:ind w:firstLine="709"/>
        <w:jc w:val="both"/>
        <w:rPr>
          <w:noProof/>
        </w:rPr>
      </w:pPr>
      <w:r w:rsidRPr="0081320C">
        <w:rPr>
          <w:noProof/>
        </w:rPr>
        <w:t>9.1 Виды испытаний</w:t>
      </w:r>
      <w:r w:rsidRPr="0081320C">
        <w:rPr>
          <w:noProof/>
        </w:rPr>
        <w:tab/>
      </w:r>
    </w:p>
    <w:p w14:paraId="0C2A5B19" w14:textId="050B391A" w:rsidR="0081320C" w:rsidRPr="0081320C" w:rsidRDefault="0081320C" w:rsidP="0081320C">
      <w:pPr>
        <w:pStyle w:val="3b"/>
        <w:ind w:firstLine="709"/>
        <w:jc w:val="both"/>
        <w:rPr>
          <w:noProof/>
        </w:rPr>
      </w:pPr>
      <w:r w:rsidRPr="0081320C">
        <w:rPr>
          <w:noProof/>
        </w:rPr>
        <w:t>9.2 Типовые испытания</w:t>
      </w:r>
      <w:r w:rsidRPr="0081320C">
        <w:rPr>
          <w:noProof/>
        </w:rPr>
        <w:tab/>
      </w:r>
    </w:p>
    <w:p w14:paraId="4FF58B26" w14:textId="6C1EFA01" w:rsidR="0081320C" w:rsidRPr="0081320C" w:rsidRDefault="0081320C" w:rsidP="0081320C">
      <w:pPr>
        <w:pStyle w:val="3b"/>
        <w:ind w:firstLine="709"/>
        <w:jc w:val="both"/>
        <w:rPr>
          <w:noProof/>
        </w:rPr>
      </w:pPr>
      <w:r w:rsidRPr="0081320C">
        <w:rPr>
          <w:noProof/>
        </w:rPr>
        <w:t>9.3 Типовые испытания</w:t>
      </w:r>
      <w:r w:rsidRPr="0081320C">
        <w:rPr>
          <w:noProof/>
        </w:rPr>
        <w:tab/>
      </w:r>
    </w:p>
    <w:p w14:paraId="19E80C12" w14:textId="329671B6" w:rsidR="0081320C" w:rsidRPr="0081320C" w:rsidRDefault="0081320C" w:rsidP="0081320C">
      <w:pPr>
        <w:pStyle w:val="3b"/>
        <w:ind w:firstLine="709"/>
        <w:jc w:val="both"/>
        <w:rPr>
          <w:noProof/>
        </w:rPr>
      </w:pPr>
      <w:r w:rsidRPr="0081320C">
        <w:rPr>
          <w:noProof/>
        </w:rPr>
        <w:t>9.4 Испытание на воздействие окружающей среды</w:t>
      </w:r>
      <w:r w:rsidRPr="0081320C">
        <w:rPr>
          <w:noProof/>
        </w:rPr>
        <w:tab/>
      </w:r>
    </w:p>
    <w:p w14:paraId="30BB9639" w14:textId="6197A9ED" w:rsidR="005F282C" w:rsidRPr="004A7627" w:rsidRDefault="005F282C" w:rsidP="00634E83">
      <w:pPr>
        <w:pStyle w:val="3b"/>
        <w:ind w:firstLine="709"/>
        <w:jc w:val="both"/>
        <w:rPr>
          <w:noProof/>
          <w:webHidden/>
        </w:rPr>
      </w:pPr>
      <w:r w:rsidRPr="004A7627">
        <w:rPr>
          <w:noProof/>
        </w:rPr>
        <w:lastRenderedPageBreak/>
        <w:t>Приложение А (</w:t>
      </w:r>
      <w:r w:rsidR="00EA556B" w:rsidRPr="004A7627">
        <w:rPr>
          <w:noProof/>
        </w:rPr>
        <w:t>обязатель</w:t>
      </w:r>
      <w:r w:rsidR="00946542" w:rsidRPr="004A7627">
        <w:rPr>
          <w:noProof/>
        </w:rPr>
        <w:t>ное</w:t>
      </w:r>
      <w:r w:rsidRPr="004A7627">
        <w:rPr>
          <w:noProof/>
        </w:rPr>
        <w:t>)</w:t>
      </w:r>
      <w:r w:rsidR="00EA556B" w:rsidRPr="004A7627">
        <w:rPr>
          <w:noProof/>
        </w:rPr>
        <w:t xml:space="preserve"> </w:t>
      </w:r>
      <w:r w:rsidR="004A7627" w:rsidRPr="004A7627">
        <w:rPr>
          <w:noProof/>
        </w:rPr>
        <w:t>Присвоение категорий применения по результатам испытани</w:t>
      </w:r>
      <w:r w:rsidR="00225928">
        <w:rPr>
          <w:noProof/>
        </w:rPr>
        <w:t>й</w:t>
      </w:r>
      <w:r w:rsidRPr="004A7627">
        <w:rPr>
          <w:noProof/>
        </w:rPr>
        <w:tab/>
      </w:r>
    </w:p>
    <w:p w14:paraId="277ECBFF" w14:textId="2231CC27" w:rsidR="005F282C" w:rsidRPr="004A7627" w:rsidRDefault="005F282C" w:rsidP="00634E83">
      <w:pPr>
        <w:pStyle w:val="3b"/>
        <w:ind w:firstLine="709"/>
        <w:jc w:val="both"/>
        <w:rPr>
          <w:noProof/>
          <w:webHidden/>
        </w:rPr>
      </w:pPr>
      <w:r w:rsidRPr="004A7627">
        <w:rPr>
          <w:noProof/>
          <w:webHidden/>
        </w:rPr>
        <w:t>Приложение В (</w:t>
      </w:r>
      <w:r w:rsidR="004A7627" w:rsidRPr="004A7627">
        <w:rPr>
          <w:noProof/>
          <w:webHidden/>
        </w:rPr>
        <w:t>справочно</w:t>
      </w:r>
      <w:r w:rsidR="00946542" w:rsidRPr="004A7627">
        <w:rPr>
          <w:noProof/>
          <w:webHidden/>
        </w:rPr>
        <w:t>е</w:t>
      </w:r>
      <w:r w:rsidRPr="004A7627">
        <w:rPr>
          <w:noProof/>
          <w:webHidden/>
        </w:rPr>
        <w:t>)</w:t>
      </w:r>
      <w:r w:rsidR="004E6084" w:rsidRPr="004A7627">
        <w:rPr>
          <w:noProof/>
          <w:webHidden/>
        </w:rPr>
        <w:t xml:space="preserve"> </w:t>
      </w:r>
      <w:r w:rsidR="00D9659D" w:rsidRPr="004A7627">
        <w:rPr>
          <w:noProof/>
        </w:rPr>
        <w:t>Обозначение и число образцов, необходимых для испытаний</w:t>
      </w:r>
      <w:r w:rsidR="00946542" w:rsidRPr="004A7627">
        <w:rPr>
          <w:noProof/>
          <w:webHidden/>
        </w:rPr>
        <w:tab/>
      </w:r>
    </w:p>
    <w:p w14:paraId="2A9EF96D" w14:textId="602FD0BA" w:rsidR="00716C87" w:rsidRPr="004A7627" w:rsidRDefault="00716C87" w:rsidP="00634E83">
      <w:pPr>
        <w:pStyle w:val="3b"/>
        <w:ind w:firstLine="709"/>
        <w:jc w:val="both"/>
        <w:rPr>
          <w:noProof/>
        </w:rPr>
      </w:pPr>
      <w:r w:rsidRPr="004A7627">
        <w:rPr>
          <w:noProof/>
        </w:rPr>
        <w:t>Приложение ДА (справочное)</w:t>
      </w:r>
      <w:r w:rsidR="00EB3205" w:rsidRPr="004A7627">
        <w:rPr>
          <w:noProof/>
        </w:rPr>
        <w:t xml:space="preserve"> </w:t>
      </w:r>
      <w:r w:rsidR="004A7627" w:rsidRPr="004A7627">
        <w:rPr>
          <w:noProof/>
        </w:rPr>
        <w:t>Вопросы, подлежащие согласованию между изготовителем и потребителем</w:t>
      </w:r>
      <w:r w:rsidRPr="004A7627">
        <w:rPr>
          <w:noProof/>
        </w:rPr>
        <w:tab/>
      </w:r>
    </w:p>
    <w:p w14:paraId="656F4453" w14:textId="4B6B2489" w:rsidR="00892389" w:rsidRPr="00E8293C" w:rsidRDefault="00946542" w:rsidP="00634E83">
      <w:pPr>
        <w:pStyle w:val="3b"/>
        <w:ind w:firstLine="709"/>
        <w:jc w:val="both"/>
        <w:rPr>
          <w:noProof/>
        </w:rPr>
      </w:pPr>
      <w:r w:rsidRPr="004A7627">
        <w:rPr>
          <w:rFonts w:eastAsia="Arial"/>
          <w:noProof/>
        </w:rPr>
        <w:t>Библиография</w:t>
      </w:r>
      <w:r w:rsidR="00162A2A">
        <w:rPr>
          <w:rFonts w:eastAsia="Arial"/>
          <w:noProof/>
        </w:rPr>
        <w:tab/>
      </w:r>
    </w:p>
    <w:p w14:paraId="7BC6CA4B" w14:textId="77777777" w:rsidR="00E8293C" w:rsidRDefault="00E8293C" w:rsidP="00B20590">
      <w:pPr>
        <w:pStyle w:val="3b"/>
      </w:pPr>
      <w:r>
        <w:br w:type="page"/>
      </w:r>
    </w:p>
    <w:p w14:paraId="144B8F44" w14:textId="77777777" w:rsidR="00E8293C" w:rsidRPr="00CC2637" w:rsidRDefault="00E8293C" w:rsidP="00CC2637">
      <w:pPr>
        <w:tabs>
          <w:tab w:val="left" w:pos="2310"/>
          <w:tab w:val="center" w:pos="5102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CC2637">
        <w:rPr>
          <w:rFonts w:ascii="Arial" w:hAnsi="Arial" w:cs="Arial"/>
          <w:b/>
          <w:bCs/>
          <w:sz w:val="28"/>
        </w:rPr>
        <w:lastRenderedPageBreak/>
        <w:t>Введение</w:t>
      </w:r>
    </w:p>
    <w:p w14:paraId="31C3EC76" w14:textId="77777777" w:rsidR="00E8293C" w:rsidRPr="00983690" w:rsidRDefault="00E8293C" w:rsidP="00E8293C">
      <w:pPr>
        <w:pStyle w:val="21"/>
        <w:suppressAutoHyphens w:val="0"/>
        <w:spacing w:line="360" w:lineRule="auto"/>
        <w:rPr>
          <w:rFonts w:ascii="Arial" w:hAnsi="Arial" w:cs="Arial"/>
          <w:sz w:val="24"/>
          <w:szCs w:val="24"/>
        </w:rPr>
      </w:pPr>
    </w:p>
    <w:p w14:paraId="399F1524" w14:textId="76240D8F" w:rsidR="00081E26" w:rsidRDefault="00A4624F" w:rsidP="00225928">
      <w:pPr>
        <w:pStyle w:val="21"/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современном обществе роль доступности в низковольтных электрических установках постоянно увеличивается. В действительности спрос является фундаментальным показателем для создания</w:t>
      </w:r>
      <w:r w:rsidRPr="00A4624F">
        <w:rPr>
          <w:rFonts w:ascii="Arial" w:hAnsi="Arial" w:cs="Arial"/>
          <w:sz w:val="24"/>
          <w:szCs w:val="24"/>
        </w:rPr>
        <w:t xml:space="preserve"> экономически и функционально эффективных установок.</w:t>
      </w:r>
      <w:r w:rsidR="00BF35E2">
        <w:rPr>
          <w:rFonts w:ascii="Arial" w:hAnsi="Arial" w:cs="Arial"/>
          <w:sz w:val="24"/>
          <w:szCs w:val="24"/>
        </w:rPr>
        <w:t xml:space="preserve"> возмущение по нагрузке</w:t>
      </w:r>
      <w:r w:rsidR="00081E26">
        <w:rPr>
          <w:rFonts w:ascii="Arial" w:hAnsi="Arial" w:cs="Arial"/>
          <w:sz w:val="24"/>
          <w:szCs w:val="24"/>
        </w:rPr>
        <w:t xml:space="preserve">. Система, способная </w:t>
      </w:r>
      <w:r w:rsidR="004D3E5A">
        <w:rPr>
          <w:rFonts w:ascii="Arial" w:hAnsi="Arial" w:cs="Arial"/>
          <w:sz w:val="24"/>
          <w:szCs w:val="24"/>
        </w:rPr>
        <w:t xml:space="preserve">безопасно </w:t>
      </w:r>
      <w:r w:rsidR="00081E26">
        <w:rPr>
          <w:rFonts w:ascii="Arial" w:hAnsi="Arial" w:cs="Arial"/>
          <w:sz w:val="24"/>
          <w:szCs w:val="24"/>
        </w:rPr>
        <w:t xml:space="preserve">переключать нагрузку с одного источника на другой и с минимальными </w:t>
      </w:r>
      <w:r w:rsidR="00BF35E2">
        <w:rPr>
          <w:rFonts w:ascii="Arial" w:hAnsi="Arial" w:cs="Arial"/>
          <w:sz w:val="24"/>
          <w:szCs w:val="24"/>
        </w:rPr>
        <w:t xml:space="preserve">возмущениями </w:t>
      </w:r>
      <w:r w:rsidR="000A6AD8">
        <w:rPr>
          <w:rFonts w:ascii="Arial" w:hAnsi="Arial" w:cs="Arial"/>
          <w:sz w:val="24"/>
          <w:szCs w:val="24"/>
        </w:rPr>
        <w:t>в</w:t>
      </w:r>
      <w:r w:rsidR="00BF35E2">
        <w:rPr>
          <w:rFonts w:ascii="Arial" w:hAnsi="Arial" w:cs="Arial"/>
          <w:sz w:val="24"/>
          <w:szCs w:val="24"/>
        </w:rPr>
        <w:t xml:space="preserve"> нагрузке</w:t>
      </w:r>
      <w:r w:rsidR="00081E26">
        <w:rPr>
          <w:rFonts w:ascii="Arial" w:hAnsi="Arial" w:cs="Arial"/>
          <w:sz w:val="24"/>
          <w:szCs w:val="24"/>
        </w:rPr>
        <w:t>, сводит к минимуму проблемы, вызванные</w:t>
      </w:r>
      <w:r w:rsidR="00BF35E2">
        <w:rPr>
          <w:rFonts w:ascii="Arial" w:hAnsi="Arial" w:cs="Arial"/>
          <w:sz w:val="24"/>
          <w:szCs w:val="24"/>
        </w:rPr>
        <w:t xml:space="preserve"> условиями отказа</w:t>
      </w:r>
      <w:r w:rsidR="00081E26">
        <w:rPr>
          <w:rFonts w:ascii="Arial" w:hAnsi="Arial" w:cs="Arial"/>
          <w:sz w:val="24"/>
          <w:szCs w:val="24"/>
        </w:rPr>
        <w:t xml:space="preserve"> при нормальном питании.</w:t>
      </w:r>
    </w:p>
    <w:p w14:paraId="4DA7FF5F" w14:textId="42060BEE" w:rsidR="008040FF" w:rsidRDefault="001737A3" w:rsidP="00225928">
      <w:pPr>
        <w:pStyle w:val="21"/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6AD8">
        <w:rPr>
          <w:rFonts w:ascii="Arial" w:hAnsi="Arial" w:cs="Arial"/>
          <w:sz w:val="24"/>
          <w:szCs w:val="24"/>
        </w:rPr>
        <w:t>Все эти действия</w:t>
      </w:r>
      <w:r w:rsidR="008040FF" w:rsidRPr="000A6AD8">
        <w:rPr>
          <w:rFonts w:ascii="Arial" w:hAnsi="Arial" w:cs="Arial"/>
          <w:sz w:val="24"/>
          <w:szCs w:val="24"/>
        </w:rPr>
        <w:t>, широко известные как «</w:t>
      </w:r>
      <w:r w:rsidR="00066B17" w:rsidRPr="000A6AD8">
        <w:rPr>
          <w:rFonts w:ascii="Arial" w:hAnsi="Arial" w:cs="Arial"/>
          <w:sz w:val="24"/>
          <w:szCs w:val="24"/>
        </w:rPr>
        <w:t>коммутационное переключение</w:t>
      </w:r>
      <w:r w:rsidR="008040FF" w:rsidRPr="000A6AD8">
        <w:rPr>
          <w:rFonts w:ascii="Arial" w:hAnsi="Arial" w:cs="Arial"/>
          <w:sz w:val="24"/>
          <w:szCs w:val="24"/>
        </w:rPr>
        <w:t>»</w:t>
      </w:r>
      <w:r w:rsidR="001D5344" w:rsidRPr="000A6AD8">
        <w:rPr>
          <w:rFonts w:ascii="Arial" w:hAnsi="Arial" w:cs="Arial"/>
          <w:sz w:val="24"/>
          <w:szCs w:val="24"/>
        </w:rPr>
        <w:t>, управляют</w:t>
      </w:r>
      <w:r w:rsidRPr="000A6AD8">
        <w:rPr>
          <w:rFonts w:ascii="Arial" w:hAnsi="Arial" w:cs="Arial"/>
          <w:sz w:val="24"/>
          <w:szCs w:val="24"/>
        </w:rPr>
        <w:t>ся</w:t>
      </w:r>
      <w:r w:rsidR="001D5344" w:rsidRPr="000A6AD8">
        <w:rPr>
          <w:rFonts w:ascii="Arial" w:hAnsi="Arial" w:cs="Arial"/>
          <w:sz w:val="24"/>
          <w:szCs w:val="24"/>
        </w:rPr>
        <w:t xml:space="preserve"> установками и могут выполняться автоматически, дистанционно или вручную.</w:t>
      </w:r>
    </w:p>
    <w:p w14:paraId="61F2D092" w14:textId="1D846F23" w:rsidR="001D5344" w:rsidRDefault="001D5344" w:rsidP="00225928">
      <w:pPr>
        <w:pStyle w:val="21"/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6AD8">
        <w:rPr>
          <w:rFonts w:ascii="Arial" w:hAnsi="Arial" w:cs="Arial"/>
          <w:sz w:val="24"/>
          <w:szCs w:val="24"/>
        </w:rPr>
        <w:t xml:space="preserve">Таким образом, установка с </w:t>
      </w:r>
      <w:r w:rsidR="001737A3" w:rsidRPr="000A6AD8">
        <w:rPr>
          <w:rFonts w:ascii="Arial" w:hAnsi="Arial" w:cs="Arial"/>
          <w:sz w:val="24"/>
          <w:szCs w:val="24"/>
        </w:rPr>
        <w:t>внедренной</w:t>
      </w:r>
      <w:r w:rsidRPr="000A6AD8">
        <w:rPr>
          <w:rFonts w:ascii="Arial" w:hAnsi="Arial" w:cs="Arial"/>
          <w:sz w:val="24"/>
          <w:szCs w:val="24"/>
        </w:rPr>
        <w:t xml:space="preserve"> функцией «</w:t>
      </w:r>
      <w:r w:rsidR="001737A3" w:rsidRPr="000A6AD8">
        <w:rPr>
          <w:rFonts w:ascii="Arial" w:hAnsi="Arial" w:cs="Arial"/>
          <w:sz w:val="24"/>
          <w:szCs w:val="24"/>
        </w:rPr>
        <w:t>коммутационное переключение</w:t>
      </w:r>
      <w:r w:rsidRPr="000A6AD8">
        <w:rPr>
          <w:rFonts w:ascii="Arial" w:hAnsi="Arial" w:cs="Arial"/>
          <w:sz w:val="24"/>
          <w:szCs w:val="24"/>
        </w:rPr>
        <w:t>»:</w:t>
      </w:r>
    </w:p>
    <w:p w14:paraId="38333547" w14:textId="7945888A" w:rsidR="001D5344" w:rsidRPr="004A3600" w:rsidRDefault="00B37ADD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3600">
        <w:rPr>
          <w:rFonts w:ascii="Arial" w:hAnsi="Arial" w:cs="Arial"/>
          <w:sz w:val="24"/>
          <w:szCs w:val="24"/>
        </w:rPr>
        <w:t>обеспечивает непрерывность производственных процессов;</w:t>
      </w:r>
    </w:p>
    <w:p w14:paraId="7B941402" w14:textId="2B3DD131" w:rsidR="00B37ADD" w:rsidRPr="00CF5F54" w:rsidRDefault="00B37ADD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F5F54">
        <w:rPr>
          <w:rFonts w:ascii="Arial" w:hAnsi="Arial" w:cs="Arial"/>
          <w:sz w:val="24"/>
          <w:szCs w:val="24"/>
        </w:rPr>
        <w:t xml:space="preserve">обеспечивает резервный источник питания, если </w:t>
      </w:r>
      <w:r w:rsidR="004504CE">
        <w:rPr>
          <w:rFonts w:ascii="Arial" w:hAnsi="Arial" w:cs="Arial"/>
          <w:sz w:val="24"/>
          <w:szCs w:val="24"/>
        </w:rPr>
        <w:t>основная</w:t>
      </w:r>
      <w:r w:rsidR="004504CE" w:rsidRPr="00CF5F54">
        <w:rPr>
          <w:rFonts w:ascii="Arial" w:hAnsi="Arial" w:cs="Arial"/>
          <w:sz w:val="24"/>
          <w:szCs w:val="24"/>
        </w:rPr>
        <w:t xml:space="preserve"> </w:t>
      </w:r>
      <w:r w:rsidRPr="00CF5F54">
        <w:rPr>
          <w:rFonts w:ascii="Arial" w:hAnsi="Arial" w:cs="Arial"/>
          <w:sz w:val="24"/>
          <w:szCs w:val="24"/>
        </w:rPr>
        <w:t>сеть не работает;</w:t>
      </w:r>
    </w:p>
    <w:p w14:paraId="163553A3" w14:textId="2FFD7C0F" w:rsidR="00B37ADD" w:rsidRPr="00CF5F54" w:rsidRDefault="00B37ADD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F5F54">
        <w:rPr>
          <w:rFonts w:ascii="Arial" w:hAnsi="Arial" w:cs="Arial"/>
          <w:sz w:val="24"/>
          <w:szCs w:val="24"/>
        </w:rPr>
        <w:t>уменьшает воздействие, вызванное сбоями в сети</w:t>
      </w:r>
      <w:r w:rsidR="00CF5F54" w:rsidRPr="00CF5F54">
        <w:rPr>
          <w:rFonts w:ascii="Arial" w:hAnsi="Arial" w:cs="Arial"/>
          <w:sz w:val="24"/>
          <w:szCs w:val="24"/>
        </w:rPr>
        <w:t>,</w:t>
      </w:r>
      <w:r w:rsidR="0077192E" w:rsidRPr="00CF5F54">
        <w:rPr>
          <w:rFonts w:ascii="Arial" w:hAnsi="Arial" w:cs="Arial"/>
          <w:sz w:val="24"/>
          <w:szCs w:val="24"/>
        </w:rPr>
        <w:t xml:space="preserve"> на отдельные части установки;</w:t>
      </w:r>
    </w:p>
    <w:p w14:paraId="53AFE982" w14:textId="010688DD" w:rsidR="0077192E" w:rsidRPr="00AD04D2" w:rsidRDefault="0077192E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D04D2">
        <w:rPr>
          <w:rFonts w:ascii="Arial" w:hAnsi="Arial" w:cs="Arial"/>
          <w:sz w:val="24"/>
          <w:szCs w:val="24"/>
        </w:rPr>
        <w:t>обеспечивает хороший компромисс между надежностью, простотой и экономичностью;</w:t>
      </w:r>
    </w:p>
    <w:p w14:paraId="6E77C722" w14:textId="52170755" w:rsidR="0077192E" w:rsidRPr="00A361EC" w:rsidRDefault="00A361EC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61EC">
        <w:rPr>
          <w:rFonts w:ascii="Arial" w:hAnsi="Arial" w:cs="Arial"/>
          <w:sz w:val="24"/>
          <w:szCs w:val="24"/>
        </w:rPr>
        <w:t xml:space="preserve">предоставляет возможность </w:t>
      </w:r>
      <w:r w:rsidR="006175B9" w:rsidRPr="00A361EC">
        <w:rPr>
          <w:rFonts w:ascii="Arial" w:hAnsi="Arial" w:cs="Arial"/>
          <w:sz w:val="24"/>
          <w:szCs w:val="24"/>
        </w:rPr>
        <w:t>руководител</w:t>
      </w:r>
      <w:r w:rsidRPr="00A361EC">
        <w:rPr>
          <w:rFonts w:ascii="Arial" w:hAnsi="Arial" w:cs="Arial"/>
          <w:sz w:val="24"/>
          <w:szCs w:val="24"/>
        </w:rPr>
        <w:t>ю</w:t>
      </w:r>
      <w:r w:rsidR="006175B9" w:rsidRPr="00A361EC">
        <w:rPr>
          <w:rFonts w:ascii="Arial" w:hAnsi="Arial" w:cs="Arial"/>
          <w:sz w:val="24"/>
          <w:szCs w:val="24"/>
        </w:rPr>
        <w:t xml:space="preserve"> </w:t>
      </w:r>
      <w:r w:rsidRPr="00A361EC">
        <w:rPr>
          <w:rFonts w:ascii="Arial" w:hAnsi="Arial" w:cs="Arial"/>
          <w:sz w:val="24"/>
          <w:szCs w:val="24"/>
        </w:rPr>
        <w:t>производства</w:t>
      </w:r>
      <w:r w:rsidR="0077192E" w:rsidRPr="00A361EC">
        <w:rPr>
          <w:rFonts w:ascii="Arial" w:hAnsi="Arial" w:cs="Arial"/>
          <w:sz w:val="24"/>
          <w:szCs w:val="24"/>
        </w:rPr>
        <w:t xml:space="preserve"> и управляющ</w:t>
      </w:r>
      <w:r w:rsidRPr="00A361EC">
        <w:rPr>
          <w:rFonts w:ascii="Arial" w:hAnsi="Arial" w:cs="Arial"/>
          <w:sz w:val="24"/>
          <w:szCs w:val="24"/>
        </w:rPr>
        <w:t>ей</w:t>
      </w:r>
      <w:r w:rsidR="0077192E" w:rsidRPr="00A361EC">
        <w:rPr>
          <w:rFonts w:ascii="Arial" w:hAnsi="Arial" w:cs="Arial"/>
          <w:sz w:val="24"/>
          <w:szCs w:val="24"/>
        </w:rPr>
        <w:t xml:space="preserve"> систем</w:t>
      </w:r>
      <w:r w:rsidRPr="00A361EC">
        <w:rPr>
          <w:rFonts w:ascii="Arial" w:hAnsi="Arial" w:cs="Arial"/>
          <w:sz w:val="24"/>
          <w:szCs w:val="24"/>
        </w:rPr>
        <w:t>е</w:t>
      </w:r>
      <w:r w:rsidR="0077192E" w:rsidRPr="00A361EC">
        <w:rPr>
          <w:rFonts w:ascii="Arial" w:hAnsi="Arial" w:cs="Arial"/>
          <w:sz w:val="24"/>
          <w:szCs w:val="24"/>
        </w:rPr>
        <w:t xml:space="preserve"> с источником питания способн</w:t>
      </w:r>
      <w:r w:rsidRPr="00A361EC">
        <w:rPr>
          <w:rFonts w:ascii="Arial" w:hAnsi="Arial" w:cs="Arial"/>
          <w:sz w:val="24"/>
          <w:szCs w:val="24"/>
        </w:rPr>
        <w:t xml:space="preserve">ость </w:t>
      </w:r>
      <w:r w:rsidR="0077192E" w:rsidRPr="00A361EC">
        <w:rPr>
          <w:rFonts w:ascii="Arial" w:hAnsi="Arial" w:cs="Arial"/>
          <w:sz w:val="24"/>
          <w:szCs w:val="24"/>
        </w:rPr>
        <w:t>обеспечить</w:t>
      </w:r>
      <w:r w:rsidRPr="00A361EC">
        <w:rPr>
          <w:rFonts w:ascii="Arial" w:hAnsi="Arial" w:cs="Arial"/>
          <w:sz w:val="24"/>
          <w:szCs w:val="24"/>
        </w:rPr>
        <w:t xml:space="preserve"> питанием</w:t>
      </w:r>
      <w:r w:rsidR="0077192E" w:rsidRPr="00A361EC">
        <w:rPr>
          <w:rFonts w:ascii="Arial" w:hAnsi="Arial" w:cs="Arial"/>
          <w:sz w:val="24"/>
          <w:szCs w:val="24"/>
        </w:rPr>
        <w:t xml:space="preserve"> </w:t>
      </w:r>
      <w:r w:rsidRPr="00A361EC">
        <w:rPr>
          <w:rFonts w:ascii="Arial" w:hAnsi="Arial" w:cs="Arial"/>
          <w:sz w:val="24"/>
          <w:szCs w:val="24"/>
        </w:rPr>
        <w:t xml:space="preserve">всю </w:t>
      </w:r>
      <w:r w:rsidR="0077192E" w:rsidRPr="00A361EC">
        <w:rPr>
          <w:rFonts w:ascii="Arial" w:hAnsi="Arial" w:cs="Arial"/>
          <w:sz w:val="24"/>
          <w:szCs w:val="24"/>
        </w:rPr>
        <w:t>установку или ее часть.</w:t>
      </w:r>
    </w:p>
    <w:p w14:paraId="38FDEBE3" w14:textId="72794995" w:rsidR="0077192E" w:rsidRPr="00F96DE7" w:rsidRDefault="0077192E" w:rsidP="00225928">
      <w:pPr>
        <w:pStyle w:val="21"/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6DE7">
        <w:rPr>
          <w:rFonts w:ascii="Arial" w:hAnsi="Arial" w:cs="Arial"/>
          <w:sz w:val="24"/>
          <w:szCs w:val="24"/>
        </w:rPr>
        <w:t xml:space="preserve">Ключевыми факторами, побуждающими клиентов использовать </w:t>
      </w:r>
      <w:r w:rsidR="00D44210" w:rsidRPr="00F96DE7">
        <w:rPr>
          <w:rFonts w:ascii="Arial" w:hAnsi="Arial" w:cs="Arial"/>
          <w:sz w:val="24"/>
          <w:szCs w:val="24"/>
        </w:rPr>
        <w:t>коммутационную</w:t>
      </w:r>
      <w:r w:rsidRPr="00F96DE7">
        <w:rPr>
          <w:rFonts w:ascii="Arial" w:hAnsi="Arial" w:cs="Arial"/>
          <w:sz w:val="24"/>
          <w:szCs w:val="24"/>
        </w:rPr>
        <w:t xml:space="preserve"> аппаратуру </w:t>
      </w:r>
      <w:r w:rsidR="00F96DE7" w:rsidRPr="00F96DE7">
        <w:rPr>
          <w:rFonts w:ascii="Arial" w:hAnsi="Arial" w:cs="Arial"/>
          <w:sz w:val="24"/>
          <w:szCs w:val="24"/>
        </w:rPr>
        <w:t xml:space="preserve">переключения </w:t>
      </w:r>
      <w:r w:rsidRPr="00F96DE7">
        <w:rPr>
          <w:rFonts w:ascii="Arial" w:hAnsi="Arial" w:cs="Arial"/>
          <w:sz w:val="24"/>
          <w:szCs w:val="24"/>
        </w:rPr>
        <w:t>(КАП), являются:</w:t>
      </w:r>
    </w:p>
    <w:p w14:paraId="393873A3" w14:textId="11DA06CE" w:rsidR="0077192E" w:rsidRPr="00F96DE7" w:rsidRDefault="0077192E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96DE7">
        <w:rPr>
          <w:rFonts w:ascii="Arial" w:hAnsi="Arial" w:cs="Arial"/>
          <w:sz w:val="24"/>
          <w:szCs w:val="24"/>
        </w:rPr>
        <w:t>постоянный рост населения мира,</w:t>
      </w:r>
      <w:r w:rsidR="00D44210" w:rsidRPr="00F96DE7">
        <w:rPr>
          <w:rFonts w:ascii="Arial" w:hAnsi="Arial" w:cs="Arial"/>
          <w:sz w:val="24"/>
          <w:szCs w:val="24"/>
        </w:rPr>
        <w:t xml:space="preserve"> увеличение числа электронных устройств и новые требования к электромобилям;</w:t>
      </w:r>
    </w:p>
    <w:p w14:paraId="0772EA56" w14:textId="09C467AB" w:rsidR="00D44210" w:rsidRPr="00F96DE7" w:rsidRDefault="00D44210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96DE7">
        <w:rPr>
          <w:rFonts w:ascii="Arial" w:hAnsi="Arial" w:cs="Arial"/>
          <w:sz w:val="24"/>
          <w:szCs w:val="24"/>
        </w:rPr>
        <w:t>опосредованное давление на изменение климата с последующим увеличением стоимости энергии;</w:t>
      </w:r>
    </w:p>
    <w:p w14:paraId="5E94A30E" w14:textId="7B955927" w:rsidR="00D44210" w:rsidRPr="00E33F19" w:rsidRDefault="00F96DE7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3F19">
        <w:rPr>
          <w:rFonts w:ascii="Arial" w:hAnsi="Arial" w:cs="Arial"/>
          <w:sz w:val="24"/>
          <w:szCs w:val="24"/>
        </w:rPr>
        <w:t>рост</w:t>
      </w:r>
      <w:r w:rsidR="00D44210" w:rsidRPr="00E33F19">
        <w:rPr>
          <w:rFonts w:ascii="Arial" w:hAnsi="Arial" w:cs="Arial"/>
          <w:sz w:val="24"/>
          <w:szCs w:val="24"/>
        </w:rPr>
        <w:t xml:space="preserve"> рынка электроэнергии с больш</w:t>
      </w:r>
      <w:r w:rsidR="00E33F19" w:rsidRPr="00E33F19">
        <w:rPr>
          <w:rFonts w:ascii="Arial" w:hAnsi="Arial" w:cs="Arial"/>
          <w:sz w:val="24"/>
          <w:szCs w:val="24"/>
        </w:rPr>
        <w:t>им</w:t>
      </w:r>
      <w:r w:rsidR="00D44210" w:rsidRPr="00E33F19">
        <w:rPr>
          <w:rFonts w:ascii="Arial" w:hAnsi="Arial" w:cs="Arial"/>
          <w:sz w:val="24"/>
          <w:szCs w:val="24"/>
        </w:rPr>
        <w:t xml:space="preserve"> количеств</w:t>
      </w:r>
      <w:r w:rsidR="00E33F19" w:rsidRPr="00E33F19">
        <w:rPr>
          <w:rFonts w:ascii="Arial" w:hAnsi="Arial" w:cs="Arial"/>
          <w:sz w:val="24"/>
          <w:szCs w:val="24"/>
        </w:rPr>
        <w:t>ом</w:t>
      </w:r>
      <w:r w:rsidR="00D44210" w:rsidRPr="00E33F19">
        <w:rPr>
          <w:rFonts w:ascii="Arial" w:hAnsi="Arial" w:cs="Arial"/>
          <w:sz w:val="24"/>
          <w:szCs w:val="24"/>
        </w:rPr>
        <w:t xml:space="preserve"> альтернативных источников энергии;</w:t>
      </w:r>
    </w:p>
    <w:p w14:paraId="4C80F176" w14:textId="5DCFA0E2" w:rsidR="00D44210" w:rsidRPr="00E33F19" w:rsidRDefault="00D44210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61EC">
        <w:rPr>
          <w:rFonts w:ascii="Arial" w:hAnsi="Arial" w:cs="Arial"/>
          <w:sz w:val="24"/>
          <w:szCs w:val="24"/>
        </w:rPr>
        <w:t xml:space="preserve">ожидания </w:t>
      </w:r>
      <w:r w:rsidR="00A361EC" w:rsidRPr="00A361EC">
        <w:rPr>
          <w:rFonts w:ascii="Arial" w:hAnsi="Arial" w:cs="Arial"/>
          <w:sz w:val="24"/>
          <w:szCs w:val="24"/>
        </w:rPr>
        <w:t>потребителя</w:t>
      </w:r>
      <w:r w:rsidRPr="00A361EC">
        <w:rPr>
          <w:rFonts w:ascii="Arial" w:hAnsi="Arial" w:cs="Arial"/>
          <w:sz w:val="24"/>
          <w:szCs w:val="24"/>
        </w:rPr>
        <w:t xml:space="preserve"> от повышения надежности сети</w:t>
      </w:r>
      <w:r w:rsidR="00E33F19" w:rsidRPr="00A361EC">
        <w:rPr>
          <w:rFonts w:ascii="Arial" w:hAnsi="Arial" w:cs="Arial"/>
          <w:sz w:val="24"/>
          <w:szCs w:val="24"/>
        </w:rPr>
        <w:t>, повышения</w:t>
      </w:r>
      <w:r w:rsidRPr="00A361EC">
        <w:rPr>
          <w:rFonts w:ascii="Arial" w:hAnsi="Arial" w:cs="Arial"/>
          <w:sz w:val="24"/>
          <w:szCs w:val="24"/>
        </w:rPr>
        <w:t xml:space="preserve"> экономических показателей и желания управлять</w:t>
      </w:r>
      <w:r w:rsidRPr="00E33F19">
        <w:rPr>
          <w:rFonts w:ascii="Arial" w:hAnsi="Arial" w:cs="Arial"/>
          <w:sz w:val="24"/>
          <w:szCs w:val="24"/>
        </w:rPr>
        <w:t xml:space="preserve"> своей энергией.</w:t>
      </w:r>
    </w:p>
    <w:p w14:paraId="24992150" w14:textId="05B8E21A" w:rsidR="00D44210" w:rsidRPr="00911C0D" w:rsidRDefault="00D44210" w:rsidP="00225928">
      <w:pPr>
        <w:pStyle w:val="21"/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1C74">
        <w:rPr>
          <w:rFonts w:ascii="Arial" w:hAnsi="Arial" w:cs="Arial"/>
          <w:sz w:val="24"/>
          <w:szCs w:val="24"/>
        </w:rPr>
        <w:t xml:space="preserve">Заинтересованные стороны, участвующие в управлении электроэнергией, также </w:t>
      </w:r>
      <w:r w:rsidRPr="00911C0D">
        <w:rPr>
          <w:rFonts w:ascii="Arial" w:hAnsi="Arial" w:cs="Arial"/>
          <w:sz w:val="24"/>
          <w:szCs w:val="24"/>
        </w:rPr>
        <w:t>имеют новые ожида</w:t>
      </w:r>
      <w:r w:rsidR="00221C74" w:rsidRPr="00911C0D">
        <w:rPr>
          <w:rFonts w:ascii="Arial" w:hAnsi="Arial" w:cs="Arial"/>
          <w:sz w:val="24"/>
          <w:szCs w:val="24"/>
        </w:rPr>
        <w:t>емые результаты</w:t>
      </w:r>
      <w:r w:rsidRPr="00911C0D">
        <w:rPr>
          <w:rFonts w:ascii="Arial" w:hAnsi="Arial" w:cs="Arial"/>
          <w:sz w:val="24"/>
          <w:szCs w:val="24"/>
        </w:rPr>
        <w:t>:</w:t>
      </w:r>
    </w:p>
    <w:p w14:paraId="219FCEF5" w14:textId="3855C707" w:rsidR="00D44210" w:rsidRPr="00911C0D" w:rsidRDefault="00D44210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1C0D">
        <w:rPr>
          <w:rFonts w:ascii="Arial" w:hAnsi="Arial" w:cs="Arial"/>
          <w:sz w:val="24"/>
          <w:szCs w:val="24"/>
        </w:rPr>
        <w:lastRenderedPageBreak/>
        <w:t>потребители хотят снизить стоимость своей энергии и иметь качественное энергоснабжение;</w:t>
      </w:r>
    </w:p>
    <w:p w14:paraId="0AD35F21" w14:textId="0B003E62" w:rsidR="00D44210" w:rsidRPr="00911C0D" w:rsidRDefault="00D44210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1C0D">
        <w:rPr>
          <w:rFonts w:ascii="Arial" w:hAnsi="Arial" w:cs="Arial"/>
          <w:sz w:val="24"/>
          <w:szCs w:val="24"/>
        </w:rPr>
        <w:t>поставщики хотят укрепить доверие к своим клиентам;</w:t>
      </w:r>
    </w:p>
    <w:p w14:paraId="69F52B75" w14:textId="0DED7A1F" w:rsidR="00D44210" w:rsidRPr="00911C0D" w:rsidRDefault="00D44210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1C0D">
        <w:rPr>
          <w:rFonts w:ascii="Arial" w:hAnsi="Arial" w:cs="Arial"/>
          <w:sz w:val="24"/>
          <w:szCs w:val="24"/>
        </w:rPr>
        <w:t>изготовители ожидают оптимизации своих инвестиций;</w:t>
      </w:r>
    </w:p>
    <w:p w14:paraId="44FAB8EF" w14:textId="5C707ECD" w:rsidR="00D44210" w:rsidRPr="00911C0D" w:rsidRDefault="00D44210" w:rsidP="00225928">
      <w:pPr>
        <w:pStyle w:val="21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1C0D">
        <w:rPr>
          <w:rFonts w:ascii="Arial" w:hAnsi="Arial" w:cs="Arial"/>
          <w:sz w:val="24"/>
          <w:szCs w:val="24"/>
        </w:rPr>
        <w:t>правительства и регулирующие органы готовы создать конкурентоспособный и устойчивый энергетический рынок.</w:t>
      </w:r>
    </w:p>
    <w:p w14:paraId="4E02023F" w14:textId="4318C98B" w:rsidR="00D44210" w:rsidRPr="00014C69" w:rsidRDefault="00911C0D" w:rsidP="00225928">
      <w:pPr>
        <w:pStyle w:val="21"/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highlight w:val="cyan"/>
        </w:rPr>
      </w:pPr>
      <w:r w:rsidRPr="00911C0D">
        <w:rPr>
          <w:rFonts w:ascii="Arial" w:hAnsi="Arial" w:cs="Arial"/>
          <w:sz w:val="24"/>
          <w:szCs w:val="24"/>
        </w:rPr>
        <w:t>К настоящему моменту</w:t>
      </w:r>
      <w:r w:rsidR="00D44210" w:rsidRPr="00911C0D">
        <w:rPr>
          <w:rFonts w:ascii="Arial" w:hAnsi="Arial" w:cs="Arial"/>
          <w:sz w:val="24"/>
          <w:szCs w:val="24"/>
        </w:rPr>
        <w:t xml:space="preserve"> </w:t>
      </w:r>
      <w:r w:rsidR="000523D7" w:rsidRPr="00911C0D">
        <w:rPr>
          <w:rFonts w:ascii="Arial" w:hAnsi="Arial" w:cs="Arial"/>
          <w:sz w:val="24"/>
          <w:szCs w:val="24"/>
        </w:rPr>
        <w:t>эксплуатационные характеристики</w:t>
      </w:r>
      <w:r w:rsidR="00D44210" w:rsidRPr="00911C0D">
        <w:rPr>
          <w:rFonts w:ascii="Arial" w:hAnsi="Arial" w:cs="Arial"/>
          <w:sz w:val="24"/>
          <w:szCs w:val="24"/>
        </w:rPr>
        <w:t xml:space="preserve"> коммутационн</w:t>
      </w:r>
      <w:r w:rsidR="000523D7" w:rsidRPr="00911C0D">
        <w:rPr>
          <w:rFonts w:ascii="Arial" w:hAnsi="Arial" w:cs="Arial"/>
          <w:sz w:val="24"/>
          <w:szCs w:val="24"/>
        </w:rPr>
        <w:t xml:space="preserve">ой </w:t>
      </w:r>
      <w:r w:rsidR="000523D7" w:rsidRPr="00A361EC">
        <w:rPr>
          <w:rFonts w:ascii="Arial" w:hAnsi="Arial" w:cs="Arial"/>
          <w:sz w:val="24"/>
          <w:szCs w:val="24"/>
        </w:rPr>
        <w:t>аппаратуры переключения</w:t>
      </w:r>
      <w:r w:rsidR="00D44210" w:rsidRPr="00A361EC">
        <w:rPr>
          <w:rFonts w:ascii="Arial" w:hAnsi="Arial" w:cs="Arial"/>
          <w:sz w:val="24"/>
          <w:szCs w:val="24"/>
        </w:rPr>
        <w:t xml:space="preserve"> определяется </w:t>
      </w:r>
      <w:r w:rsidR="000523D7" w:rsidRPr="00A361EC">
        <w:rPr>
          <w:rFonts w:ascii="Arial" w:hAnsi="Arial" w:cs="Arial"/>
          <w:sz w:val="24"/>
          <w:szCs w:val="24"/>
        </w:rPr>
        <w:t>изготовителями КАП</w:t>
      </w:r>
      <w:r w:rsidR="00D44210" w:rsidRPr="00A361EC">
        <w:rPr>
          <w:rFonts w:ascii="Arial" w:hAnsi="Arial" w:cs="Arial"/>
          <w:sz w:val="24"/>
          <w:szCs w:val="24"/>
        </w:rPr>
        <w:t xml:space="preserve">, а также </w:t>
      </w:r>
      <w:r w:rsidR="000523D7" w:rsidRPr="00A361EC">
        <w:rPr>
          <w:rFonts w:ascii="Arial" w:hAnsi="Arial" w:cs="Arial"/>
          <w:sz w:val="24"/>
          <w:szCs w:val="24"/>
        </w:rPr>
        <w:t xml:space="preserve">настоящим стандартом. Консультанты, </w:t>
      </w:r>
      <w:r w:rsidRPr="00A361EC">
        <w:rPr>
          <w:rFonts w:ascii="Arial" w:hAnsi="Arial" w:cs="Arial"/>
          <w:sz w:val="24"/>
          <w:szCs w:val="24"/>
        </w:rPr>
        <w:t>субподрядчики</w:t>
      </w:r>
      <w:r w:rsidR="000523D7" w:rsidRPr="00A361EC">
        <w:rPr>
          <w:rFonts w:ascii="Arial" w:hAnsi="Arial" w:cs="Arial"/>
          <w:sz w:val="24"/>
          <w:szCs w:val="24"/>
        </w:rPr>
        <w:t>,</w:t>
      </w:r>
      <w:r w:rsidR="00D44210" w:rsidRPr="00A361EC">
        <w:rPr>
          <w:rFonts w:ascii="Arial" w:hAnsi="Arial" w:cs="Arial"/>
          <w:sz w:val="24"/>
          <w:szCs w:val="24"/>
        </w:rPr>
        <w:t xml:space="preserve"> руководители предприятий и конечные </w:t>
      </w:r>
      <w:r w:rsidR="008C2FFE" w:rsidRPr="00A361EC">
        <w:rPr>
          <w:rFonts w:ascii="Arial" w:hAnsi="Arial" w:cs="Arial"/>
          <w:sz w:val="24"/>
          <w:szCs w:val="24"/>
        </w:rPr>
        <w:t>потребители</w:t>
      </w:r>
      <w:r w:rsidR="00D44210" w:rsidRPr="00A361EC">
        <w:rPr>
          <w:rFonts w:ascii="Arial" w:hAnsi="Arial" w:cs="Arial"/>
          <w:sz w:val="24"/>
          <w:szCs w:val="24"/>
        </w:rPr>
        <w:t xml:space="preserve"> полагаются</w:t>
      </w:r>
      <w:r w:rsidR="000523D7" w:rsidRPr="00A361EC">
        <w:rPr>
          <w:rFonts w:ascii="Arial" w:hAnsi="Arial" w:cs="Arial"/>
          <w:sz w:val="24"/>
          <w:szCs w:val="24"/>
        </w:rPr>
        <w:t xml:space="preserve"> </w:t>
      </w:r>
      <w:r w:rsidR="00D44210" w:rsidRPr="00A361EC">
        <w:rPr>
          <w:rFonts w:ascii="Arial" w:hAnsi="Arial" w:cs="Arial"/>
          <w:sz w:val="24"/>
          <w:szCs w:val="24"/>
        </w:rPr>
        <w:t>на</w:t>
      </w:r>
      <w:r w:rsidR="000523D7" w:rsidRPr="00A361EC">
        <w:rPr>
          <w:rFonts w:ascii="Arial" w:hAnsi="Arial" w:cs="Arial"/>
          <w:sz w:val="24"/>
          <w:szCs w:val="24"/>
        </w:rPr>
        <w:t xml:space="preserve"> настоящий</w:t>
      </w:r>
      <w:r w:rsidR="000523D7" w:rsidRPr="00911C0D">
        <w:rPr>
          <w:rFonts w:ascii="Arial" w:hAnsi="Arial" w:cs="Arial"/>
          <w:sz w:val="24"/>
          <w:szCs w:val="24"/>
        </w:rPr>
        <w:t xml:space="preserve"> стандарт</w:t>
      </w:r>
      <w:r w:rsidR="00D44210" w:rsidRPr="00911C0D">
        <w:rPr>
          <w:rFonts w:ascii="Arial" w:hAnsi="Arial" w:cs="Arial"/>
          <w:sz w:val="24"/>
          <w:szCs w:val="24"/>
        </w:rPr>
        <w:t xml:space="preserve"> в своих потребностях в обеспечении доступности </w:t>
      </w:r>
      <w:r w:rsidR="000523D7" w:rsidRPr="00911C0D">
        <w:rPr>
          <w:rFonts w:ascii="Arial" w:hAnsi="Arial" w:cs="Arial"/>
          <w:sz w:val="24"/>
          <w:szCs w:val="24"/>
        </w:rPr>
        <w:t>электроэнергии.</w:t>
      </w:r>
    </w:p>
    <w:p w14:paraId="789D203B" w14:textId="2EDCE80C" w:rsidR="00337F8D" w:rsidRPr="00D44210" w:rsidRDefault="00911C0D" w:rsidP="00225928">
      <w:pPr>
        <w:pStyle w:val="21"/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1B69">
        <w:rPr>
          <w:rFonts w:ascii="Arial" w:hAnsi="Arial" w:cs="Arial"/>
          <w:sz w:val="24"/>
          <w:szCs w:val="24"/>
        </w:rPr>
        <w:t>Коммутационное переключение</w:t>
      </w:r>
      <w:r w:rsidR="003E7D43" w:rsidRPr="00F21B69">
        <w:rPr>
          <w:rFonts w:ascii="Arial" w:hAnsi="Arial" w:cs="Arial"/>
          <w:sz w:val="24"/>
          <w:szCs w:val="24"/>
        </w:rPr>
        <w:t xml:space="preserve"> </w:t>
      </w:r>
      <w:r w:rsidR="00D44210" w:rsidRPr="00F21B69">
        <w:rPr>
          <w:rFonts w:ascii="Arial" w:hAnsi="Arial" w:cs="Arial"/>
          <w:sz w:val="24"/>
          <w:szCs w:val="24"/>
        </w:rPr>
        <w:t>часто осуществляется путем реализации функции пере</w:t>
      </w:r>
      <w:r w:rsidR="00F21B69" w:rsidRPr="00F21B69">
        <w:rPr>
          <w:rFonts w:ascii="Arial" w:hAnsi="Arial" w:cs="Arial"/>
          <w:sz w:val="24"/>
          <w:szCs w:val="24"/>
        </w:rPr>
        <w:t>ключения</w:t>
      </w:r>
      <w:r w:rsidR="00D44210" w:rsidRPr="00F21B69">
        <w:rPr>
          <w:rFonts w:ascii="Arial" w:hAnsi="Arial" w:cs="Arial"/>
          <w:sz w:val="24"/>
          <w:szCs w:val="24"/>
        </w:rPr>
        <w:t xml:space="preserve"> в электрической установке</w:t>
      </w:r>
      <w:r w:rsidR="003E7D43" w:rsidRPr="00F21B69">
        <w:rPr>
          <w:rFonts w:ascii="Arial" w:hAnsi="Arial" w:cs="Arial"/>
          <w:sz w:val="24"/>
          <w:szCs w:val="24"/>
        </w:rPr>
        <w:t>,</w:t>
      </w:r>
      <w:r w:rsidR="00D44210" w:rsidRPr="00F21B69">
        <w:rPr>
          <w:rFonts w:ascii="Arial" w:hAnsi="Arial" w:cs="Arial"/>
          <w:sz w:val="24"/>
          <w:szCs w:val="24"/>
        </w:rPr>
        <w:t xml:space="preserve"> но эта важная функция может быть сп</w:t>
      </w:r>
      <w:r w:rsidR="003E7D43" w:rsidRPr="00F21B69">
        <w:rPr>
          <w:rFonts w:ascii="Arial" w:hAnsi="Arial" w:cs="Arial"/>
          <w:sz w:val="24"/>
          <w:szCs w:val="24"/>
        </w:rPr>
        <w:t>роектирована не</w:t>
      </w:r>
      <w:r w:rsidRPr="00F21B69">
        <w:rPr>
          <w:rFonts w:ascii="Arial" w:hAnsi="Arial" w:cs="Arial"/>
          <w:sz w:val="24"/>
          <w:szCs w:val="24"/>
        </w:rPr>
        <w:t>надлежащим образом</w:t>
      </w:r>
      <w:r w:rsidR="003E7D43" w:rsidRPr="00F21B69">
        <w:rPr>
          <w:rFonts w:ascii="Arial" w:hAnsi="Arial" w:cs="Arial"/>
          <w:sz w:val="24"/>
          <w:szCs w:val="24"/>
        </w:rPr>
        <w:t xml:space="preserve">. </w:t>
      </w:r>
      <w:r w:rsidR="00D44210" w:rsidRPr="00F21B69">
        <w:rPr>
          <w:rFonts w:ascii="Arial" w:hAnsi="Arial" w:cs="Arial"/>
          <w:sz w:val="24"/>
          <w:szCs w:val="24"/>
        </w:rPr>
        <w:t>Использование</w:t>
      </w:r>
      <w:r w:rsidR="003E7D43" w:rsidRPr="00F21B69">
        <w:rPr>
          <w:rFonts w:ascii="Arial" w:hAnsi="Arial" w:cs="Arial"/>
          <w:sz w:val="24"/>
          <w:szCs w:val="24"/>
        </w:rPr>
        <w:t xml:space="preserve"> КАП</w:t>
      </w:r>
      <w:r w:rsidR="00014C69" w:rsidRPr="00F21B69">
        <w:rPr>
          <w:rFonts w:ascii="Arial" w:hAnsi="Arial" w:cs="Arial"/>
          <w:sz w:val="24"/>
          <w:szCs w:val="24"/>
        </w:rPr>
        <w:t xml:space="preserve">, </w:t>
      </w:r>
      <w:r w:rsidR="003E7D43" w:rsidRPr="00F21B69">
        <w:rPr>
          <w:rFonts w:ascii="Arial" w:hAnsi="Arial" w:cs="Arial"/>
          <w:sz w:val="24"/>
          <w:szCs w:val="24"/>
        </w:rPr>
        <w:t xml:space="preserve">в соответствии </w:t>
      </w:r>
      <w:r w:rsidR="00D44210" w:rsidRPr="00F21B69">
        <w:rPr>
          <w:rFonts w:ascii="Arial" w:hAnsi="Arial" w:cs="Arial"/>
          <w:sz w:val="24"/>
          <w:szCs w:val="24"/>
        </w:rPr>
        <w:t xml:space="preserve">с требованиями настоящего </w:t>
      </w:r>
      <w:r w:rsidR="003E7D43" w:rsidRPr="00F21B69">
        <w:rPr>
          <w:rFonts w:ascii="Arial" w:hAnsi="Arial" w:cs="Arial"/>
          <w:sz w:val="24"/>
          <w:szCs w:val="24"/>
        </w:rPr>
        <w:t>стандарта</w:t>
      </w:r>
      <w:r w:rsidR="00014C69" w:rsidRPr="00F21B69">
        <w:rPr>
          <w:rFonts w:ascii="Arial" w:hAnsi="Arial" w:cs="Arial"/>
          <w:sz w:val="24"/>
          <w:szCs w:val="24"/>
        </w:rPr>
        <w:t>,</w:t>
      </w:r>
      <w:r w:rsidR="003E7D43" w:rsidRPr="00F21B69">
        <w:rPr>
          <w:rFonts w:ascii="Arial" w:hAnsi="Arial" w:cs="Arial"/>
          <w:sz w:val="24"/>
          <w:szCs w:val="24"/>
        </w:rPr>
        <w:t xml:space="preserve"> </w:t>
      </w:r>
      <w:r w:rsidR="00D44210" w:rsidRPr="00F21B69">
        <w:rPr>
          <w:rFonts w:ascii="Arial" w:hAnsi="Arial" w:cs="Arial"/>
          <w:sz w:val="24"/>
          <w:szCs w:val="24"/>
        </w:rPr>
        <w:t>обеспечивает безопасность и производительность функции</w:t>
      </w:r>
      <w:r w:rsidR="00014C69" w:rsidRPr="00F21B69">
        <w:rPr>
          <w:rFonts w:ascii="Arial" w:hAnsi="Arial" w:cs="Arial"/>
          <w:sz w:val="24"/>
          <w:szCs w:val="24"/>
        </w:rPr>
        <w:t xml:space="preserve"> </w:t>
      </w:r>
      <w:r w:rsidR="00F21B69" w:rsidRPr="00F21B69">
        <w:rPr>
          <w:rFonts w:ascii="Arial" w:hAnsi="Arial" w:cs="Arial"/>
          <w:sz w:val="24"/>
          <w:szCs w:val="24"/>
        </w:rPr>
        <w:t>переключения</w:t>
      </w:r>
      <w:r w:rsidR="00014C69" w:rsidRPr="00F21B69">
        <w:rPr>
          <w:rFonts w:ascii="Arial" w:hAnsi="Arial" w:cs="Arial"/>
          <w:sz w:val="24"/>
          <w:szCs w:val="24"/>
        </w:rPr>
        <w:t>,</w:t>
      </w:r>
      <w:r w:rsidR="00D44210" w:rsidRPr="00F21B69">
        <w:rPr>
          <w:rFonts w:ascii="Arial" w:hAnsi="Arial" w:cs="Arial"/>
          <w:sz w:val="24"/>
          <w:szCs w:val="24"/>
        </w:rPr>
        <w:t xml:space="preserve"> которые необходимы для достижени</w:t>
      </w:r>
      <w:r w:rsidR="00014C69" w:rsidRPr="00F21B69">
        <w:rPr>
          <w:rFonts w:ascii="Arial" w:hAnsi="Arial" w:cs="Arial"/>
          <w:sz w:val="24"/>
          <w:szCs w:val="24"/>
        </w:rPr>
        <w:t>я целей, перечисленных выше.</w:t>
      </w:r>
    </w:p>
    <w:p w14:paraId="1E4B528F" w14:textId="77777777" w:rsidR="00E8293C" w:rsidRDefault="00E8293C" w:rsidP="00AD6308">
      <w:pPr>
        <w:spacing w:line="276" w:lineRule="auto"/>
        <w:ind w:left="57" w:firstLine="567"/>
        <w:rPr>
          <w:rFonts w:ascii="Arial" w:hAnsi="Arial" w:cs="Arial"/>
          <w:b/>
          <w:bCs/>
        </w:rPr>
      </w:pPr>
    </w:p>
    <w:p w14:paraId="3EEA6FD8" w14:textId="77777777" w:rsidR="00641024" w:rsidRDefault="00641024" w:rsidP="00AD6308">
      <w:pPr>
        <w:spacing w:line="276" w:lineRule="auto"/>
        <w:ind w:left="57" w:firstLine="567"/>
        <w:rPr>
          <w:rFonts w:ascii="Arial" w:hAnsi="Arial" w:cs="Arial"/>
          <w:b/>
          <w:bCs/>
        </w:rPr>
        <w:sectPr w:rsidR="00641024" w:rsidSect="006E2B77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/>
          <w:pgMar w:top="1259" w:right="561" w:bottom="890" w:left="1259" w:header="624" w:footer="397" w:gutter="0"/>
          <w:pgNumType w:fmt="upperRoman"/>
          <w:cols w:space="720"/>
          <w:noEndnote/>
          <w:docGrid w:linePitch="360"/>
        </w:sectPr>
      </w:pPr>
    </w:p>
    <w:p w14:paraId="42D18769" w14:textId="77777777" w:rsidR="00BC6074" w:rsidRPr="002C67BE" w:rsidRDefault="00C87BAB" w:rsidP="00BC6074">
      <w:pPr>
        <w:pStyle w:val="2"/>
        <w:tabs>
          <w:tab w:val="left" w:pos="0"/>
        </w:tabs>
        <w:spacing w:line="276" w:lineRule="auto"/>
        <w:jc w:val="left"/>
        <w:rPr>
          <w:rFonts w:ascii="Arial" w:hAnsi="Arial" w:cs="Arial"/>
          <w:b/>
          <w:bCs/>
          <w:szCs w:val="28"/>
        </w:rPr>
      </w:pPr>
      <w:r w:rsidRPr="002C67BE">
        <w:rPr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3C021B" wp14:editId="3E29B42E">
                <wp:simplePos x="0" y="0"/>
                <wp:positionH relativeFrom="column">
                  <wp:posOffset>-43815</wp:posOffset>
                </wp:positionH>
                <wp:positionV relativeFrom="paragraph">
                  <wp:posOffset>190500</wp:posOffset>
                </wp:positionV>
                <wp:extent cx="6079490" cy="0"/>
                <wp:effectExtent l="12700" t="19050" r="13335" b="19050"/>
                <wp:wrapNone/>
                <wp:docPr id="1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F5A50" id="Line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5pt" to="475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" strokeweight=".53mm">
                <v:stroke joinstyle="miter"/>
              </v:line>
            </w:pict>
          </mc:Fallback>
        </mc:AlternateContent>
      </w:r>
      <w:r w:rsidR="00BC6074" w:rsidRPr="00562BEA">
        <w:rPr>
          <w:rFonts w:ascii="Arial" w:hAnsi="Arial"/>
          <w:b/>
          <w:bCs/>
          <w:spacing w:val="160"/>
          <w:kern w:val="24"/>
          <w:szCs w:val="24"/>
          <w:lang w:val="en-US"/>
        </w:rPr>
        <w:t>МЕЖГОСУДАРСТВЕННЫЙ СТАНДАРТ</w:t>
      </w:r>
    </w:p>
    <w:p w14:paraId="7B44AE18" w14:textId="77777777" w:rsidR="00BC6074" w:rsidRDefault="00BC6074" w:rsidP="00BC6074">
      <w:pPr>
        <w:spacing w:line="276" w:lineRule="auto"/>
        <w:jc w:val="center"/>
        <w:rPr>
          <w:rFonts w:ascii="Arial" w:hAnsi="Arial" w:cs="Arial"/>
          <w:b/>
          <w:lang w:eastAsia="ru-RU"/>
        </w:rPr>
      </w:pPr>
    </w:p>
    <w:p w14:paraId="212D8FF3" w14:textId="77365764" w:rsidR="00E8293C" w:rsidRPr="00E8293C" w:rsidRDefault="00E8293C" w:rsidP="00E8293C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E8293C">
        <w:rPr>
          <w:rFonts w:ascii="Arial" w:hAnsi="Arial" w:cs="Arial"/>
          <w:b/>
          <w:bCs/>
          <w:sz w:val="28"/>
        </w:rPr>
        <w:t>АППАРАТУРА РАСПРЕДЕЛЕНИЯ И УПРАВЛЕНИЯ</w:t>
      </w:r>
    </w:p>
    <w:p w14:paraId="14D7BE97" w14:textId="701B404E" w:rsidR="00BC6074" w:rsidRPr="00BC6074" w:rsidRDefault="00E8293C" w:rsidP="00E8293C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НИЗКОВОЛЬТНАЯ</w:t>
      </w:r>
    </w:p>
    <w:p w14:paraId="33B761AD" w14:textId="00796F76" w:rsidR="00BC6074" w:rsidRPr="00A454F6" w:rsidRDefault="00647D52" w:rsidP="00647D5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Часть</w:t>
      </w:r>
      <w:r w:rsidRPr="00A454F6">
        <w:rPr>
          <w:rFonts w:ascii="Arial" w:hAnsi="Arial" w:cs="Arial"/>
          <w:b/>
          <w:sz w:val="28"/>
          <w:szCs w:val="28"/>
        </w:rPr>
        <w:t xml:space="preserve"> </w:t>
      </w:r>
      <w:r w:rsidR="00E8293C" w:rsidRPr="00A454F6">
        <w:rPr>
          <w:rFonts w:ascii="Arial" w:hAnsi="Arial" w:cs="Arial"/>
          <w:b/>
          <w:sz w:val="28"/>
          <w:szCs w:val="28"/>
        </w:rPr>
        <w:t>6</w:t>
      </w:r>
      <w:r w:rsidRPr="00A454F6">
        <w:rPr>
          <w:rFonts w:ascii="Arial" w:hAnsi="Arial" w:cs="Arial"/>
          <w:b/>
          <w:sz w:val="28"/>
          <w:szCs w:val="28"/>
        </w:rPr>
        <w:t>-</w:t>
      </w:r>
      <w:r w:rsidR="00E8293C" w:rsidRPr="00A454F6">
        <w:rPr>
          <w:rFonts w:ascii="Arial" w:hAnsi="Arial" w:cs="Arial"/>
          <w:b/>
          <w:sz w:val="28"/>
          <w:szCs w:val="28"/>
        </w:rPr>
        <w:t>1</w:t>
      </w:r>
    </w:p>
    <w:p w14:paraId="1C7F189D" w14:textId="7CC2046F" w:rsidR="00E8293C" w:rsidRPr="00A454F6" w:rsidRDefault="00E8293C" w:rsidP="00E8293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8293C">
        <w:rPr>
          <w:rFonts w:ascii="Arial" w:hAnsi="Arial" w:cs="Arial"/>
          <w:b/>
          <w:sz w:val="28"/>
          <w:szCs w:val="28"/>
        </w:rPr>
        <w:t>Аппаратура</w:t>
      </w:r>
      <w:r w:rsidRPr="00A454F6">
        <w:rPr>
          <w:rFonts w:ascii="Arial" w:hAnsi="Arial" w:cs="Arial"/>
          <w:b/>
          <w:sz w:val="28"/>
          <w:szCs w:val="28"/>
        </w:rPr>
        <w:t xml:space="preserve"> </w:t>
      </w:r>
      <w:r w:rsidRPr="00E8293C">
        <w:rPr>
          <w:rFonts w:ascii="Arial" w:hAnsi="Arial" w:cs="Arial"/>
          <w:b/>
          <w:sz w:val="28"/>
          <w:szCs w:val="28"/>
        </w:rPr>
        <w:t>многофункциональная</w:t>
      </w:r>
      <w:r w:rsidRPr="00A454F6">
        <w:rPr>
          <w:rFonts w:ascii="Arial" w:hAnsi="Arial" w:cs="Arial"/>
          <w:b/>
          <w:sz w:val="28"/>
          <w:szCs w:val="28"/>
        </w:rPr>
        <w:t>.</w:t>
      </w:r>
    </w:p>
    <w:p w14:paraId="13DAC3E6" w14:textId="56B49170" w:rsidR="00647D52" w:rsidRPr="00A26F98" w:rsidRDefault="00E8293C" w:rsidP="00E8293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8293C">
        <w:rPr>
          <w:rFonts w:ascii="Arial" w:hAnsi="Arial" w:cs="Arial"/>
          <w:b/>
          <w:sz w:val="28"/>
          <w:szCs w:val="28"/>
        </w:rPr>
        <w:t>Аппаратура</w:t>
      </w:r>
      <w:r w:rsidRPr="00A454F6">
        <w:rPr>
          <w:rFonts w:ascii="Arial" w:hAnsi="Arial" w:cs="Arial"/>
          <w:b/>
          <w:sz w:val="28"/>
          <w:szCs w:val="28"/>
        </w:rPr>
        <w:t xml:space="preserve"> коммутационная </w:t>
      </w:r>
      <w:r w:rsidR="00E4230F" w:rsidRPr="00A454F6">
        <w:rPr>
          <w:rFonts w:ascii="Arial" w:hAnsi="Arial" w:cs="Arial"/>
          <w:b/>
          <w:sz w:val="28"/>
          <w:szCs w:val="28"/>
        </w:rPr>
        <w:t xml:space="preserve">для </w:t>
      </w:r>
      <w:r w:rsidRPr="00A454F6">
        <w:rPr>
          <w:rFonts w:ascii="Arial" w:hAnsi="Arial" w:cs="Arial"/>
          <w:b/>
          <w:sz w:val="28"/>
          <w:szCs w:val="28"/>
        </w:rPr>
        <w:t>переключения</w:t>
      </w:r>
      <w:r w:rsidR="00E4230F" w:rsidRPr="00A454F6">
        <w:rPr>
          <w:rFonts w:ascii="Arial" w:hAnsi="Arial" w:cs="Arial"/>
          <w:b/>
          <w:sz w:val="28"/>
          <w:szCs w:val="28"/>
        </w:rPr>
        <w:t xml:space="preserve"> питания</w:t>
      </w:r>
    </w:p>
    <w:p w14:paraId="42225B1C" w14:textId="77777777" w:rsidR="00E8293C" w:rsidRPr="00A454F6" w:rsidRDefault="00E8293C" w:rsidP="00E8293C">
      <w:pPr>
        <w:spacing w:line="276" w:lineRule="auto"/>
        <w:jc w:val="center"/>
        <w:rPr>
          <w:rFonts w:ascii="Arial" w:hAnsi="Arial" w:cs="Arial"/>
        </w:rPr>
      </w:pPr>
    </w:p>
    <w:p w14:paraId="150FB342" w14:textId="2A730A40" w:rsidR="00BC6074" w:rsidRPr="004C09E6" w:rsidRDefault="003F571E" w:rsidP="007716D7">
      <w:pPr>
        <w:spacing w:line="276" w:lineRule="auto"/>
        <w:jc w:val="center"/>
        <w:rPr>
          <w:rFonts w:ascii="Arial" w:hAnsi="Arial" w:cs="Arial"/>
          <w:lang w:val="en-US"/>
        </w:rPr>
      </w:pPr>
      <w:r w:rsidRPr="003F571E">
        <w:rPr>
          <w:rFonts w:ascii="Arial" w:hAnsi="Arial" w:cs="Arial"/>
          <w:lang w:val="en-US"/>
        </w:rPr>
        <w:t>Low-voltage switchgear and controlgear. Part 6-</w:t>
      </w:r>
      <w:r>
        <w:rPr>
          <w:rFonts w:ascii="Arial" w:hAnsi="Arial" w:cs="Arial"/>
          <w:lang w:val="en-US"/>
        </w:rPr>
        <w:t>1. Multiple</w:t>
      </w:r>
      <w:r w:rsidRPr="004C09E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function</w:t>
      </w:r>
      <w:r w:rsidRPr="004C09E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equipment</w:t>
      </w:r>
      <w:r w:rsidRPr="004C09E6">
        <w:rPr>
          <w:rFonts w:ascii="Arial" w:hAnsi="Arial" w:cs="Arial"/>
          <w:lang w:val="en-US"/>
        </w:rPr>
        <w:t>.</w:t>
      </w:r>
      <w:r w:rsidRPr="004C09E6">
        <w:rPr>
          <w:rFonts w:ascii="Arial" w:hAnsi="Arial" w:cs="Arial"/>
          <w:lang w:val="en-US"/>
        </w:rPr>
        <w:br/>
      </w:r>
      <w:r w:rsidRPr="003F571E">
        <w:rPr>
          <w:rFonts w:ascii="Arial" w:hAnsi="Arial" w:cs="Arial"/>
          <w:lang w:val="en-US"/>
        </w:rPr>
        <w:t>Transfer</w:t>
      </w:r>
      <w:r w:rsidRPr="004C09E6">
        <w:rPr>
          <w:rFonts w:ascii="Arial" w:hAnsi="Arial" w:cs="Arial"/>
          <w:lang w:val="en-US"/>
        </w:rPr>
        <w:t xml:space="preserve"> </w:t>
      </w:r>
      <w:r w:rsidRPr="003F571E">
        <w:rPr>
          <w:rFonts w:ascii="Arial" w:hAnsi="Arial" w:cs="Arial"/>
          <w:lang w:val="en-US"/>
        </w:rPr>
        <w:t>switching</w:t>
      </w:r>
      <w:r w:rsidRPr="004C09E6">
        <w:rPr>
          <w:rFonts w:ascii="Arial" w:hAnsi="Arial" w:cs="Arial"/>
          <w:lang w:val="en-US"/>
        </w:rPr>
        <w:t xml:space="preserve"> </w:t>
      </w:r>
      <w:r w:rsidR="00DF4A5D">
        <w:rPr>
          <w:rFonts w:ascii="Arial" w:hAnsi="Arial" w:cs="Arial"/>
          <w:lang w:val="en-US"/>
        </w:rPr>
        <w:t>equipment</w:t>
      </w:r>
    </w:p>
    <w:p w14:paraId="165C9E88" w14:textId="058D32FA" w:rsidR="00770916" w:rsidRPr="003F571E" w:rsidRDefault="00C87BAB" w:rsidP="00BC6074">
      <w:pPr>
        <w:spacing w:before="120" w:after="120"/>
        <w:ind w:firstLine="567"/>
        <w:jc w:val="right"/>
        <w:rPr>
          <w:rFonts w:ascii="Arial" w:hAnsi="Arial" w:cs="Arial"/>
          <w:b/>
          <w:sz w:val="22"/>
          <w:szCs w:val="19"/>
        </w:rPr>
      </w:pPr>
      <w:r w:rsidRPr="0084351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0F2118A" wp14:editId="4197CA40">
                <wp:simplePos x="0" y="0"/>
                <wp:positionH relativeFrom="column">
                  <wp:posOffset>38100</wp:posOffset>
                </wp:positionH>
                <wp:positionV relativeFrom="paragraph">
                  <wp:posOffset>1270</wp:posOffset>
                </wp:positionV>
                <wp:extent cx="5958840" cy="0"/>
                <wp:effectExtent l="18415" t="17780" r="13970" b="10795"/>
                <wp:wrapNone/>
                <wp:docPr id="1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2819C" id="Line 4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.1pt" to="472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iwFAIAACs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" o:allowincell="f" strokeweight="1.5pt"/>
            </w:pict>
          </mc:Fallback>
        </mc:AlternateContent>
      </w:r>
      <w:r w:rsidR="00BC6074" w:rsidRPr="009D121F">
        <w:rPr>
          <w:rFonts w:ascii="Arial" w:hAnsi="Arial" w:cs="Arial"/>
          <w:b/>
          <w:sz w:val="22"/>
          <w:szCs w:val="19"/>
        </w:rPr>
        <w:t>Дата</w:t>
      </w:r>
      <w:r w:rsidR="00BC6074" w:rsidRPr="003F571E">
        <w:rPr>
          <w:rFonts w:ascii="Arial" w:hAnsi="Arial" w:cs="Arial"/>
          <w:b/>
          <w:sz w:val="22"/>
          <w:szCs w:val="19"/>
        </w:rPr>
        <w:t xml:space="preserve"> </w:t>
      </w:r>
      <w:r w:rsidR="00BC6074" w:rsidRPr="009D121F">
        <w:rPr>
          <w:rFonts w:ascii="Arial" w:hAnsi="Arial" w:cs="Arial"/>
          <w:b/>
          <w:sz w:val="22"/>
          <w:szCs w:val="19"/>
        </w:rPr>
        <w:t>введения</w:t>
      </w:r>
      <w:r w:rsidR="00BC6074" w:rsidRPr="003F571E">
        <w:rPr>
          <w:rFonts w:ascii="Arial" w:hAnsi="Arial" w:cs="Arial"/>
          <w:b/>
          <w:sz w:val="22"/>
          <w:szCs w:val="19"/>
        </w:rPr>
        <w:t xml:space="preserve"> – 202</w:t>
      </w:r>
      <w:r w:rsidR="00BC6074" w:rsidRPr="009D121F">
        <w:rPr>
          <w:rFonts w:ascii="Arial" w:hAnsi="Arial" w:cs="Arial"/>
          <w:b/>
          <w:sz w:val="22"/>
          <w:szCs w:val="19"/>
        </w:rPr>
        <w:t>х</w:t>
      </w:r>
      <w:r w:rsidR="00BC6074" w:rsidRPr="003F571E">
        <w:rPr>
          <w:rFonts w:ascii="Arial" w:hAnsi="Arial" w:cs="Arial"/>
          <w:b/>
          <w:sz w:val="22"/>
          <w:szCs w:val="19"/>
        </w:rPr>
        <w:t xml:space="preserve"> – </w:t>
      </w:r>
      <w:r w:rsidR="00BC6074" w:rsidRPr="009D121F">
        <w:rPr>
          <w:rFonts w:ascii="Arial" w:hAnsi="Arial" w:cs="Arial"/>
          <w:b/>
          <w:sz w:val="22"/>
          <w:szCs w:val="19"/>
        </w:rPr>
        <w:t>хх</w:t>
      </w:r>
      <w:r w:rsidR="00BC6074" w:rsidRPr="003F571E">
        <w:rPr>
          <w:rFonts w:ascii="Arial" w:hAnsi="Arial" w:cs="Arial"/>
          <w:b/>
          <w:sz w:val="22"/>
          <w:szCs w:val="19"/>
        </w:rPr>
        <w:t xml:space="preserve"> – </w:t>
      </w:r>
      <w:r w:rsidR="00BC6074" w:rsidRPr="009D121F">
        <w:rPr>
          <w:rFonts w:ascii="Arial" w:hAnsi="Arial" w:cs="Arial"/>
          <w:b/>
          <w:sz w:val="22"/>
          <w:szCs w:val="19"/>
        </w:rPr>
        <w:t>хх</w:t>
      </w:r>
    </w:p>
    <w:p w14:paraId="30AAFFA3" w14:textId="77777777" w:rsidR="009F5ECF" w:rsidRPr="009F5ECF" w:rsidRDefault="009F5ECF" w:rsidP="007716D7">
      <w:pPr>
        <w:pStyle w:val="1"/>
        <w:spacing w:before="480" w:line="360" w:lineRule="auto"/>
        <w:ind w:firstLine="709"/>
        <w:jc w:val="left"/>
        <w:rPr>
          <w:lang w:val="ru-RU"/>
        </w:rPr>
      </w:pPr>
      <w:r w:rsidRPr="009F5ECF">
        <w:rPr>
          <w:lang w:val="ru-RU"/>
        </w:rPr>
        <w:t>1 Область применения</w:t>
      </w:r>
    </w:p>
    <w:p w14:paraId="2B1DDB98" w14:textId="7618D0F0" w:rsidR="009F5ECF" w:rsidRPr="009F5ECF" w:rsidRDefault="009F5ECF" w:rsidP="0026681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1A07D0">
        <w:rPr>
          <w:rFonts w:ascii="Arial" w:hAnsi="Arial" w:cs="Arial"/>
        </w:rPr>
        <w:t xml:space="preserve">Настоящий стандарт распространяется на коммутационную аппаратуру переключения (КАП), предназначенную для </w:t>
      </w:r>
      <w:r w:rsidR="00A454F6" w:rsidRPr="001A07D0">
        <w:rPr>
          <w:rFonts w:ascii="Arial" w:hAnsi="Arial" w:cs="Arial"/>
        </w:rPr>
        <w:t>сети питания</w:t>
      </w:r>
      <w:r w:rsidRPr="001A07D0">
        <w:rPr>
          <w:rFonts w:ascii="Arial" w:hAnsi="Arial" w:cs="Arial"/>
        </w:rPr>
        <w:t xml:space="preserve"> </w:t>
      </w:r>
      <w:r w:rsidR="00F13775" w:rsidRPr="001A07D0">
        <w:rPr>
          <w:rFonts w:ascii="Arial" w:hAnsi="Arial" w:cs="Arial"/>
        </w:rPr>
        <w:t xml:space="preserve">для обеспечения непрерывности питания и обеспечение возможности управления электропотреблением установки путем </w:t>
      </w:r>
      <w:r w:rsidR="00014F32">
        <w:rPr>
          <w:rFonts w:ascii="Arial" w:hAnsi="Arial" w:cs="Arial"/>
        </w:rPr>
        <w:t>переключения</w:t>
      </w:r>
      <w:r w:rsidR="00014F32" w:rsidRPr="001A07D0">
        <w:rPr>
          <w:rFonts w:ascii="Arial" w:hAnsi="Arial" w:cs="Arial"/>
        </w:rPr>
        <w:t xml:space="preserve"> </w:t>
      </w:r>
      <w:r w:rsidR="00F13775" w:rsidRPr="001A07D0">
        <w:rPr>
          <w:rFonts w:ascii="Arial" w:hAnsi="Arial" w:cs="Arial"/>
        </w:rPr>
        <w:t>нагрузки между источниками питания,</w:t>
      </w:r>
      <w:r w:rsidRPr="001A07D0">
        <w:rPr>
          <w:rFonts w:ascii="Arial" w:hAnsi="Arial" w:cs="Arial"/>
        </w:rPr>
        <w:t xml:space="preserve"> номинальное напряжение которых не превышает 1000 В переменного или 1500 В постоянного тока.</w:t>
      </w:r>
    </w:p>
    <w:p w14:paraId="337E25B8" w14:textId="77777777" w:rsidR="009F5ECF" w:rsidRPr="009F5ECF" w:rsidRDefault="009F5ECF" w:rsidP="0026681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ECF">
        <w:rPr>
          <w:rFonts w:ascii="Arial" w:hAnsi="Arial" w:cs="Arial"/>
        </w:rPr>
        <w:t>Стандарт распространяется на:</w:t>
      </w:r>
    </w:p>
    <w:p w14:paraId="0979D2F9" w14:textId="76D4D3F1" w:rsidR="009F5ECF" w:rsidRPr="00A361EC" w:rsidRDefault="009F5ECF" w:rsidP="00266815">
      <w:pPr>
        <w:pStyle w:val="aff8"/>
        <w:numPr>
          <w:ilvl w:val="0"/>
          <w:numId w:val="15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A361EC">
        <w:rPr>
          <w:rFonts w:ascii="Arial" w:hAnsi="Arial" w:cs="Arial"/>
        </w:rPr>
        <w:t>коммутационную аппаратуру ручного переключения</w:t>
      </w:r>
      <w:r w:rsidR="00D352BB">
        <w:rPr>
          <w:rFonts w:ascii="Arial" w:hAnsi="Arial" w:cs="Arial"/>
        </w:rPr>
        <w:t xml:space="preserve"> источников питания</w:t>
      </w:r>
      <w:r w:rsidRPr="00A361EC">
        <w:rPr>
          <w:rFonts w:ascii="Arial" w:hAnsi="Arial" w:cs="Arial"/>
        </w:rPr>
        <w:t xml:space="preserve"> (РКАП);</w:t>
      </w:r>
    </w:p>
    <w:p w14:paraId="219F46BE" w14:textId="6CCB8ED0" w:rsidR="009F5ECF" w:rsidRPr="00A361EC" w:rsidRDefault="009F5ECF" w:rsidP="00266815">
      <w:pPr>
        <w:pStyle w:val="aff8"/>
        <w:numPr>
          <w:ilvl w:val="0"/>
          <w:numId w:val="15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A361EC">
        <w:rPr>
          <w:rFonts w:ascii="Arial" w:hAnsi="Arial" w:cs="Arial"/>
        </w:rPr>
        <w:t>коммутационную аппаратуру дистанционного переключения</w:t>
      </w:r>
      <w:r w:rsidR="00D352BB">
        <w:rPr>
          <w:rFonts w:ascii="Arial" w:hAnsi="Arial" w:cs="Arial"/>
        </w:rPr>
        <w:t xml:space="preserve"> источников питания</w:t>
      </w:r>
      <w:r w:rsidRPr="00A361EC">
        <w:rPr>
          <w:rFonts w:ascii="Arial" w:hAnsi="Arial" w:cs="Arial"/>
        </w:rPr>
        <w:t xml:space="preserve"> (ДКАП);</w:t>
      </w:r>
    </w:p>
    <w:p w14:paraId="7669A7E9" w14:textId="5637FD20" w:rsidR="009F5ECF" w:rsidRPr="00A361EC" w:rsidRDefault="009F5ECF" w:rsidP="00266815">
      <w:pPr>
        <w:pStyle w:val="aff8"/>
        <w:numPr>
          <w:ilvl w:val="0"/>
          <w:numId w:val="15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A361EC">
        <w:rPr>
          <w:rFonts w:ascii="Arial" w:hAnsi="Arial" w:cs="Arial"/>
        </w:rPr>
        <w:t>коммутационную аппаратуру авто</w:t>
      </w:r>
      <w:r w:rsidR="003B7C7F" w:rsidRPr="00A361EC">
        <w:rPr>
          <w:rFonts w:ascii="Arial" w:hAnsi="Arial" w:cs="Arial"/>
        </w:rPr>
        <w:t xml:space="preserve">матического переключения </w:t>
      </w:r>
      <w:r w:rsidR="00D352BB">
        <w:rPr>
          <w:rFonts w:ascii="Arial" w:hAnsi="Arial" w:cs="Arial"/>
        </w:rPr>
        <w:t xml:space="preserve">источников питания </w:t>
      </w:r>
      <w:r w:rsidR="003B7C7F" w:rsidRPr="00A361EC">
        <w:rPr>
          <w:rFonts w:ascii="Arial" w:hAnsi="Arial" w:cs="Arial"/>
        </w:rPr>
        <w:t xml:space="preserve">(КААП), включая </w:t>
      </w:r>
      <w:r w:rsidR="003B7C7F" w:rsidRPr="00A3410C">
        <w:rPr>
          <w:rFonts w:ascii="Arial" w:hAnsi="Arial" w:cs="Arial"/>
        </w:rPr>
        <w:t>контроллеры.</w:t>
      </w:r>
    </w:p>
    <w:p w14:paraId="3E63A75A" w14:textId="7EBEB29D" w:rsidR="003B7C7F" w:rsidRPr="003A413C" w:rsidRDefault="003B7C7F" w:rsidP="0026681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A413C">
        <w:rPr>
          <w:rFonts w:ascii="Arial" w:hAnsi="Arial" w:cs="Arial"/>
        </w:rPr>
        <w:t>Стандарт не распространяется на:</w:t>
      </w:r>
    </w:p>
    <w:p w14:paraId="74D72ACA" w14:textId="0C5DC9B7" w:rsidR="003B7C7F" w:rsidRPr="00266815" w:rsidRDefault="00524016" w:rsidP="00266815">
      <w:pPr>
        <w:spacing w:line="360" w:lineRule="auto"/>
        <w:ind w:firstLine="709"/>
        <w:jc w:val="both"/>
        <w:rPr>
          <w:rFonts w:ascii="Arial" w:hAnsi="Arial" w:cs="Arial"/>
        </w:rPr>
      </w:pPr>
      <w:r w:rsidRPr="003A413C">
        <w:rPr>
          <w:rFonts w:ascii="Arial" w:hAnsi="Arial" w:cs="Arial"/>
        </w:rPr>
        <w:t xml:space="preserve">1) </w:t>
      </w:r>
      <w:r w:rsidR="003B7C7F" w:rsidRPr="003A413C">
        <w:rPr>
          <w:rFonts w:ascii="Arial" w:hAnsi="Arial" w:cs="Arial"/>
        </w:rPr>
        <w:t xml:space="preserve">конфигурации КАП, которые либо не прошли испытания изготовителя и/или не промаркированы в </w:t>
      </w:r>
      <w:r w:rsidR="003B7C7F" w:rsidRPr="00266815">
        <w:rPr>
          <w:rFonts w:ascii="Arial" w:hAnsi="Arial" w:cs="Arial"/>
        </w:rPr>
        <w:t xml:space="preserve">соответствии с настоящим стандартом как комплектный </w:t>
      </w:r>
      <w:r w:rsidR="003A413C" w:rsidRPr="00266815">
        <w:rPr>
          <w:rFonts w:ascii="Arial" w:hAnsi="Arial" w:cs="Arial"/>
        </w:rPr>
        <w:t xml:space="preserve">коммутационный </w:t>
      </w:r>
      <w:r w:rsidR="003B7C7F" w:rsidRPr="00266815">
        <w:rPr>
          <w:rFonts w:ascii="Arial" w:hAnsi="Arial" w:cs="Arial"/>
        </w:rPr>
        <w:t>переключатель;</w:t>
      </w:r>
    </w:p>
    <w:p w14:paraId="525EACDB" w14:textId="6620B829" w:rsidR="003B7C7F" w:rsidRPr="00266815" w:rsidRDefault="00524016" w:rsidP="0026681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66815">
        <w:rPr>
          <w:rFonts w:ascii="Arial" w:hAnsi="Arial" w:cs="Arial"/>
        </w:rPr>
        <w:t xml:space="preserve">2) </w:t>
      </w:r>
      <w:r w:rsidR="003B7C7F" w:rsidRPr="00266815">
        <w:rPr>
          <w:rFonts w:ascii="Arial" w:hAnsi="Arial" w:cs="Arial"/>
        </w:rPr>
        <w:t>вспомогательные контакты (</w:t>
      </w:r>
      <w:r w:rsidR="003F2726" w:rsidRPr="00266815">
        <w:rPr>
          <w:rFonts w:ascii="Arial" w:hAnsi="Arial" w:cs="Arial"/>
        </w:rPr>
        <w:t>для ознакомления</w:t>
      </w:r>
      <w:r w:rsidR="00266815" w:rsidRPr="00266815">
        <w:rPr>
          <w:rFonts w:ascii="Arial" w:hAnsi="Arial" w:cs="Arial"/>
        </w:rPr>
        <w:t xml:space="preserve"> </w:t>
      </w:r>
      <w:r w:rsidR="004B4633" w:rsidRPr="00266815">
        <w:rPr>
          <w:rFonts w:ascii="Arial" w:hAnsi="Arial" w:cs="Arial"/>
        </w:rPr>
        <w:t>см. </w:t>
      </w:r>
      <w:r w:rsidR="003B7C7F" w:rsidRPr="00266815">
        <w:rPr>
          <w:rFonts w:ascii="Arial" w:hAnsi="Arial" w:cs="Arial"/>
          <w:lang w:val="en-US"/>
        </w:rPr>
        <w:t>IEC</w:t>
      </w:r>
      <w:r w:rsidR="004B4633" w:rsidRPr="00266815">
        <w:rPr>
          <w:rFonts w:ascii="Arial" w:hAnsi="Arial" w:cs="Arial"/>
        </w:rPr>
        <w:t> </w:t>
      </w:r>
      <w:r w:rsidR="003B7C7F" w:rsidRPr="00266815">
        <w:rPr>
          <w:rFonts w:ascii="Arial" w:hAnsi="Arial" w:cs="Arial"/>
        </w:rPr>
        <w:t>60947</w:t>
      </w:r>
      <w:r w:rsidR="004B4633" w:rsidRPr="00266815">
        <w:rPr>
          <w:rFonts w:ascii="Arial" w:hAnsi="Arial" w:cs="Arial"/>
        </w:rPr>
        <w:t> - </w:t>
      </w:r>
      <w:r w:rsidR="003B7C7F" w:rsidRPr="00266815">
        <w:rPr>
          <w:rFonts w:ascii="Arial" w:hAnsi="Arial" w:cs="Arial"/>
        </w:rPr>
        <w:t>5</w:t>
      </w:r>
      <w:r w:rsidR="004B4633" w:rsidRPr="00266815">
        <w:rPr>
          <w:rFonts w:ascii="Arial" w:hAnsi="Arial" w:cs="Arial"/>
        </w:rPr>
        <w:t> </w:t>
      </w:r>
      <w:r w:rsidR="003B7C7F" w:rsidRPr="00266815">
        <w:rPr>
          <w:rFonts w:ascii="Arial" w:hAnsi="Arial" w:cs="Arial"/>
        </w:rPr>
        <w:t>-</w:t>
      </w:r>
      <w:r w:rsidR="004B4633" w:rsidRPr="00266815">
        <w:rPr>
          <w:rFonts w:ascii="Arial" w:hAnsi="Arial" w:cs="Arial"/>
        </w:rPr>
        <w:t> </w:t>
      </w:r>
      <w:r w:rsidR="003B7C7F" w:rsidRPr="00266815">
        <w:rPr>
          <w:rFonts w:ascii="Arial" w:hAnsi="Arial" w:cs="Arial"/>
        </w:rPr>
        <w:t>1);</w:t>
      </w:r>
    </w:p>
    <w:p w14:paraId="7E449EE4" w14:textId="695A6CB8" w:rsidR="003B7C7F" w:rsidRPr="00266815" w:rsidRDefault="00524016" w:rsidP="0026681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66815">
        <w:rPr>
          <w:rFonts w:ascii="Arial" w:hAnsi="Arial" w:cs="Arial"/>
        </w:rPr>
        <w:t xml:space="preserve">3) </w:t>
      </w:r>
      <w:r w:rsidR="003A413C" w:rsidRPr="00266815">
        <w:rPr>
          <w:rFonts w:ascii="Arial" w:hAnsi="Arial" w:cs="Arial"/>
        </w:rPr>
        <w:t xml:space="preserve">коммутационные </w:t>
      </w:r>
      <w:r w:rsidRPr="00266815">
        <w:rPr>
          <w:rFonts w:ascii="Arial" w:hAnsi="Arial" w:cs="Arial"/>
        </w:rPr>
        <w:t>переключатели, используемые во взрывоопасных средах (</w:t>
      </w:r>
      <w:r w:rsidR="00266815" w:rsidRPr="00266815">
        <w:rPr>
          <w:rFonts w:ascii="Arial" w:hAnsi="Arial" w:cs="Arial"/>
        </w:rPr>
        <w:t>для ознакомления</w:t>
      </w:r>
      <w:r w:rsidRPr="00266815">
        <w:rPr>
          <w:rFonts w:ascii="Arial" w:hAnsi="Arial" w:cs="Arial"/>
        </w:rPr>
        <w:t xml:space="preserve"> см. IEC 60079 (все части));</w:t>
      </w:r>
    </w:p>
    <w:p w14:paraId="13FE9F13" w14:textId="4CD7A538" w:rsidR="00524016" w:rsidRDefault="00524016" w:rsidP="00266815">
      <w:pPr>
        <w:pBdr>
          <w:bottom w:val="single" w:sz="12" w:space="1" w:color="auto"/>
        </w:pBd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66815">
        <w:rPr>
          <w:rFonts w:ascii="Arial" w:hAnsi="Arial" w:cs="Arial"/>
        </w:rPr>
        <w:t>4) конструкции встроенного программного обеспечения (</w:t>
      </w:r>
      <w:r w:rsidR="00266815" w:rsidRPr="00266815">
        <w:rPr>
          <w:rFonts w:ascii="Arial" w:hAnsi="Arial" w:cs="Arial"/>
        </w:rPr>
        <w:t>для ознакомления</w:t>
      </w:r>
      <w:r w:rsidR="003F127C" w:rsidRPr="00266815">
        <w:rPr>
          <w:rFonts w:ascii="Arial" w:hAnsi="Arial" w:cs="Arial"/>
        </w:rPr>
        <w:t xml:space="preserve"> см. </w:t>
      </w:r>
      <w:r w:rsidRPr="00266815">
        <w:rPr>
          <w:rFonts w:ascii="Arial" w:hAnsi="Arial" w:cs="Arial"/>
        </w:rPr>
        <w:t>IEC</w:t>
      </w:r>
      <w:r w:rsidR="003F127C" w:rsidRPr="00266815">
        <w:rPr>
          <w:rFonts w:ascii="Arial" w:hAnsi="Arial" w:cs="Arial"/>
        </w:rPr>
        <w:t> </w:t>
      </w:r>
      <w:r w:rsidRPr="00266815">
        <w:rPr>
          <w:rFonts w:ascii="Arial" w:hAnsi="Arial" w:cs="Arial"/>
        </w:rPr>
        <w:t>TR</w:t>
      </w:r>
      <w:r w:rsidR="003F127C" w:rsidRPr="00266815">
        <w:rPr>
          <w:rFonts w:ascii="Arial" w:hAnsi="Arial" w:cs="Arial"/>
        </w:rPr>
        <w:t> </w:t>
      </w:r>
      <w:r w:rsidRPr="00266815">
        <w:rPr>
          <w:rFonts w:ascii="Arial" w:hAnsi="Arial" w:cs="Arial"/>
        </w:rPr>
        <w:t>63201);</w:t>
      </w:r>
    </w:p>
    <w:p w14:paraId="377F9C2D" w14:textId="0225BF4D" w:rsidR="00C355DE" w:rsidRDefault="00C355DE" w:rsidP="00C355DE">
      <w:pPr>
        <w:pStyle w:val="ae"/>
        <w:rPr>
          <w:rFonts w:ascii="Arial" w:hAnsi="Arial" w:cs="Arial"/>
        </w:rPr>
      </w:pPr>
      <w:r>
        <w:rPr>
          <w:rFonts w:ascii="Arial" w:hAnsi="Arial" w:cs="Arial"/>
        </w:rPr>
        <w:t>Проект, первая редакция</w:t>
      </w:r>
    </w:p>
    <w:p w14:paraId="7D2895BB" w14:textId="77777777" w:rsidR="00C355DE" w:rsidRDefault="00C355DE" w:rsidP="00C355DE">
      <w:pPr>
        <w:pStyle w:val="ae"/>
        <w:rPr>
          <w:rFonts w:ascii="Arial" w:hAnsi="Arial" w:cs="Arial"/>
        </w:rPr>
      </w:pPr>
    </w:p>
    <w:p w14:paraId="17FF45E5" w14:textId="2CBB845C" w:rsidR="00524016" w:rsidRPr="00266815" w:rsidRDefault="00524016" w:rsidP="0026681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66815">
        <w:rPr>
          <w:rFonts w:ascii="Arial" w:hAnsi="Arial" w:cs="Arial"/>
        </w:rPr>
        <w:lastRenderedPageBreak/>
        <w:t xml:space="preserve">5) аспекты </w:t>
      </w:r>
      <w:proofErr w:type="spellStart"/>
      <w:r w:rsidRPr="00266815">
        <w:rPr>
          <w:rFonts w:ascii="Arial" w:hAnsi="Arial" w:cs="Arial"/>
        </w:rPr>
        <w:t>кибербезопасности</w:t>
      </w:r>
      <w:proofErr w:type="spellEnd"/>
      <w:r w:rsidRPr="00266815">
        <w:rPr>
          <w:rFonts w:ascii="Arial" w:hAnsi="Arial" w:cs="Arial"/>
        </w:rPr>
        <w:t xml:space="preserve"> (</w:t>
      </w:r>
      <w:r w:rsidR="00266815" w:rsidRPr="00266815">
        <w:rPr>
          <w:rFonts w:ascii="Arial" w:hAnsi="Arial" w:cs="Arial"/>
        </w:rPr>
        <w:t xml:space="preserve">для ознакомления </w:t>
      </w:r>
      <w:r w:rsidRPr="00266815">
        <w:rPr>
          <w:rFonts w:ascii="Arial" w:hAnsi="Arial" w:cs="Arial"/>
        </w:rPr>
        <w:t>см. IEC TS 63208);</w:t>
      </w:r>
    </w:p>
    <w:p w14:paraId="2D09C956" w14:textId="13FD2072" w:rsidR="00524016" w:rsidRPr="00D07BB0" w:rsidRDefault="00524016" w:rsidP="0026681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66815">
        <w:rPr>
          <w:rFonts w:ascii="Arial" w:hAnsi="Arial" w:cs="Arial"/>
        </w:rPr>
        <w:t xml:space="preserve">6) </w:t>
      </w:r>
      <w:r w:rsidR="00B561F0" w:rsidRPr="00266815">
        <w:rPr>
          <w:rFonts w:ascii="Arial" w:hAnsi="Arial" w:cs="Arial"/>
        </w:rPr>
        <w:t>КАП,</w:t>
      </w:r>
      <w:r w:rsidRPr="00266815">
        <w:rPr>
          <w:rFonts w:ascii="Arial" w:hAnsi="Arial" w:cs="Arial"/>
        </w:rPr>
        <w:t xml:space="preserve"> рассчитанный на асинхронный двигатель прямого пуска </w:t>
      </w:r>
      <w:r w:rsidR="00D07BB0" w:rsidRPr="00266815">
        <w:rPr>
          <w:rFonts w:ascii="Arial" w:hAnsi="Arial" w:cs="Arial"/>
        </w:rPr>
        <w:t>исполнения</w:t>
      </w:r>
      <w:r w:rsidR="00B561F0" w:rsidRPr="00266815">
        <w:rPr>
          <w:rFonts w:ascii="Arial" w:hAnsi="Arial" w:cs="Arial"/>
        </w:rPr>
        <w:t xml:space="preserve"> </w:t>
      </w:r>
      <w:r w:rsidR="00B561F0" w:rsidRPr="00266815">
        <w:rPr>
          <w:rFonts w:ascii="Arial" w:hAnsi="Arial" w:cs="Arial"/>
          <w:lang w:val="en-US"/>
        </w:rPr>
        <w:t>NE</w:t>
      </w:r>
      <w:r w:rsidR="00B561F0" w:rsidRPr="00266815">
        <w:rPr>
          <w:rFonts w:ascii="Arial" w:hAnsi="Arial" w:cs="Arial"/>
        </w:rPr>
        <w:t xml:space="preserve"> и </w:t>
      </w:r>
      <w:r w:rsidR="00B561F0" w:rsidRPr="00266815">
        <w:rPr>
          <w:rFonts w:ascii="Arial" w:hAnsi="Arial" w:cs="Arial"/>
          <w:lang w:val="en-US"/>
        </w:rPr>
        <w:t>HE</w:t>
      </w:r>
      <w:r w:rsidR="00B561F0" w:rsidRPr="00266815">
        <w:rPr>
          <w:rFonts w:ascii="Arial" w:hAnsi="Arial" w:cs="Arial"/>
        </w:rPr>
        <w:t xml:space="preserve">, </w:t>
      </w:r>
      <w:r w:rsidRPr="00266815">
        <w:rPr>
          <w:rFonts w:ascii="Arial" w:hAnsi="Arial" w:cs="Arial"/>
        </w:rPr>
        <w:t>в соответствии</w:t>
      </w:r>
      <w:r w:rsidR="00B561F0" w:rsidRPr="00266815">
        <w:rPr>
          <w:rFonts w:ascii="Arial" w:hAnsi="Arial" w:cs="Arial"/>
        </w:rPr>
        <w:t xml:space="preserve"> </w:t>
      </w:r>
      <w:r w:rsidRPr="00266815">
        <w:rPr>
          <w:rFonts w:ascii="Arial" w:hAnsi="Arial" w:cs="Arial"/>
        </w:rPr>
        <w:t xml:space="preserve">с </w:t>
      </w:r>
      <w:r w:rsidR="00B561F0" w:rsidRPr="00266815">
        <w:rPr>
          <w:rFonts w:ascii="Arial" w:hAnsi="Arial" w:cs="Arial"/>
        </w:rPr>
        <w:t>IEC 60034-12: 2016 (</w:t>
      </w:r>
      <w:r w:rsidR="00266815" w:rsidRPr="00266815">
        <w:rPr>
          <w:rFonts w:ascii="Arial" w:hAnsi="Arial" w:cs="Arial"/>
        </w:rPr>
        <w:t xml:space="preserve">для ознакомления </w:t>
      </w:r>
      <w:r w:rsidRPr="00266815">
        <w:rPr>
          <w:rFonts w:ascii="Arial" w:hAnsi="Arial" w:cs="Arial"/>
        </w:rPr>
        <w:t xml:space="preserve">см </w:t>
      </w:r>
      <w:r w:rsidR="00B561F0" w:rsidRPr="00266815">
        <w:rPr>
          <w:rFonts w:ascii="Arial" w:hAnsi="Arial" w:cs="Arial"/>
        </w:rPr>
        <w:t xml:space="preserve">в разделе категория применения </w:t>
      </w:r>
      <w:r w:rsidR="00B561F0" w:rsidRPr="00266815">
        <w:rPr>
          <w:rFonts w:ascii="Arial" w:hAnsi="Arial" w:cs="Arial"/>
          <w:lang w:val="en-US"/>
        </w:rPr>
        <w:t>AC</w:t>
      </w:r>
      <w:r w:rsidR="00B561F0" w:rsidRPr="00266815">
        <w:rPr>
          <w:rFonts w:ascii="Arial" w:hAnsi="Arial" w:cs="Arial"/>
        </w:rPr>
        <w:t>-3 в соответствии с IEC 60947-4-1:2018</w:t>
      </w:r>
      <w:r w:rsidRPr="00266815">
        <w:rPr>
          <w:rFonts w:ascii="Arial" w:hAnsi="Arial" w:cs="Arial"/>
        </w:rPr>
        <w:t>);</w:t>
      </w:r>
    </w:p>
    <w:p w14:paraId="6733CA5C" w14:textId="301F4D66" w:rsidR="00524016" w:rsidRPr="00CB765E" w:rsidRDefault="00524016" w:rsidP="0026681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B765E">
        <w:rPr>
          <w:rFonts w:ascii="Arial" w:hAnsi="Arial" w:cs="Arial"/>
        </w:rPr>
        <w:t xml:space="preserve">7) </w:t>
      </w:r>
      <w:r w:rsidR="00E63751" w:rsidRPr="00CB765E">
        <w:rPr>
          <w:rFonts w:ascii="Arial" w:hAnsi="Arial" w:cs="Arial"/>
        </w:rPr>
        <w:t xml:space="preserve">другие рассматриваемые типы КАП, включая </w:t>
      </w:r>
      <w:r w:rsidR="00E63751" w:rsidRPr="004F7033">
        <w:rPr>
          <w:rFonts w:ascii="Arial" w:hAnsi="Arial" w:cs="Arial"/>
        </w:rPr>
        <w:t xml:space="preserve">КАП с закрытым переходом, КАП с перекрывающей </w:t>
      </w:r>
      <w:r w:rsidR="004F7033" w:rsidRPr="004F7033">
        <w:rPr>
          <w:rFonts w:ascii="Arial" w:hAnsi="Arial" w:cs="Arial"/>
        </w:rPr>
        <w:t>нейтрал</w:t>
      </w:r>
      <w:r w:rsidR="004F7033">
        <w:rPr>
          <w:rFonts w:ascii="Arial" w:hAnsi="Arial" w:cs="Arial"/>
        </w:rPr>
        <w:t>и</w:t>
      </w:r>
      <w:r w:rsidR="00E63751" w:rsidRPr="00CB765E">
        <w:rPr>
          <w:rFonts w:ascii="Arial" w:hAnsi="Arial" w:cs="Arial"/>
        </w:rPr>
        <w:t>, КАП с несколькими источниками питания (т.е. КАП с б</w:t>
      </w:r>
      <w:r w:rsidR="00CB765E" w:rsidRPr="00CB765E">
        <w:rPr>
          <w:rFonts w:ascii="Arial" w:hAnsi="Arial" w:cs="Arial"/>
        </w:rPr>
        <w:t>о</w:t>
      </w:r>
      <w:r w:rsidR="00E63751" w:rsidRPr="00CB765E">
        <w:rPr>
          <w:rFonts w:ascii="Arial" w:hAnsi="Arial" w:cs="Arial"/>
        </w:rPr>
        <w:t xml:space="preserve">лее чем двумя источниками питания), </w:t>
      </w:r>
      <w:r w:rsidR="00266815">
        <w:rPr>
          <w:rFonts w:ascii="Arial" w:hAnsi="Arial" w:cs="Arial"/>
        </w:rPr>
        <w:t>устройства управления переключением</w:t>
      </w:r>
      <w:r w:rsidR="00E63751" w:rsidRPr="00CB765E">
        <w:rPr>
          <w:rFonts w:ascii="Arial" w:hAnsi="Arial" w:cs="Arial"/>
        </w:rPr>
        <w:t xml:space="preserve">, </w:t>
      </w:r>
      <w:r w:rsidR="00E63751" w:rsidRPr="00515997">
        <w:rPr>
          <w:rFonts w:ascii="Arial" w:hAnsi="Arial" w:cs="Arial"/>
        </w:rPr>
        <w:t xml:space="preserve">КАП с </w:t>
      </w:r>
      <w:r w:rsidR="004F7033" w:rsidRPr="00515997">
        <w:rPr>
          <w:rFonts w:ascii="Arial" w:hAnsi="Arial" w:cs="Arial"/>
        </w:rPr>
        <w:t xml:space="preserve">обходным </w:t>
      </w:r>
      <w:r w:rsidR="00E63751" w:rsidRPr="00515997">
        <w:rPr>
          <w:rFonts w:ascii="Arial" w:hAnsi="Arial" w:cs="Arial"/>
        </w:rPr>
        <w:t>байпас</w:t>
      </w:r>
      <w:r w:rsidR="004F7033" w:rsidRPr="00515997">
        <w:rPr>
          <w:rFonts w:ascii="Arial" w:hAnsi="Arial" w:cs="Arial"/>
        </w:rPr>
        <w:t>ом</w:t>
      </w:r>
      <w:r w:rsidR="00E63751" w:rsidRPr="00515997">
        <w:rPr>
          <w:rFonts w:ascii="Arial" w:hAnsi="Arial" w:cs="Arial"/>
        </w:rPr>
        <w:t xml:space="preserve">, КАП с функциями </w:t>
      </w:r>
      <w:r w:rsidR="0019794B" w:rsidRPr="00515997">
        <w:rPr>
          <w:rFonts w:ascii="Arial" w:hAnsi="Arial" w:cs="Arial"/>
        </w:rPr>
        <w:t xml:space="preserve">отключения </w:t>
      </w:r>
      <w:r w:rsidR="00E63751" w:rsidRPr="00515997">
        <w:rPr>
          <w:rFonts w:ascii="Arial" w:hAnsi="Arial" w:cs="Arial"/>
        </w:rPr>
        <w:t xml:space="preserve">нагрузки </w:t>
      </w:r>
      <w:r w:rsidR="00E63751" w:rsidRPr="00CB765E">
        <w:rPr>
          <w:rFonts w:ascii="Arial" w:hAnsi="Arial" w:cs="Arial"/>
        </w:rPr>
        <w:t xml:space="preserve">и КАП с </w:t>
      </w:r>
      <w:r w:rsidR="0019794B">
        <w:rPr>
          <w:rFonts w:ascii="Arial" w:hAnsi="Arial" w:cs="Arial"/>
        </w:rPr>
        <w:t>секционным переключением</w:t>
      </w:r>
      <w:r w:rsidR="00E63751" w:rsidRPr="00CB765E">
        <w:rPr>
          <w:rFonts w:ascii="Arial" w:hAnsi="Arial" w:cs="Arial"/>
        </w:rPr>
        <w:t>.</w:t>
      </w:r>
    </w:p>
    <w:p w14:paraId="73F2F964" w14:textId="7A32F166" w:rsidR="00524016" w:rsidRPr="00534ADA" w:rsidRDefault="009360CF" w:rsidP="00266815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534ADA">
        <w:rPr>
          <w:rFonts w:ascii="Arial" w:hAnsi="Arial"/>
          <w:spacing w:val="40"/>
          <w:sz w:val="22"/>
          <w:szCs w:val="20"/>
        </w:rPr>
        <w:t>Примечание</w:t>
      </w:r>
      <w:r w:rsidRPr="00534ADA">
        <w:rPr>
          <w:rFonts w:ascii="Arial" w:hAnsi="Arial"/>
          <w:sz w:val="22"/>
          <w:szCs w:val="20"/>
        </w:rPr>
        <w:t xml:space="preserve"> </w:t>
      </w:r>
      <w:r w:rsidR="00EA2C8F" w:rsidRPr="00534ADA">
        <w:rPr>
          <w:rFonts w:ascii="Arial" w:hAnsi="Arial" w:cs="Arial"/>
          <w:sz w:val="22"/>
          <w:szCs w:val="20"/>
        </w:rPr>
        <w:t>ꟷ</w:t>
      </w:r>
      <w:r w:rsidRPr="00534ADA">
        <w:rPr>
          <w:rFonts w:ascii="Arial" w:hAnsi="Arial" w:cs="Arial"/>
        </w:rPr>
        <w:t xml:space="preserve"> </w:t>
      </w:r>
      <w:r w:rsidRPr="00534ADA">
        <w:rPr>
          <w:rFonts w:ascii="Arial" w:hAnsi="Arial" w:cs="Arial"/>
          <w:sz w:val="22"/>
        </w:rPr>
        <w:t>КАП</w:t>
      </w:r>
      <w:r w:rsidR="00534ADA" w:rsidRPr="00534ADA">
        <w:rPr>
          <w:rFonts w:ascii="Arial" w:hAnsi="Arial" w:cs="Arial"/>
          <w:sz w:val="22"/>
        </w:rPr>
        <w:t>, используемые</w:t>
      </w:r>
      <w:r w:rsidRPr="00534ADA">
        <w:rPr>
          <w:rFonts w:ascii="Arial" w:hAnsi="Arial" w:cs="Arial"/>
          <w:sz w:val="22"/>
        </w:rPr>
        <w:t xml:space="preserve"> для </w:t>
      </w:r>
      <w:r w:rsidR="0019794B">
        <w:rPr>
          <w:rFonts w:ascii="Arial" w:hAnsi="Arial" w:cs="Arial"/>
          <w:sz w:val="22"/>
        </w:rPr>
        <w:t>систем</w:t>
      </w:r>
      <w:r w:rsidR="0019794B" w:rsidRPr="00534ADA">
        <w:rPr>
          <w:rFonts w:ascii="Arial" w:hAnsi="Arial" w:cs="Arial"/>
          <w:sz w:val="22"/>
        </w:rPr>
        <w:t xml:space="preserve"> </w:t>
      </w:r>
      <w:r w:rsidRPr="00534ADA">
        <w:rPr>
          <w:rFonts w:ascii="Arial" w:hAnsi="Arial" w:cs="Arial"/>
          <w:sz w:val="22"/>
        </w:rPr>
        <w:t xml:space="preserve">безопасности и аварийного освещения, </w:t>
      </w:r>
      <w:r w:rsidR="0019794B">
        <w:rPr>
          <w:rFonts w:ascii="Arial" w:hAnsi="Arial" w:cs="Arial"/>
          <w:sz w:val="22"/>
        </w:rPr>
        <w:t>приведено</w:t>
      </w:r>
      <w:r w:rsidRPr="00534ADA">
        <w:rPr>
          <w:rFonts w:ascii="Arial" w:hAnsi="Arial" w:cs="Arial"/>
          <w:sz w:val="22"/>
        </w:rPr>
        <w:t xml:space="preserve"> в </w:t>
      </w:r>
      <w:r w:rsidRPr="00534ADA">
        <w:rPr>
          <w:rFonts w:ascii="Arial" w:hAnsi="Arial" w:cs="Arial"/>
          <w:sz w:val="22"/>
          <w:lang w:val="en-US"/>
        </w:rPr>
        <w:t>IEC</w:t>
      </w:r>
      <w:r w:rsidRPr="00534ADA">
        <w:rPr>
          <w:rFonts w:ascii="Arial" w:hAnsi="Arial" w:cs="Arial"/>
          <w:sz w:val="22"/>
        </w:rPr>
        <w:t xml:space="preserve"> 60364-5-56, </w:t>
      </w:r>
      <w:r w:rsidR="0019794B">
        <w:rPr>
          <w:rFonts w:ascii="Arial" w:hAnsi="Arial" w:cs="Arial"/>
          <w:sz w:val="22"/>
        </w:rPr>
        <w:t>регулируются</w:t>
      </w:r>
      <w:r w:rsidR="0019794B" w:rsidRPr="00534ADA">
        <w:rPr>
          <w:rFonts w:ascii="Arial" w:hAnsi="Arial" w:cs="Arial"/>
          <w:sz w:val="22"/>
        </w:rPr>
        <w:t xml:space="preserve"> </w:t>
      </w:r>
      <w:r w:rsidR="0019794B">
        <w:rPr>
          <w:rFonts w:ascii="Arial" w:hAnsi="Arial" w:cs="Arial"/>
          <w:sz w:val="22"/>
        </w:rPr>
        <w:t>национальными</w:t>
      </w:r>
      <w:r w:rsidR="0019794B" w:rsidRPr="00534ADA">
        <w:rPr>
          <w:rFonts w:ascii="Arial" w:hAnsi="Arial" w:cs="Arial"/>
          <w:sz w:val="22"/>
        </w:rPr>
        <w:t xml:space="preserve"> </w:t>
      </w:r>
      <w:r w:rsidRPr="00534ADA">
        <w:rPr>
          <w:rFonts w:ascii="Arial" w:hAnsi="Arial" w:cs="Arial"/>
          <w:sz w:val="22"/>
        </w:rPr>
        <w:t>правилам и/или законодательным</w:t>
      </w:r>
      <w:r w:rsidR="0019794B">
        <w:rPr>
          <w:rFonts w:ascii="Arial" w:hAnsi="Arial" w:cs="Arial"/>
          <w:sz w:val="22"/>
        </w:rPr>
        <w:t>и</w:t>
      </w:r>
      <w:r w:rsidRPr="00534ADA">
        <w:rPr>
          <w:rFonts w:ascii="Arial" w:hAnsi="Arial" w:cs="Arial"/>
          <w:sz w:val="22"/>
        </w:rPr>
        <w:t xml:space="preserve"> требованиям</w:t>
      </w:r>
      <w:r w:rsidR="0019794B">
        <w:rPr>
          <w:rFonts w:ascii="Arial" w:hAnsi="Arial" w:cs="Arial"/>
          <w:sz w:val="22"/>
        </w:rPr>
        <w:t>и</w:t>
      </w:r>
      <w:r w:rsidRPr="00534ADA">
        <w:rPr>
          <w:rFonts w:ascii="Arial" w:hAnsi="Arial" w:cs="Arial"/>
          <w:sz w:val="22"/>
        </w:rPr>
        <w:t>.</w:t>
      </w:r>
    </w:p>
    <w:p w14:paraId="644E51C3" w14:textId="411A99C3" w:rsidR="009F5ECF" w:rsidRPr="00534ADA" w:rsidRDefault="009F5ECF" w:rsidP="0026681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534ADA">
        <w:rPr>
          <w:rFonts w:ascii="Arial" w:hAnsi="Arial" w:cs="Arial"/>
        </w:rPr>
        <w:t>Настоящий стандарт устанавливает:</w:t>
      </w:r>
    </w:p>
    <w:p w14:paraId="2721D41C" w14:textId="785890A2" w:rsidR="001D0B94" w:rsidRPr="00534ADA" w:rsidRDefault="009360CF" w:rsidP="0026681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534ADA">
        <w:rPr>
          <w:rFonts w:ascii="Arial" w:hAnsi="Arial" w:cs="Arial"/>
        </w:rPr>
        <w:t xml:space="preserve">1) </w:t>
      </w:r>
      <w:r w:rsidR="00534ADA" w:rsidRPr="00534ADA">
        <w:rPr>
          <w:rFonts w:ascii="Arial" w:hAnsi="Arial" w:cs="Arial"/>
        </w:rPr>
        <w:t>х</w:t>
      </w:r>
      <w:r w:rsidRPr="00534ADA">
        <w:rPr>
          <w:rFonts w:ascii="Arial" w:hAnsi="Arial" w:cs="Arial"/>
        </w:rPr>
        <w:t xml:space="preserve">арактеристики </w:t>
      </w:r>
      <w:r w:rsidR="009F5ECF" w:rsidRPr="00534ADA">
        <w:rPr>
          <w:rFonts w:ascii="Arial" w:hAnsi="Arial" w:cs="Arial"/>
        </w:rPr>
        <w:t>аппаратуры</w:t>
      </w:r>
      <w:r w:rsidR="00534ADA" w:rsidRPr="00534ADA">
        <w:rPr>
          <w:rFonts w:ascii="Arial" w:hAnsi="Arial" w:cs="Arial"/>
        </w:rPr>
        <w:t>;</w:t>
      </w:r>
    </w:p>
    <w:p w14:paraId="55B52823" w14:textId="199C43CF" w:rsidR="009F5ECF" w:rsidRPr="00534ADA" w:rsidRDefault="009F5ECF" w:rsidP="0026681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534ADA">
        <w:rPr>
          <w:rFonts w:ascii="Arial" w:hAnsi="Arial" w:cs="Arial"/>
        </w:rPr>
        <w:t xml:space="preserve">2) </w:t>
      </w:r>
      <w:r w:rsidR="00534ADA" w:rsidRPr="00534ADA">
        <w:rPr>
          <w:rFonts w:ascii="Arial" w:hAnsi="Arial" w:cs="Arial"/>
        </w:rPr>
        <w:t>у</w:t>
      </w:r>
      <w:r w:rsidRPr="00534ADA">
        <w:rPr>
          <w:rFonts w:ascii="Arial" w:hAnsi="Arial" w:cs="Arial"/>
        </w:rPr>
        <w:t>словия, которым должен удовлетворять аппарат, относительно:</w:t>
      </w:r>
    </w:p>
    <w:p w14:paraId="21D1AD5E" w14:textId="77777777" w:rsidR="009F5ECF" w:rsidRPr="00534ADA" w:rsidRDefault="009F5ECF" w:rsidP="00266815">
      <w:pPr>
        <w:spacing w:line="360" w:lineRule="auto"/>
        <w:ind w:left="709" w:firstLine="709"/>
        <w:jc w:val="both"/>
        <w:rPr>
          <w:rFonts w:ascii="Arial" w:hAnsi="Arial" w:cs="Arial"/>
        </w:rPr>
      </w:pPr>
      <w:r w:rsidRPr="00534ADA">
        <w:rPr>
          <w:rFonts w:ascii="Arial" w:hAnsi="Arial" w:cs="Arial"/>
        </w:rPr>
        <w:t>а) действия, для которого он предназначен;</w:t>
      </w:r>
    </w:p>
    <w:p w14:paraId="03F4C326" w14:textId="7CD349C0" w:rsidR="009F5ECF" w:rsidRPr="00534ADA" w:rsidRDefault="009F5ECF" w:rsidP="00266815">
      <w:pPr>
        <w:spacing w:line="360" w:lineRule="auto"/>
        <w:ind w:left="709" w:firstLine="709"/>
        <w:jc w:val="both"/>
        <w:rPr>
          <w:rFonts w:ascii="Arial" w:hAnsi="Arial" w:cs="Arial"/>
        </w:rPr>
      </w:pPr>
      <w:r w:rsidRPr="00534ADA">
        <w:rPr>
          <w:rFonts w:ascii="Arial" w:hAnsi="Arial" w:cs="Arial"/>
          <w:lang w:val="en-US"/>
        </w:rPr>
        <w:t>b</w:t>
      </w:r>
      <w:r w:rsidRPr="00534ADA">
        <w:rPr>
          <w:rFonts w:ascii="Arial" w:hAnsi="Arial" w:cs="Arial"/>
        </w:rPr>
        <w:t>) действия и поведения в аномальных условиях, например</w:t>
      </w:r>
      <w:r w:rsidR="009360CF" w:rsidRPr="00534ADA">
        <w:rPr>
          <w:rFonts w:ascii="Arial" w:hAnsi="Arial" w:cs="Arial"/>
        </w:rPr>
        <w:t>,</w:t>
      </w:r>
      <w:r w:rsidRPr="00534ADA">
        <w:rPr>
          <w:rFonts w:ascii="Arial" w:hAnsi="Arial" w:cs="Arial"/>
        </w:rPr>
        <w:t xml:space="preserve"> короткого замыкания;</w:t>
      </w:r>
    </w:p>
    <w:p w14:paraId="5FEF2DAB" w14:textId="0F63DEF4" w:rsidR="009F5ECF" w:rsidRPr="00534ADA" w:rsidRDefault="00534ADA" w:rsidP="00266815">
      <w:pPr>
        <w:spacing w:line="360" w:lineRule="auto"/>
        <w:ind w:left="709" w:firstLine="709"/>
        <w:jc w:val="both"/>
        <w:rPr>
          <w:rFonts w:ascii="Arial" w:hAnsi="Arial" w:cs="Arial"/>
        </w:rPr>
      </w:pPr>
      <w:r w:rsidRPr="00534ADA">
        <w:rPr>
          <w:rFonts w:ascii="Arial" w:hAnsi="Arial" w:cs="Arial"/>
        </w:rPr>
        <w:t xml:space="preserve">с) </w:t>
      </w:r>
      <w:r w:rsidR="001A7B14">
        <w:rPr>
          <w:rFonts w:ascii="Arial" w:hAnsi="Arial" w:cs="Arial"/>
        </w:rPr>
        <w:t>диэлектрических</w:t>
      </w:r>
      <w:r w:rsidR="001A7B14" w:rsidRPr="00534ADA">
        <w:rPr>
          <w:rFonts w:ascii="Arial" w:hAnsi="Arial" w:cs="Arial"/>
        </w:rPr>
        <w:t xml:space="preserve"> </w:t>
      </w:r>
      <w:r w:rsidRPr="00534ADA">
        <w:rPr>
          <w:rFonts w:ascii="Arial" w:hAnsi="Arial" w:cs="Arial"/>
        </w:rPr>
        <w:t>свойств;</w:t>
      </w:r>
    </w:p>
    <w:p w14:paraId="75B7E10B" w14:textId="4DAA22B4" w:rsidR="009F5ECF" w:rsidRPr="00534ADA" w:rsidRDefault="009F5ECF" w:rsidP="00266815">
      <w:pPr>
        <w:spacing w:line="360" w:lineRule="auto"/>
        <w:ind w:firstLine="709"/>
        <w:jc w:val="both"/>
        <w:rPr>
          <w:rFonts w:ascii="Arial" w:hAnsi="Arial" w:cs="Arial"/>
        </w:rPr>
      </w:pPr>
      <w:r w:rsidRPr="00534ADA">
        <w:rPr>
          <w:rFonts w:ascii="Arial" w:hAnsi="Arial" w:cs="Arial"/>
        </w:rPr>
        <w:t xml:space="preserve">3) </w:t>
      </w:r>
      <w:r w:rsidR="00534ADA" w:rsidRPr="00534ADA">
        <w:rPr>
          <w:rFonts w:ascii="Arial" w:hAnsi="Arial" w:cs="Arial"/>
        </w:rPr>
        <w:t>и</w:t>
      </w:r>
      <w:r w:rsidRPr="00534ADA">
        <w:rPr>
          <w:rFonts w:ascii="Arial" w:hAnsi="Arial" w:cs="Arial"/>
        </w:rPr>
        <w:t>спытания для подтверждения соответствия требованиям настоящего стандарта</w:t>
      </w:r>
      <w:r w:rsidR="00534ADA" w:rsidRPr="00534ADA">
        <w:rPr>
          <w:rFonts w:ascii="Arial" w:hAnsi="Arial" w:cs="Arial"/>
        </w:rPr>
        <w:t xml:space="preserve"> и методов выполнения испытаний;</w:t>
      </w:r>
    </w:p>
    <w:p w14:paraId="2A4160BA" w14:textId="2E195DF1" w:rsidR="009F5ECF" w:rsidRPr="00534ADA" w:rsidRDefault="009F5ECF" w:rsidP="00266815">
      <w:pPr>
        <w:spacing w:line="360" w:lineRule="auto"/>
        <w:ind w:firstLine="709"/>
        <w:jc w:val="both"/>
        <w:rPr>
          <w:rFonts w:ascii="Arial" w:hAnsi="Arial" w:cs="Arial"/>
        </w:rPr>
      </w:pPr>
      <w:r w:rsidRPr="00534ADA">
        <w:rPr>
          <w:rFonts w:ascii="Arial" w:hAnsi="Arial" w:cs="Arial"/>
        </w:rPr>
        <w:t xml:space="preserve">4) </w:t>
      </w:r>
      <w:r w:rsidR="00534ADA" w:rsidRPr="00534ADA">
        <w:rPr>
          <w:rFonts w:ascii="Arial" w:hAnsi="Arial" w:cs="Arial"/>
        </w:rPr>
        <w:t>и</w:t>
      </w:r>
      <w:r w:rsidRPr="00534ADA">
        <w:rPr>
          <w:rFonts w:ascii="Arial" w:hAnsi="Arial" w:cs="Arial"/>
        </w:rPr>
        <w:t>нформацию, маркируемую на аппарате и предоставляемую изготовителем.</w:t>
      </w:r>
    </w:p>
    <w:p w14:paraId="187B4E0C" w14:textId="677D31E1" w:rsidR="009F5ECF" w:rsidRPr="009F5ECF" w:rsidRDefault="009F5ECF" w:rsidP="00534ADA">
      <w:pPr>
        <w:pStyle w:val="1"/>
        <w:tabs>
          <w:tab w:val="num" w:pos="0"/>
        </w:tabs>
        <w:autoSpaceDE w:val="0"/>
        <w:spacing w:before="120" w:after="120" w:line="360" w:lineRule="auto"/>
        <w:ind w:firstLine="709"/>
        <w:jc w:val="both"/>
        <w:rPr>
          <w:bCs/>
          <w:lang w:val="ru-RU"/>
        </w:rPr>
      </w:pPr>
      <w:r w:rsidRPr="009F5ECF">
        <w:rPr>
          <w:bCs/>
          <w:lang w:val="ru-RU"/>
        </w:rPr>
        <w:t>2 Нормативные ссылки</w:t>
      </w:r>
    </w:p>
    <w:p w14:paraId="0C8E4370" w14:textId="50F4C474" w:rsidR="009F5ECF" w:rsidRPr="009F5ECF" w:rsidRDefault="009F5ECF" w:rsidP="009F5ECF">
      <w:pPr>
        <w:suppressAutoHyphens w:val="0"/>
        <w:spacing w:line="360" w:lineRule="auto"/>
        <w:ind w:left="57" w:firstLine="567"/>
        <w:jc w:val="both"/>
        <w:rPr>
          <w:rFonts w:ascii="Arial" w:hAnsi="Arial" w:cs="Arial"/>
        </w:rPr>
      </w:pPr>
      <w:r w:rsidRPr="009F5ECF">
        <w:rPr>
          <w:rFonts w:ascii="Arial" w:hAnsi="Arial" w:cs="Arial"/>
        </w:rPr>
        <w:t>В настоящем стандарте использованы следующие ссылочные международные документы</w:t>
      </w:r>
      <w:r w:rsidR="00713D7A">
        <w:rPr>
          <w:rFonts w:ascii="Arial" w:hAnsi="Arial" w:cs="Arial"/>
        </w:rPr>
        <w:t>, часть или все их содержание соответствуют требованиям настоящего стандарта</w:t>
      </w:r>
      <w:r w:rsidRPr="009F5ECF">
        <w:rPr>
          <w:rFonts w:ascii="Arial" w:hAnsi="Arial" w:cs="Arial"/>
        </w:rPr>
        <w:t>. Для датированных ссылок применяют только указанное издание ссылочного международного документа, для недатированных ссылок применяют последнее издание ссылочного международного документа (включая все его изменения</w:t>
      </w:r>
      <w:r w:rsidR="00800D6D">
        <w:rPr>
          <w:rFonts w:ascii="Arial" w:hAnsi="Arial" w:cs="Arial"/>
        </w:rPr>
        <w:t>)</w:t>
      </w:r>
      <w:r w:rsidRPr="009F5ECF">
        <w:rPr>
          <w:rFonts w:ascii="Arial" w:hAnsi="Arial" w:cs="Arial"/>
        </w:rPr>
        <w:t>.</w:t>
      </w:r>
    </w:p>
    <w:p w14:paraId="17965A21" w14:textId="5F14452C" w:rsidR="00800D6D" w:rsidRPr="00FF0D3B" w:rsidRDefault="00800D6D" w:rsidP="009F5ECF">
      <w:pPr>
        <w:suppressAutoHyphens w:val="0"/>
        <w:spacing w:line="360" w:lineRule="auto"/>
        <w:ind w:left="57" w:firstLine="567"/>
        <w:jc w:val="both"/>
        <w:rPr>
          <w:rFonts w:ascii="Arial" w:hAnsi="Arial" w:cs="Arial"/>
        </w:rPr>
      </w:pPr>
      <w:r w:rsidRPr="00C54DB3">
        <w:rPr>
          <w:rFonts w:ascii="Arial" w:hAnsi="Arial" w:cs="Arial"/>
          <w:lang w:val="en-US"/>
        </w:rPr>
        <w:t>IEC</w:t>
      </w:r>
      <w:r w:rsidRPr="00C54DB3">
        <w:rPr>
          <w:rFonts w:ascii="Arial" w:hAnsi="Arial" w:cs="Arial"/>
        </w:rPr>
        <w:t xml:space="preserve"> 60068-2-2:2007, </w:t>
      </w:r>
      <w:r w:rsidRPr="00C54DB3">
        <w:rPr>
          <w:rFonts w:ascii="Arial" w:hAnsi="Arial" w:cs="Arial"/>
          <w:lang w:val="en-US"/>
        </w:rPr>
        <w:t>Environmental</w:t>
      </w:r>
      <w:r w:rsidRPr="00D34F6E">
        <w:rPr>
          <w:rFonts w:ascii="Arial" w:hAnsi="Arial" w:cs="Arial"/>
        </w:rPr>
        <w:t xml:space="preserve"> </w:t>
      </w:r>
      <w:r w:rsidRPr="00CF2CBD">
        <w:rPr>
          <w:rFonts w:ascii="Arial" w:hAnsi="Arial" w:cs="Arial"/>
          <w:lang w:val="en-US"/>
        </w:rPr>
        <w:t>testing</w:t>
      </w:r>
      <w:r w:rsidRPr="00CF2CBD">
        <w:rPr>
          <w:rFonts w:ascii="Arial" w:hAnsi="Arial" w:cs="Arial"/>
        </w:rPr>
        <w:t xml:space="preserve"> </w:t>
      </w:r>
      <w:r w:rsidR="00713D7A" w:rsidRPr="00D352BB">
        <w:rPr>
          <w:rFonts w:ascii="Arial" w:hAnsi="Arial" w:cs="Arial"/>
          <w:lang w:val="en-US"/>
        </w:rPr>
        <w:t>ꟷ</w:t>
      </w:r>
      <w:r w:rsidRPr="00DA5D59">
        <w:rPr>
          <w:rFonts w:ascii="Arial" w:hAnsi="Arial" w:cs="Arial"/>
        </w:rPr>
        <w:t xml:space="preserve"> </w:t>
      </w:r>
      <w:r w:rsidRPr="00DA5D59">
        <w:rPr>
          <w:rFonts w:ascii="Arial" w:hAnsi="Arial" w:cs="Arial"/>
          <w:lang w:val="en-US"/>
        </w:rPr>
        <w:t>Part</w:t>
      </w:r>
      <w:r w:rsidRPr="00DA5D59">
        <w:rPr>
          <w:rFonts w:ascii="Arial" w:hAnsi="Arial" w:cs="Arial"/>
        </w:rPr>
        <w:t xml:space="preserve"> 2-2: </w:t>
      </w:r>
      <w:r w:rsidRPr="00DA5D59">
        <w:rPr>
          <w:rFonts w:ascii="Arial" w:hAnsi="Arial" w:cs="Arial"/>
          <w:lang w:val="en-US"/>
        </w:rPr>
        <w:t>Tests</w:t>
      </w:r>
      <w:r w:rsidRPr="00DA5D59">
        <w:rPr>
          <w:rFonts w:ascii="Arial" w:hAnsi="Arial" w:cs="Arial"/>
        </w:rPr>
        <w:t xml:space="preserve"> </w:t>
      </w:r>
      <w:r w:rsidR="00713D7A" w:rsidRPr="00DA5D59">
        <w:rPr>
          <w:rFonts w:ascii="Arial" w:hAnsi="Arial" w:cs="Arial"/>
        </w:rPr>
        <w:t>ꟷ</w:t>
      </w:r>
      <w:r w:rsidRPr="00DA5D59">
        <w:rPr>
          <w:rFonts w:ascii="Arial" w:hAnsi="Arial" w:cs="Arial"/>
        </w:rPr>
        <w:t xml:space="preserve"> </w:t>
      </w:r>
      <w:r w:rsidRPr="00DA5D59">
        <w:rPr>
          <w:rFonts w:ascii="Arial" w:hAnsi="Arial" w:cs="Arial"/>
          <w:lang w:val="en-US"/>
        </w:rPr>
        <w:t>Test</w:t>
      </w:r>
      <w:r w:rsidRPr="00DA5D59">
        <w:rPr>
          <w:rFonts w:ascii="Arial" w:hAnsi="Arial" w:cs="Arial"/>
        </w:rPr>
        <w:t xml:space="preserve"> </w:t>
      </w:r>
      <w:r w:rsidRPr="00DA5D59">
        <w:rPr>
          <w:rFonts w:ascii="Arial" w:hAnsi="Arial" w:cs="Arial"/>
          <w:lang w:val="en-US"/>
        </w:rPr>
        <w:t>B</w:t>
      </w:r>
      <w:r w:rsidRPr="00DA5D59">
        <w:rPr>
          <w:rFonts w:ascii="Arial" w:hAnsi="Arial" w:cs="Arial"/>
        </w:rPr>
        <w:t xml:space="preserve">: </w:t>
      </w:r>
      <w:r w:rsidRPr="00DA5D59">
        <w:rPr>
          <w:rFonts w:ascii="Arial" w:hAnsi="Arial" w:cs="Arial"/>
          <w:lang w:val="en-US"/>
        </w:rPr>
        <w:t>Dry</w:t>
      </w:r>
      <w:r w:rsidRPr="00DA5D59">
        <w:rPr>
          <w:rFonts w:ascii="Arial" w:hAnsi="Arial" w:cs="Arial"/>
        </w:rPr>
        <w:t xml:space="preserve"> </w:t>
      </w:r>
      <w:r w:rsidRPr="00DA5D59">
        <w:rPr>
          <w:rFonts w:ascii="Arial" w:hAnsi="Arial" w:cs="Arial"/>
          <w:lang w:val="en-US"/>
        </w:rPr>
        <w:t>heat</w:t>
      </w:r>
      <w:r w:rsidRPr="00DA5D59">
        <w:rPr>
          <w:rFonts w:ascii="Arial" w:hAnsi="Arial" w:cs="Arial"/>
        </w:rPr>
        <w:t xml:space="preserve"> </w:t>
      </w:r>
      <w:r w:rsidR="0045232C" w:rsidRPr="00DA5D59">
        <w:rPr>
          <w:rFonts w:ascii="Arial" w:hAnsi="Arial" w:cs="Arial"/>
        </w:rPr>
        <w:t>(</w:t>
      </w:r>
      <w:r w:rsidR="0045232C" w:rsidRPr="00C54DB3">
        <w:rPr>
          <w:rFonts w:ascii="Arial" w:hAnsi="Arial" w:cs="Arial"/>
        </w:rPr>
        <w:t>Испытания на воздействие внешних факторов. Часть 2. Испытания. Испытание В: Сухое тепло)</w:t>
      </w:r>
      <w:r w:rsidR="00FF0D3B" w:rsidRPr="00C54DB3">
        <w:rPr>
          <w:rFonts w:ascii="Arial" w:hAnsi="Arial" w:cs="Arial"/>
        </w:rPr>
        <w:t xml:space="preserve"> (в названии на русском языке часть 2, а не часть 2-2)</w:t>
      </w:r>
    </w:p>
    <w:p w14:paraId="48BDEA04" w14:textId="5B9213D2" w:rsidR="009F5ECF" w:rsidRPr="00FB5B86" w:rsidRDefault="009F5ECF" w:rsidP="009F5ECF">
      <w:pPr>
        <w:suppressAutoHyphens w:val="0"/>
        <w:spacing w:line="360" w:lineRule="auto"/>
        <w:ind w:left="57" w:firstLine="567"/>
        <w:jc w:val="both"/>
        <w:rPr>
          <w:rFonts w:ascii="Arial" w:hAnsi="Arial" w:cs="Arial"/>
        </w:rPr>
      </w:pPr>
      <w:r w:rsidRPr="0045232C">
        <w:rPr>
          <w:rFonts w:ascii="Arial" w:hAnsi="Arial" w:cs="Arial"/>
          <w:lang w:val="en-US"/>
        </w:rPr>
        <w:t>IEC</w:t>
      </w:r>
      <w:r w:rsidRPr="0045232C">
        <w:rPr>
          <w:rFonts w:ascii="Arial" w:hAnsi="Arial" w:cs="Arial"/>
        </w:rPr>
        <w:t xml:space="preserve"> 60417, </w:t>
      </w:r>
      <w:r w:rsidRPr="0045232C">
        <w:rPr>
          <w:rFonts w:ascii="Arial" w:hAnsi="Arial" w:cs="Arial"/>
          <w:lang w:val="en-US"/>
        </w:rPr>
        <w:t>Graphical</w:t>
      </w:r>
      <w:r w:rsidRPr="0045232C">
        <w:rPr>
          <w:rFonts w:ascii="Arial" w:hAnsi="Arial" w:cs="Arial"/>
        </w:rPr>
        <w:t xml:space="preserve"> </w:t>
      </w:r>
      <w:r w:rsidRPr="0045232C">
        <w:rPr>
          <w:rFonts w:ascii="Arial" w:hAnsi="Arial" w:cs="Arial"/>
          <w:lang w:val="en-US"/>
        </w:rPr>
        <w:t>symbol</w:t>
      </w:r>
      <w:r w:rsidRPr="0045232C">
        <w:rPr>
          <w:rFonts w:ascii="Arial" w:hAnsi="Arial" w:cs="Arial"/>
        </w:rPr>
        <w:t xml:space="preserve"> </w:t>
      </w:r>
      <w:r w:rsidRPr="0045232C">
        <w:rPr>
          <w:rFonts w:ascii="Arial" w:hAnsi="Arial" w:cs="Arial"/>
          <w:lang w:val="en-US"/>
        </w:rPr>
        <w:t>for</w:t>
      </w:r>
      <w:r w:rsidRPr="0045232C">
        <w:rPr>
          <w:rFonts w:ascii="Arial" w:hAnsi="Arial" w:cs="Arial"/>
        </w:rPr>
        <w:t xml:space="preserve"> </w:t>
      </w:r>
      <w:r w:rsidRPr="0045232C">
        <w:rPr>
          <w:rFonts w:ascii="Arial" w:hAnsi="Arial" w:cs="Arial"/>
          <w:lang w:val="en-US"/>
        </w:rPr>
        <w:t>user</w:t>
      </w:r>
      <w:r w:rsidRPr="0045232C">
        <w:rPr>
          <w:rFonts w:ascii="Arial" w:hAnsi="Arial" w:cs="Arial"/>
        </w:rPr>
        <w:t xml:space="preserve"> </w:t>
      </w:r>
      <w:r w:rsidRPr="0045232C">
        <w:rPr>
          <w:rFonts w:ascii="Arial" w:hAnsi="Arial" w:cs="Arial"/>
          <w:lang w:val="en-US"/>
        </w:rPr>
        <w:t>on</w:t>
      </w:r>
      <w:r w:rsidRPr="0045232C">
        <w:rPr>
          <w:rFonts w:ascii="Arial" w:hAnsi="Arial" w:cs="Arial"/>
        </w:rPr>
        <w:t xml:space="preserve"> </w:t>
      </w:r>
      <w:r w:rsidRPr="0045232C">
        <w:rPr>
          <w:rFonts w:ascii="Arial" w:hAnsi="Arial" w:cs="Arial"/>
          <w:lang w:val="en-US"/>
        </w:rPr>
        <w:t>equipment</w:t>
      </w:r>
      <w:r w:rsidRPr="0045232C">
        <w:rPr>
          <w:rFonts w:ascii="Arial" w:hAnsi="Arial" w:cs="Arial"/>
        </w:rPr>
        <w:t xml:space="preserve"> </w:t>
      </w:r>
      <w:r w:rsidR="00FB5B86" w:rsidRPr="00FB5B86">
        <w:rPr>
          <w:rFonts w:ascii="Arial" w:hAnsi="Arial" w:cs="Arial"/>
        </w:rPr>
        <w:t>[</w:t>
      </w:r>
      <w:r w:rsidRPr="0045232C">
        <w:rPr>
          <w:rFonts w:ascii="Arial" w:hAnsi="Arial" w:cs="Arial"/>
        </w:rPr>
        <w:t>Графические символы</w:t>
      </w:r>
      <w:r w:rsidR="00FB5B86">
        <w:rPr>
          <w:rFonts w:ascii="Arial" w:hAnsi="Arial" w:cs="Arial"/>
        </w:rPr>
        <w:t xml:space="preserve"> для применения на оборудовании</w:t>
      </w:r>
      <w:r w:rsidR="0045232C">
        <w:rPr>
          <w:rFonts w:ascii="Arial" w:hAnsi="Arial" w:cs="Arial"/>
        </w:rPr>
        <w:t xml:space="preserve"> </w:t>
      </w:r>
      <w:r w:rsidR="0045232C" w:rsidRPr="0045232C">
        <w:rPr>
          <w:rFonts w:ascii="Arial" w:hAnsi="Arial" w:cs="Arial"/>
        </w:rPr>
        <w:t>(</w:t>
      </w:r>
      <w:r w:rsidR="0045232C">
        <w:rPr>
          <w:rFonts w:ascii="Arial" w:hAnsi="Arial" w:cs="Arial"/>
        </w:rPr>
        <w:t>доступно на сайте:</w:t>
      </w:r>
      <w:r w:rsidR="0045232C" w:rsidRPr="0045232C">
        <w:t xml:space="preserve"> </w:t>
      </w:r>
      <w:r w:rsidR="0045232C" w:rsidRPr="0045232C">
        <w:rPr>
          <w:rFonts w:ascii="Arial" w:hAnsi="Arial" w:cs="Arial"/>
          <w:lang w:val="en-US"/>
        </w:rPr>
        <w:t>https</w:t>
      </w:r>
      <w:r w:rsidR="0045232C" w:rsidRPr="0045232C">
        <w:rPr>
          <w:rFonts w:ascii="Arial" w:hAnsi="Arial" w:cs="Arial"/>
        </w:rPr>
        <w:t>://</w:t>
      </w:r>
      <w:r w:rsidR="0045232C" w:rsidRPr="0045232C">
        <w:rPr>
          <w:rFonts w:ascii="Arial" w:hAnsi="Arial" w:cs="Arial"/>
          <w:lang w:val="en-US"/>
        </w:rPr>
        <w:t>www</w:t>
      </w:r>
      <w:r w:rsidR="0045232C" w:rsidRPr="0045232C">
        <w:rPr>
          <w:rFonts w:ascii="Arial" w:hAnsi="Arial" w:cs="Arial"/>
        </w:rPr>
        <w:t>.</w:t>
      </w:r>
      <w:r w:rsidR="0045232C" w:rsidRPr="0045232C">
        <w:rPr>
          <w:rFonts w:ascii="Arial" w:hAnsi="Arial" w:cs="Arial"/>
          <w:lang w:val="en-US"/>
        </w:rPr>
        <w:t>graphical</w:t>
      </w:r>
      <w:r w:rsidR="0045232C" w:rsidRPr="0045232C">
        <w:rPr>
          <w:rFonts w:ascii="Arial" w:hAnsi="Arial" w:cs="Arial"/>
        </w:rPr>
        <w:t>-</w:t>
      </w:r>
      <w:r w:rsidR="0045232C" w:rsidRPr="0045232C">
        <w:rPr>
          <w:rFonts w:ascii="Arial" w:hAnsi="Arial" w:cs="Arial"/>
          <w:lang w:val="en-US"/>
        </w:rPr>
        <w:t>symbols</w:t>
      </w:r>
      <w:r w:rsidR="0045232C" w:rsidRPr="0045232C">
        <w:rPr>
          <w:rFonts w:ascii="Arial" w:hAnsi="Arial" w:cs="Arial"/>
        </w:rPr>
        <w:t>.</w:t>
      </w:r>
      <w:r w:rsidR="0045232C" w:rsidRPr="0045232C">
        <w:rPr>
          <w:rFonts w:ascii="Arial" w:hAnsi="Arial" w:cs="Arial"/>
          <w:lang w:val="en-US"/>
        </w:rPr>
        <w:t>info</w:t>
      </w:r>
      <w:r w:rsidR="0045232C" w:rsidRPr="0045232C">
        <w:rPr>
          <w:rFonts w:ascii="Arial" w:hAnsi="Arial" w:cs="Arial"/>
        </w:rPr>
        <w:t>/</w:t>
      </w:r>
      <w:r w:rsidR="0045232C" w:rsidRPr="0045232C">
        <w:rPr>
          <w:rFonts w:ascii="Arial" w:hAnsi="Arial" w:cs="Arial"/>
          <w:lang w:val="en-US"/>
        </w:rPr>
        <w:t>equipment</w:t>
      </w:r>
      <w:r w:rsidR="0045232C">
        <w:rPr>
          <w:rFonts w:ascii="Arial" w:hAnsi="Arial" w:cs="Arial"/>
        </w:rPr>
        <w:t>)</w:t>
      </w:r>
      <w:r w:rsidR="00FB5B86" w:rsidRPr="00FB5B86">
        <w:rPr>
          <w:rFonts w:ascii="Arial" w:hAnsi="Arial" w:cs="Arial"/>
        </w:rPr>
        <w:t>]</w:t>
      </w:r>
    </w:p>
    <w:p w14:paraId="4D2D245C" w14:textId="29668A2A" w:rsidR="00BF5D29" w:rsidRPr="0045232C" w:rsidRDefault="00BF5D29" w:rsidP="00BF5D29">
      <w:pPr>
        <w:suppressAutoHyphens w:val="0"/>
        <w:spacing w:line="360" w:lineRule="auto"/>
        <w:ind w:left="57" w:firstLine="567"/>
        <w:jc w:val="both"/>
        <w:rPr>
          <w:rFonts w:ascii="Arial" w:hAnsi="Arial" w:cs="Arial"/>
        </w:rPr>
      </w:pPr>
      <w:r w:rsidRPr="0045232C">
        <w:rPr>
          <w:rFonts w:ascii="Arial" w:hAnsi="Arial" w:cs="Arial"/>
          <w:lang w:val="en-US"/>
        </w:rPr>
        <w:lastRenderedPageBreak/>
        <w:t xml:space="preserve">IEC 60715:2017, Dimensions of low-voltage switchgear and controlgear </w:t>
      </w:r>
      <w:r w:rsidR="000727EF" w:rsidRPr="000727EF">
        <w:rPr>
          <w:rFonts w:ascii="Arial" w:hAnsi="Arial" w:cs="Arial"/>
          <w:lang w:val="en-US"/>
        </w:rPr>
        <w:t>ꟷ</w:t>
      </w:r>
      <w:r w:rsidRPr="0045232C">
        <w:rPr>
          <w:rFonts w:ascii="Arial" w:hAnsi="Arial" w:cs="Arial"/>
          <w:lang w:val="en-US"/>
        </w:rPr>
        <w:t xml:space="preserve"> Standardized mounting on rails for mechanical support of switchgear, controlgear and accessories</w:t>
      </w:r>
      <w:r w:rsidR="0045232C" w:rsidRPr="0045232C">
        <w:rPr>
          <w:rFonts w:ascii="Arial" w:hAnsi="Arial" w:cs="Arial"/>
          <w:lang w:val="en-US"/>
        </w:rPr>
        <w:t xml:space="preserve"> (</w:t>
      </w:r>
      <w:r w:rsidR="0045232C" w:rsidRPr="0045232C">
        <w:rPr>
          <w:rFonts w:ascii="Arial" w:hAnsi="Arial" w:cs="Arial"/>
        </w:rPr>
        <w:t>Аппаратура</w:t>
      </w:r>
      <w:r w:rsidR="0045232C" w:rsidRPr="0045232C">
        <w:rPr>
          <w:rFonts w:ascii="Arial" w:hAnsi="Arial" w:cs="Arial"/>
          <w:lang w:val="en-US"/>
        </w:rPr>
        <w:t xml:space="preserve"> </w:t>
      </w:r>
      <w:r w:rsidR="0045232C" w:rsidRPr="0045232C">
        <w:rPr>
          <w:rFonts w:ascii="Arial" w:hAnsi="Arial" w:cs="Arial"/>
        </w:rPr>
        <w:t>распределения</w:t>
      </w:r>
      <w:r w:rsidR="0045232C" w:rsidRPr="0045232C">
        <w:rPr>
          <w:rFonts w:ascii="Arial" w:hAnsi="Arial" w:cs="Arial"/>
          <w:lang w:val="en-US"/>
        </w:rPr>
        <w:t xml:space="preserve"> </w:t>
      </w:r>
      <w:r w:rsidR="0045232C" w:rsidRPr="0045232C">
        <w:rPr>
          <w:rFonts w:ascii="Arial" w:hAnsi="Arial" w:cs="Arial"/>
        </w:rPr>
        <w:t>и</w:t>
      </w:r>
      <w:r w:rsidR="0045232C" w:rsidRPr="0045232C">
        <w:rPr>
          <w:rFonts w:ascii="Arial" w:hAnsi="Arial" w:cs="Arial"/>
          <w:lang w:val="en-US"/>
        </w:rPr>
        <w:t xml:space="preserve"> </w:t>
      </w:r>
      <w:r w:rsidR="0045232C" w:rsidRPr="0045232C">
        <w:rPr>
          <w:rFonts w:ascii="Arial" w:hAnsi="Arial" w:cs="Arial"/>
        </w:rPr>
        <w:t>управления</w:t>
      </w:r>
      <w:r w:rsidR="0045232C" w:rsidRPr="0045232C">
        <w:rPr>
          <w:rFonts w:ascii="Arial" w:hAnsi="Arial" w:cs="Arial"/>
          <w:lang w:val="en-US"/>
        </w:rPr>
        <w:t xml:space="preserve"> </w:t>
      </w:r>
      <w:r w:rsidR="0045232C" w:rsidRPr="0045232C">
        <w:rPr>
          <w:rFonts w:ascii="Arial" w:hAnsi="Arial" w:cs="Arial"/>
        </w:rPr>
        <w:t>низковольтная</w:t>
      </w:r>
      <w:r w:rsidR="0045232C" w:rsidRPr="0045232C">
        <w:rPr>
          <w:rFonts w:ascii="Arial" w:hAnsi="Arial" w:cs="Arial"/>
          <w:lang w:val="en-US"/>
        </w:rPr>
        <w:t xml:space="preserve">. </w:t>
      </w:r>
      <w:r w:rsidR="0045232C" w:rsidRPr="0045232C">
        <w:rPr>
          <w:rFonts w:ascii="Arial" w:hAnsi="Arial" w:cs="Arial"/>
        </w:rPr>
        <w:t>Установка и крепление на направляющих электрических аппаратов в устройствах распределения и управления)</w:t>
      </w:r>
    </w:p>
    <w:p w14:paraId="57D8C92B" w14:textId="68028741" w:rsidR="00BF5D29" w:rsidRPr="0045232C" w:rsidRDefault="00BF5D29" w:rsidP="00BF5D29">
      <w:pPr>
        <w:suppressAutoHyphens w:val="0"/>
        <w:spacing w:line="360" w:lineRule="auto"/>
        <w:ind w:left="57" w:firstLine="567"/>
        <w:jc w:val="both"/>
        <w:rPr>
          <w:rFonts w:ascii="Arial" w:hAnsi="Arial" w:cs="Arial"/>
          <w:lang w:val="en-US"/>
        </w:rPr>
      </w:pPr>
      <w:r w:rsidRPr="0045232C">
        <w:rPr>
          <w:rFonts w:ascii="Arial" w:hAnsi="Arial" w:cs="Arial"/>
          <w:lang w:val="en-US"/>
        </w:rPr>
        <w:t xml:space="preserve">IEC 60812, Failure modes and effects analysis (FMEA and FMECA) </w:t>
      </w:r>
      <w:r w:rsidR="00FB5B86">
        <w:rPr>
          <w:rFonts w:ascii="Arial" w:hAnsi="Arial" w:cs="Arial"/>
          <w:lang w:val="en-US"/>
        </w:rPr>
        <w:t>[</w:t>
      </w:r>
      <w:r w:rsidR="0045232C" w:rsidRPr="0045232C">
        <w:rPr>
          <w:rFonts w:ascii="Arial" w:hAnsi="Arial" w:cs="Arial"/>
        </w:rPr>
        <w:t>Анализ</w:t>
      </w:r>
      <w:r w:rsidR="0045232C" w:rsidRPr="0045232C">
        <w:rPr>
          <w:rFonts w:ascii="Arial" w:hAnsi="Arial" w:cs="Arial"/>
          <w:lang w:val="en-US"/>
        </w:rPr>
        <w:t xml:space="preserve"> </w:t>
      </w:r>
      <w:r w:rsidR="0045232C" w:rsidRPr="0045232C">
        <w:rPr>
          <w:rFonts w:ascii="Arial" w:hAnsi="Arial" w:cs="Arial"/>
        </w:rPr>
        <w:t>видов</w:t>
      </w:r>
      <w:r w:rsidR="0045232C" w:rsidRPr="0045232C">
        <w:rPr>
          <w:rFonts w:ascii="Arial" w:hAnsi="Arial" w:cs="Arial"/>
          <w:lang w:val="en-US"/>
        </w:rPr>
        <w:t xml:space="preserve"> </w:t>
      </w:r>
      <w:r w:rsidR="0045232C" w:rsidRPr="0045232C">
        <w:rPr>
          <w:rFonts w:ascii="Arial" w:hAnsi="Arial" w:cs="Arial"/>
        </w:rPr>
        <w:t>и</w:t>
      </w:r>
      <w:r w:rsidR="0045232C" w:rsidRPr="0045232C">
        <w:rPr>
          <w:rFonts w:ascii="Arial" w:hAnsi="Arial" w:cs="Arial"/>
          <w:lang w:val="en-US"/>
        </w:rPr>
        <w:t xml:space="preserve"> </w:t>
      </w:r>
      <w:r w:rsidR="0045232C" w:rsidRPr="0045232C">
        <w:rPr>
          <w:rFonts w:ascii="Arial" w:hAnsi="Arial" w:cs="Arial"/>
        </w:rPr>
        <w:t>последствий</w:t>
      </w:r>
      <w:r w:rsidR="0045232C" w:rsidRPr="0045232C">
        <w:rPr>
          <w:rFonts w:ascii="Arial" w:hAnsi="Arial" w:cs="Arial"/>
          <w:lang w:val="en-US"/>
        </w:rPr>
        <w:t xml:space="preserve"> </w:t>
      </w:r>
      <w:r w:rsidR="0045232C" w:rsidRPr="0045232C">
        <w:rPr>
          <w:rFonts w:ascii="Arial" w:hAnsi="Arial" w:cs="Arial"/>
        </w:rPr>
        <w:t>отказов</w:t>
      </w:r>
      <w:r w:rsidR="0045232C" w:rsidRPr="0045232C">
        <w:rPr>
          <w:rFonts w:ascii="Arial" w:hAnsi="Arial" w:cs="Arial"/>
          <w:lang w:val="en-US"/>
        </w:rPr>
        <w:t xml:space="preserve"> (FMEA </w:t>
      </w:r>
      <w:r w:rsidR="0045232C" w:rsidRPr="0045232C">
        <w:rPr>
          <w:rFonts w:ascii="Arial" w:hAnsi="Arial" w:cs="Arial"/>
        </w:rPr>
        <w:t>и</w:t>
      </w:r>
      <w:r w:rsidR="00FB5B86">
        <w:rPr>
          <w:rFonts w:ascii="Arial" w:hAnsi="Arial" w:cs="Arial"/>
          <w:lang w:val="en-US"/>
        </w:rPr>
        <w:t xml:space="preserve"> FMECA)]</w:t>
      </w:r>
    </w:p>
    <w:p w14:paraId="7FB083E6" w14:textId="070F33A9" w:rsidR="00BF5D29" w:rsidRPr="0045232C" w:rsidRDefault="00BF5D29" w:rsidP="00BF5D29">
      <w:pPr>
        <w:suppressAutoHyphens w:val="0"/>
        <w:spacing w:line="360" w:lineRule="auto"/>
        <w:ind w:left="57" w:firstLine="567"/>
        <w:jc w:val="both"/>
        <w:rPr>
          <w:rFonts w:ascii="Arial" w:hAnsi="Arial" w:cs="Arial"/>
          <w:lang w:val="en-US"/>
        </w:rPr>
      </w:pPr>
      <w:r w:rsidRPr="0045232C">
        <w:rPr>
          <w:rFonts w:ascii="Arial" w:hAnsi="Arial" w:cs="Arial"/>
          <w:lang w:val="en-US"/>
        </w:rPr>
        <w:t>IEC 60947 (all parts), Low-voltage switchgear and controlgear</w:t>
      </w:r>
      <w:r w:rsidR="0045232C" w:rsidRPr="0045232C">
        <w:rPr>
          <w:rFonts w:ascii="Arial" w:hAnsi="Arial" w:cs="Arial"/>
          <w:lang w:val="en-US"/>
        </w:rPr>
        <w:t xml:space="preserve"> </w:t>
      </w:r>
      <w:r w:rsidR="00FB5B86">
        <w:rPr>
          <w:rFonts w:ascii="Arial" w:hAnsi="Arial" w:cs="Arial"/>
          <w:lang w:val="en-US"/>
        </w:rPr>
        <w:t>[</w:t>
      </w:r>
      <w:r w:rsidR="0045232C" w:rsidRPr="0045232C">
        <w:rPr>
          <w:rFonts w:ascii="Arial" w:hAnsi="Arial" w:cs="Arial"/>
          <w:lang w:val="en-US"/>
        </w:rPr>
        <w:t>Устройство распределительное комплектное (</w:t>
      </w:r>
      <w:r w:rsidR="0045232C" w:rsidRPr="0045232C">
        <w:rPr>
          <w:rFonts w:ascii="Arial" w:hAnsi="Arial" w:cs="Arial"/>
        </w:rPr>
        <w:t>все</w:t>
      </w:r>
      <w:r w:rsidR="0045232C" w:rsidRPr="0045232C">
        <w:rPr>
          <w:rFonts w:ascii="Arial" w:hAnsi="Arial" w:cs="Arial"/>
          <w:lang w:val="en-US"/>
        </w:rPr>
        <w:t xml:space="preserve"> </w:t>
      </w:r>
      <w:r w:rsidR="0045232C" w:rsidRPr="0045232C">
        <w:rPr>
          <w:rFonts w:ascii="Arial" w:hAnsi="Arial" w:cs="Arial"/>
        </w:rPr>
        <w:t>части</w:t>
      </w:r>
      <w:r w:rsidR="00FB5B86">
        <w:rPr>
          <w:rFonts w:ascii="Arial" w:hAnsi="Arial" w:cs="Arial"/>
          <w:lang w:val="en-US"/>
        </w:rPr>
        <w:t>)]</w:t>
      </w:r>
    </w:p>
    <w:p w14:paraId="57FF8380" w14:textId="55C1A8ED" w:rsidR="009F5ECF" w:rsidRDefault="008544B2" w:rsidP="009F5ECF">
      <w:pPr>
        <w:suppressAutoHyphens w:val="0"/>
        <w:spacing w:line="360" w:lineRule="auto"/>
        <w:ind w:left="57" w:firstLine="567"/>
        <w:jc w:val="both"/>
        <w:rPr>
          <w:rFonts w:ascii="Arial" w:hAnsi="Arial" w:cs="Arial"/>
          <w:lang w:val="en-US"/>
        </w:rPr>
      </w:pPr>
      <w:r w:rsidRPr="008544B2">
        <w:rPr>
          <w:rFonts w:ascii="Arial" w:hAnsi="Arial" w:cs="Arial"/>
          <w:lang w:val="en-US"/>
        </w:rPr>
        <w:t>IEC 60947-1:2020</w:t>
      </w:r>
      <w:r w:rsidR="009F5ECF" w:rsidRPr="009F5ECF">
        <w:rPr>
          <w:rFonts w:ascii="Arial" w:hAnsi="Arial" w:cs="Arial"/>
          <w:lang w:val="en-US"/>
        </w:rPr>
        <w:t xml:space="preserve">, Low-voltage switchgear and controlgear </w:t>
      </w:r>
      <w:r w:rsidR="00FB5B86" w:rsidRPr="00FB5B86">
        <w:rPr>
          <w:rFonts w:ascii="Arial" w:hAnsi="Arial" w:cs="Arial"/>
          <w:lang w:val="en-US"/>
        </w:rPr>
        <w:t>ꟷ</w:t>
      </w:r>
      <w:r w:rsidR="009F5ECF" w:rsidRPr="009F5ECF">
        <w:rPr>
          <w:rFonts w:ascii="Arial" w:hAnsi="Arial" w:cs="Arial"/>
          <w:lang w:val="en-US"/>
        </w:rPr>
        <w:t xml:space="preserve"> Part 1: General rules, (</w:t>
      </w:r>
      <w:r w:rsidR="009F5ECF" w:rsidRPr="009F5ECF">
        <w:rPr>
          <w:rFonts w:ascii="Arial" w:hAnsi="Arial" w:cs="Arial"/>
        </w:rPr>
        <w:t>Устройство</w:t>
      </w:r>
      <w:r w:rsidR="009F5ECF" w:rsidRPr="009F5ECF">
        <w:rPr>
          <w:rFonts w:ascii="Arial" w:hAnsi="Arial" w:cs="Arial"/>
          <w:lang w:val="en-US"/>
        </w:rPr>
        <w:t xml:space="preserve"> </w:t>
      </w:r>
      <w:r w:rsidR="009F5ECF" w:rsidRPr="009F5ECF">
        <w:rPr>
          <w:rFonts w:ascii="Arial" w:hAnsi="Arial" w:cs="Arial"/>
        </w:rPr>
        <w:t>распределительное</w:t>
      </w:r>
      <w:r w:rsidR="009F5ECF" w:rsidRPr="009F5ECF">
        <w:rPr>
          <w:rFonts w:ascii="Arial" w:hAnsi="Arial" w:cs="Arial"/>
          <w:lang w:val="en-US"/>
        </w:rPr>
        <w:t xml:space="preserve"> </w:t>
      </w:r>
      <w:r w:rsidR="009F5ECF" w:rsidRPr="009F5ECF">
        <w:rPr>
          <w:rFonts w:ascii="Arial" w:hAnsi="Arial" w:cs="Arial"/>
        </w:rPr>
        <w:t>комплектное</w:t>
      </w:r>
      <w:r w:rsidR="009F5ECF" w:rsidRPr="009F5ECF">
        <w:rPr>
          <w:rFonts w:ascii="Arial" w:hAnsi="Arial" w:cs="Arial"/>
          <w:lang w:val="en-US"/>
        </w:rPr>
        <w:t xml:space="preserve">. </w:t>
      </w:r>
      <w:r w:rsidR="009F5ECF" w:rsidRPr="009F5ECF">
        <w:rPr>
          <w:rFonts w:ascii="Arial" w:hAnsi="Arial" w:cs="Arial"/>
        </w:rPr>
        <w:t>Часть</w:t>
      </w:r>
      <w:r w:rsidR="009F5ECF" w:rsidRPr="009F5ECF">
        <w:rPr>
          <w:rFonts w:ascii="Arial" w:hAnsi="Arial" w:cs="Arial"/>
          <w:lang w:val="en-US"/>
        </w:rPr>
        <w:t xml:space="preserve"> 1. </w:t>
      </w:r>
      <w:r w:rsidR="009F5ECF" w:rsidRPr="009F5ECF">
        <w:rPr>
          <w:rFonts w:ascii="Arial" w:hAnsi="Arial" w:cs="Arial"/>
        </w:rPr>
        <w:t>Общие</w:t>
      </w:r>
      <w:r w:rsidR="009F5ECF" w:rsidRPr="009F5ECF">
        <w:rPr>
          <w:rFonts w:ascii="Arial" w:hAnsi="Arial" w:cs="Arial"/>
          <w:lang w:val="en-US"/>
        </w:rPr>
        <w:t xml:space="preserve"> </w:t>
      </w:r>
      <w:r w:rsidR="009F5ECF" w:rsidRPr="009F5ECF">
        <w:rPr>
          <w:rFonts w:ascii="Arial" w:hAnsi="Arial" w:cs="Arial"/>
        </w:rPr>
        <w:t>правила</w:t>
      </w:r>
      <w:r w:rsidR="009F5ECF" w:rsidRPr="009F5ECF">
        <w:rPr>
          <w:rFonts w:ascii="Arial" w:hAnsi="Arial" w:cs="Arial"/>
          <w:lang w:val="en-US"/>
        </w:rPr>
        <w:t>)</w:t>
      </w:r>
    </w:p>
    <w:p w14:paraId="33243188" w14:textId="33798B56" w:rsidR="009F5ECF" w:rsidRPr="004C09E6" w:rsidRDefault="009F5ECF" w:rsidP="009F5ECF">
      <w:pPr>
        <w:suppressAutoHyphens w:val="0"/>
        <w:spacing w:line="360" w:lineRule="auto"/>
        <w:ind w:left="57" w:firstLine="567"/>
        <w:jc w:val="both"/>
        <w:rPr>
          <w:rFonts w:ascii="Arial" w:hAnsi="Arial" w:cs="Arial"/>
        </w:rPr>
      </w:pPr>
      <w:r w:rsidRPr="009F5ECF">
        <w:rPr>
          <w:rFonts w:ascii="Arial" w:hAnsi="Arial" w:cs="Arial"/>
          <w:lang w:val="en-US"/>
        </w:rPr>
        <w:t>IEC 60947-2:20</w:t>
      </w:r>
      <w:r w:rsidR="00BF5D29" w:rsidRPr="00BF5D29">
        <w:rPr>
          <w:rFonts w:ascii="Arial" w:hAnsi="Arial" w:cs="Arial"/>
          <w:lang w:val="en-US"/>
        </w:rPr>
        <w:t>1</w:t>
      </w:r>
      <w:r w:rsidRPr="009F5ECF">
        <w:rPr>
          <w:rFonts w:ascii="Arial" w:hAnsi="Arial" w:cs="Arial"/>
          <w:lang w:val="en-US"/>
        </w:rPr>
        <w:t xml:space="preserve">6, Low-voltage switchgear and controlgear </w:t>
      </w:r>
      <w:r w:rsidR="00FB5B86" w:rsidRPr="00FB5B86">
        <w:rPr>
          <w:rFonts w:ascii="Arial" w:hAnsi="Arial" w:cs="Arial"/>
          <w:lang w:val="en-US"/>
        </w:rPr>
        <w:t>ꟷ</w:t>
      </w:r>
      <w:r w:rsidRPr="009F5ECF">
        <w:rPr>
          <w:rFonts w:ascii="Arial" w:hAnsi="Arial" w:cs="Arial"/>
          <w:lang w:val="en-US"/>
        </w:rPr>
        <w:t xml:space="preserve"> Part 2: </w:t>
      </w:r>
      <w:r w:rsidRPr="009F5ECF">
        <w:rPr>
          <w:rFonts w:ascii="Arial" w:hAnsi="Arial" w:cs="Arial"/>
          <w:bCs/>
          <w:lang w:val="en-US"/>
        </w:rPr>
        <w:t>Circuit-breakers (</w:t>
      </w:r>
      <w:r w:rsidRPr="009F5ECF">
        <w:rPr>
          <w:rFonts w:ascii="Arial" w:hAnsi="Arial" w:cs="Arial"/>
        </w:rPr>
        <w:t>Аппаратура</w:t>
      </w:r>
      <w:r w:rsidRPr="009F5ECF">
        <w:rPr>
          <w:rFonts w:ascii="Arial" w:hAnsi="Arial" w:cs="Arial"/>
          <w:lang w:val="en-US"/>
        </w:rPr>
        <w:t xml:space="preserve"> </w:t>
      </w:r>
      <w:r w:rsidRPr="009F5ECF">
        <w:rPr>
          <w:rFonts w:ascii="Arial" w:hAnsi="Arial" w:cs="Arial"/>
        </w:rPr>
        <w:t>коммутационная</w:t>
      </w:r>
      <w:r w:rsidRPr="009F5ECF">
        <w:rPr>
          <w:rFonts w:ascii="Arial" w:hAnsi="Arial" w:cs="Arial"/>
          <w:lang w:val="en-US"/>
        </w:rPr>
        <w:t xml:space="preserve"> </w:t>
      </w:r>
      <w:r w:rsidRPr="009F5ECF">
        <w:rPr>
          <w:rFonts w:ascii="Arial" w:hAnsi="Arial" w:cs="Arial"/>
        </w:rPr>
        <w:t>и</w:t>
      </w:r>
      <w:r w:rsidRPr="009F5ECF">
        <w:rPr>
          <w:rFonts w:ascii="Arial" w:hAnsi="Arial" w:cs="Arial"/>
          <w:lang w:val="en-US"/>
        </w:rPr>
        <w:t xml:space="preserve"> </w:t>
      </w:r>
      <w:r w:rsidRPr="009F5ECF">
        <w:rPr>
          <w:rFonts w:ascii="Arial" w:hAnsi="Arial" w:cs="Arial"/>
        </w:rPr>
        <w:t>механизмы</w:t>
      </w:r>
      <w:r w:rsidRPr="009F5ECF">
        <w:rPr>
          <w:rFonts w:ascii="Arial" w:hAnsi="Arial" w:cs="Arial"/>
          <w:lang w:val="en-US"/>
        </w:rPr>
        <w:t xml:space="preserve"> </w:t>
      </w:r>
      <w:r w:rsidRPr="009F5ECF">
        <w:rPr>
          <w:rFonts w:ascii="Arial" w:hAnsi="Arial" w:cs="Arial"/>
        </w:rPr>
        <w:t>управления</w:t>
      </w:r>
      <w:r w:rsidRPr="009F5ECF">
        <w:rPr>
          <w:rFonts w:ascii="Arial" w:hAnsi="Arial" w:cs="Arial"/>
          <w:lang w:val="en-US"/>
        </w:rPr>
        <w:t xml:space="preserve"> </w:t>
      </w:r>
      <w:r w:rsidRPr="009F5ECF">
        <w:rPr>
          <w:rFonts w:ascii="Arial" w:hAnsi="Arial" w:cs="Arial"/>
        </w:rPr>
        <w:t>низковольтные</w:t>
      </w:r>
      <w:r w:rsidRPr="009F5ECF">
        <w:rPr>
          <w:rFonts w:ascii="Arial" w:hAnsi="Arial" w:cs="Arial"/>
          <w:lang w:val="en-US"/>
        </w:rPr>
        <w:t xml:space="preserve"> </w:t>
      </w:r>
      <w:r w:rsidRPr="009F5ECF">
        <w:rPr>
          <w:rFonts w:ascii="Arial" w:hAnsi="Arial" w:cs="Arial"/>
        </w:rPr>
        <w:t>комплектные</w:t>
      </w:r>
      <w:r w:rsidRPr="009F5ECF">
        <w:rPr>
          <w:rFonts w:ascii="Arial" w:hAnsi="Arial" w:cs="Arial"/>
          <w:lang w:val="en-US"/>
        </w:rPr>
        <w:t xml:space="preserve">. </w:t>
      </w:r>
      <w:r w:rsidRPr="009F5ECF">
        <w:rPr>
          <w:rFonts w:ascii="Arial" w:hAnsi="Arial" w:cs="Arial"/>
        </w:rPr>
        <w:t>Часть</w:t>
      </w:r>
      <w:r w:rsidRPr="004C09E6">
        <w:rPr>
          <w:rFonts w:ascii="Arial" w:hAnsi="Arial" w:cs="Arial"/>
        </w:rPr>
        <w:t xml:space="preserve"> 2. </w:t>
      </w:r>
      <w:r w:rsidRPr="009F5ECF">
        <w:rPr>
          <w:rFonts w:ascii="Arial" w:hAnsi="Arial" w:cs="Arial"/>
        </w:rPr>
        <w:t>Автоматические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выключатели</w:t>
      </w:r>
      <w:r w:rsidRPr="004C09E6">
        <w:rPr>
          <w:rFonts w:ascii="Arial" w:hAnsi="Arial" w:cs="Arial"/>
        </w:rPr>
        <w:t>)</w:t>
      </w:r>
    </w:p>
    <w:p w14:paraId="5279C4D8" w14:textId="3D6EF1A4" w:rsidR="009F5ECF" w:rsidRPr="006C6091" w:rsidRDefault="00BF5D29" w:rsidP="009F5ECF">
      <w:pPr>
        <w:suppressAutoHyphens w:val="0"/>
        <w:spacing w:line="360" w:lineRule="auto"/>
        <w:ind w:left="57" w:firstLine="567"/>
        <w:jc w:val="both"/>
        <w:rPr>
          <w:rFonts w:ascii="Arial" w:hAnsi="Arial" w:cs="Arial"/>
        </w:rPr>
      </w:pPr>
      <w:r w:rsidRPr="006C6091">
        <w:rPr>
          <w:rFonts w:ascii="Arial" w:hAnsi="Arial" w:cs="Arial"/>
          <w:lang w:val="en-US"/>
        </w:rPr>
        <w:t>IEC</w:t>
      </w:r>
      <w:r w:rsidRPr="006C6091">
        <w:rPr>
          <w:rFonts w:ascii="Arial" w:hAnsi="Arial" w:cs="Arial"/>
        </w:rPr>
        <w:t xml:space="preserve"> 60947-2:2016/</w:t>
      </w:r>
      <w:r w:rsidRPr="006C6091">
        <w:rPr>
          <w:rFonts w:ascii="Arial" w:hAnsi="Arial" w:cs="Arial"/>
          <w:lang w:val="en-US"/>
        </w:rPr>
        <w:t>AMD</w:t>
      </w:r>
      <w:r w:rsidRPr="006C6091">
        <w:rPr>
          <w:rFonts w:ascii="Arial" w:hAnsi="Arial" w:cs="Arial"/>
        </w:rPr>
        <w:t>1:2019</w:t>
      </w:r>
      <w:r w:rsidR="001D5A7B" w:rsidRPr="006C6091">
        <w:rPr>
          <w:rFonts w:ascii="Arial" w:hAnsi="Arial" w:cs="Arial"/>
        </w:rPr>
        <w:t xml:space="preserve"> (Аппаратура распределения и управления низковольтная. Часть 2. Автоматические выключатели. Изменение 1)</w:t>
      </w:r>
    </w:p>
    <w:p w14:paraId="24816292" w14:textId="793404E8" w:rsidR="009F5ECF" w:rsidRPr="004C09E6" w:rsidRDefault="009F5ECF" w:rsidP="009F5ECF">
      <w:pPr>
        <w:suppressAutoHyphens w:val="0"/>
        <w:spacing w:line="360" w:lineRule="auto"/>
        <w:ind w:left="57" w:firstLine="567"/>
        <w:jc w:val="both"/>
        <w:rPr>
          <w:rFonts w:ascii="Arial" w:hAnsi="Arial" w:cs="Arial"/>
        </w:rPr>
      </w:pPr>
      <w:r w:rsidRPr="009F5ECF">
        <w:rPr>
          <w:rFonts w:ascii="Arial" w:hAnsi="Arial" w:cs="Arial"/>
          <w:lang w:val="en-US"/>
        </w:rPr>
        <w:t>IEC</w:t>
      </w:r>
      <w:r w:rsidRPr="004C09E6">
        <w:rPr>
          <w:rFonts w:ascii="Arial" w:hAnsi="Arial" w:cs="Arial"/>
        </w:rPr>
        <w:t xml:space="preserve"> 60947-3:20</w:t>
      </w:r>
      <w:r w:rsidR="005E3224" w:rsidRPr="004C09E6">
        <w:rPr>
          <w:rFonts w:ascii="Arial" w:hAnsi="Arial" w:cs="Arial"/>
        </w:rPr>
        <w:t>20</w:t>
      </w:r>
      <w:r w:rsidRPr="004C09E6">
        <w:rPr>
          <w:rFonts w:ascii="Arial" w:hAnsi="Arial" w:cs="Arial"/>
        </w:rPr>
        <w:t xml:space="preserve">, </w:t>
      </w:r>
      <w:r w:rsidRPr="009F5ECF">
        <w:rPr>
          <w:rFonts w:ascii="Arial" w:hAnsi="Arial" w:cs="Arial"/>
          <w:lang w:val="en-US"/>
        </w:rPr>
        <w:t>Low</w:t>
      </w:r>
      <w:r w:rsidRPr="004C09E6">
        <w:rPr>
          <w:rFonts w:ascii="Arial" w:hAnsi="Arial" w:cs="Arial"/>
        </w:rPr>
        <w:t>-</w:t>
      </w:r>
      <w:r w:rsidRPr="009F5ECF">
        <w:rPr>
          <w:rFonts w:ascii="Arial" w:hAnsi="Arial" w:cs="Arial"/>
          <w:lang w:val="en-US"/>
        </w:rPr>
        <w:t>voltage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  <w:lang w:val="en-US"/>
        </w:rPr>
        <w:t>switchgear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  <w:lang w:val="en-US"/>
        </w:rPr>
        <w:t>and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  <w:lang w:val="en-US"/>
        </w:rPr>
        <w:t>controlgear</w:t>
      </w:r>
      <w:r w:rsidRPr="004C09E6">
        <w:rPr>
          <w:rFonts w:ascii="Arial" w:hAnsi="Arial" w:cs="Arial"/>
        </w:rPr>
        <w:t xml:space="preserve"> </w:t>
      </w:r>
      <w:r w:rsidR="00FB5B86" w:rsidRPr="00FB5B86">
        <w:rPr>
          <w:rFonts w:ascii="Arial" w:hAnsi="Arial" w:cs="Arial"/>
        </w:rPr>
        <w:t>ꟷ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  <w:lang w:val="en-US"/>
        </w:rPr>
        <w:t>Part</w:t>
      </w:r>
      <w:r w:rsidRPr="004C09E6">
        <w:rPr>
          <w:rFonts w:ascii="Arial" w:hAnsi="Arial" w:cs="Arial"/>
        </w:rPr>
        <w:t xml:space="preserve"> 3: </w:t>
      </w:r>
      <w:r w:rsidRPr="009F5ECF">
        <w:rPr>
          <w:rFonts w:ascii="Arial" w:hAnsi="Arial" w:cs="Arial"/>
          <w:bCs/>
          <w:lang w:val="en-US"/>
        </w:rPr>
        <w:t>Switches</w:t>
      </w:r>
      <w:r w:rsidRPr="004C09E6">
        <w:rPr>
          <w:rFonts w:ascii="Arial" w:hAnsi="Arial" w:cs="Arial"/>
          <w:bCs/>
        </w:rPr>
        <w:t xml:space="preserve">, </w:t>
      </w:r>
      <w:r w:rsidRPr="009F5ECF">
        <w:rPr>
          <w:rFonts w:ascii="Arial" w:hAnsi="Arial" w:cs="Arial"/>
          <w:bCs/>
          <w:lang w:val="en-US"/>
        </w:rPr>
        <w:t>disconnectors</w:t>
      </w:r>
      <w:r w:rsidRPr="004C09E6">
        <w:rPr>
          <w:rFonts w:ascii="Arial" w:hAnsi="Arial" w:cs="Arial"/>
          <w:bCs/>
        </w:rPr>
        <w:t xml:space="preserve">, </w:t>
      </w:r>
      <w:r w:rsidRPr="009F5ECF">
        <w:rPr>
          <w:rFonts w:ascii="Arial" w:hAnsi="Arial" w:cs="Arial"/>
          <w:bCs/>
          <w:lang w:val="en-US"/>
        </w:rPr>
        <w:t>switch</w:t>
      </w:r>
      <w:r w:rsidRPr="004C09E6">
        <w:rPr>
          <w:rFonts w:ascii="Arial" w:hAnsi="Arial" w:cs="Arial"/>
          <w:bCs/>
        </w:rPr>
        <w:t>-</w:t>
      </w:r>
      <w:r w:rsidRPr="009F5ECF">
        <w:rPr>
          <w:rFonts w:ascii="Arial" w:hAnsi="Arial" w:cs="Arial"/>
          <w:bCs/>
          <w:lang w:val="en-US"/>
        </w:rPr>
        <w:t>disconnectors</w:t>
      </w:r>
      <w:r w:rsidRPr="004C09E6">
        <w:rPr>
          <w:rFonts w:ascii="Arial" w:hAnsi="Arial" w:cs="Arial"/>
          <w:bCs/>
        </w:rPr>
        <w:t xml:space="preserve"> </w:t>
      </w:r>
      <w:r w:rsidRPr="009F5ECF">
        <w:rPr>
          <w:rFonts w:ascii="Arial" w:hAnsi="Arial" w:cs="Arial"/>
          <w:bCs/>
          <w:lang w:val="en-US"/>
        </w:rPr>
        <w:t>and</w:t>
      </w:r>
      <w:r w:rsidRPr="004C09E6">
        <w:rPr>
          <w:rFonts w:ascii="Arial" w:hAnsi="Arial" w:cs="Arial"/>
          <w:bCs/>
        </w:rPr>
        <w:t xml:space="preserve"> </w:t>
      </w:r>
      <w:r w:rsidRPr="009F5ECF">
        <w:rPr>
          <w:rFonts w:ascii="Arial" w:hAnsi="Arial" w:cs="Arial"/>
          <w:bCs/>
          <w:lang w:val="en-US"/>
        </w:rPr>
        <w:t>fuse</w:t>
      </w:r>
      <w:r w:rsidRPr="004C09E6">
        <w:rPr>
          <w:rFonts w:ascii="Arial" w:hAnsi="Arial" w:cs="Arial"/>
          <w:bCs/>
        </w:rPr>
        <w:t>-</w:t>
      </w:r>
      <w:r w:rsidRPr="009F5ECF">
        <w:rPr>
          <w:rFonts w:ascii="Arial" w:hAnsi="Arial" w:cs="Arial"/>
          <w:bCs/>
          <w:lang w:val="en-US"/>
        </w:rPr>
        <w:t>combination</w:t>
      </w:r>
      <w:r w:rsidRPr="004C09E6">
        <w:rPr>
          <w:rFonts w:ascii="Arial" w:hAnsi="Arial" w:cs="Arial"/>
          <w:bCs/>
        </w:rPr>
        <w:t xml:space="preserve"> </w:t>
      </w:r>
      <w:r w:rsidRPr="009F5ECF">
        <w:rPr>
          <w:rFonts w:ascii="Arial" w:hAnsi="Arial" w:cs="Arial"/>
          <w:bCs/>
          <w:lang w:val="en-US"/>
        </w:rPr>
        <w:t>units</w:t>
      </w:r>
      <w:r w:rsidRPr="004C09E6">
        <w:rPr>
          <w:rFonts w:ascii="Arial" w:hAnsi="Arial" w:cs="Arial"/>
          <w:bCs/>
        </w:rPr>
        <w:t xml:space="preserve"> (</w:t>
      </w:r>
      <w:r w:rsidRPr="009F5ECF">
        <w:rPr>
          <w:rFonts w:ascii="Arial" w:hAnsi="Arial" w:cs="Arial"/>
        </w:rPr>
        <w:t>Аппаратура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коммутационная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и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механизмы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управления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низковольтные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комплектные</w:t>
      </w:r>
      <w:r w:rsidRPr="004C09E6">
        <w:rPr>
          <w:rFonts w:ascii="Arial" w:hAnsi="Arial" w:cs="Arial"/>
        </w:rPr>
        <w:t xml:space="preserve">. </w:t>
      </w:r>
      <w:r w:rsidRPr="009F5ECF">
        <w:rPr>
          <w:rFonts w:ascii="Arial" w:hAnsi="Arial" w:cs="Arial"/>
        </w:rPr>
        <w:t>Часть</w:t>
      </w:r>
      <w:r w:rsidRPr="004C09E6">
        <w:rPr>
          <w:rFonts w:ascii="Arial" w:hAnsi="Arial" w:cs="Arial"/>
        </w:rPr>
        <w:t xml:space="preserve"> 3. </w:t>
      </w:r>
      <w:r w:rsidRPr="009F5ECF">
        <w:rPr>
          <w:rFonts w:ascii="Arial" w:hAnsi="Arial" w:cs="Arial"/>
        </w:rPr>
        <w:t>Выключатели</w:t>
      </w:r>
      <w:r w:rsidRPr="004C09E6">
        <w:rPr>
          <w:rFonts w:ascii="Arial" w:hAnsi="Arial" w:cs="Arial"/>
        </w:rPr>
        <w:t xml:space="preserve">, </w:t>
      </w:r>
      <w:r w:rsidRPr="009F5ECF">
        <w:rPr>
          <w:rFonts w:ascii="Arial" w:hAnsi="Arial" w:cs="Arial"/>
        </w:rPr>
        <w:t>разъединители</w:t>
      </w:r>
      <w:r w:rsidRPr="004C09E6">
        <w:rPr>
          <w:rFonts w:ascii="Arial" w:hAnsi="Arial" w:cs="Arial"/>
        </w:rPr>
        <w:t xml:space="preserve">, </w:t>
      </w:r>
      <w:r w:rsidRPr="009F5ECF">
        <w:rPr>
          <w:rFonts w:ascii="Arial" w:hAnsi="Arial" w:cs="Arial"/>
        </w:rPr>
        <w:t>выключатели</w:t>
      </w:r>
      <w:r w:rsidRPr="004C09E6">
        <w:rPr>
          <w:rFonts w:ascii="Arial" w:hAnsi="Arial" w:cs="Arial"/>
        </w:rPr>
        <w:t>-</w:t>
      </w:r>
      <w:r w:rsidRPr="009F5ECF">
        <w:rPr>
          <w:rFonts w:ascii="Arial" w:hAnsi="Arial" w:cs="Arial"/>
        </w:rPr>
        <w:t>разъединители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и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блоки</w:t>
      </w:r>
      <w:r w:rsidRPr="004C09E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предохранителей</w:t>
      </w:r>
      <w:r w:rsidRPr="004C09E6">
        <w:rPr>
          <w:rFonts w:ascii="Arial" w:hAnsi="Arial" w:cs="Arial"/>
        </w:rPr>
        <w:t>)</w:t>
      </w:r>
    </w:p>
    <w:p w14:paraId="6698241D" w14:textId="13671E59" w:rsidR="009F5ECF" w:rsidRPr="009F5ECF" w:rsidRDefault="009F5ECF" w:rsidP="009F5ECF">
      <w:pPr>
        <w:suppressAutoHyphens w:val="0"/>
        <w:spacing w:line="360" w:lineRule="auto"/>
        <w:ind w:left="57" w:firstLine="567"/>
        <w:jc w:val="both"/>
        <w:rPr>
          <w:rFonts w:ascii="Arial" w:hAnsi="Arial" w:cs="Arial"/>
        </w:rPr>
      </w:pPr>
      <w:r w:rsidRPr="009F5ECF">
        <w:rPr>
          <w:rFonts w:ascii="Arial" w:hAnsi="Arial" w:cs="Arial"/>
          <w:lang w:val="en-US"/>
        </w:rPr>
        <w:t>IEC</w:t>
      </w:r>
      <w:r w:rsidRPr="00FB5B86">
        <w:rPr>
          <w:rFonts w:ascii="Arial" w:hAnsi="Arial" w:cs="Arial"/>
        </w:rPr>
        <w:t xml:space="preserve"> 60947-4-1:20</w:t>
      </w:r>
      <w:r w:rsidR="005E3224" w:rsidRPr="00FB5B86">
        <w:rPr>
          <w:rFonts w:ascii="Arial" w:hAnsi="Arial" w:cs="Arial"/>
        </w:rPr>
        <w:t>18</w:t>
      </w:r>
      <w:r w:rsidRPr="00FB5B86">
        <w:rPr>
          <w:rFonts w:ascii="Arial" w:hAnsi="Arial" w:cs="Arial"/>
        </w:rPr>
        <w:t xml:space="preserve">, </w:t>
      </w:r>
      <w:r w:rsidRPr="009F5ECF">
        <w:rPr>
          <w:rFonts w:ascii="Arial" w:hAnsi="Arial" w:cs="Arial"/>
          <w:lang w:val="en-US"/>
        </w:rPr>
        <w:t>Low</w:t>
      </w:r>
      <w:r w:rsidRPr="00FB5B86">
        <w:rPr>
          <w:rFonts w:ascii="Arial" w:hAnsi="Arial" w:cs="Arial"/>
        </w:rPr>
        <w:t>-</w:t>
      </w:r>
      <w:r w:rsidRPr="009F5ECF">
        <w:rPr>
          <w:rFonts w:ascii="Arial" w:hAnsi="Arial" w:cs="Arial"/>
          <w:lang w:val="en-US"/>
        </w:rPr>
        <w:t>voltage</w:t>
      </w:r>
      <w:r w:rsidRPr="00FB5B8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  <w:lang w:val="en-US"/>
        </w:rPr>
        <w:t>switchgear</w:t>
      </w:r>
      <w:r w:rsidRPr="00FB5B8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  <w:lang w:val="en-US"/>
        </w:rPr>
        <w:t>and</w:t>
      </w:r>
      <w:r w:rsidRPr="00FB5B8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  <w:lang w:val="en-US"/>
        </w:rPr>
        <w:t>controlgear</w:t>
      </w:r>
      <w:r w:rsidRPr="00FB5B86">
        <w:rPr>
          <w:rFonts w:ascii="Arial" w:hAnsi="Arial" w:cs="Arial"/>
        </w:rPr>
        <w:t xml:space="preserve"> </w:t>
      </w:r>
      <w:r w:rsidR="00FB5B86" w:rsidRPr="00FB5B86">
        <w:rPr>
          <w:rFonts w:ascii="Arial" w:hAnsi="Arial" w:cs="Arial"/>
        </w:rPr>
        <w:t>ꟷ</w:t>
      </w:r>
      <w:r w:rsidRPr="00FB5B8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  <w:lang w:val="en-US"/>
        </w:rPr>
        <w:t>Part</w:t>
      </w:r>
      <w:r w:rsidRPr="00FB5B86">
        <w:rPr>
          <w:rFonts w:ascii="Arial" w:hAnsi="Arial" w:cs="Arial"/>
        </w:rPr>
        <w:t xml:space="preserve"> 4-1: </w:t>
      </w:r>
      <w:r w:rsidRPr="009F5ECF">
        <w:rPr>
          <w:rFonts w:ascii="Arial" w:hAnsi="Arial" w:cs="Arial"/>
          <w:bCs/>
          <w:lang w:val="en-US"/>
        </w:rPr>
        <w:t>Contactors</w:t>
      </w:r>
      <w:r w:rsidRPr="00FB5B86">
        <w:rPr>
          <w:rFonts w:ascii="Arial" w:hAnsi="Arial" w:cs="Arial"/>
          <w:bCs/>
        </w:rPr>
        <w:t xml:space="preserve"> </w:t>
      </w:r>
      <w:r w:rsidRPr="009F5ECF">
        <w:rPr>
          <w:rFonts w:ascii="Arial" w:hAnsi="Arial" w:cs="Arial"/>
          <w:bCs/>
          <w:lang w:val="en-US"/>
        </w:rPr>
        <w:t>and</w:t>
      </w:r>
      <w:r w:rsidRPr="00FB5B86">
        <w:rPr>
          <w:rFonts w:ascii="Arial" w:hAnsi="Arial" w:cs="Arial"/>
          <w:bCs/>
        </w:rPr>
        <w:t xml:space="preserve"> </w:t>
      </w:r>
      <w:r w:rsidRPr="009F5ECF">
        <w:rPr>
          <w:rFonts w:ascii="Arial" w:hAnsi="Arial" w:cs="Arial"/>
          <w:bCs/>
          <w:lang w:val="en-US"/>
        </w:rPr>
        <w:t>motor</w:t>
      </w:r>
      <w:r w:rsidRPr="00FB5B86">
        <w:rPr>
          <w:rFonts w:ascii="Arial" w:hAnsi="Arial" w:cs="Arial"/>
          <w:bCs/>
        </w:rPr>
        <w:t>-</w:t>
      </w:r>
      <w:r w:rsidRPr="009F5ECF">
        <w:rPr>
          <w:rFonts w:ascii="Arial" w:hAnsi="Arial" w:cs="Arial"/>
          <w:bCs/>
          <w:lang w:val="en-US"/>
        </w:rPr>
        <w:t>starters</w:t>
      </w:r>
      <w:r w:rsidRPr="00FB5B86">
        <w:rPr>
          <w:rFonts w:ascii="Arial" w:hAnsi="Arial" w:cs="Arial"/>
          <w:bCs/>
        </w:rPr>
        <w:t xml:space="preserve"> </w:t>
      </w:r>
      <w:r w:rsidR="00FB5B86" w:rsidRPr="00FB5B86">
        <w:rPr>
          <w:rFonts w:ascii="Arial" w:hAnsi="Arial" w:cs="Arial"/>
          <w:lang w:val="en-US"/>
        </w:rPr>
        <w:t>ꟷ</w:t>
      </w:r>
      <w:r w:rsidRPr="00FB5B86">
        <w:rPr>
          <w:rFonts w:ascii="Arial" w:hAnsi="Arial" w:cs="Arial"/>
          <w:bCs/>
        </w:rPr>
        <w:t xml:space="preserve"> </w:t>
      </w:r>
      <w:r w:rsidRPr="009F5ECF">
        <w:rPr>
          <w:rFonts w:ascii="Arial" w:hAnsi="Arial" w:cs="Arial"/>
          <w:bCs/>
          <w:lang w:val="en-US"/>
        </w:rPr>
        <w:t>Electromechanical</w:t>
      </w:r>
      <w:r w:rsidRPr="00FB5B86">
        <w:rPr>
          <w:rFonts w:ascii="Arial" w:hAnsi="Arial" w:cs="Arial"/>
          <w:bCs/>
        </w:rPr>
        <w:t xml:space="preserve"> </w:t>
      </w:r>
      <w:r w:rsidRPr="009F5ECF">
        <w:rPr>
          <w:rFonts w:ascii="Arial" w:hAnsi="Arial" w:cs="Arial"/>
          <w:bCs/>
          <w:lang w:val="en-US"/>
        </w:rPr>
        <w:t>contactors</w:t>
      </w:r>
      <w:r w:rsidRPr="00FB5B86">
        <w:rPr>
          <w:rFonts w:ascii="Arial" w:hAnsi="Arial" w:cs="Arial"/>
          <w:bCs/>
        </w:rPr>
        <w:t xml:space="preserve"> </w:t>
      </w:r>
      <w:r w:rsidRPr="009F5ECF">
        <w:rPr>
          <w:rFonts w:ascii="Arial" w:hAnsi="Arial" w:cs="Arial"/>
          <w:bCs/>
          <w:lang w:val="en-US"/>
        </w:rPr>
        <w:t>and</w:t>
      </w:r>
      <w:r w:rsidRPr="00FB5B86">
        <w:rPr>
          <w:rFonts w:ascii="Arial" w:hAnsi="Arial" w:cs="Arial"/>
          <w:bCs/>
        </w:rPr>
        <w:t xml:space="preserve"> </w:t>
      </w:r>
      <w:r w:rsidRPr="009F5ECF">
        <w:rPr>
          <w:rFonts w:ascii="Arial" w:hAnsi="Arial" w:cs="Arial"/>
          <w:bCs/>
          <w:lang w:val="en-US"/>
        </w:rPr>
        <w:t>motor</w:t>
      </w:r>
      <w:r w:rsidRPr="00FB5B86">
        <w:rPr>
          <w:rFonts w:ascii="Arial" w:hAnsi="Arial" w:cs="Arial"/>
          <w:bCs/>
        </w:rPr>
        <w:t>-</w:t>
      </w:r>
      <w:r w:rsidRPr="009F5ECF">
        <w:rPr>
          <w:rFonts w:ascii="Arial" w:hAnsi="Arial" w:cs="Arial"/>
          <w:bCs/>
          <w:lang w:val="en-US"/>
        </w:rPr>
        <w:t>starters</w:t>
      </w:r>
      <w:r w:rsidRPr="00FB5B86">
        <w:rPr>
          <w:rFonts w:ascii="Arial" w:hAnsi="Arial" w:cs="Arial"/>
          <w:bCs/>
        </w:rPr>
        <w:t xml:space="preserve"> (</w:t>
      </w:r>
      <w:r w:rsidRPr="009F5ECF">
        <w:rPr>
          <w:rFonts w:ascii="Arial" w:hAnsi="Arial" w:cs="Arial"/>
        </w:rPr>
        <w:t>Аппаратура</w:t>
      </w:r>
      <w:r w:rsidRPr="00FB5B8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коммутационная</w:t>
      </w:r>
      <w:r w:rsidRPr="00FB5B8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и</w:t>
      </w:r>
      <w:r w:rsidRPr="00FB5B8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механизмы</w:t>
      </w:r>
      <w:r w:rsidRPr="00FB5B8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управления</w:t>
      </w:r>
      <w:r w:rsidRPr="00FB5B8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низковольтные</w:t>
      </w:r>
      <w:r w:rsidRPr="00FB5B86">
        <w:rPr>
          <w:rFonts w:ascii="Arial" w:hAnsi="Arial" w:cs="Arial"/>
        </w:rPr>
        <w:t xml:space="preserve"> </w:t>
      </w:r>
      <w:r w:rsidRPr="009F5ECF">
        <w:rPr>
          <w:rFonts w:ascii="Arial" w:hAnsi="Arial" w:cs="Arial"/>
        </w:rPr>
        <w:t>комплектные</w:t>
      </w:r>
      <w:r w:rsidRPr="00FB5B86">
        <w:rPr>
          <w:rFonts w:ascii="Arial" w:hAnsi="Arial" w:cs="Arial"/>
        </w:rPr>
        <w:t xml:space="preserve">. </w:t>
      </w:r>
      <w:r w:rsidRPr="009F5ECF">
        <w:rPr>
          <w:rFonts w:ascii="Arial" w:hAnsi="Arial" w:cs="Arial"/>
        </w:rPr>
        <w:t>Часть 4-1. Контакторы и пускатели электродвигателей. Электромеханические контакторы и пускатели электродвигателей)</w:t>
      </w:r>
    </w:p>
    <w:p w14:paraId="371491FE" w14:textId="543BAC18" w:rsidR="009F5ECF" w:rsidRPr="009F5ECF" w:rsidRDefault="009F5ECF" w:rsidP="009F5ECF">
      <w:pPr>
        <w:suppressAutoHyphens w:val="0"/>
        <w:spacing w:line="360" w:lineRule="auto"/>
        <w:ind w:left="57" w:firstLine="567"/>
        <w:jc w:val="both"/>
        <w:rPr>
          <w:rFonts w:ascii="Arial" w:hAnsi="Arial" w:cs="Arial"/>
        </w:rPr>
      </w:pPr>
      <w:r w:rsidRPr="009F5ECF">
        <w:rPr>
          <w:rFonts w:ascii="Arial" w:hAnsi="Arial" w:cs="Arial"/>
          <w:lang w:val="en-US"/>
        </w:rPr>
        <w:t xml:space="preserve">IEC 61000-4-13:2002, Electromagnetic compatibility (EMC) </w:t>
      </w:r>
      <w:r w:rsidR="00FB5B86" w:rsidRPr="00FB5B86">
        <w:rPr>
          <w:rFonts w:ascii="Arial" w:hAnsi="Arial" w:cs="Arial"/>
          <w:lang w:val="en-US"/>
        </w:rPr>
        <w:t>ꟷ</w:t>
      </w:r>
      <w:r w:rsidRPr="009F5ECF">
        <w:rPr>
          <w:rFonts w:ascii="Arial" w:hAnsi="Arial" w:cs="Arial"/>
          <w:lang w:val="en-US"/>
        </w:rPr>
        <w:t xml:space="preserve"> Part 4-13: </w:t>
      </w:r>
      <w:r w:rsidRPr="009F5ECF">
        <w:rPr>
          <w:rFonts w:ascii="Arial" w:hAnsi="Arial" w:cs="Arial"/>
          <w:bCs/>
          <w:lang w:val="en-US"/>
        </w:rPr>
        <w:t>Testing and measurement techniques</w:t>
      </w:r>
      <w:r w:rsidR="00FB5B86" w:rsidRPr="00FB5B86">
        <w:rPr>
          <w:lang w:val="en-US"/>
        </w:rPr>
        <w:t xml:space="preserve"> </w:t>
      </w:r>
      <w:r w:rsidR="00FB5B86" w:rsidRPr="00FB5B86">
        <w:rPr>
          <w:rFonts w:ascii="Arial" w:hAnsi="Arial" w:cs="Arial"/>
          <w:bCs/>
          <w:lang w:val="en-US"/>
        </w:rPr>
        <w:t>ꟷ</w:t>
      </w:r>
      <w:r w:rsidR="00FB5B86">
        <w:rPr>
          <w:rFonts w:ascii="Arial" w:hAnsi="Arial" w:cs="Arial"/>
          <w:bCs/>
          <w:lang w:val="en-US"/>
        </w:rPr>
        <w:t xml:space="preserve"> </w:t>
      </w:r>
      <w:r w:rsidRPr="009F5ECF">
        <w:rPr>
          <w:rFonts w:ascii="Arial" w:hAnsi="Arial" w:cs="Arial"/>
          <w:bCs/>
          <w:lang w:val="en-US"/>
        </w:rPr>
        <w:t>Harmonics and interharmonics including mains signalling at a.c. power port, low frequency immunity tests (</w:t>
      </w:r>
      <w:r w:rsidRPr="009F5ECF">
        <w:rPr>
          <w:rFonts w:ascii="Arial" w:hAnsi="Arial" w:cs="Arial"/>
        </w:rPr>
        <w:t>Электромагнитная</w:t>
      </w:r>
      <w:r w:rsidRPr="009F5ECF">
        <w:rPr>
          <w:rFonts w:ascii="Arial" w:hAnsi="Arial" w:cs="Arial"/>
          <w:lang w:val="en-US"/>
        </w:rPr>
        <w:t xml:space="preserve"> </w:t>
      </w:r>
      <w:r w:rsidRPr="009F5ECF">
        <w:rPr>
          <w:rFonts w:ascii="Arial" w:hAnsi="Arial" w:cs="Arial"/>
        </w:rPr>
        <w:t>совместимость</w:t>
      </w:r>
      <w:r w:rsidRPr="009F5ECF">
        <w:rPr>
          <w:rFonts w:ascii="Arial" w:hAnsi="Arial" w:cs="Arial"/>
          <w:lang w:val="en-US"/>
        </w:rPr>
        <w:t xml:space="preserve">. </w:t>
      </w:r>
      <w:r w:rsidRPr="009F5ECF">
        <w:rPr>
          <w:rFonts w:ascii="Arial" w:hAnsi="Arial" w:cs="Arial"/>
        </w:rPr>
        <w:t>Часть 4-13. Методики испытаний и измерений. Испытания низкочастотной помехозащитности от воздействия гармоник и промежуточных гармоник, включая сетевые сигналы, передаваемые в сеть переменного тока)</w:t>
      </w:r>
    </w:p>
    <w:p w14:paraId="57914FE4" w14:textId="77F05B3A" w:rsidR="005E3224" w:rsidRPr="006C6091" w:rsidRDefault="005E3224" w:rsidP="005E3224">
      <w:pPr>
        <w:suppressAutoHyphens w:val="0"/>
        <w:spacing w:line="360" w:lineRule="auto"/>
        <w:ind w:left="57" w:firstLine="567"/>
        <w:jc w:val="both"/>
        <w:rPr>
          <w:rFonts w:ascii="Arial" w:hAnsi="Arial" w:cs="Arial"/>
        </w:rPr>
      </w:pPr>
      <w:r w:rsidRPr="006C6091">
        <w:rPr>
          <w:rFonts w:ascii="Arial" w:hAnsi="Arial" w:cs="Arial"/>
          <w:lang w:val="en-US"/>
        </w:rPr>
        <w:t>IEC</w:t>
      </w:r>
      <w:r w:rsidRPr="006C6091">
        <w:rPr>
          <w:rFonts w:ascii="Arial" w:hAnsi="Arial" w:cs="Arial"/>
        </w:rPr>
        <w:t xml:space="preserve"> 61000-4-13:2002/</w:t>
      </w:r>
      <w:r w:rsidRPr="006C6091">
        <w:rPr>
          <w:rFonts w:ascii="Arial" w:hAnsi="Arial" w:cs="Arial"/>
          <w:lang w:val="en-US"/>
        </w:rPr>
        <w:t>AMD</w:t>
      </w:r>
      <w:r w:rsidRPr="006C6091">
        <w:rPr>
          <w:rFonts w:ascii="Arial" w:hAnsi="Arial" w:cs="Arial"/>
        </w:rPr>
        <w:t>1:2009</w:t>
      </w:r>
      <w:r w:rsidR="001D5A7B" w:rsidRPr="006C6091">
        <w:rPr>
          <w:rFonts w:ascii="Arial" w:hAnsi="Arial" w:cs="Arial"/>
        </w:rPr>
        <w:t xml:space="preserve"> </w:t>
      </w:r>
      <w:r w:rsidR="004045DD" w:rsidRPr="006C6091">
        <w:rPr>
          <w:rFonts w:ascii="Arial" w:hAnsi="Arial" w:cs="Arial"/>
        </w:rPr>
        <w:t>(</w:t>
      </w:r>
      <w:r w:rsidR="001D5A7B" w:rsidRPr="006C6091">
        <w:rPr>
          <w:rFonts w:ascii="Arial" w:hAnsi="Arial" w:cs="Arial"/>
        </w:rPr>
        <w:t>Электромагнитная совместимость. Часть 4-13. Методики испытаний и измерений. Испытания низкочастотной помехозащитности от воздействия гармоник и промежуточных гармоник, включая сетевые сигналы, передаваемые в сеть переменного тока. Изменение 1</w:t>
      </w:r>
      <w:r w:rsidR="004045DD" w:rsidRPr="006C6091">
        <w:rPr>
          <w:rFonts w:ascii="Arial" w:hAnsi="Arial" w:cs="Arial"/>
        </w:rPr>
        <w:t>)</w:t>
      </w:r>
    </w:p>
    <w:p w14:paraId="07CAD83C" w14:textId="1429AC10" w:rsidR="005E3224" w:rsidRPr="006C6091" w:rsidRDefault="005E3224" w:rsidP="005E3224">
      <w:pPr>
        <w:suppressAutoHyphens w:val="0"/>
        <w:spacing w:line="360" w:lineRule="auto"/>
        <w:ind w:left="57" w:firstLine="567"/>
        <w:jc w:val="both"/>
        <w:rPr>
          <w:rFonts w:ascii="Arial" w:hAnsi="Arial" w:cs="Arial"/>
          <w:lang w:val="en-US"/>
        </w:rPr>
      </w:pPr>
      <w:r w:rsidRPr="006C6091">
        <w:rPr>
          <w:rFonts w:ascii="Arial" w:hAnsi="Arial" w:cs="Arial"/>
          <w:lang w:val="en-US"/>
        </w:rPr>
        <w:lastRenderedPageBreak/>
        <w:t>IEC</w:t>
      </w:r>
      <w:r w:rsidRPr="006C6091">
        <w:rPr>
          <w:rFonts w:ascii="Arial" w:hAnsi="Arial" w:cs="Arial"/>
        </w:rPr>
        <w:t xml:space="preserve"> 61000-4-13:2002/</w:t>
      </w:r>
      <w:r w:rsidRPr="006C6091">
        <w:rPr>
          <w:rFonts w:ascii="Arial" w:hAnsi="Arial" w:cs="Arial"/>
          <w:lang w:val="en-US"/>
        </w:rPr>
        <w:t>AMD</w:t>
      </w:r>
      <w:r w:rsidRPr="006C6091">
        <w:rPr>
          <w:rFonts w:ascii="Arial" w:hAnsi="Arial" w:cs="Arial"/>
        </w:rPr>
        <w:t>2:2015</w:t>
      </w:r>
      <w:r w:rsidR="001D5A7B" w:rsidRPr="006C6091">
        <w:rPr>
          <w:rFonts w:ascii="Arial" w:hAnsi="Arial" w:cs="Arial"/>
        </w:rPr>
        <w:t xml:space="preserve"> </w:t>
      </w:r>
      <w:r w:rsidR="004045DD" w:rsidRPr="006C6091">
        <w:rPr>
          <w:rFonts w:ascii="Arial" w:hAnsi="Arial" w:cs="Arial"/>
        </w:rPr>
        <w:t>(</w:t>
      </w:r>
      <w:r w:rsidR="001D5A7B" w:rsidRPr="006C6091">
        <w:rPr>
          <w:rFonts w:ascii="Arial" w:hAnsi="Arial" w:cs="Arial"/>
        </w:rPr>
        <w:t>Электромагнитная совместимость. Часть 4-13. Методики испытаний и измерений. Испытания низкочастотной помехозащитности от воздействия гармоник и промежуточных гармоник, включая сетевые сигналы, передаваемые в сеть переменного тока. Изменение</w:t>
      </w:r>
      <w:r w:rsidR="001D5A7B" w:rsidRPr="006C6091">
        <w:rPr>
          <w:rFonts w:ascii="Arial" w:hAnsi="Arial" w:cs="Arial"/>
          <w:lang w:val="en-US"/>
        </w:rPr>
        <w:t xml:space="preserve"> 2</w:t>
      </w:r>
      <w:r w:rsidR="004045DD" w:rsidRPr="006C6091">
        <w:rPr>
          <w:rFonts w:ascii="Arial" w:hAnsi="Arial" w:cs="Arial"/>
          <w:lang w:val="en-US"/>
        </w:rPr>
        <w:t>)</w:t>
      </w:r>
    </w:p>
    <w:p w14:paraId="284587CC" w14:textId="76F5542F" w:rsidR="009F5ECF" w:rsidRPr="006C6091" w:rsidRDefault="009F5ECF" w:rsidP="005E3224">
      <w:pPr>
        <w:suppressAutoHyphens w:val="0"/>
        <w:spacing w:line="360" w:lineRule="auto"/>
        <w:ind w:left="57" w:firstLine="567"/>
        <w:jc w:val="both"/>
        <w:rPr>
          <w:rFonts w:ascii="Arial" w:hAnsi="Arial" w:cs="Arial"/>
        </w:rPr>
      </w:pPr>
      <w:r w:rsidRPr="006C6091">
        <w:rPr>
          <w:rFonts w:ascii="Arial" w:hAnsi="Arial" w:cs="Arial"/>
          <w:lang w:val="en-US"/>
        </w:rPr>
        <w:t>CISPR 11:20</w:t>
      </w:r>
      <w:r w:rsidR="005E3224" w:rsidRPr="006C6091">
        <w:rPr>
          <w:rFonts w:ascii="Arial" w:hAnsi="Arial" w:cs="Arial"/>
          <w:lang w:val="en-US"/>
        </w:rPr>
        <w:t>15</w:t>
      </w:r>
      <w:r w:rsidRPr="006C6091">
        <w:rPr>
          <w:rFonts w:ascii="Arial" w:hAnsi="Arial" w:cs="Arial"/>
          <w:lang w:val="en-US"/>
        </w:rPr>
        <w:t>,</w:t>
      </w:r>
      <w:r w:rsidRPr="006C6091">
        <w:rPr>
          <w:rFonts w:ascii="Arial" w:hAnsi="Arial" w:cs="Arial"/>
          <w:color w:val="00B0F0"/>
          <w:lang w:val="en-US"/>
        </w:rPr>
        <w:t xml:space="preserve"> </w:t>
      </w:r>
      <w:r w:rsidRPr="006C6091">
        <w:rPr>
          <w:rFonts w:ascii="Arial" w:hAnsi="Arial" w:cs="Arial"/>
          <w:lang w:val="en-US"/>
        </w:rPr>
        <w:t xml:space="preserve">Industrial, scientific and medical (ISM) radio-frequency equipment </w:t>
      </w:r>
      <w:r w:rsidR="00FB5B86" w:rsidRPr="006C6091">
        <w:rPr>
          <w:rFonts w:ascii="Arial" w:hAnsi="Arial" w:cs="Arial"/>
          <w:lang w:val="en-US"/>
        </w:rPr>
        <w:t>ꟷ</w:t>
      </w:r>
      <w:r w:rsidRPr="006C6091">
        <w:rPr>
          <w:rFonts w:ascii="Arial" w:hAnsi="Arial" w:cs="Arial"/>
          <w:lang w:val="en-US"/>
        </w:rPr>
        <w:t xml:space="preserve"> Electromagnetic disturbance characteristics </w:t>
      </w:r>
      <w:r w:rsidR="00FB5B86" w:rsidRPr="006C6091">
        <w:rPr>
          <w:rFonts w:ascii="Arial" w:hAnsi="Arial" w:cs="Arial"/>
          <w:lang w:val="en-US"/>
        </w:rPr>
        <w:t>ꟷ</w:t>
      </w:r>
      <w:r w:rsidRPr="006C6091">
        <w:rPr>
          <w:rFonts w:ascii="Arial" w:hAnsi="Arial" w:cs="Arial"/>
          <w:lang w:val="en-US"/>
        </w:rPr>
        <w:t xml:space="preserve"> Limits and methods of measurement (</w:t>
      </w:r>
      <w:r w:rsidRPr="006C6091">
        <w:rPr>
          <w:rFonts w:ascii="Arial" w:hAnsi="Arial" w:cs="Arial"/>
        </w:rPr>
        <w:t>Промышленные</w:t>
      </w:r>
      <w:r w:rsidRPr="006C6091">
        <w:rPr>
          <w:rFonts w:ascii="Arial" w:hAnsi="Arial" w:cs="Arial"/>
          <w:lang w:val="en-US"/>
        </w:rPr>
        <w:t xml:space="preserve">, </w:t>
      </w:r>
      <w:r w:rsidRPr="006C6091">
        <w:rPr>
          <w:rFonts w:ascii="Arial" w:hAnsi="Arial" w:cs="Arial"/>
        </w:rPr>
        <w:t>научные</w:t>
      </w:r>
      <w:r w:rsidRPr="006C6091">
        <w:rPr>
          <w:rFonts w:ascii="Arial" w:hAnsi="Arial" w:cs="Arial"/>
          <w:lang w:val="en-US"/>
        </w:rPr>
        <w:t xml:space="preserve">, </w:t>
      </w:r>
      <w:r w:rsidRPr="006C6091">
        <w:rPr>
          <w:rFonts w:ascii="Arial" w:hAnsi="Arial" w:cs="Arial"/>
        </w:rPr>
        <w:t>медицинские</w:t>
      </w:r>
      <w:r w:rsidRPr="006C6091">
        <w:rPr>
          <w:rFonts w:ascii="Arial" w:hAnsi="Arial" w:cs="Arial"/>
          <w:lang w:val="en-US"/>
        </w:rPr>
        <w:t xml:space="preserve"> </w:t>
      </w:r>
      <w:r w:rsidRPr="006C6091">
        <w:rPr>
          <w:rFonts w:ascii="Arial" w:hAnsi="Arial" w:cs="Arial"/>
        </w:rPr>
        <w:t>и</w:t>
      </w:r>
      <w:r w:rsidRPr="006C6091">
        <w:rPr>
          <w:rFonts w:ascii="Arial" w:hAnsi="Arial" w:cs="Arial"/>
          <w:lang w:val="en-US"/>
        </w:rPr>
        <w:t xml:space="preserve"> </w:t>
      </w:r>
      <w:r w:rsidRPr="006C6091">
        <w:rPr>
          <w:rFonts w:ascii="Arial" w:hAnsi="Arial" w:cs="Arial"/>
        </w:rPr>
        <w:t>бытовые</w:t>
      </w:r>
      <w:r w:rsidRPr="006C6091">
        <w:rPr>
          <w:rFonts w:ascii="Arial" w:hAnsi="Arial" w:cs="Arial"/>
          <w:lang w:val="en-US"/>
        </w:rPr>
        <w:t xml:space="preserve"> (</w:t>
      </w:r>
      <w:r w:rsidRPr="006C6091">
        <w:rPr>
          <w:rFonts w:ascii="Arial" w:hAnsi="Arial" w:cs="Arial"/>
        </w:rPr>
        <w:t>ПНМБ</w:t>
      </w:r>
      <w:r w:rsidRPr="006C6091">
        <w:rPr>
          <w:rFonts w:ascii="Arial" w:hAnsi="Arial" w:cs="Arial"/>
          <w:lang w:val="en-US"/>
        </w:rPr>
        <w:t xml:space="preserve">) </w:t>
      </w:r>
      <w:r w:rsidRPr="006C6091">
        <w:rPr>
          <w:rFonts w:ascii="Arial" w:hAnsi="Arial" w:cs="Arial"/>
        </w:rPr>
        <w:t>высокочастотные</w:t>
      </w:r>
      <w:r w:rsidRPr="006C6091">
        <w:rPr>
          <w:rFonts w:ascii="Arial" w:hAnsi="Arial" w:cs="Arial"/>
          <w:lang w:val="en-US"/>
        </w:rPr>
        <w:t xml:space="preserve"> </w:t>
      </w:r>
      <w:r w:rsidR="00FB5B86" w:rsidRPr="006C6091">
        <w:rPr>
          <w:rFonts w:ascii="Arial" w:hAnsi="Arial" w:cs="Arial"/>
        </w:rPr>
        <w:t>устройства</w:t>
      </w:r>
      <w:r w:rsidRPr="006C6091">
        <w:rPr>
          <w:rFonts w:ascii="Arial" w:hAnsi="Arial" w:cs="Arial"/>
          <w:lang w:val="en-US"/>
        </w:rPr>
        <w:t xml:space="preserve">. </w:t>
      </w:r>
      <w:r w:rsidRPr="006C6091">
        <w:rPr>
          <w:rFonts w:ascii="Arial" w:hAnsi="Arial" w:cs="Arial"/>
        </w:rPr>
        <w:t>Нормы и методы измерений)</w:t>
      </w:r>
    </w:p>
    <w:p w14:paraId="2E2963E2" w14:textId="2C952FE6" w:rsidR="005E3224" w:rsidRPr="006C6091" w:rsidRDefault="005E3224" w:rsidP="009F5ECF">
      <w:pPr>
        <w:suppressAutoHyphens w:val="0"/>
        <w:spacing w:line="360" w:lineRule="auto"/>
        <w:ind w:left="57" w:firstLine="567"/>
        <w:jc w:val="both"/>
        <w:rPr>
          <w:rFonts w:ascii="Arial" w:hAnsi="Arial" w:cs="Arial"/>
        </w:rPr>
      </w:pPr>
      <w:r w:rsidRPr="006C6091">
        <w:rPr>
          <w:rFonts w:ascii="Arial" w:hAnsi="Arial" w:cs="Arial"/>
          <w:lang w:val="en-US"/>
        </w:rPr>
        <w:t>CISPR</w:t>
      </w:r>
      <w:r w:rsidRPr="006C6091">
        <w:rPr>
          <w:rFonts w:ascii="Arial" w:hAnsi="Arial" w:cs="Arial"/>
        </w:rPr>
        <w:t xml:space="preserve"> 11:2015/</w:t>
      </w:r>
      <w:r w:rsidRPr="006C6091">
        <w:rPr>
          <w:rFonts w:ascii="Arial" w:hAnsi="Arial" w:cs="Arial"/>
          <w:lang w:val="en-US"/>
        </w:rPr>
        <w:t>AMD</w:t>
      </w:r>
      <w:r w:rsidRPr="006C6091">
        <w:rPr>
          <w:rFonts w:ascii="Arial" w:hAnsi="Arial" w:cs="Arial"/>
        </w:rPr>
        <w:t>1:2016</w:t>
      </w:r>
      <w:r w:rsidR="001D5A7B" w:rsidRPr="006C6091">
        <w:rPr>
          <w:rFonts w:ascii="Arial" w:hAnsi="Arial" w:cs="Arial"/>
        </w:rPr>
        <w:t xml:space="preserve"> (Промышленные, научные, медицинские и бытовые (ПНМБ) высокочастотные устройства. Нормы и методы измерений. Изменение 1)</w:t>
      </w:r>
    </w:p>
    <w:p w14:paraId="2EE45724" w14:textId="28CEDDF7" w:rsidR="009F5ECF" w:rsidRPr="009F5ECF" w:rsidRDefault="009F5ECF" w:rsidP="003324F2">
      <w:pPr>
        <w:pStyle w:val="1"/>
        <w:tabs>
          <w:tab w:val="num" w:pos="0"/>
        </w:tabs>
        <w:autoSpaceDE w:val="0"/>
        <w:spacing w:before="120" w:line="360" w:lineRule="auto"/>
        <w:ind w:firstLine="709"/>
        <w:jc w:val="both"/>
        <w:rPr>
          <w:rFonts w:cs="Arial"/>
          <w:szCs w:val="28"/>
          <w:lang w:val="ru-RU"/>
        </w:rPr>
      </w:pPr>
      <w:r w:rsidRPr="009F5ECF">
        <w:rPr>
          <w:bCs/>
          <w:lang w:val="ru-RU"/>
        </w:rPr>
        <w:t>3 Термины, определения, ус</w:t>
      </w:r>
      <w:r w:rsidR="007716D7">
        <w:rPr>
          <w:bCs/>
          <w:lang w:val="ru-RU"/>
        </w:rPr>
        <w:t>ловные обозначения и сокращения</w:t>
      </w:r>
    </w:p>
    <w:p w14:paraId="739BEA4D" w14:textId="77777777" w:rsidR="0045636F" w:rsidRPr="0045636F" w:rsidRDefault="0045636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bookmarkStart w:id="0" w:name="_Toc71107015"/>
      <w:r w:rsidRPr="0045636F">
        <w:rPr>
          <w:sz w:val="24"/>
        </w:rPr>
        <w:t>3.1 Основные положения</w:t>
      </w:r>
      <w:bookmarkEnd w:id="0"/>
    </w:p>
    <w:p w14:paraId="3F78897A" w14:textId="6F0F2D51" w:rsidR="0045636F" w:rsidRPr="003B14E9" w:rsidRDefault="003B14E9" w:rsidP="0045636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B14E9">
        <w:rPr>
          <w:rFonts w:ascii="Arial" w:hAnsi="Arial" w:cs="Arial"/>
        </w:rPr>
        <w:t xml:space="preserve">Для целей настоящего стандарта используются термины и определения согласно </w:t>
      </w:r>
      <w:r w:rsidR="006C6091" w:rsidRPr="006C6091">
        <w:rPr>
          <w:rFonts w:ascii="Arial" w:hAnsi="Arial" w:cs="Arial"/>
        </w:rPr>
        <w:t>[1]</w:t>
      </w:r>
      <w:r w:rsidR="006C6091">
        <w:rPr>
          <w:rFonts w:ascii="Arial" w:hAnsi="Arial" w:cs="Arial"/>
        </w:rPr>
        <w:t>, раздел 3</w:t>
      </w:r>
      <w:r w:rsidRPr="003B14E9">
        <w:rPr>
          <w:rFonts w:ascii="Arial" w:hAnsi="Arial" w:cs="Arial"/>
        </w:rPr>
        <w:t xml:space="preserve">, </w:t>
      </w:r>
      <w:r w:rsidR="0045636F" w:rsidRPr="003B14E9">
        <w:rPr>
          <w:rFonts w:ascii="Arial" w:hAnsi="Arial" w:cs="Arial"/>
        </w:rPr>
        <w:t>а также следующие термины.</w:t>
      </w:r>
    </w:p>
    <w:p w14:paraId="0E3EF0C1" w14:textId="4E314D1C" w:rsidR="0045636F" w:rsidRPr="003B14E9" w:rsidRDefault="0045636F" w:rsidP="0045636F">
      <w:pPr>
        <w:spacing w:line="360" w:lineRule="auto"/>
        <w:ind w:firstLine="709"/>
        <w:jc w:val="both"/>
        <w:rPr>
          <w:rFonts w:ascii="Arial" w:hAnsi="Arial" w:cs="Arial"/>
        </w:rPr>
      </w:pPr>
      <w:r w:rsidRPr="003B14E9">
        <w:rPr>
          <w:rFonts w:ascii="Arial" w:hAnsi="Arial" w:cs="Arial"/>
        </w:rPr>
        <w:t>ISO и IEC ведут терминологические базы данных, используемых при стандартизации и доступных по следующим адресам:</w:t>
      </w:r>
    </w:p>
    <w:p w14:paraId="546806F5" w14:textId="17F176F8" w:rsidR="003B14E9" w:rsidRPr="003B14E9" w:rsidRDefault="003B14E9" w:rsidP="003B14E9">
      <w:pPr>
        <w:pStyle w:val="aff8"/>
        <w:numPr>
          <w:ilvl w:val="0"/>
          <w:numId w:val="14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3B14E9">
        <w:rPr>
          <w:rFonts w:ascii="Arial" w:hAnsi="Arial" w:cs="Arial"/>
        </w:rPr>
        <w:t xml:space="preserve">онлайн-платформа ISO для поиска доступна по ссылке: </w:t>
      </w:r>
      <w:r w:rsidRPr="003B14E9">
        <w:rPr>
          <w:rFonts w:ascii="Arial" w:hAnsi="Arial" w:cs="Arial"/>
          <w:lang w:val="en-US"/>
        </w:rPr>
        <w:t>http</w:t>
      </w:r>
      <w:r w:rsidRPr="003B14E9">
        <w:rPr>
          <w:rFonts w:ascii="Arial" w:hAnsi="Arial" w:cs="Arial"/>
        </w:rPr>
        <w:t>://</w:t>
      </w:r>
      <w:r w:rsidRPr="003B14E9">
        <w:rPr>
          <w:rFonts w:ascii="Arial" w:hAnsi="Arial" w:cs="Arial"/>
          <w:lang w:val="en-US"/>
        </w:rPr>
        <w:t>www</w:t>
      </w:r>
      <w:r w:rsidRPr="003B14E9">
        <w:rPr>
          <w:rFonts w:ascii="Arial" w:hAnsi="Arial" w:cs="Arial"/>
        </w:rPr>
        <w:t>.</w:t>
      </w:r>
      <w:r w:rsidRPr="003B14E9">
        <w:rPr>
          <w:rFonts w:ascii="Arial" w:hAnsi="Arial" w:cs="Arial"/>
          <w:lang w:val="en-US"/>
        </w:rPr>
        <w:t>iso</w:t>
      </w:r>
      <w:r w:rsidRPr="003B14E9">
        <w:rPr>
          <w:rFonts w:ascii="Arial" w:hAnsi="Arial" w:cs="Arial"/>
        </w:rPr>
        <w:t>.</w:t>
      </w:r>
      <w:r w:rsidRPr="003B14E9">
        <w:rPr>
          <w:rFonts w:ascii="Arial" w:hAnsi="Arial" w:cs="Arial"/>
          <w:lang w:val="en-US"/>
        </w:rPr>
        <w:t>org</w:t>
      </w:r>
      <w:r w:rsidRPr="003B14E9">
        <w:rPr>
          <w:rFonts w:ascii="Arial" w:hAnsi="Arial" w:cs="Arial"/>
        </w:rPr>
        <w:t>/</w:t>
      </w:r>
      <w:r w:rsidRPr="003B14E9">
        <w:rPr>
          <w:rFonts w:ascii="Arial" w:hAnsi="Arial" w:cs="Arial"/>
          <w:lang w:val="en-US"/>
        </w:rPr>
        <w:t>obp</w:t>
      </w:r>
      <w:r w:rsidRPr="003B14E9">
        <w:rPr>
          <w:rFonts w:ascii="Arial" w:hAnsi="Arial" w:cs="Arial"/>
        </w:rPr>
        <w:t>;</w:t>
      </w:r>
    </w:p>
    <w:p w14:paraId="4ABDD368" w14:textId="2A9F900E" w:rsidR="003B14E9" w:rsidRPr="003B14E9" w:rsidRDefault="003B14E9" w:rsidP="006C6091">
      <w:pPr>
        <w:pStyle w:val="aff8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3B14E9">
        <w:rPr>
          <w:rFonts w:ascii="Arial" w:hAnsi="Arial" w:cs="Arial"/>
        </w:rPr>
        <w:t xml:space="preserve">электропедия </w:t>
      </w:r>
      <w:r w:rsidRPr="003B14E9">
        <w:rPr>
          <w:rFonts w:ascii="Arial" w:hAnsi="Arial" w:cs="Arial"/>
          <w:lang w:val="en-US"/>
        </w:rPr>
        <w:t>IEC</w:t>
      </w:r>
      <w:r w:rsidR="006C6091" w:rsidRPr="006C6091">
        <w:t xml:space="preserve"> </w:t>
      </w:r>
      <w:r w:rsidR="006C6091" w:rsidRPr="006C6091">
        <w:rPr>
          <w:rFonts w:ascii="Arial" w:hAnsi="Arial" w:cs="Arial"/>
        </w:rPr>
        <w:t>доступна по ссылке</w:t>
      </w:r>
      <w:r w:rsidRPr="003B14E9">
        <w:rPr>
          <w:rFonts w:ascii="Arial" w:hAnsi="Arial" w:cs="Arial"/>
        </w:rPr>
        <w:t xml:space="preserve">: </w:t>
      </w:r>
      <w:r w:rsidRPr="003B14E9">
        <w:rPr>
          <w:rFonts w:ascii="Arial" w:hAnsi="Arial" w:cs="Arial"/>
          <w:lang w:val="en-US"/>
        </w:rPr>
        <w:t>http</w:t>
      </w:r>
      <w:r w:rsidRPr="003B14E9">
        <w:rPr>
          <w:rFonts w:ascii="Arial" w:hAnsi="Arial" w:cs="Arial"/>
        </w:rPr>
        <w:t>://</w:t>
      </w:r>
      <w:r w:rsidRPr="003B14E9">
        <w:rPr>
          <w:rFonts w:ascii="Arial" w:hAnsi="Arial" w:cs="Arial"/>
          <w:lang w:val="en-US"/>
        </w:rPr>
        <w:t>www</w:t>
      </w:r>
      <w:r w:rsidRPr="003B14E9">
        <w:rPr>
          <w:rFonts w:ascii="Arial" w:hAnsi="Arial" w:cs="Arial"/>
        </w:rPr>
        <w:t>.</w:t>
      </w:r>
      <w:r w:rsidRPr="003B14E9">
        <w:rPr>
          <w:rFonts w:ascii="Arial" w:hAnsi="Arial" w:cs="Arial"/>
          <w:lang w:val="en-US"/>
        </w:rPr>
        <w:t>electropedia</w:t>
      </w:r>
      <w:r w:rsidRPr="003B14E9">
        <w:rPr>
          <w:rFonts w:ascii="Arial" w:hAnsi="Arial" w:cs="Arial"/>
        </w:rPr>
        <w:t>.</w:t>
      </w:r>
      <w:r w:rsidRPr="003B14E9">
        <w:rPr>
          <w:rFonts w:ascii="Arial" w:hAnsi="Arial" w:cs="Arial"/>
          <w:lang w:val="en-US"/>
        </w:rPr>
        <w:t>org</w:t>
      </w:r>
      <w:r w:rsidRPr="003B14E9">
        <w:rPr>
          <w:rFonts w:ascii="Arial" w:hAnsi="Arial" w:cs="Arial"/>
        </w:rPr>
        <w:t>/.</w:t>
      </w:r>
    </w:p>
    <w:p w14:paraId="5AF2E15B" w14:textId="77777777" w:rsidR="0045636F" w:rsidRDefault="0045636F" w:rsidP="0045636F">
      <w:pPr>
        <w:pStyle w:val="3"/>
        <w:spacing w:before="0" w:after="0" w:line="360" w:lineRule="auto"/>
        <w:ind w:firstLine="709"/>
        <w:jc w:val="both"/>
        <w:rPr>
          <w:rStyle w:val="30"/>
          <w:b/>
        </w:rPr>
      </w:pPr>
      <w:r w:rsidRPr="0045636F">
        <w:rPr>
          <w:bCs w:val="0"/>
          <w:sz w:val="24"/>
        </w:rPr>
        <w:t>3.2 Алфавитный указатель терминов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6"/>
        <w:gridCol w:w="1284"/>
      </w:tblGrid>
      <w:tr w:rsidR="007E4DB6" w14:paraId="3253E995" w14:textId="77777777" w:rsidTr="00F05354">
        <w:tc>
          <w:tcPr>
            <w:tcW w:w="8796" w:type="dxa"/>
          </w:tcPr>
          <w:p w14:paraId="770DC0B0" w14:textId="77777777" w:rsidR="007E4DB6" w:rsidRPr="009A723D" w:rsidRDefault="007E4DB6" w:rsidP="009A723D">
            <w:pPr>
              <w:tabs>
                <w:tab w:val="center" w:leader="dot" w:pos="907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14:paraId="65A627DB" w14:textId="741CF8CA" w:rsidR="007E4DB6" w:rsidRPr="009A723D" w:rsidRDefault="007E4DB6" w:rsidP="009A723D">
            <w:pPr>
              <w:tabs>
                <w:tab w:val="center" w:leader="dot" w:pos="907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9A723D">
              <w:rPr>
                <w:rFonts w:ascii="Arial" w:hAnsi="Arial" w:cs="Arial"/>
              </w:rPr>
              <w:t>Пункт</w:t>
            </w:r>
          </w:p>
        </w:tc>
      </w:tr>
      <w:tr w:rsidR="007E4DB6" w14:paraId="1BB24F81" w14:textId="77777777" w:rsidTr="00F05354">
        <w:tc>
          <w:tcPr>
            <w:tcW w:w="8796" w:type="dxa"/>
            <w:vAlign w:val="center"/>
          </w:tcPr>
          <w:p w14:paraId="5834B79E" w14:textId="6F2C2849" w:rsidR="007E4DB6" w:rsidRPr="009A723D" w:rsidRDefault="00F62DFC" w:rsidP="009A723D">
            <w:pPr>
              <w:tabs>
                <w:tab w:val="center" w:leader="dot" w:pos="9072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</w:rPr>
            </w:pPr>
            <w:r w:rsidRPr="009A723D">
              <w:rPr>
                <w:rFonts w:ascii="Arial" w:hAnsi="Arial" w:cs="Arial"/>
              </w:rPr>
              <w:t>Б</w:t>
            </w:r>
          </w:p>
        </w:tc>
        <w:tc>
          <w:tcPr>
            <w:tcW w:w="1284" w:type="dxa"/>
          </w:tcPr>
          <w:p w14:paraId="797514F7" w14:textId="77777777" w:rsidR="007E4DB6" w:rsidRPr="009A723D" w:rsidRDefault="007E4DB6" w:rsidP="009A723D">
            <w:pPr>
              <w:tabs>
                <w:tab w:val="center" w:leader="dot" w:pos="907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A723D" w14:paraId="73F3FFBF" w14:textId="77777777" w:rsidTr="00F05354">
        <w:tc>
          <w:tcPr>
            <w:tcW w:w="8796" w:type="dxa"/>
            <w:vAlign w:val="center"/>
          </w:tcPr>
          <w:p w14:paraId="22A0C070" w14:textId="38B103EF" w:rsidR="009A723D" w:rsidRPr="00B20590" w:rsidRDefault="009A723D" w:rsidP="00B20590">
            <w:pPr>
              <w:pStyle w:val="3b"/>
            </w:pPr>
            <w:r w:rsidRPr="00B20590">
              <w:rPr>
                <w:b/>
                <w:bCs/>
              </w:rPr>
              <w:t>блокировка</w:t>
            </w:r>
            <w:r w:rsidRPr="00B20590">
              <w:t xml:space="preserve"> (interlocking)</w:t>
            </w:r>
            <w:r w:rsidR="00B20590">
              <w:tab/>
            </w:r>
          </w:p>
        </w:tc>
        <w:tc>
          <w:tcPr>
            <w:tcW w:w="1284" w:type="dxa"/>
            <w:vAlign w:val="bottom"/>
          </w:tcPr>
          <w:p w14:paraId="0C03417D" w14:textId="59CCE060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3.4.10</w:t>
            </w:r>
          </w:p>
        </w:tc>
      </w:tr>
      <w:tr w:rsidR="00B20590" w14:paraId="20270195" w14:textId="77777777" w:rsidTr="00F05354">
        <w:tc>
          <w:tcPr>
            <w:tcW w:w="8796" w:type="dxa"/>
            <w:vAlign w:val="center"/>
          </w:tcPr>
          <w:p w14:paraId="1F9CB4C8" w14:textId="06104DA3" w:rsidR="00B20590" w:rsidRPr="00B20590" w:rsidRDefault="00B20590" w:rsidP="00B20590">
            <w:pPr>
              <w:pStyle w:val="3b"/>
            </w:pPr>
            <w:r>
              <w:t>В</w:t>
            </w:r>
          </w:p>
        </w:tc>
        <w:tc>
          <w:tcPr>
            <w:tcW w:w="1284" w:type="dxa"/>
            <w:vAlign w:val="bottom"/>
          </w:tcPr>
          <w:p w14:paraId="59D01E4B" w14:textId="77777777" w:rsidR="00B20590" w:rsidRPr="00B20590" w:rsidRDefault="00B20590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9A723D" w14:paraId="7F4AE9E6" w14:textId="77777777" w:rsidTr="00F05354">
        <w:tc>
          <w:tcPr>
            <w:tcW w:w="8796" w:type="dxa"/>
            <w:vAlign w:val="center"/>
          </w:tcPr>
          <w:p w14:paraId="33CD99F7" w14:textId="064B39DF" w:rsidR="009A723D" w:rsidRPr="00B20590" w:rsidRDefault="009A723D" w:rsidP="00B20590">
            <w:pPr>
              <w:pStyle w:val="3b"/>
            </w:pPr>
            <w:r w:rsidRPr="00B20590">
              <w:rPr>
                <w:b/>
              </w:rPr>
              <w:t>время переключения контактов</w:t>
            </w:r>
            <w:r w:rsidRPr="00B20590">
              <w:t xml:space="preserve"> (contact transfer time)</w:t>
            </w:r>
            <w:r w:rsidR="00B20590">
              <w:tab/>
            </w:r>
          </w:p>
        </w:tc>
        <w:tc>
          <w:tcPr>
            <w:tcW w:w="1284" w:type="dxa"/>
            <w:vAlign w:val="bottom"/>
          </w:tcPr>
          <w:p w14:paraId="71986AED" w14:textId="59FC8050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</w:rPr>
              <w:t>3.4.5</w:t>
            </w:r>
          </w:p>
        </w:tc>
      </w:tr>
      <w:tr w:rsidR="00B20590" w14:paraId="3FEE45EB" w14:textId="77777777" w:rsidTr="00F05354">
        <w:tc>
          <w:tcPr>
            <w:tcW w:w="8796" w:type="dxa"/>
            <w:vAlign w:val="center"/>
          </w:tcPr>
          <w:p w14:paraId="2E84D555" w14:textId="36862A38" w:rsidR="00B20590" w:rsidRPr="00B20590" w:rsidRDefault="00B20590" w:rsidP="00B20590">
            <w:pPr>
              <w:pStyle w:val="3b"/>
            </w:pPr>
            <w:r w:rsidRPr="00B20590">
              <w:t>Д</w:t>
            </w:r>
          </w:p>
        </w:tc>
        <w:tc>
          <w:tcPr>
            <w:tcW w:w="1284" w:type="dxa"/>
            <w:vAlign w:val="bottom"/>
          </w:tcPr>
          <w:p w14:paraId="38F8E823" w14:textId="77777777" w:rsidR="00B20590" w:rsidRPr="00B20590" w:rsidRDefault="00B20590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9A723D" w14:paraId="796A58AA" w14:textId="77777777" w:rsidTr="00F05354">
        <w:tc>
          <w:tcPr>
            <w:tcW w:w="8796" w:type="dxa"/>
            <w:vAlign w:val="center"/>
          </w:tcPr>
          <w:p w14:paraId="7F74EE1D" w14:textId="53D9FF61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  <w:b/>
                <w:bCs/>
              </w:rPr>
              <w:t>длительность переключения</w:t>
            </w:r>
            <w:r w:rsidRPr="00B20590">
              <w:rPr>
                <w:rFonts w:ascii="Arial" w:hAnsi="Arial" w:cs="Arial"/>
              </w:rPr>
              <w:t xml:space="preserve"> (operating transfer time)</w:t>
            </w:r>
            <w:r w:rsidR="00B20590"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43DFBD34" w14:textId="0716214E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3.4.6</w:t>
            </w:r>
          </w:p>
        </w:tc>
      </w:tr>
      <w:tr w:rsidR="00B20590" w14:paraId="52A801C5" w14:textId="77777777" w:rsidTr="00F05354">
        <w:tc>
          <w:tcPr>
            <w:tcW w:w="8796" w:type="dxa"/>
            <w:vAlign w:val="center"/>
          </w:tcPr>
          <w:p w14:paraId="54CBA21F" w14:textId="033C2003" w:rsidR="00B20590" w:rsidRPr="00B20590" w:rsidRDefault="00B20590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20590">
              <w:rPr>
                <w:rFonts w:ascii="Arial" w:hAnsi="Arial" w:cs="Arial"/>
                <w:bCs/>
              </w:rPr>
              <w:t>З</w:t>
            </w:r>
          </w:p>
        </w:tc>
        <w:tc>
          <w:tcPr>
            <w:tcW w:w="1284" w:type="dxa"/>
            <w:vAlign w:val="bottom"/>
          </w:tcPr>
          <w:p w14:paraId="23175F19" w14:textId="77777777" w:rsidR="00B20590" w:rsidRPr="00B20590" w:rsidRDefault="00B20590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9A723D" w14:paraId="1A673249" w14:textId="77777777" w:rsidTr="00F05354">
        <w:tc>
          <w:tcPr>
            <w:tcW w:w="8796" w:type="dxa"/>
            <w:vAlign w:val="center"/>
          </w:tcPr>
          <w:p w14:paraId="7511D216" w14:textId="3FC4BC4D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bottom"/>
          </w:tcPr>
          <w:p w14:paraId="47B58975" w14:textId="7978AF95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20590" w14:paraId="6682E3F4" w14:textId="77777777" w:rsidTr="00F05354">
        <w:tc>
          <w:tcPr>
            <w:tcW w:w="8796" w:type="dxa"/>
            <w:vAlign w:val="center"/>
          </w:tcPr>
          <w:p w14:paraId="6397E448" w14:textId="5FCAC84E" w:rsidR="00B20590" w:rsidRPr="00B20590" w:rsidRDefault="00B20590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20590">
              <w:rPr>
                <w:rFonts w:ascii="Arial" w:hAnsi="Arial" w:cs="Arial"/>
                <w:bCs/>
              </w:rPr>
              <w:t>К</w:t>
            </w:r>
          </w:p>
        </w:tc>
        <w:tc>
          <w:tcPr>
            <w:tcW w:w="1284" w:type="dxa"/>
            <w:vAlign w:val="bottom"/>
          </w:tcPr>
          <w:p w14:paraId="551D779F" w14:textId="77777777" w:rsidR="00B20590" w:rsidRPr="00B20590" w:rsidRDefault="00B20590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9A723D" w14:paraId="78A195EE" w14:textId="77777777" w:rsidTr="00F05354">
        <w:tc>
          <w:tcPr>
            <w:tcW w:w="8796" w:type="dxa"/>
            <w:vAlign w:val="center"/>
          </w:tcPr>
          <w:p w14:paraId="7FD87DB8" w14:textId="71437339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>КАП класса CB</w:t>
            </w:r>
            <w:r w:rsidRPr="00B20590">
              <w:rPr>
                <w:rFonts w:ascii="Arial" w:hAnsi="Arial" w:cs="Arial"/>
              </w:rPr>
              <w:t xml:space="preserve"> (Class CB TSE)</w:t>
            </w:r>
            <w:r w:rsidR="00B20590"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2F5C07BC" w14:textId="3FDDEE0B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3.3.7</w:t>
            </w:r>
          </w:p>
        </w:tc>
      </w:tr>
      <w:tr w:rsidR="009A723D" w14:paraId="01AB3602" w14:textId="77777777" w:rsidTr="00F05354">
        <w:tc>
          <w:tcPr>
            <w:tcW w:w="8796" w:type="dxa"/>
            <w:vAlign w:val="center"/>
          </w:tcPr>
          <w:p w14:paraId="6A01B51C" w14:textId="01C1BC62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 xml:space="preserve">КАП класса РС </w:t>
            </w:r>
            <w:r w:rsidRPr="00B20590">
              <w:rPr>
                <w:rFonts w:ascii="Arial" w:hAnsi="Arial" w:cs="Arial"/>
              </w:rPr>
              <w:t>(Class PC TSE)</w:t>
            </w:r>
            <w:r w:rsidR="00B20590"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5E8DD181" w14:textId="278467B6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3.3.6</w:t>
            </w:r>
          </w:p>
        </w:tc>
      </w:tr>
      <w:tr w:rsidR="009A723D" w14:paraId="5727744A" w14:textId="77777777" w:rsidTr="00F05354">
        <w:tc>
          <w:tcPr>
            <w:tcW w:w="8796" w:type="dxa"/>
            <w:vAlign w:val="center"/>
          </w:tcPr>
          <w:p w14:paraId="20438CAC" w14:textId="3FDE57A1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>КАП класса</w:t>
            </w:r>
            <w:r w:rsidRPr="00B20590">
              <w:rPr>
                <w:rFonts w:ascii="Arial" w:hAnsi="Arial" w:cs="Arial"/>
              </w:rPr>
              <w:t xml:space="preserve"> </w:t>
            </w:r>
            <w:r w:rsidRPr="00B20590">
              <w:rPr>
                <w:rFonts w:ascii="Arial" w:hAnsi="Arial" w:cs="Arial"/>
                <w:b/>
                <w:bCs/>
              </w:rPr>
              <w:t>СС</w:t>
            </w:r>
            <w:r w:rsidRPr="00B20590">
              <w:rPr>
                <w:rFonts w:ascii="Arial" w:hAnsi="Arial" w:cs="Arial"/>
              </w:rPr>
              <w:t xml:space="preserve"> (Class CC TSE)</w:t>
            </w:r>
            <w:r w:rsidR="00B20590"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5A7860D3" w14:textId="7124EA91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3.3.8</w:t>
            </w:r>
          </w:p>
        </w:tc>
      </w:tr>
      <w:tr w:rsidR="009A723D" w14:paraId="3D27A409" w14:textId="77777777" w:rsidTr="00F05354">
        <w:tc>
          <w:tcPr>
            <w:tcW w:w="8796" w:type="dxa"/>
            <w:vAlign w:val="center"/>
          </w:tcPr>
          <w:p w14:paraId="522DC705" w14:textId="5E9823E9" w:rsidR="009A723D" w:rsidRPr="00B20590" w:rsidRDefault="009A723D" w:rsidP="00D352BB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lastRenderedPageBreak/>
              <w:t>коммутационная аппаратура автоматического переключения</w:t>
            </w:r>
            <w:r w:rsidR="00D352BB">
              <w:rPr>
                <w:rFonts w:ascii="Arial" w:hAnsi="Arial" w:cs="Arial"/>
                <w:b/>
                <w:bCs/>
              </w:rPr>
              <w:t xml:space="preserve"> источ</w:t>
            </w:r>
            <w:r w:rsidR="00986E32">
              <w:rPr>
                <w:rFonts w:ascii="Arial" w:hAnsi="Arial" w:cs="Arial"/>
                <w:b/>
                <w:bCs/>
              </w:rPr>
              <w:t>н</w:t>
            </w:r>
            <w:r w:rsidR="00D352BB">
              <w:rPr>
                <w:rFonts w:ascii="Arial" w:hAnsi="Arial" w:cs="Arial"/>
                <w:b/>
                <w:bCs/>
              </w:rPr>
              <w:t>иков питания</w:t>
            </w:r>
            <w:r w:rsidRPr="00B20590">
              <w:rPr>
                <w:rFonts w:ascii="Arial" w:hAnsi="Arial" w:cs="Arial"/>
              </w:rPr>
              <w:t>, КААП (automatic transfer switching equipment, ATSE)</w:t>
            </w:r>
            <w:r w:rsidR="00B20590"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4138DA9E" w14:textId="1D43E865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3.3.4</w:t>
            </w:r>
          </w:p>
        </w:tc>
      </w:tr>
      <w:tr w:rsidR="009A723D" w14:paraId="197F8573" w14:textId="77777777" w:rsidTr="00F05354">
        <w:tc>
          <w:tcPr>
            <w:tcW w:w="8796" w:type="dxa"/>
            <w:vAlign w:val="center"/>
          </w:tcPr>
          <w:p w14:paraId="4C81E182" w14:textId="7B502827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>коммутационная аппаратура дистанционного переключения</w:t>
            </w:r>
            <w:r w:rsidR="00D352BB">
              <w:rPr>
                <w:rFonts w:ascii="Arial" w:hAnsi="Arial" w:cs="Arial"/>
                <w:b/>
                <w:bCs/>
              </w:rPr>
              <w:t xml:space="preserve"> источников питания</w:t>
            </w:r>
            <w:r w:rsidRPr="00B20590">
              <w:rPr>
                <w:rFonts w:ascii="Arial" w:hAnsi="Arial" w:cs="Arial"/>
              </w:rPr>
              <w:t>, ДКАП (remotely operated transfer switching equipment, RTSE)</w:t>
            </w:r>
            <w:r w:rsidR="00B20590"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2DB525FF" w14:textId="5333412B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3.3.3</w:t>
            </w:r>
          </w:p>
        </w:tc>
      </w:tr>
      <w:tr w:rsidR="009A723D" w14:paraId="04F77B25" w14:textId="77777777" w:rsidTr="00F05354">
        <w:tc>
          <w:tcPr>
            <w:tcW w:w="8796" w:type="dxa"/>
            <w:vAlign w:val="center"/>
          </w:tcPr>
          <w:p w14:paraId="03037142" w14:textId="44A911BC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>коммутационная аппаратура переключения</w:t>
            </w:r>
            <w:r w:rsidR="00D352BB">
              <w:rPr>
                <w:rFonts w:ascii="Arial" w:hAnsi="Arial" w:cs="Arial"/>
                <w:b/>
                <w:bCs/>
              </w:rPr>
              <w:t xml:space="preserve"> источников питания</w:t>
            </w:r>
            <w:r w:rsidRPr="00B20590">
              <w:rPr>
                <w:rFonts w:ascii="Arial" w:hAnsi="Arial" w:cs="Arial"/>
              </w:rPr>
              <w:t>, КАП (transfer switching equipment, TSE)</w:t>
            </w:r>
            <w:r w:rsidR="00B20590"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361CABCC" w14:textId="02490045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3.3.1</w:t>
            </w:r>
          </w:p>
        </w:tc>
      </w:tr>
      <w:tr w:rsidR="009A723D" w14:paraId="5B50AF73" w14:textId="77777777" w:rsidTr="00F05354">
        <w:tc>
          <w:tcPr>
            <w:tcW w:w="8796" w:type="dxa"/>
            <w:vAlign w:val="center"/>
          </w:tcPr>
          <w:p w14:paraId="0195CC00" w14:textId="3E0648A2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>коммутационная аппаратура ручного переключения</w:t>
            </w:r>
            <w:r w:rsidR="00D352BB">
              <w:rPr>
                <w:rFonts w:ascii="Arial" w:hAnsi="Arial" w:cs="Arial"/>
                <w:b/>
                <w:bCs/>
              </w:rPr>
              <w:t xml:space="preserve"> источников питания</w:t>
            </w:r>
            <w:r w:rsidRPr="00B20590">
              <w:rPr>
                <w:rFonts w:ascii="Arial" w:hAnsi="Arial" w:cs="Arial"/>
              </w:rPr>
              <w:t>, РКАП (manually operated transfer switching equipment, MTSE)</w:t>
            </w:r>
            <w:r w:rsidR="00B20590"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6ABFCE0D" w14:textId="2CF19E91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3.3.2</w:t>
            </w:r>
          </w:p>
        </w:tc>
      </w:tr>
      <w:tr w:rsidR="009A723D" w14:paraId="5BEB44EB" w14:textId="77777777" w:rsidTr="00F05354">
        <w:tc>
          <w:tcPr>
            <w:tcW w:w="8796" w:type="dxa"/>
            <w:vAlign w:val="center"/>
          </w:tcPr>
          <w:p w14:paraId="7085EBDD" w14:textId="13F69217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>контроль отклонения параметров источника питания</w:t>
            </w:r>
            <w:r w:rsidRPr="00B20590">
              <w:rPr>
                <w:rFonts w:ascii="Arial" w:hAnsi="Arial" w:cs="Arial"/>
              </w:rPr>
              <w:t xml:space="preserve"> (monitored supply deviation)</w:t>
            </w:r>
            <w:r w:rsidR="00B20590"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5CB66270" w14:textId="0045AE57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3.4.2</w:t>
            </w:r>
          </w:p>
        </w:tc>
      </w:tr>
      <w:tr w:rsidR="00B20590" w14:paraId="7385E346" w14:textId="77777777" w:rsidTr="00F05354">
        <w:tc>
          <w:tcPr>
            <w:tcW w:w="8796" w:type="dxa"/>
            <w:vAlign w:val="center"/>
          </w:tcPr>
          <w:p w14:paraId="512726E5" w14:textId="61934034" w:rsidR="00B20590" w:rsidRPr="00B20590" w:rsidRDefault="00B20590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20590">
              <w:rPr>
                <w:rFonts w:ascii="Arial" w:hAnsi="Arial" w:cs="Arial"/>
                <w:bCs/>
              </w:rPr>
              <w:t>О</w:t>
            </w:r>
          </w:p>
        </w:tc>
        <w:tc>
          <w:tcPr>
            <w:tcW w:w="1284" w:type="dxa"/>
            <w:vAlign w:val="bottom"/>
          </w:tcPr>
          <w:p w14:paraId="660BF369" w14:textId="77777777" w:rsidR="00B20590" w:rsidRPr="00B20590" w:rsidRDefault="00B20590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9A723D" w14:paraId="6DA71C9A" w14:textId="77777777" w:rsidTr="00F05354">
        <w:tc>
          <w:tcPr>
            <w:tcW w:w="8796" w:type="dxa"/>
            <w:vAlign w:val="center"/>
          </w:tcPr>
          <w:p w14:paraId="5097ED51" w14:textId="2EE9C46A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>отклонение напряжения питания</w:t>
            </w:r>
            <w:r w:rsidRPr="00B20590">
              <w:rPr>
                <w:rFonts w:ascii="Arial" w:hAnsi="Arial" w:cs="Arial"/>
              </w:rPr>
              <w:t xml:space="preserve"> (voltage supply deviation)</w:t>
            </w:r>
            <w:r w:rsidR="00B20590"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6F781AC0" w14:textId="69A39028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3.4.3</w:t>
            </w:r>
          </w:p>
        </w:tc>
      </w:tr>
      <w:tr w:rsidR="009A723D" w14:paraId="4315FB3C" w14:textId="77777777" w:rsidTr="00F05354">
        <w:tc>
          <w:tcPr>
            <w:tcW w:w="8796" w:type="dxa"/>
            <w:vAlign w:val="center"/>
          </w:tcPr>
          <w:p w14:paraId="3D72E8A7" w14:textId="23606DA2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 xml:space="preserve">отклонение частоты питания </w:t>
            </w:r>
            <w:r w:rsidRPr="00B20590">
              <w:rPr>
                <w:rFonts w:ascii="Arial" w:hAnsi="Arial" w:cs="Arial"/>
              </w:rPr>
              <w:t>(frequency supply deviation)</w:t>
            </w:r>
            <w:r w:rsidR="00B20590"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7C5424D5" w14:textId="7CA1B56A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3.4.4</w:t>
            </w:r>
          </w:p>
        </w:tc>
      </w:tr>
      <w:tr w:rsidR="009A723D" w14:paraId="47272AF4" w14:textId="77777777" w:rsidTr="00F05354">
        <w:tc>
          <w:tcPr>
            <w:tcW w:w="8796" w:type="dxa"/>
            <w:vAlign w:val="center"/>
          </w:tcPr>
          <w:p w14:paraId="756BAD34" w14:textId="1D7119ED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  <w:vAlign w:val="bottom"/>
          </w:tcPr>
          <w:p w14:paraId="3EE08A51" w14:textId="16FC6B4C" w:rsidR="009A723D" w:rsidRPr="00B20590" w:rsidRDefault="009A723D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B20590" w14:paraId="3F23DEC9" w14:textId="77777777" w:rsidTr="00F05354">
        <w:tc>
          <w:tcPr>
            <w:tcW w:w="8796" w:type="dxa"/>
            <w:vAlign w:val="center"/>
          </w:tcPr>
          <w:p w14:paraId="3763B37B" w14:textId="3DA38451" w:rsidR="00B20590" w:rsidRPr="00B20590" w:rsidRDefault="00B20590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20590">
              <w:rPr>
                <w:rFonts w:ascii="Arial" w:hAnsi="Arial" w:cs="Arial"/>
                <w:bCs/>
              </w:rPr>
              <w:t>П</w:t>
            </w:r>
          </w:p>
        </w:tc>
        <w:tc>
          <w:tcPr>
            <w:tcW w:w="1284" w:type="dxa"/>
            <w:vAlign w:val="bottom"/>
          </w:tcPr>
          <w:p w14:paraId="06E94C61" w14:textId="77777777" w:rsidR="00B20590" w:rsidRPr="00B20590" w:rsidRDefault="00B20590" w:rsidP="00B20590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F05354" w14:paraId="1B8131DC" w14:textId="77777777" w:rsidTr="00F05354">
        <w:tc>
          <w:tcPr>
            <w:tcW w:w="8796" w:type="dxa"/>
            <w:vAlign w:val="center"/>
          </w:tcPr>
          <w:p w14:paraId="5FCAB1C1" w14:textId="2A7F9C4F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  <w:b/>
                <w:bCs/>
              </w:rPr>
              <w:t>позиция I</w:t>
            </w:r>
            <w:r w:rsidRPr="00B20590">
              <w:rPr>
                <w:rFonts w:ascii="Arial" w:hAnsi="Arial" w:cs="Arial"/>
              </w:rPr>
              <w:t xml:space="preserve"> (position I)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7E1234D1" w14:textId="7C9C40F6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3.5.2</w:t>
            </w:r>
          </w:p>
        </w:tc>
      </w:tr>
      <w:tr w:rsidR="00F05354" w14:paraId="24A2D2D1" w14:textId="77777777" w:rsidTr="00F05354">
        <w:tc>
          <w:tcPr>
            <w:tcW w:w="8796" w:type="dxa"/>
            <w:vAlign w:val="center"/>
          </w:tcPr>
          <w:p w14:paraId="1402596E" w14:textId="6D974F6B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  <w:b/>
                <w:bCs/>
              </w:rPr>
              <w:t>позиция II</w:t>
            </w:r>
            <w:r w:rsidRPr="00B20590">
              <w:rPr>
                <w:rFonts w:ascii="Arial" w:hAnsi="Arial" w:cs="Arial"/>
              </w:rPr>
              <w:t xml:space="preserve"> (position II)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392D9466" w14:textId="60CE9D5A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3.5.3</w:t>
            </w:r>
          </w:p>
        </w:tc>
      </w:tr>
      <w:tr w:rsidR="00F05354" w14:paraId="06981A4C" w14:textId="77777777" w:rsidTr="00F05354">
        <w:tc>
          <w:tcPr>
            <w:tcW w:w="8796" w:type="dxa"/>
            <w:vAlign w:val="center"/>
          </w:tcPr>
          <w:p w14:paraId="51B83D16" w14:textId="4ADCB6BA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  <w:b/>
                <w:bCs/>
              </w:rPr>
              <w:t>положение коммутации</w:t>
            </w:r>
            <w:r w:rsidRPr="00B20590">
              <w:rPr>
                <w:rFonts w:ascii="Arial" w:hAnsi="Arial" w:cs="Arial"/>
              </w:rPr>
              <w:t xml:space="preserve"> (switching position)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240C4AA3" w14:textId="105AE221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3.5.1</w:t>
            </w:r>
          </w:p>
        </w:tc>
      </w:tr>
      <w:tr w:rsidR="00F05354" w14:paraId="7B9F144A" w14:textId="77777777" w:rsidTr="00F05354">
        <w:tc>
          <w:tcPr>
            <w:tcW w:w="8796" w:type="dxa"/>
            <w:vAlign w:val="center"/>
          </w:tcPr>
          <w:p w14:paraId="4943B8C1" w14:textId="6F6945A5" w:rsidR="00F05354" w:rsidRPr="00C355DE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 xml:space="preserve">положение отключения </w:t>
            </w:r>
            <w:r w:rsidRPr="00B20590">
              <w:rPr>
                <w:rFonts w:ascii="Arial" w:hAnsi="Arial" w:cs="Arial"/>
              </w:rPr>
              <w:t>(OFF)</w:t>
            </w:r>
            <w:r w:rsidRPr="00B20590">
              <w:rPr>
                <w:rFonts w:ascii="Arial" w:hAnsi="Arial" w:cs="Arial"/>
                <w:b/>
                <w:bCs/>
              </w:rPr>
              <w:t xml:space="preserve"> </w:t>
            </w:r>
            <w:r w:rsidRPr="00B20590">
              <w:rPr>
                <w:rFonts w:ascii="Arial" w:hAnsi="Arial" w:cs="Arial"/>
              </w:rPr>
              <w:t>(OFF position)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4613AB4A" w14:textId="34A1B830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3.5.4</w:t>
            </w:r>
          </w:p>
        </w:tc>
      </w:tr>
      <w:tr w:rsidR="00F05354" w14:paraId="20C28C1B" w14:textId="77777777" w:rsidTr="00F05354">
        <w:tc>
          <w:tcPr>
            <w:tcW w:w="8796" w:type="dxa"/>
            <w:vAlign w:val="center"/>
          </w:tcPr>
          <w:p w14:paraId="61719EC9" w14:textId="60ABC1AA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F05354">
              <w:rPr>
                <w:rFonts w:ascii="Arial" w:hAnsi="Arial" w:cs="Arial"/>
                <w:b/>
                <w:bCs/>
              </w:rPr>
              <w:t xml:space="preserve">переключение </w:t>
            </w:r>
            <w:r>
              <w:rPr>
                <w:rFonts w:ascii="Arial" w:hAnsi="Arial" w:cs="Arial"/>
                <w:b/>
                <w:bCs/>
              </w:rPr>
              <w:t>без разрыва</w:t>
            </w:r>
            <w:r w:rsidRPr="00F05354">
              <w:rPr>
                <w:rFonts w:ascii="Arial" w:hAnsi="Arial" w:cs="Arial"/>
                <w:b/>
                <w:bCs/>
              </w:rPr>
              <w:t xml:space="preserve"> цепи питания нагрузки </w:t>
            </w:r>
            <w:r w:rsidRPr="00B20590">
              <w:rPr>
                <w:rFonts w:ascii="Arial" w:hAnsi="Arial" w:cs="Arial"/>
              </w:rPr>
              <w:t>(closed transition)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5EE560E1" w14:textId="38318D98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3.4.9</w:t>
            </w:r>
          </w:p>
        </w:tc>
      </w:tr>
      <w:tr w:rsidR="00F05354" w14:paraId="3C5B4C69" w14:textId="77777777" w:rsidTr="00F05354">
        <w:tc>
          <w:tcPr>
            <w:tcW w:w="8796" w:type="dxa"/>
            <w:vAlign w:val="center"/>
          </w:tcPr>
          <w:p w14:paraId="20C45E1A" w14:textId="05943510" w:rsidR="00F05354" w:rsidRPr="00C355DE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переключение в разрывом цепи питания нагрузки</w:t>
            </w:r>
            <w:r w:rsidRPr="00B20590">
              <w:rPr>
                <w:rFonts w:ascii="Arial" w:hAnsi="Arial" w:cs="Arial"/>
              </w:rPr>
              <w:t xml:space="preserve"> (open transition)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285ABEED" w14:textId="21C45E69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3.4.7</w:t>
            </w:r>
          </w:p>
        </w:tc>
      </w:tr>
      <w:tr w:rsidR="00F05354" w14:paraId="71A6FEEC" w14:textId="77777777" w:rsidTr="00F05354">
        <w:tc>
          <w:tcPr>
            <w:tcW w:w="8796" w:type="dxa"/>
            <w:vAlign w:val="center"/>
          </w:tcPr>
          <w:p w14:paraId="1BB4BAA3" w14:textId="43563067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>производная коммутационная аппаратура переключения</w:t>
            </w:r>
            <w:r>
              <w:rPr>
                <w:rFonts w:ascii="Arial" w:hAnsi="Arial" w:cs="Arial"/>
                <w:b/>
                <w:bCs/>
              </w:rPr>
              <w:t xml:space="preserve"> источников питания</w:t>
            </w:r>
            <w:r w:rsidRPr="00B20590">
              <w:rPr>
                <w:rFonts w:ascii="Arial" w:hAnsi="Arial" w:cs="Arial"/>
              </w:rPr>
              <w:t xml:space="preserve"> (производная КАП) (derived transfer switching equipment, derived TSE)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7F68C6FE" w14:textId="3E11F417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3.3.5</w:t>
            </w:r>
          </w:p>
        </w:tc>
      </w:tr>
      <w:tr w:rsidR="00F05354" w14:paraId="37626366" w14:textId="77777777" w:rsidTr="00F05354">
        <w:tc>
          <w:tcPr>
            <w:tcW w:w="8796" w:type="dxa"/>
            <w:vAlign w:val="center"/>
          </w:tcPr>
          <w:p w14:paraId="78C0BAB2" w14:textId="65B0AD03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20590">
              <w:rPr>
                <w:rFonts w:ascii="Arial" w:hAnsi="Arial" w:cs="Arial"/>
                <w:bCs/>
              </w:rPr>
              <w:t>С</w:t>
            </w:r>
          </w:p>
        </w:tc>
        <w:tc>
          <w:tcPr>
            <w:tcW w:w="1284" w:type="dxa"/>
            <w:vAlign w:val="bottom"/>
          </w:tcPr>
          <w:p w14:paraId="14C72851" w14:textId="77777777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F05354" w14:paraId="4FA1CE19" w14:textId="77777777" w:rsidTr="00F05354">
        <w:tc>
          <w:tcPr>
            <w:tcW w:w="8796" w:type="dxa"/>
            <w:vAlign w:val="center"/>
          </w:tcPr>
          <w:p w14:paraId="52FBF864" w14:textId="578D6FB9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 xml:space="preserve">специализированные установочные (электромонтажные) изделия </w:t>
            </w:r>
            <w:r w:rsidRPr="00B20590">
              <w:rPr>
                <w:rFonts w:ascii="Arial" w:hAnsi="Arial" w:cs="Arial"/>
              </w:rPr>
              <w:t>(dedicated wiring accessory)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27750732" w14:textId="56F45819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3.3.10</w:t>
            </w:r>
          </w:p>
        </w:tc>
      </w:tr>
      <w:tr w:rsidR="00F05354" w14:paraId="27040D2C" w14:textId="77777777" w:rsidTr="00F05354">
        <w:tc>
          <w:tcPr>
            <w:tcW w:w="8796" w:type="dxa"/>
            <w:vAlign w:val="center"/>
          </w:tcPr>
          <w:p w14:paraId="39000524" w14:textId="19B90F62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Синфазное переключение</w:t>
            </w:r>
            <w:r w:rsidRPr="00B20590">
              <w:rPr>
                <w:rFonts w:ascii="Arial" w:hAnsi="Arial" w:cs="Arial"/>
                <w:lang w:val="en-US"/>
              </w:rPr>
              <w:t xml:space="preserve"> (in-phase transfer)</w:t>
            </w:r>
            <w:r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1284" w:type="dxa"/>
            <w:vAlign w:val="bottom"/>
          </w:tcPr>
          <w:p w14:paraId="50D21888" w14:textId="0F00F884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</w:rPr>
              <w:t>3.4.8</w:t>
            </w:r>
          </w:p>
        </w:tc>
      </w:tr>
      <w:tr w:rsidR="00F05354" w14:paraId="20E7BC0C" w14:textId="77777777" w:rsidTr="00F05354">
        <w:tc>
          <w:tcPr>
            <w:tcW w:w="8796" w:type="dxa"/>
            <w:vAlign w:val="center"/>
          </w:tcPr>
          <w:p w14:paraId="6030C89D" w14:textId="04ECEDCC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20590">
              <w:rPr>
                <w:rFonts w:ascii="Arial" w:hAnsi="Arial" w:cs="Arial"/>
                <w:bCs/>
              </w:rPr>
              <w:t>У</w:t>
            </w:r>
          </w:p>
        </w:tc>
        <w:tc>
          <w:tcPr>
            <w:tcW w:w="1284" w:type="dxa"/>
            <w:vAlign w:val="bottom"/>
          </w:tcPr>
          <w:p w14:paraId="4A8D1191" w14:textId="77777777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F05354" w14:paraId="0E37E922" w14:textId="77777777" w:rsidTr="00F05354">
        <w:tc>
          <w:tcPr>
            <w:tcW w:w="8796" w:type="dxa"/>
            <w:vAlign w:val="center"/>
          </w:tcPr>
          <w:p w14:paraId="698DF7E9" w14:textId="2E81319A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</w:rPr>
            </w:pPr>
            <w:r w:rsidRPr="00B20590">
              <w:rPr>
                <w:rFonts w:ascii="Arial" w:hAnsi="Arial" w:cs="Arial"/>
                <w:b/>
                <w:bCs/>
              </w:rPr>
              <w:t>устройство управления переключением</w:t>
            </w:r>
            <w:r w:rsidRPr="00B20590">
              <w:rPr>
                <w:rFonts w:ascii="Arial" w:hAnsi="Arial" w:cs="Arial"/>
              </w:rPr>
              <w:t xml:space="preserve"> </w:t>
            </w:r>
            <w:r w:rsidRPr="00515997">
              <w:rPr>
                <w:rFonts w:ascii="Arial" w:hAnsi="Arial" w:cs="Arial"/>
                <w:b/>
              </w:rPr>
              <w:t>источников питания</w:t>
            </w:r>
            <w:r w:rsidRPr="00B20590">
              <w:rPr>
                <w:rFonts w:ascii="Arial" w:hAnsi="Arial" w:cs="Arial"/>
              </w:rPr>
              <w:t>(ATS controller)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vAlign w:val="bottom"/>
          </w:tcPr>
          <w:p w14:paraId="066C925F" w14:textId="1AC7F626" w:rsidR="00F05354" w:rsidRPr="00B20590" w:rsidRDefault="00F05354" w:rsidP="00F05354">
            <w:pPr>
              <w:tabs>
                <w:tab w:val="center" w:leader="dot" w:pos="9072"/>
              </w:tabs>
              <w:suppressAutoHyphens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0590">
              <w:rPr>
                <w:rFonts w:ascii="Arial" w:hAnsi="Arial" w:cs="Arial"/>
              </w:rPr>
              <w:t>3.3.9</w:t>
            </w:r>
          </w:p>
        </w:tc>
      </w:tr>
    </w:tbl>
    <w:p w14:paraId="010FCBF1" w14:textId="57885B65" w:rsidR="009F5ECF" w:rsidRPr="0045636F" w:rsidRDefault="009F5ECF" w:rsidP="007E4DB6">
      <w:pPr>
        <w:suppressAutoHyphens w:val="0"/>
        <w:spacing w:line="360" w:lineRule="auto"/>
        <w:jc w:val="both"/>
        <w:rPr>
          <w:rFonts w:ascii="Arial" w:hAnsi="Arial" w:cs="Arial"/>
          <w:sz w:val="22"/>
          <w:lang w:val="x-none"/>
        </w:rPr>
      </w:pPr>
    </w:p>
    <w:p w14:paraId="219277CB" w14:textId="530BE0DF" w:rsidR="009F5ECF" w:rsidRPr="00770955" w:rsidRDefault="009F5ECF" w:rsidP="009F5ECF">
      <w:pPr>
        <w:pStyle w:val="3"/>
        <w:spacing w:before="0" w:after="0" w:line="360" w:lineRule="auto"/>
        <w:ind w:firstLine="709"/>
        <w:jc w:val="both"/>
        <w:rPr>
          <w:sz w:val="24"/>
        </w:rPr>
      </w:pPr>
      <w:bookmarkStart w:id="1" w:name="_Toc71107017"/>
      <w:r w:rsidRPr="00770955">
        <w:rPr>
          <w:sz w:val="24"/>
        </w:rPr>
        <w:t>3.3 Коммутационные аппараты</w:t>
      </w:r>
      <w:bookmarkEnd w:id="1"/>
      <w:r w:rsidR="006C6091">
        <w:rPr>
          <w:sz w:val="24"/>
        </w:rPr>
        <w:t xml:space="preserve"> переключения</w:t>
      </w:r>
    </w:p>
    <w:p w14:paraId="0B0A69CF" w14:textId="6D969493" w:rsidR="009F5ECF" w:rsidRPr="00F8640C" w:rsidRDefault="009F5ECF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120" w:after="0" w:line="360" w:lineRule="auto"/>
        <w:ind w:firstLine="709"/>
        <w:rPr>
          <w:sz w:val="24"/>
          <w:szCs w:val="24"/>
        </w:rPr>
      </w:pPr>
      <w:r w:rsidRPr="00770955">
        <w:rPr>
          <w:sz w:val="24"/>
          <w:szCs w:val="24"/>
        </w:rPr>
        <w:t xml:space="preserve">3.3.1 </w:t>
      </w:r>
      <w:r w:rsidRPr="00770955">
        <w:rPr>
          <w:b/>
          <w:sz w:val="24"/>
          <w:szCs w:val="24"/>
        </w:rPr>
        <w:t>коммутационная аппаратура</w:t>
      </w:r>
      <w:r w:rsidRPr="00F8640C">
        <w:rPr>
          <w:b/>
          <w:sz w:val="24"/>
          <w:szCs w:val="24"/>
        </w:rPr>
        <w:t xml:space="preserve"> переключения</w:t>
      </w:r>
      <w:r w:rsidR="00D352BB">
        <w:rPr>
          <w:b/>
          <w:sz w:val="24"/>
          <w:szCs w:val="24"/>
        </w:rPr>
        <w:t xml:space="preserve"> источников питания</w:t>
      </w:r>
      <w:r w:rsidRPr="00F8640C">
        <w:rPr>
          <w:sz w:val="24"/>
          <w:szCs w:val="24"/>
        </w:rPr>
        <w:t xml:space="preserve">, КАП </w:t>
      </w:r>
      <w:r w:rsidRPr="00F8640C">
        <w:rPr>
          <w:sz w:val="24"/>
          <w:szCs w:val="24"/>
        </w:rPr>
        <w:lastRenderedPageBreak/>
        <w:t>(transfer switching equipment, TSE): Аппаратура, состоящая из одного или нескольких коммутационных аппаратов, предназначенных для переключения цепей нагрузки от одного источника к другому.</w:t>
      </w:r>
    </w:p>
    <w:p w14:paraId="2989F37B" w14:textId="3B4F139B" w:rsidR="009F5ECF" w:rsidRPr="008D14E3" w:rsidRDefault="009F5ECF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  <w:highlight w:val="cyan"/>
        </w:rPr>
      </w:pPr>
      <w:r w:rsidRPr="00F8640C">
        <w:rPr>
          <w:sz w:val="24"/>
          <w:szCs w:val="24"/>
        </w:rPr>
        <w:t xml:space="preserve">3.3.2 </w:t>
      </w:r>
      <w:r w:rsidRPr="00F8640C">
        <w:rPr>
          <w:b/>
          <w:sz w:val="24"/>
          <w:szCs w:val="24"/>
        </w:rPr>
        <w:t>коммутационная аппаратура ручного переключения</w:t>
      </w:r>
      <w:r w:rsidR="00D352BB">
        <w:rPr>
          <w:b/>
          <w:sz w:val="24"/>
          <w:szCs w:val="24"/>
        </w:rPr>
        <w:t xml:space="preserve"> источников питания</w:t>
      </w:r>
      <w:r w:rsidRPr="00F8640C">
        <w:rPr>
          <w:sz w:val="24"/>
          <w:szCs w:val="24"/>
        </w:rPr>
        <w:t>, РКАП (</w:t>
      </w:r>
      <w:r w:rsidR="00D60650">
        <w:rPr>
          <w:sz w:val="24"/>
          <w:szCs w:val="24"/>
          <w:lang w:val="en-US"/>
        </w:rPr>
        <w:t>manually</w:t>
      </w:r>
      <w:r w:rsidR="00D60650" w:rsidRPr="00D60650">
        <w:rPr>
          <w:sz w:val="24"/>
          <w:szCs w:val="24"/>
        </w:rPr>
        <w:t xml:space="preserve"> </w:t>
      </w:r>
      <w:r w:rsidR="00D60650">
        <w:rPr>
          <w:sz w:val="24"/>
          <w:szCs w:val="24"/>
          <w:lang w:val="en-US"/>
        </w:rPr>
        <w:t>operated</w:t>
      </w:r>
      <w:r w:rsidR="00D60650" w:rsidRPr="00D60650">
        <w:rPr>
          <w:sz w:val="24"/>
          <w:szCs w:val="24"/>
        </w:rPr>
        <w:t xml:space="preserve"> </w:t>
      </w:r>
      <w:r w:rsidR="00D60650">
        <w:rPr>
          <w:sz w:val="24"/>
          <w:szCs w:val="24"/>
          <w:lang w:val="en-US"/>
        </w:rPr>
        <w:t>transfer</w:t>
      </w:r>
      <w:r w:rsidR="00D60650" w:rsidRPr="00D60650">
        <w:rPr>
          <w:sz w:val="24"/>
          <w:szCs w:val="24"/>
        </w:rPr>
        <w:t xml:space="preserve"> </w:t>
      </w:r>
      <w:r w:rsidR="00D60650" w:rsidRPr="00945B34">
        <w:rPr>
          <w:sz w:val="24"/>
          <w:szCs w:val="24"/>
          <w:lang w:val="en-US"/>
        </w:rPr>
        <w:t>switching</w:t>
      </w:r>
      <w:r w:rsidR="00D60650" w:rsidRPr="00945B34">
        <w:rPr>
          <w:sz w:val="24"/>
          <w:szCs w:val="24"/>
        </w:rPr>
        <w:t xml:space="preserve"> </w:t>
      </w:r>
      <w:r w:rsidR="00D60650" w:rsidRPr="00945B34">
        <w:rPr>
          <w:sz w:val="24"/>
          <w:szCs w:val="24"/>
          <w:lang w:val="en-US"/>
        </w:rPr>
        <w:t>equipment</w:t>
      </w:r>
      <w:r w:rsidRPr="00945B34">
        <w:rPr>
          <w:sz w:val="24"/>
          <w:szCs w:val="24"/>
        </w:rPr>
        <w:t>, MTSE): Коммутационная аппаратура переключения, управляемая вручную</w:t>
      </w:r>
      <w:r w:rsidR="008D14E3" w:rsidRPr="00945B34">
        <w:rPr>
          <w:sz w:val="24"/>
          <w:szCs w:val="24"/>
        </w:rPr>
        <w:t xml:space="preserve"> и </w:t>
      </w:r>
      <w:r w:rsidR="00945B34" w:rsidRPr="00945B34">
        <w:rPr>
          <w:sz w:val="24"/>
          <w:szCs w:val="24"/>
        </w:rPr>
        <w:t>без</w:t>
      </w:r>
      <w:r w:rsidR="008D14E3" w:rsidRPr="00945B34">
        <w:rPr>
          <w:sz w:val="24"/>
          <w:szCs w:val="24"/>
        </w:rPr>
        <w:t xml:space="preserve"> помощ</w:t>
      </w:r>
      <w:r w:rsidR="00945B34" w:rsidRPr="00945B34">
        <w:rPr>
          <w:sz w:val="24"/>
          <w:szCs w:val="24"/>
        </w:rPr>
        <w:t>и</w:t>
      </w:r>
      <w:r w:rsidR="008D14E3" w:rsidRPr="00945B34">
        <w:rPr>
          <w:sz w:val="24"/>
          <w:szCs w:val="24"/>
        </w:rPr>
        <w:t xml:space="preserve"> электричества</w:t>
      </w:r>
      <w:r w:rsidRPr="00945B34">
        <w:rPr>
          <w:sz w:val="24"/>
          <w:szCs w:val="24"/>
        </w:rPr>
        <w:t>.</w:t>
      </w:r>
    </w:p>
    <w:p w14:paraId="2C4E81E3" w14:textId="2824EDF4" w:rsidR="009F5ECF" w:rsidRPr="00F8640C" w:rsidRDefault="009F5ECF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F8640C">
        <w:rPr>
          <w:sz w:val="24"/>
          <w:szCs w:val="24"/>
        </w:rPr>
        <w:t xml:space="preserve">3.3.3 </w:t>
      </w:r>
      <w:r w:rsidRPr="00F8640C">
        <w:rPr>
          <w:b/>
          <w:sz w:val="24"/>
          <w:szCs w:val="24"/>
        </w:rPr>
        <w:t>коммутационная аппаратура дистанционного переключения</w:t>
      </w:r>
      <w:r w:rsidR="00D352BB">
        <w:rPr>
          <w:b/>
          <w:sz w:val="24"/>
          <w:szCs w:val="24"/>
        </w:rPr>
        <w:t xml:space="preserve"> источников питания</w:t>
      </w:r>
      <w:r w:rsidRPr="00F8640C">
        <w:rPr>
          <w:sz w:val="24"/>
          <w:szCs w:val="24"/>
        </w:rPr>
        <w:t>, ДКАП (</w:t>
      </w:r>
      <w:r w:rsidR="00D60650">
        <w:rPr>
          <w:sz w:val="24"/>
          <w:szCs w:val="24"/>
          <w:lang w:val="en-US"/>
        </w:rPr>
        <w:t>remotely</w:t>
      </w:r>
      <w:r w:rsidR="00D60650" w:rsidRPr="00D60650">
        <w:rPr>
          <w:sz w:val="24"/>
          <w:szCs w:val="24"/>
        </w:rPr>
        <w:t xml:space="preserve"> </w:t>
      </w:r>
      <w:r w:rsidR="00D60650">
        <w:rPr>
          <w:sz w:val="24"/>
          <w:szCs w:val="24"/>
          <w:lang w:val="en-US"/>
        </w:rPr>
        <w:t>operated</w:t>
      </w:r>
      <w:r w:rsidR="00D60650" w:rsidRPr="00D60650">
        <w:rPr>
          <w:sz w:val="24"/>
          <w:szCs w:val="24"/>
        </w:rPr>
        <w:t xml:space="preserve"> </w:t>
      </w:r>
      <w:r w:rsidR="00D60650">
        <w:rPr>
          <w:sz w:val="24"/>
          <w:szCs w:val="24"/>
          <w:lang w:val="en-US"/>
        </w:rPr>
        <w:t>transfer</w:t>
      </w:r>
      <w:r w:rsidR="00D60650" w:rsidRPr="00D60650">
        <w:rPr>
          <w:sz w:val="24"/>
          <w:szCs w:val="24"/>
        </w:rPr>
        <w:t xml:space="preserve"> </w:t>
      </w:r>
      <w:r w:rsidR="00D60650">
        <w:rPr>
          <w:sz w:val="24"/>
          <w:szCs w:val="24"/>
          <w:lang w:val="en-US"/>
        </w:rPr>
        <w:t>switching</w:t>
      </w:r>
      <w:r w:rsidR="00D60650" w:rsidRPr="00D60650">
        <w:rPr>
          <w:sz w:val="24"/>
          <w:szCs w:val="24"/>
        </w:rPr>
        <w:t xml:space="preserve"> </w:t>
      </w:r>
      <w:r w:rsidR="00D60650">
        <w:rPr>
          <w:sz w:val="24"/>
          <w:szCs w:val="24"/>
          <w:lang w:val="en-US"/>
        </w:rPr>
        <w:t>equipment</w:t>
      </w:r>
      <w:r w:rsidRPr="00F8640C">
        <w:rPr>
          <w:sz w:val="24"/>
          <w:szCs w:val="24"/>
        </w:rPr>
        <w:t xml:space="preserve">, RTSE): </w:t>
      </w:r>
      <w:r w:rsidRPr="00D34F6E">
        <w:rPr>
          <w:sz w:val="24"/>
          <w:szCs w:val="24"/>
        </w:rPr>
        <w:t>Коммута</w:t>
      </w:r>
      <w:r w:rsidR="008D14E3" w:rsidRPr="00D34F6E">
        <w:rPr>
          <w:sz w:val="24"/>
          <w:szCs w:val="24"/>
        </w:rPr>
        <w:t>ционная аппаратура переключения,</w:t>
      </w:r>
      <w:r w:rsidRPr="00D34F6E">
        <w:rPr>
          <w:sz w:val="24"/>
          <w:szCs w:val="24"/>
        </w:rPr>
        <w:t xml:space="preserve"> управляемая </w:t>
      </w:r>
      <w:r w:rsidR="00945B34" w:rsidRPr="00D34F6E">
        <w:rPr>
          <w:sz w:val="24"/>
          <w:szCs w:val="24"/>
        </w:rPr>
        <w:t>с электроприводом</w:t>
      </w:r>
      <w:r w:rsidR="008D14E3" w:rsidRPr="00D34F6E">
        <w:rPr>
          <w:sz w:val="24"/>
          <w:szCs w:val="24"/>
        </w:rPr>
        <w:t>, а не автоматически.</w:t>
      </w:r>
    </w:p>
    <w:p w14:paraId="5AD9B0E3" w14:textId="0566B372" w:rsidR="009F5ECF" w:rsidRPr="00F8640C" w:rsidRDefault="008428D2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4F0AB2">
        <w:rPr>
          <w:spacing w:val="40"/>
          <w:sz w:val="22"/>
          <w:szCs w:val="22"/>
        </w:rPr>
        <w:t>Примечание</w:t>
      </w:r>
      <w:r w:rsidRPr="00987AE1">
        <w:rPr>
          <w:sz w:val="22"/>
          <w:szCs w:val="22"/>
        </w:rPr>
        <w:t>–</w:t>
      </w:r>
      <w:r>
        <w:rPr>
          <w:sz w:val="24"/>
          <w:szCs w:val="24"/>
        </w:rPr>
        <w:t xml:space="preserve"> </w:t>
      </w:r>
      <w:r w:rsidR="009F5ECF" w:rsidRPr="008428D2">
        <w:rPr>
          <w:sz w:val="22"/>
          <w:szCs w:val="24"/>
        </w:rPr>
        <w:t xml:space="preserve">ДКАП может иметь дополнительное приспособление для местного </w:t>
      </w:r>
      <w:r w:rsidR="005C2F2E" w:rsidRPr="008428D2">
        <w:rPr>
          <w:sz w:val="22"/>
          <w:szCs w:val="24"/>
        </w:rPr>
        <w:t xml:space="preserve">и/или ручного </w:t>
      </w:r>
      <w:r w:rsidR="009F5ECF" w:rsidRPr="008428D2">
        <w:rPr>
          <w:sz w:val="22"/>
          <w:szCs w:val="22"/>
        </w:rPr>
        <w:t>управления.</w:t>
      </w:r>
    </w:p>
    <w:p w14:paraId="6C63E2FB" w14:textId="4FFED2F6" w:rsidR="009F5ECF" w:rsidRPr="00F8640C" w:rsidRDefault="009F5ECF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F8640C">
        <w:rPr>
          <w:sz w:val="24"/>
          <w:szCs w:val="24"/>
        </w:rPr>
        <w:t xml:space="preserve">3.3.4 </w:t>
      </w:r>
      <w:r w:rsidRPr="00F8640C">
        <w:rPr>
          <w:b/>
          <w:sz w:val="24"/>
          <w:szCs w:val="24"/>
        </w:rPr>
        <w:t>коммутационная аппаратура автоматического переключения</w:t>
      </w:r>
      <w:r w:rsidR="00D352BB">
        <w:rPr>
          <w:b/>
          <w:sz w:val="24"/>
          <w:szCs w:val="24"/>
        </w:rPr>
        <w:t xml:space="preserve"> источников питания</w:t>
      </w:r>
      <w:r w:rsidRPr="00F8640C">
        <w:rPr>
          <w:sz w:val="24"/>
          <w:szCs w:val="24"/>
        </w:rPr>
        <w:t>, КААП (</w:t>
      </w:r>
      <w:r w:rsidRPr="00D60650">
        <w:rPr>
          <w:sz w:val="24"/>
          <w:szCs w:val="24"/>
        </w:rPr>
        <w:t>automatic transfer switching equipment,</w:t>
      </w:r>
      <w:r w:rsidRPr="00F8640C">
        <w:rPr>
          <w:sz w:val="24"/>
          <w:szCs w:val="24"/>
        </w:rPr>
        <w:t xml:space="preserve"> ATSE): </w:t>
      </w:r>
      <w:r w:rsidR="005C2F2E">
        <w:rPr>
          <w:sz w:val="24"/>
          <w:szCs w:val="24"/>
        </w:rPr>
        <w:t xml:space="preserve">Автоматически управляемая коммутационная аппаратура, включая все необходимые </w:t>
      </w:r>
      <w:r w:rsidR="00FE475E">
        <w:rPr>
          <w:sz w:val="24"/>
          <w:szCs w:val="24"/>
        </w:rPr>
        <w:t xml:space="preserve">воспринимающие </w:t>
      </w:r>
      <w:r w:rsidR="005C2F2E">
        <w:rPr>
          <w:sz w:val="24"/>
          <w:szCs w:val="24"/>
        </w:rPr>
        <w:t xml:space="preserve">входы, мониторинг и управляющие логические схемы для операций </w:t>
      </w:r>
      <w:r w:rsidR="00014F32">
        <w:rPr>
          <w:sz w:val="24"/>
          <w:szCs w:val="24"/>
        </w:rPr>
        <w:t>переключения</w:t>
      </w:r>
      <w:r w:rsidR="005C2F2E">
        <w:rPr>
          <w:sz w:val="24"/>
          <w:szCs w:val="24"/>
        </w:rPr>
        <w:t>.</w:t>
      </w:r>
    </w:p>
    <w:p w14:paraId="300E0A4E" w14:textId="7DF00A32" w:rsidR="0059489D" w:rsidRDefault="008428D2" w:rsidP="0003179C">
      <w:pPr>
        <w:pStyle w:val="MSGENFONTSTYLENAMETEMPLATEROLENUMBERMSGENFONTSTYLENAMEBYROLETEXT20"/>
        <w:spacing w:before="0" w:after="0" w:line="360" w:lineRule="auto"/>
        <w:ind w:firstLine="709"/>
        <w:rPr>
          <w:sz w:val="24"/>
          <w:szCs w:val="24"/>
        </w:rPr>
      </w:pPr>
      <w:r w:rsidRPr="004F0AB2">
        <w:rPr>
          <w:spacing w:val="40"/>
          <w:sz w:val="22"/>
          <w:szCs w:val="22"/>
        </w:rPr>
        <w:t>Примечание</w:t>
      </w:r>
      <w:r w:rsidRPr="00987AE1">
        <w:rPr>
          <w:sz w:val="22"/>
          <w:szCs w:val="22"/>
        </w:rPr>
        <w:t>–</w:t>
      </w:r>
      <w:r>
        <w:rPr>
          <w:sz w:val="24"/>
          <w:szCs w:val="24"/>
        </w:rPr>
        <w:t xml:space="preserve"> </w:t>
      </w:r>
      <w:r w:rsidR="00960076" w:rsidRPr="008428D2">
        <w:rPr>
          <w:sz w:val="22"/>
          <w:szCs w:val="24"/>
        </w:rPr>
        <w:t>КААП может иметь дополнительное приспособление для местного и/или удаленного и/или ручного управления.</w:t>
      </w:r>
    </w:p>
    <w:p w14:paraId="759D4816" w14:textId="08B64385" w:rsidR="009F5ECF" w:rsidRPr="00AE251D" w:rsidRDefault="009F5ECF" w:rsidP="0003179C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ind w:firstLine="709"/>
        <w:rPr>
          <w:sz w:val="24"/>
          <w:szCs w:val="24"/>
        </w:rPr>
      </w:pPr>
      <w:r w:rsidRPr="0059489D">
        <w:rPr>
          <w:sz w:val="24"/>
          <w:szCs w:val="24"/>
        </w:rPr>
        <w:t xml:space="preserve">3.3.5 </w:t>
      </w:r>
      <w:r w:rsidRPr="0059489D">
        <w:rPr>
          <w:b/>
          <w:sz w:val="24"/>
          <w:szCs w:val="24"/>
        </w:rPr>
        <w:t>производная коммутационная аппаратура переключения</w:t>
      </w:r>
      <w:r w:rsidR="00D352BB">
        <w:rPr>
          <w:b/>
          <w:sz w:val="24"/>
          <w:szCs w:val="24"/>
        </w:rPr>
        <w:t xml:space="preserve"> источников питания</w:t>
      </w:r>
      <w:r w:rsidRPr="0059489D">
        <w:rPr>
          <w:sz w:val="24"/>
          <w:szCs w:val="24"/>
        </w:rPr>
        <w:t xml:space="preserve"> (производная КАП) (derived transfer switching equipment, derived TSE):</w:t>
      </w:r>
      <w:r w:rsidR="00960076" w:rsidRPr="0059489D">
        <w:rPr>
          <w:sz w:val="24"/>
          <w:szCs w:val="24"/>
        </w:rPr>
        <w:t xml:space="preserve"> КАП на основе коммутационных </w:t>
      </w:r>
      <w:r w:rsidR="00A74395" w:rsidRPr="00A74395">
        <w:rPr>
          <w:sz w:val="24"/>
          <w:szCs w:val="24"/>
        </w:rPr>
        <w:t>аппаратов</w:t>
      </w:r>
      <w:r w:rsidR="00960076" w:rsidRPr="00AE251D">
        <w:rPr>
          <w:sz w:val="24"/>
          <w:szCs w:val="24"/>
        </w:rPr>
        <w:t xml:space="preserve">, которые прошли испытания, необходимые для соответствия </w:t>
      </w:r>
      <w:r w:rsidR="00960076" w:rsidRPr="00AE251D">
        <w:rPr>
          <w:sz w:val="24"/>
          <w:szCs w:val="24"/>
          <w:lang w:val="en-US"/>
        </w:rPr>
        <w:t>IEC</w:t>
      </w:r>
      <w:r w:rsidR="00960076" w:rsidRPr="00AE251D">
        <w:rPr>
          <w:sz w:val="24"/>
          <w:szCs w:val="24"/>
        </w:rPr>
        <w:t xml:space="preserve"> 60947-6-1, </w:t>
      </w:r>
      <w:r w:rsidR="005D054C" w:rsidRPr="00AE251D">
        <w:rPr>
          <w:sz w:val="24"/>
          <w:szCs w:val="24"/>
        </w:rPr>
        <w:t xml:space="preserve">как </w:t>
      </w:r>
      <w:r w:rsidR="00DD289A">
        <w:rPr>
          <w:sz w:val="24"/>
          <w:szCs w:val="24"/>
        </w:rPr>
        <w:t>приведено</w:t>
      </w:r>
      <w:r w:rsidR="00DD289A" w:rsidRPr="00AE251D">
        <w:rPr>
          <w:sz w:val="24"/>
          <w:szCs w:val="24"/>
        </w:rPr>
        <w:t xml:space="preserve"> </w:t>
      </w:r>
      <w:r w:rsidR="005D054C" w:rsidRPr="00AE251D">
        <w:rPr>
          <w:sz w:val="24"/>
          <w:szCs w:val="24"/>
        </w:rPr>
        <w:t>в таблице 9</w:t>
      </w:r>
      <w:r w:rsidR="00960076" w:rsidRPr="00AE251D">
        <w:rPr>
          <w:sz w:val="24"/>
          <w:szCs w:val="24"/>
        </w:rPr>
        <w:t>,</w:t>
      </w:r>
      <w:r w:rsidR="005D054C" w:rsidRPr="00AE251D">
        <w:rPr>
          <w:sz w:val="24"/>
          <w:szCs w:val="24"/>
        </w:rPr>
        <w:t xml:space="preserve"> попадает под действие</w:t>
      </w:r>
      <w:r w:rsidR="00960076" w:rsidRPr="00AE251D">
        <w:rPr>
          <w:sz w:val="24"/>
          <w:szCs w:val="24"/>
        </w:rPr>
        <w:t xml:space="preserve"> </w:t>
      </w:r>
      <w:r w:rsidR="00960076" w:rsidRPr="00AE251D">
        <w:rPr>
          <w:sz w:val="24"/>
          <w:szCs w:val="24"/>
          <w:lang w:val="en-US"/>
        </w:rPr>
        <w:t>IEC</w:t>
      </w:r>
      <w:r w:rsidR="00960076" w:rsidRPr="00AE251D">
        <w:rPr>
          <w:sz w:val="24"/>
          <w:szCs w:val="24"/>
        </w:rPr>
        <w:t xml:space="preserve"> 60947-3 </w:t>
      </w:r>
      <w:r w:rsidR="005D054C" w:rsidRPr="00AE251D">
        <w:rPr>
          <w:sz w:val="24"/>
          <w:szCs w:val="24"/>
        </w:rPr>
        <w:t xml:space="preserve">для класса </w:t>
      </w:r>
      <w:r w:rsidR="00960076" w:rsidRPr="00AE251D">
        <w:rPr>
          <w:sz w:val="24"/>
          <w:szCs w:val="24"/>
          <w:lang w:val="en-US"/>
        </w:rPr>
        <w:t>PC</w:t>
      </w:r>
      <w:r w:rsidR="005D054C" w:rsidRPr="00AE251D">
        <w:rPr>
          <w:sz w:val="24"/>
          <w:szCs w:val="24"/>
        </w:rPr>
        <w:t>,</w:t>
      </w:r>
      <w:r w:rsidR="00960076" w:rsidRPr="00AE251D">
        <w:rPr>
          <w:sz w:val="24"/>
          <w:szCs w:val="24"/>
        </w:rPr>
        <w:t xml:space="preserve"> </w:t>
      </w:r>
      <w:r w:rsidR="005D054C" w:rsidRPr="00AE251D">
        <w:rPr>
          <w:sz w:val="24"/>
          <w:szCs w:val="24"/>
        </w:rPr>
        <w:t xml:space="preserve">IEC 60947-2 или IEC 60947-6-2 для класса </w:t>
      </w:r>
      <w:r w:rsidR="005D054C" w:rsidRPr="00AE251D">
        <w:rPr>
          <w:sz w:val="24"/>
          <w:szCs w:val="24"/>
          <w:lang w:val="en-US"/>
        </w:rPr>
        <w:t>CB</w:t>
      </w:r>
      <w:r w:rsidR="005D054C" w:rsidRPr="00AE251D">
        <w:rPr>
          <w:sz w:val="24"/>
          <w:szCs w:val="24"/>
        </w:rPr>
        <w:t xml:space="preserve"> или IEC 60947-4-1 для класса </w:t>
      </w:r>
      <w:r w:rsidR="005D054C" w:rsidRPr="00AE251D">
        <w:rPr>
          <w:sz w:val="24"/>
          <w:szCs w:val="24"/>
          <w:lang w:val="en-US"/>
        </w:rPr>
        <w:t>CC</w:t>
      </w:r>
      <w:r w:rsidR="00A74395">
        <w:rPr>
          <w:sz w:val="24"/>
          <w:szCs w:val="24"/>
        </w:rPr>
        <w:t>.</w:t>
      </w:r>
    </w:p>
    <w:p w14:paraId="2DE36AD4" w14:textId="180F47E6" w:rsidR="009F5ECF" w:rsidRPr="00F8640C" w:rsidRDefault="008428D2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4F0AB2">
        <w:rPr>
          <w:spacing w:val="40"/>
          <w:sz w:val="22"/>
          <w:szCs w:val="22"/>
        </w:rPr>
        <w:t>Примечание</w:t>
      </w:r>
      <w:r w:rsidR="0025359A">
        <w:rPr>
          <w:spacing w:val="40"/>
          <w:sz w:val="22"/>
          <w:szCs w:val="22"/>
        </w:rPr>
        <w:t xml:space="preserve"> </w:t>
      </w:r>
      <w:r w:rsidRPr="00987AE1">
        <w:rPr>
          <w:sz w:val="22"/>
          <w:szCs w:val="22"/>
        </w:rPr>
        <w:t>–</w:t>
      </w:r>
      <w:r>
        <w:rPr>
          <w:sz w:val="24"/>
          <w:szCs w:val="24"/>
        </w:rPr>
        <w:t xml:space="preserve"> </w:t>
      </w:r>
      <w:r w:rsidR="00F640FB">
        <w:rPr>
          <w:sz w:val="22"/>
          <w:szCs w:val="24"/>
        </w:rPr>
        <w:t>Не требуется</w:t>
      </w:r>
      <w:r w:rsidR="005D054C" w:rsidRPr="008428D2">
        <w:rPr>
          <w:sz w:val="22"/>
          <w:szCs w:val="24"/>
        </w:rPr>
        <w:t xml:space="preserve"> в повторении испытаний, </w:t>
      </w:r>
      <w:r w:rsidR="00F640FB">
        <w:rPr>
          <w:sz w:val="22"/>
          <w:szCs w:val="24"/>
        </w:rPr>
        <w:t xml:space="preserve">для </w:t>
      </w:r>
      <w:r w:rsidR="005D054C" w:rsidRPr="008428D2">
        <w:rPr>
          <w:sz w:val="22"/>
          <w:szCs w:val="24"/>
        </w:rPr>
        <w:t xml:space="preserve">коммутационных </w:t>
      </w:r>
      <w:r w:rsidR="00A74395">
        <w:rPr>
          <w:sz w:val="22"/>
          <w:szCs w:val="24"/>
        </w:rPr>
        <w:t>аппаратов</w:t>
      </w:r>
      <w:r w:rsidR="00F640FB">
        <w:rPr>
          <w:sz w:val="22"/>
          <w:szCs w:val="24"/>
        </w:rPr>
        <w:t xml:space="preserve"> прошедшим испытания по методикам приведенным в соответствующих им стандартах</w:t>
      </w:r>
      <w:r w:rsidR="005D054C" w:rsidRPr="008428D2">
        <w:rPr>
          <w:sz w:val="22"/>
          <w:szCs w:val="24"/>
        </w:rPr>
        <w:t>.</w:t>
      </w:r>
    </w:p>
    <w:p w14:paraId="08862428" w14:textId="7F53BFD5" w:rsidR="009F5ECF" w:rsidRDefault="009F5ECF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F8640C">
        <w:rPr>
          <w:sz w:val="24"/>
          <w:szCs w:val="24"/>
        </w:rPr>
        <w:t xml:space="preserve">3.3.6 </w:t>
      </w:r>
      <w:r w:rsidR="00657CA5" w:rsidRPr="00657CA5">
        <w:rPr>
          <w:b/>
          <w:sz w:val="24"/>
          <w:szCs w:val="24"/>
        </w:rPr>
        <w:t xml:space="preserve">КАП класса РС </w:t>
      </w:r>
      <w:r w:rsidRPr="00F8640C">
        <w:rPr>
          <w:sz w:val="24"/>
          <w:szCs w:val="24"/>
        </w:rPr>
        <w:t>(Class PC TSE):</w:t>
      </w:r>
      <w:r w:rsidR="005D054C">
        <w:rPr>
          <w:sz w:val="24"/>
          <w:szCs w:val="24"/>
        </w:rPr>
        <w:t xml:space="preserve"> </w:t>
      </w:r>
      <w:r w:rsidR="000F12CE">
        <w:rPr>
          <w:sz w:val="24"/>
          <w:szCs w:val="24"/>
        </w:rPr>
        <w:t>Коммутационная аппаратура переключения, основанн</w:t>
      </w:r>
      <w:r w:rsidR="00F55965">
        <w:rPr>
          <w:sz w:val="24"/>
          <w:szCs w:val="24"/>
        </w:rPr>
        <w:t>ая</w:t>
      </w:r>
      <w:r w:rsidR="000F12CE">
        <w:rPr>
          <w:sz w:val="24"/>
          <w:szCs w:val="24"/>
        </w:rPr>
        <w:t xml:space="preserve"> на механических коммутационных </w:t>
      </w:r>
      <w:r w:rsidR="00A74395">
        <w:rPr>
          <w:sz w:val="24"/>
          <w:szCs w:val="24"/>
        </w:rPr>
        <w:t>аппарат</w:t>
      </w:r>
      <w:r w:rsidR="000F12CE">
        <w:rPr>
          <w:sz w:val="24"/>
          <w:szCs w:val="24"/>
        </w:rPr>
        <w:t xml:space="preserve">ах, которым не требуется </w:t>
      </w:r>
      <w:r w:rsidR="00E7174E">
        <w:rPr>
          <w:sz w:val="24"/>
          <w:szCs w:val="24"/>
        </w:rPr>
        <w:t xml:space="preserve">электрическое питание </w:t>
      </w:r>
      <w:r w:rsidR="000F12CE">
        <w:rPr>
          <w:sz w:val="24"/>
          <w:szCs w:val="24"/>
        </w:rPr>
        <w:t xml:space="preserve">для удержания </w:t>
      </w:r>
      <w:r w:rsidR="0025359A">
        <w:rPr>
          <w:sz w:val="24"/>
          <w:szCs w:val="24"/>
        </w:rPr>
        <w:t xml:space="preserve">силовых </w:t>
      </w:r>
      <w:r w:rsidR="000F12CE">
        <w:rPr>
          <w:sz w:val="24"/>
          <w:szCs w:val="24"/>
        </w:rPr>
        <w:t xml:space="preserve">контактов разомкнутыми </w:t>
      </w:r>
      <w:r w:rsidR="00F55965">
        <w:rPr>
          <w:sz w:val="24"/>
          <w:szCs w:val="24"/>
        </w:rPr>
        <w:t>или замкнутыми</w:t>
      </w:r>
      <w:r w:rsidR="00DA3BCF">
        <w:rPr>
          <w:sz w:val="24"/>
          <w:szCs w:val="24"/>
        </w:rPr>
        <w:t>,</w:t>
      </w:r>
      <w:r w:rsidR="000F12CE">
        <w:rPr>
          <w:sz w:val="24"/>
          <w:szCs w:val="24"/>
        </w:rPr>
        <w:t xml:space="preserve"> и </w:t>
      </w:r>
      <w:r w:rsidR="00DA3BCF">
        <w:rPr>
          <w:sz w:val="24"/>
          <w:szCs w:val="24"/>
        </w:rPr>
        <w:t>способная</w:t>
      </w:r>
      <w:r w:rsidR="00F55965">
        <w:rPr>
          <w:sz w:val="24"/>
          <w:szCs w:val="24"/>
        </w:rPr>
        <w:t xml:space="preserve"> </w:t>
      </w:r>
      <w:r w:rsidR="009E477E">
        <w:rPr>
          <w:sz w:val="24"/>
          <w:szCs w:val="24"/>
        </w:rPr>
        <w:t>включать</w:t>
      </w:r>
      <w:r w:rsidR="000F12CE">
        <w:rPr>
          <w:sz w:val="24"/>
          <w:szCs w:val="24"/>
        </w:rPr>
        <w:t>,</w:t>
      </w:r>
      <w:r w:rsidR="00F55965">
        <w:rPr>
          <w:sz w:val="24"/>
          <w:szCs w:val="24"/>
        </w:rPr>
        <w:t xml:space="preserve"> </w:t>
      </w:r>
      <w:r w:rsidR="00E7174E">
        <w:rPr>
          <w:sz w:val="24"/>
          <w:szCs w:val="24"/>
        </w:rPr>
        <w:t xml:space="preserve">проводить </w:t>
      </w:r>
      <w:r w:rsidR="00F55965">
        <w:rPr>
          <w:sz w:val="24"/>
          <w:szCs w:val="24"/>
        </w:rPr>
        <w:t xml:space="preserve">и </w:t>
      </w:r>
      <w:r w:rsidR="009E477E">
        <w:rPr>
          <w:sz w:val="24"/>
          <w:szCs w:val="24"/>
        </w:rPr>
        <w:t xml:space="preserve">отключать </w:t>
      </w:r>
      <w:r w:rsidR="00F55965">
        <w:rPr>
          <w:sz w:val="24"/>
          <w:szCs w:val="24"/>
        </w:rPr>
        <w:t xml:space="preserve">токи при нормальных условиях цепи, включая условия перегрузки, а также </w:t>
      </w:r>
      <w:r w:rsidR="004F5FDE">
        <w:rPr>
          <w:sz w:val="24"/>
          <w:szCs w:val="24"/>
        </w:rPr>
        <w:t>включать</w:t>
      </w:r>
      <w:r w:rsidR="009E477E">
        <w:rPr>
          <w:sz w:val="24"/>
          <w:szCs w:val="24"/>
        </w:rPr>
        <w:t xml:space="preserve"> </w:t>
      </w:r>
      <w:r w:rsidR="00F55965">
        <w:rPr>
          <w:sz w:val="24"/>
          <w:szCs w:val="24"/>
        </w:rPr>
        <w:t>и выдерживать токи короткого замыкания.</w:t>
      </w:r>
    </w:p>
    <w:p w14:paraId="42689D7E" w14:textId="7217C783" w:rsidR="00D34F6E" w:rsidRPr="00515997" w:rsidRDefault="0025359A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4F0AB2">
        <w:rPr>
          <w:spacing w:val="40"/>
          <w:sz w:val="22"/>
          <w:szCs w:val="22"/>
        </w:rPr>
        <w:t>Примечани</w:t>
      </w:r>
      <w:r>
        <w:rPr>
          <w:spacing w:val="40"/>
          <w:sz w:val="22"/>
          <w:szCs w:val="22"/>
        </w:rPr>
        <w:t xml:space="preserve">я </w:t>
      </w:r>
    </w:p>
    <w:p w14:paraId="0C2C6734" w14:textId="543A6F93" w:rsidR="00F55965" w:rsidRDefault="008428D2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>
        <w:rPr>
          <w:spacing w:val="40"/>
          <w:sz w:val="22"/>
          <w:szCs w:val="22"/>
        </w:rPr>
        <w:t>1</w:t>
      </w:r>
      <w:r w:rsidRPr="00987AE1">
        <w:rPr>
          <w:sz w:val="22"/>
          <w:szCs w:val="22"/>
        </w:rPr>
        <w:t>–</w:t>
      </w:r>
      <w:r>
        <w:rPr>
          <w:sz w:val="24"/>
          <w:szCs w:val="24"/>
        </w:rPr>
        <w:t xml:space="preserve"> </w:t>
      </w:r>
      <w:r w:rsidR="00252EC7">
        <w:rPr>
          <w:sz w:val="22"/>
          <w:szCs w:val="24"/>
        </w:rPr>
        <w:t>Н</w:t>
      </w:r>
      <w:r w:rsidR="00F55965" w:rsidRPr="008428D2">
        <w:rPr>
          <w:sz w:val="22"/>
          <w:szCs w:val="24"/>
        </w:rPr>
        <w:t>астоящ</w:t>
      </w:r>
      <w:r w:rsidR="00252EC7">
        <w:rPr>
          <w:sz w:val="22"/>
          <w:szCs w:val="24"/>
        </w:rPr>
        <w:t>ий</w:t>
      </w:r>
      <w:r w:rsidR="00F55965" w:rsidRPr="008428D2">
        <w:rPr>
          <w:sz w:val="22"/>
          <w:szCs w:val="24"/>
        </w:rPr>
        <w:t xml:space="preserve"> </w:t>
      </w:r>
      <w:r w:rsidR="00252EC7" w:rsidRPr="008428D2">
        <w:rPr>
          <w:sz w:val="22"/>
          <w:szCs w:val="24"/>
        </w:rPr>
        <w:t xml:space="preserve">стандарт </w:t>
      </w:r>
      <w:r w:rsidR="00252EC7">
        <w:rPr>
          <w:sz w:val="22"/>
          <w:szCs w:val="24"/>
        </w:rPr>
        <w:t xml:space="preserve">комбинацию </w:t>
      </w:r>
      <w:r w:rsidR="00BE172D">
        <w:rPr>
          <w:sz w:val="22"/>
          <w:szCs w:val="24"/>
        </w:rPr>
        <w:t xml:space="preserve">«предохранитель ꟷ коммутационный аппарат» </w:t>
      </w:r>
      <w:r w:rsidR="00252EC7">
        <w:rPr>
          <w:sz w:val="22"/>
          <w:szCs w:val="24"/>
        </w:rPr>
        <w:t>принимает как</w:t>
      </w:r>
      <w:r w:rsidR="00252EC7" w:rsidRPr="008428D2">
        <w:rPr>
          <w:sz w:val="22"/>
          <w:szCs w:val="24"/>
        </w:rPr>
        <w:t xml:space="preserve"> </w:t>
      </w:r>
      <w:r w:rsidR="00F55965" w:rsidRPr="008428D2">
        <w:rPr>
          <w:sz w:val="22"/>
          <w:szCs w:val="24"/>
        </w:rPr>
        <w:t xml:space="preserve">устройство класса </w:t>
      </w:r>
      <w:r w:rsidR="00F55965" w:rsidRPr="008428D2">
        <w:rPr>
          <w:sz w:val="22"/>
          <w:szCs w:val="24"/>
          <w:lang w:val="en-US"/>
        </w:rPr>
        <w:t>PC</w:t>
      </w:r>
      <w:r w:rsidR="0059489D" w:rsidRPr="008428D2">
        <w:rPr>
          <w:sz w:val="22"/>
          <w:szCs w:val="24"/>
        </w:rPr>
        <w:t>, способное отключать ток короткого замыкания.</w:t>
      </w:r>
    </w:p>
    <w:p w14:paraId="4381B44A" w14:textId="3B1E7EA5" w:rsidR="0059489D" w:rsidRPr="00F8640C" w:rsidRDefault="008428D2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>
        <w:rPr>
          <w:spacing w:val="40"/>
          <w:sz w:val="22"/>
          <w:szCs w:val="22"/>
        </w:rPr>
        <w:t>2</w:t>
      </w:r>
      <w:r w:rsidRPr="00987AE1">
        <w:rPr>
          <w:sz w:val="22"/>
          <w:szCs w:val="22"/>
        </w:rPr>
        <w:t>–</w:t>
      </w:r>
      <w:r>
        <w:rPr>
          <w:sz w:val="24"/>
          <w:szCs w:val="24"/>
        </w:rPr>
        <w:t xml:space="preserve"> </w:t>
      </w:r>
      <w:r w:rsidR="0059489D" w:rsidRPr="008428D2">
        <w:rPr>
          <w:sz w:val="22"/>
          <w:szCs w:val="24"/>
        </w:rPr>
        <w:t xml:space="preserve">КАП класса </w:t>
      </w:r>
      <w:r w:rsidR="0059489D" w:rsidRPr="008428D2">
        <w:rPr>
          <w:sz w:val="22"/>
          <w:szCs w:val="24"/>
          <w:lang w:val="en-US"/>
        </w:rPr>
        <w:t>PC</w:t>
      </w:r>
      <w:r w:rsidR="0059489D" w:rsidRPr="008428D2">
        <w:rPr>
          <w:sz w:val="22"/>
          <w:szCs w:val="24"/>
        </w:rPr>
        <w:t xml:space="preserve"> также способны выдерживать условные токи короткого замыкания.</w:t>
      </w:r>
    </w:p>
    <w:p w14:paraId="30C4F354" w14:textId="33E3FD5B" w:rsidR="00DA3BCF" w:rsidRDefault="009F5ECF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F8640C">
        <w:rPr>
          <w:sz w:val="24"/>
          <w:szCs w:val="24"/>
        </w:rPr>
        <w:t xml:space="preserve">3.3.7 </w:t>
      </w:r>
      <w:r w:rsidR="0059489D" w:rsidRPr="0059489D">
        <w:rPr>
          <w:b/>
          <w:sz w:val="24"/>
          <w:szCs w:val="24"/>
        </w:rPr>
        <w:t xml:space="preserve">КАП класса </w:t>
      </w:r>
      <w:r w:rsidR="0059489D" w:rsidRPr="0059489D">
        <w:rPr>
          <w:b/>
          <w:sz w:val="24"/>
          <w:szCs w:val="24"/>
          <w:lang w:val="en-US"/>
        </w:rPr>
        <w:t>CB</w:t>
      </w:r>
      <w:r w:rsidR="0059489D">
        <w:rPr>
          <w:sz w:val="24"/>
          <w:szCs w:val="24"/>
        </w:rPr>
        <w:t xml:space="preserve"> </w:t>
      </w:r>
      <w:r w:rsidRPr="00F8640C">
        <w:rPr>
          <w:sz w:val="24"/>
          <w:szCs w:val="24"/>
        </w:rPr>
        <w:t>(Class CB TSE):</w:t>
      </w:r>
      <w:r w:rsidR="0059489D" w:rsidRPr="00594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9489D" w:rsidRPr="0059489D">
        <w:rPr>
          <w:sz w:val="24"/>
          <w:szCs w:val="24"/>
        </w:rPr>
        <w:t xml:space="preserve">Коммутационная аппаратура переключения, основанная на механических коммутационных </w:t>
      </w:r>
      <w:r w:rsidR="00A74395">
        <w:rPr>
          <w:sz w:val="24"/>
          <w:szCs w:val="24"/>
        </w:rPr>
        <w:t>апп</w:t>
      </w:r>
      <w:r w:rsidR="00735DFD">
        <w:rPr>
          <w:sz w:val="24"/>
          <w:szCs w:val="24"/>
        </w:rPr>
        <w:t>а</w:t>
      </w:r>
      <w:r w:rsidR="00A74395">
        <w:rPr>
          <w:sz w:val="24"/>
          <w:szCs w:val="24"/>
        </w:rPr>
        <w:t>рат</w:t>
      </w:r>
      <w:r w:rsidR="0059489D" w:rsidRPr="0059489D">
        <w:rPr>
          <w:sz w:val="24"/>
          <w:szCs w:val="24"/>
        </w:rPr>
        <w:t>ах</w:t>
      </w:r>
      <w:r w:rsidR="00DA3BCF">
        <w:rPr>
          <w:sz w:val="24"/>
          <w:szCs w:val="24"/>
        </w:rPr>
        <w:t xml:space="preserve"> </w:t>
      </w:r>
      <w:r w:rsidR="00DA3BCF" w:rsidRPr="00DA3BCF">
        <w:rPr>
          <w:sz w:val="24"/>
          <w:szCs w:val="24"/>
        </w:rPr>
        <w:t>и способн</w:t>
      </w:r>
      <w:r w:rsidR="00DA3BCF">
        <w:rPr>
          <w:sz w:val="24"/>
          <w:szCs w:val="24"/>
        </w:rPr>
        <w:t>ая</w:t>
      </w:r>
      <w:r w:rsidR="00DA3BCF" w:rsidRPr="00DA3BCF">
        <w:rPr>
          <w:sz w:val="24"/>
          <w:szCs w:val="24"/>
        </w:rPr>
        <w:t xml:space="preserve"> </w:t>
      </w:r>
      <w:r w:rsidR="004F5FDE">
        <w:rPr>
          <w:sz w:val="24"/>
          <w:szCs w:val="24"/>
        </w:rPr>
        <w:t>включать</w:t>
      </w:r>
      <w:r w:rsidR="00DA3BCF" w:rsidRPr="00DA3BCF">
        <w:rPr>
          <w:sz w:val="24"/>
          <w:szCs w:val="24"/>
        </w:rPr>
        <w:t xml:space="preserve">, </w:t>
      </w:r>
      <w:r w:rsidR="004F5FDE">
        <w:rPr>
          <w:sz w:val="24"/>
          <w:szCs w:val="24"/>
        </w:rPr>
        <w:lastRenderedPageBreak/>
        <w:t>проводить</w:t>
      </w:r>
      <w:r w:rsidR="004F5FDE" w:rsidRPr="00DA3BCF">
        <w:rPr>
          <w:sz w:val="24"/>
          <w:szCs w:val="24"/>
        </w:rPr>
        <w:t xml:space="preserve"> </w:t>
      </w:r>
      <w:r w:rsidR="00DA3BCF" w:rsidRPr="00DA3BCF">
        <w:rPr>
          <w:sz w:val="24"/>
          <w:szCs w:val="24"/>
        </w:rPr>
        <w:t xml:space="preserve">и </w:t>
      </w:r>
      <w:r w:rsidR="004F5FDE">
        <w:rPr>
          <w:sz w:val="24"/>
          <w:szCs w:val="24"/>
        </w:rPr>
        <w:t>отключать</w:t>
      </w:r>
      <w:r w:rsidR="004F5FDE" w:rsidRPr="00DA3BCF">
        <w:rPr>
          <w:sz w:val="24"/>
          <w:szCs w:val="24"/>
        </w:rPr>
        <w:t xml:space="preserve"> </w:t>
      </w:r>
      <w:r w:rsidR="00DA3BCF" w:rsidRPr="00DA3BCF">
        <w:rPr>
          <w:sz w:val="24"/>
          <w:szCs w:val="24"/>
        </w:rPr>
        <w:t xml:space="preserve">токи при нормальных условиях цепи, включая условия перегрузки, а также </w:t>
      </w:r>
      <w:r w:rsidR="004F5FDE">
        <w:rPr>
          <w:sz w:val="24"/>
          <w:szCs w:val="24"/>
        </w:rPr>
        <w:t>включать</w:t>
      </w:r>
      <w:r w:rsidR="004F5FDE" w:rsidRPr="00DA3BCF">
        <w:rPr>
          <w:sz w:val="24"/>
          <w:szCs w:val="24"/>
        </w:rPr>
        <w:t xml:space="preserve"> </w:t>
      </w:r>
      <w:r w:rsidR="00DA3BCF" w:rsidRPr="00DA3BCF">
        <w:rPr>
          <w:sz w:val="24"/>
          <w:szCs w:val="24"/>
        </w:rPr>
        <w:t xml:space="preserve">и </w:t>
      </w:r>
      <w:r w:rsidR="00DA3BCF">
        <w:rPr>
          <w:sz w:val="24"/>
          <w:szCs w:val="24"/>
        </w:rPr>
        <w:t>отключать</w:t>
      </w:r>
      <w:r w:rsidR="00DA3BCF" w:rsidRPr="00DA3BCF">
        <w:rPr>
          <w:sz w:val="24"/>
          <w:szCs w:val="24"/>
        </w:rPr>
        <w:t xml:space="preserve"> токи короткого замыкания.</w:t>
      </w:r>
    </w:p>
    <w:p w14:paraId="705F6428" w14:textId="71EE6F0A" w:rsidR="00CF2CBD" w:rsidRPr="00515997" w:rsidRDefault="00CF2CBD" w:rsidP="005975AD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 w:rsidRPr="00515997">
        <w:rPr>
          <w:spacing w:val="40"/>
          <w:sz w:val="22"/>
          <w:szCs w:val="22"/>
        </w:rPr>
        <w:t xml:space="preserve">Примечание </w:t>
      </w:r>
      <w:r w:rsidRPr="00CF2CBD">
        <w:rPr>
          <w:sz w:val="24"/>
          <w:szCs w:val="24"/>
        </w:rPr>
        <w:t>–</w:t>
      </w:r>
      <w:r w:rsidR="005975AD">
        <w:rPr>
          <w:sz w:val="22"/>
          <w:szCs w:val="24"/>
        </w:rPr>
        <w:t xml:space="preserve"> Если </w:t>
      </w:r>
      <w:r w:rsidR="005975AD" w:rsidRPr="005975AD">
        <w:rPr>
          <w:sz w:val="22"/>
          <w:szCs w:val="24"/>
        </w:rPr>
        <w:t>изготовитель КАП класса CB</w:t>
      </w:r>
      <w:r w:rsidR="005975AD" w:rsidRPr="005975AD">
        <w:t xml:space="preserve"> </w:t>
      </w:r>
      <w:r w:rsidR="005975AD">
        <w:rPr>
          <w:sz w:val="22"/>
          <w:szCs w:val="24"/>
        </w:rPr>
        <w:t>указал</w:t>
      </w:r>
      <w:r w:rsidR="005975AD" w:rsidRPr="005975AD">
        <w:rPr>
          <w:sz w:val="22"/>
          <w:szCs w:val="24"/>
        </w:rPr>
        <w:t xml:space="preserve"> выдерживаемый ток короткого замыкания, </w:t>
      </w:r>
      <w:r w:rsidR="005975AD">
        <w:rPr>
          <w:sz w:val="22"/>
          <w:szCs w:val="24"/>
        </w:rPr>
        <w:t>означает способность устройства</w:t>
      </w:r>
      <w:r w:rsidR="005975AD" w:rsidRPr="005975AD">
        <w:rPr>
          <w:sz w:val="22"/>
          <w:szCs w:val="24"/>
        </w:rPr>
        <w:t xml:space="preserve"> выдерживать токи короткого замыкания.</w:t>
      </w:r>
    </w:p>
    <w:p w14:paraId="748A02A3" w14:textId="77777777" w:rsidR="005975AD" w:rsidRPr="00DA3BCF" w:rsidRDefault="005975AD" w:rsidP="00515997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</w:p>
    <w:p w14:paraId="4BE53B03" w14:textId="60C5AA46" w:rsidR="009F5ECF" w:rsidRDefault="009F5ECF" w:rsidP="0003179C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ind w:firstLine="709"/>
        <w:rPr>
          <w:sz w:val="24"/>
          <w:szCs w:val="24"/>
        </w:rPr>
      </w:pPr>
      <w:r w:rsidRPr="00F8640C">
        <w:rPr>
          <w:sz w:val="24"/>
          <w:szCs w:val="24"/>
        </w:rPr>
        <w:t xml:space="preserve">3.3.8 </w:t>
      </w:r>
      <w:r w:rsidR="00DA3BCF" w:rsidRPr="00DA3BCF">
        <w:rPr>
          <w:b/>
          <w:sz w:val="24"/>
          <w:szCs w:val="24"/>
        </w:rPr>
        <w:t>КАП класса</w:t>
      </w:r>
      <w:r w:rsidR="00DA3BCF" w:rsidRPr="00DA3BCF">
        <w:rPr>
          <w:sz w:val="24"/>
          <w:szCs w:val="24"/>
        </w:rPr>
        <w:t xml:space="preserve"> </w:t>
      </w:r>
      <w:r w:rsidR="00DA3BCF" w:rsidRPr="00DA3BCF">
        <w:rPr>
          <w:b/>
          <w:sz w:val="24"/>
          <w:szCs w:val="24"/>
        </w:rPr>
        <w:t>СС</w:t>
      </w:r>
      <w:r w:rsidR="00DA3BCF">
        <w:rPr>
          <w:sz w:val="24"/>
          <w:szCs w:val="24"/>
        </w:rPr>
        <w:t xml:space="preserve"> </w:t>
      </w:r>
      <w:r w:rsidRPr="00F8640C">
        <w:rPr>
          <w:sz w:val="24"/>
          <w:szCs w:val="24"/>
        </w:rPr>
        <w:t>(Class CC TSE):</w:t>
      </w:r>
      <w:r w:rsidR="00A52824">
        <w:rPr>
          <w:sz w:val="24"/>
          <w:szCs w:val="24"/>
        </w:rPr>
        <w:t xml:space="preserve"> </w:t>
      </w:r>
      <w:r w:rsidR="00A52824" w:rsidRPr="00A52824">
        <w:rPr>
          <w:sz w:val="24"/>
          <w:szCs w:val="24"/>
        </w:rPr>
        <w:t>Коммутационная аппаратура переключения</w:t>
      </w:r>
      <w:r w:rsidR="00A52824">
        <w:t xml:space="preserve">, </w:t>
      </w:r>
      <w:r w:rsidR="00A52824" w:rsidRPr="0059489D">
        <w:rPr>
          <w:sz w:val="24"/>
          <w:szCs w:val="24"/>
        </w:rPr>
        <w:t xml:space="preserve">основанная на механических коммутационных </w:t>
      </w:r>
      <w:r w:rsidR="00A74395">
        <w:rPr>
          <w:sz w:val="24"/>
          <w:szCs w:val="24"/>
        </w:rPr>
        <w:t>апп</w:t>
      </w:r>
      <w:r w:rsidR="00735DFD">
        <w:rPr>
          <w:sz w:val="24"/>
          <w:szCs w:val="24"/>
        </w:rPr>
        <w:t>а</w:t>
      </w:r>
      <w:r w:rsidR="00A74395">
        <w:rPr>
          <w:sz w:val="24"/>
          <w:szCs w:val="24"/>
        </w:rPr>
        <w:t>рат</w:t>
      </w:r>
      <w:r w:rsidR="00A52824" w:rsidRPr="0059489D">
        <w:rPr>
          <w:sz w:val="24"/>
          <w:szCs w:val="24"/>
        </w:rPr>
        <w:t>ах</w:t>
      </w:r>
      <w:r w:rsidR="00A52824">
        <w:rPr>
          <w:sz w:val="24"/>
          <w:szCs w:val="24"/>
        </w:rPr>
        <w:t xml:space="preserve">, имеющих только одно положение покоя, </w:t>
      </w:r>
      <w:r w:rsidR="005975AD">
        <w:rPr>
          <w:sz w:val="24"/>
          <w:szCs w:val="24"/>
        </w:rPr>
        <w:t>приводимое в действие не</w:t>
      </w:r>
      <w:r w:rsidR="00A52824">
        <w:rPr>
          <w:sz w:val="24"/>
          <w:szCs w:val="24"/>
        </w:rPr>
        <w:t xml:space="preserve"> вручную, и способны</w:t>
      </w:r>
      <w:r w:rsidR="00A52824" w:rsidRPr="00A52824">
        <w:rPr>
          <w:sz w:val="24"/>
          <w:szCs w:val="24"/>
        </w:rPr>
        <w:t xml:space="preserve"> </w:t>
      </w:r>
      <w:r w:rsidR="000C0C9A">
        <w:rPr>
          <w:sz w:val="24"/>
          <w:szCs w:val="24"/>
        </w:rPr>
        <w:t>включать</w:t>
      </w:r>
      <w:r w:rsidR="00A52824" w:rsidRPr="00A52824">
        <w:rPr>
          <w:sz w:val="24"/>
          <w:szCs w:val="24"/>
        </w:rPr>
        <w:t xml:space="preserve">, </w:t>
      </w:r>
      <w:r w:rsidR="000C0C9A" w:rsidRPr="00A52824">
        <w:rPr>
          <w:sz w:val="24"/>
          <w:szCs w:val="24"/>
        </w:rPr>
        <w:t>п</w:t>
      </w:r>
      <w:r w:rsidR="000C0C9A">
        <w:rPr>
          <w:sz w:val="24"/>
          <w:szCs w:val="24"/>
        </w:rPr>
        <w:t>роводить</w:t>
      </w:r>
      <w:r w:rsidR="000C0C9A" w:rsidRPr="00A52824">
        <w:rPr>
          <w:sz w:val="24"/>
          <w:szCs w:val="24"/>
        </w:rPr>
        <w:t xml:space="preserve"> </w:t>
      </w:r>
      <w:r w:rsidR="00A52824" w:rsidRPr="00A52824">
        <w:rPr>
          <w:sz w:val="24"/>
          <w:szCs w:val="24"/>
        </w:rPr>
        <w:t xml:space="preserve">и </w:t>
      </w:r>
      <w:r w:rsidR="000C0C9A">
        <w:rPr>
          <w:sz w:val="24"/>
          <w:szCs w:val="24"/>
        </w:rPr>
        <w:t>отключать</w:t>
      </w:r>
      <w:r w:rsidR="000C0C9A" w:rsidRPr="00A52824">
        <w:rPr>
          <w:sz w:val="24"/>
          <w:szCs w:val="24"/>
        </w:rPr>
        <w:t xml:space="preserve"> </w:t>
      </w:r>
      <w:r w:rsidR="00A52824" w:rsidRPr="00A52824">
        <w:rPr>
          <w:sz w:val="24"/>
          <w:szCs w:val="24"/>
        </w:rPr>
        <w:t>токи при нормаль</w:t>
      </w:r>
      <w:r w:rsidR="00A52824">
        <w:rPr>
          <w:sz w:val="24"/>
          <w:szCs w:val="24"/>
        </w:rPr>
        <w:t>ных условиях цепи, включая усло</w:t>
      </w:r>
      <w:r w:rsidR="00A52824" w:rsidRPr="00A52824">
        <w:rPr>
          <w:sz w:val="24"/>
          <w:szCs w:val="24"/>
        </w:rPr>
        <w:t>вия перегрузки</w:t>
      </w:r>
      <w:r w:rsidR="00A52824">
        <w:rPr>
          <w:sz w:val="24"/>
          <w:szCs w:val="24"/>
        </w:rPr>
        <w:t>.</w:t>
      </w:r>
    </w:p>
    <w:p w14:paraId="2F4ADA34" w14:textId="28F9A032" w:rsidR="00DE55A5" w:rsidRPr="00515997" w:rsidRDefault="00DE55A5" w:rsidP="0003179C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ind w:firstLine="709"/>
        <w:rPr>
          <w:sz w:val="24"/>
          <w:szCs w:val="24"/>
        </w:rPr>
      </w:pPr>
      <w:r w:rsidRPr="004F0AB2">
        <w:rPr>
          <w:spacing w:val="40"/>
          <w:sz w:val="22"/>
          <w:szCs w:val="22"/>
        </w:rPr>
        <w:t>Примечани</w:t>
      </w:r>
      <w:r>
        <w:rPr>
          <w:spacing w:val="40"/>
          <w:sz w:val="22"/>
          <w:szCs w:val="22"/>
        </w:rPr>
        <w:t xml:space="preserve">я </w:t>
      </w:r>
    </w:p>
    <w:p w14:paraId="7F5583F1" w14:textId="4DCAAE18" w:rsidR="00A52824" w:rsidRDefault="008428D2" w:rsidP="0003179C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ind w:firstLine="709"/>
        <w:rPr>
          <w:sz w:val="24"/>
          <w:szCs w:val="24"/>
        </w:rPr>
      </w:pPr>
      <w:r>
        <w:rPr>
          <w:spacing w:val="40"/>
          <w:sz w:val="22"/>
          <w:szCs w:val="22"/>
        </w:rPr>
        <w:t>1</w:t>
      </w:r>
      <w:r w:rsidRPr="00987AE1">
        <w:rPr>
          <w:sz w:val="22"/>
          <w:szCs w:val="22"/>
        </w:rPr>
        <w:t>–</w:t>
      </w:r>
      <w:r>
        <w:rPr>
          <w:sz w:val="24"/>
          <w:szCs w:val="24"/>
        </w:rPr>
        <w:t xml:space="preserve"> </w:t>
      </w:r>
      <w:r w:rsidRPr="008428D2">
        <w:rPr>
          <w:sz w:val="22"/>
          <w:szCs w:val="24"/>
        </w:rPr>
        <w:t xml:space="preserve">КАП класса СС не способна </w:t>
      </w:r>
      <w:r w:rsidR="000C0C9A">
        <w:rPr>
          <w:sz w:val="22"/>
          <w:szCs w:val="24"/>
        </w:rPr>
        <w:t>включать</w:t>
      </w:r>
      <w:r w:rsidR="000C0C9A" w:rsidRPr="008428D2">
        <w:rPr>
          <w:sz w:val="22"/>
          <w:szCs w:val="24"/>
        </w:rPr>
        <w:t xml:space="preserve"> </w:t>
      </w:r>
      <w:r w:rsidRPr="008428D2">
        <w:rPr>
          <w:sz w:val="22"/>
          <w:szCs w:val="24"/>
        </w:rPr>
        <w:t xml:space="preserve">или отключать токи короткого замыкания. Они способны выдерживать </w:t>
      </w:r>
      <w:r w:rsidR="000C0C9A" w:rsidRPr="008428D2">
        <w:rPr>
          <w:sz w:val="22"/>
          <w:szCs w:val="24"/>
        </w:rPr>
        <w:t xml:space="preserve">только </w:t>
      </w:r>
      <w:r w:rsidRPr="008428D2">
        <w:rPr>
          <w:sz w:val="22"/>
          <w:szCs w:val="24"/>
        </w:rPr>
        <w:t>условные токи короткого замыкания.</w:t>
      </w:r>
    </w:p>
    <w:p w14:paraId="7FEDED58" w14:textId="21E1957A" w:rsidR="00D95EA3" w:rsidRPr="00BE172D" w:rsidRDefault="008428D2" w:rsidP="0003179C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ind w:firstLine="709"/>
        <w:rPr>
          <w:sz w:val="22"/>
          <w:szCs w:val="24"/>
        </w:rPr>
      </w:pPr>
      <w:r>
        <w:rPr>
          <w:spacing w:val="40"/>
          <w:sz w:val="22"/>
          <w:szCs w:val="22"/>
        </w:rPr>
        <w:t>2</w:t>
      </w:r>
      <w:r w:rsidRPr="00987AE1">
        <w:rPr>
          <w:sz w:val="22"/>
          <w:szCs w:val="22"/>
        </w:rPr>
        <w:t>–</w:t>
      </w:r>
      <w:r>
        <w:rPr>
          <w:sz w:val="24"/>
          <w:szCs w:val="24"/>
        </w:rPr>
        <w:t xml:space="preserve"> </w:t>
      </w:r>
      <w:r w:rsidRPr="008428D2">
        <w:rPr>
          <w:sz w:val="22"/>
          <w:szCs w:val="24"/>
        </w:rPr>
        <w:t xml:space="preserve">КАП класса СС не подходит </w:t>
      </w:r>
      <w:r w:rsidR="000C0C9A">
        <w:rPr>
          <w:sz w:val="22"/>
          <w:szCs w:val="24"/>
        </w:rPr>
        <w:t>для применения в качестве</w:t>
      </w:r>
      <w:r w:rsidR="000C0C9A" w:rsidRPr="008428D2">
        <w:rPr>
          <w:sz w:val="22"/>
          <w:szCs w:val="24"/>
        </w:rPr>
        <w:t xml:space="preserve"> </w:t>
      </w:r>
      <w:r w:rsidR="000C0C9A">
        <w:rPr>
          <w:sz w:val="22"/>
          <w:szCs w:val="24"/>
        </w:rPr>
        <w:t>разъединителей</w:t>
      </w:r>
      <w:r w:rsidRPr="00BE172D">
        <w:rPr>
          <w:sz w:val="22"/>
          <w:szCs w:val="24"/>
        </w:rPr>
        <w:t>.</w:t>
      </w:r>
    </w:p>
    <w:p w14:paraId="3415C0CD" w14:textId="41B51F55" w:rsidR="009F5ECF" w:rsidRPr="00BE172D" w:rsidRDefault="009F5ECF" w:rsidP="0003179C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ind w:firstLine="709"/>
        <w:rPr>
          <w:sz w:val="22"/>
          <w:szCs w:val="24"/>
        </w:rPr>
      </w:pPr>
      <w:r w:rsidRPr="00BE172D">
        <w:rPr>
          <w:sz w:val="24"/>
          <w:szCs w:val="24"/>
        </w:rPr>
        <w:t xml:space="preserve">3.3.9 </w:t>
      </w:r>
      <w:r w:rsidR="006D2A8E" w:rsidRPr="00BE172D">
        <w:rPr>
          <w:b/>
          <w:sz w:val="24"/>
        </w:rPr>
        <w:t>устройств</w:t>
      </w:r>
      <w:r w:rsidR="00BE172D">
        <w:rPr>
          <w:b/>
          <w:sz w:val="24"/>
        </w:rPr>
        <w:t>о</w:t>
      </w:r>
      <w:r w:rsidR="006D2A8E" w:rsidRPr="00BE172D">
        <w:rPr>
          <w:b/>
          <w:sz w:val="24"/>
        </w:rPr>
        <w:t xml:space="preserve"> управления переключением</w:t>
      </w:r>
      <w:r w:rsidR="000C0C9A">
        <w:rPr>
          <w:b/>
          <w:sz w:val="24"/>
        </w:rPr>
        <w:t xml:space="preserve"> </w:t>
      </w:r>
      <w:r w:rsidR="00D352BB">
        <w:rPr>
          <w:b/>
          <w:sz w:val="24"/>
        </w:rPr>
        <w:t>источников питания</w:t>
      </w:r>
      <w:r w:rsidR="006D2A8E" w:rsidRPr="00BE172D">
        <w:rPr>
          <w:sz w:val="24"/>
          <w:szCs w:val="24"/>
        </w:rPr>
        <w:t xml:space="preserve"> </w:t>
      </w:r>
      <w:r w:rsidRPr="00BE172D">
        <w:rPr>
          <w:sz w:val="24"/>
          <w:szCs w:val="24"/>
        </w:rPr>
        <w:t>(ATS controller):</w:t>
      </w:r>
      <w:r w:rsidR="00F75B92" w:rsidRPr="00BE172D">
        <w:rPr>
          <w:sz w:val="24"/>
          <w:szCs w:val="24"/>
        </w:rPr>
        <w:t xml:space="preserve"> </w:t>
      </w:r>
      <w:r w:rsidR="006817BD" w:rsidRPr="00BE172D">
        <w:rPr>
          <w:sz w:val="24"/>
          <w:szCs w:val="24"/>
        </w:rPr>
        <w:t xml:space="preserve">Устройство, предназначенное для </w:t>
      </w:r>
      <w:r w:rsidR="000C0C9A">
        <w:rPr>
          <w:sz w:val="24"/>
          <w:szCs w:val="24"/>
        </w:rPr>
        <w:t>контроля,</w:t>
      </w:r>
      <w:r w:rsidR="00BE172D" w:rsidRPr="00BE172D">
        <w:rPr>
          <w:sz w:val="24"/>
          <w:szCs w:val="24"/>
        </w:rPr>
        <w:t xml:space="preserve"> </w:t>
      </w:r>
      <w:r w:rsidR="00D95EA3" w:rsidRPr="00BE172D">
        <w:rPr>
          <w:sz w:val="24"/>
          <w:szCs w:val="24"/>
        </w:rPr>
        <w:t xml:space="preserve">мониторинга </w:t>
      </w:r>
      <w:r w:rsidR="000C0C9A" w:rsidRPr="00BE172D">
        <w:rPr>
          <w:sz w:val="24"/>
          <w:szCs w:val="24"/>
        </w:rPr>
        <w:t>и управления автоматическо</w:t>
      </w:r>
      <w:r w:rsidR="000C0C9A">
        <w:rPr>
          <w:sz w:val="24"/>
          <w:szCs w:val="24"/>
        </w:rPr>
        <w:t>го</w:t>
      </w:r>
      <w:r w:rsidR="000C0C9A" w:rsidRPr="00BE172D">
        <w:rPr>
          <w:sz w:val="24"/>
          <w:szCs w:val="24"/>
        </w:rPr>
        <w:t xml:space="preserve"> последовательно</w:t>
      </w:r>
      <w:r w:rsidR="000C0C9A">
        <w:rPr>
          <w:sz w:val="24"/>
          <w:szCs w:val="24"/>
        </w:rPr>
        <w:t>го</w:t>
      </w:r>
      <w:r w:rsidR="000C0C9A" w:rsidRPr="00BE172D">
        <w:rPr>
          <w:sz w:val="24"/>
          <w:szCs w:val="24"/>
        </w:rPr>
        <w:t xml:space="preserve"> пер</w:t>
      </w:r>
      <w:r w:rsidR="000C0C9A">
        <w:rPr>
          <w:sz w:val="24"/>
          <w:szCs w:val="24"/>
        </w:rPr>
        <w:t>еключения</w:t>
      </w:r>
      <w:r w:rsidR="000C0C9A" w:rsidRPr="00BE172D">
        <w:rPr>
          <w:sz w:val="24"/>
          <w:szCs w:val="24"/>
        </w:rPr>
        <w:t xml:space="preserve"> </w:t>
      </w:r>
      <w:r w:rsidR="00D95EA3" w:rsidRPr="00BE172D">
        <w:rPr>
          <w:sz w:val="24"/>
          <w:szCs w:val="24"/>
        </w:rPr>
        <w:t>источников питания.</w:t>
      </w:r>
    </w:p>
    <w:p w14:paraId="68D1C4BD" w14:textId="5C7FD765" w:rsidR="00D95EA3" w:rsidRPr="00FC7F53" w:rsidRDefault="00FE475E" w:rsidP="0003179C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ind w:firstLine="709"/>
        <w:rPr>
          <w:sz w:val="22"/>
          <w:szCs w:val="24"/>
        </w:rPr>
      </w:pPr>
      <w:r w:rsidRPr="00FC7F53">
        <w:rPr>
          <w:spacing w:val="40"/>
          <w:sz w:val="22"/>
          <w:szCs w:val="22"/>
        </w:rPr>
        <w:t>Примечание</w:t>
      </w:r>
      <w:r w:rsidR="00F41580">
        <w:rPr>
          <w:spacing w:val="40"/>
          <w:sz w:val="22"/>
          <w:szCs w:val="22"/>
        </w:rPr>
        <w:t xml:space="preserve"> </w:t>
      </w:r>
      <w:r w:rsidRPr="00FC7F53">
        <w:rPr>
          <w:sz w:val="22"/>
          <w:szCs w:val="22"/>
        </w:rPr>
        <w:t>–</w:t>
      </w:r>
      <w:r w:rsidRPr="00FC7F53">
        <w:rPr>
          <w:sz w:val="24"/>
          <w:szCs w:val="24"/>
        </w:rPr>
        <w:t xml:space="preserve"> </w:t>
      </w:r>
      <w:r w:rsidR="00BE172D" w:rsidRPr="00FC7F53">
        <w:rPr>
          <w:sz w:val="24"/>
          <w:szCs w:val="24"/>
        </w:rPr>
        <w:t xml:space="preserve">Устройство управления переключением </w:t>
      </w:r>
      <w:r w:rsidR="00D95EA3" w:rsidRPr="00FC7F53">
        <w:rPr>
          <w:sz w:val="24"/>
          <w:szCs w:val="24"/>
        </w:rPr>
        <w:t>может быть либо неотъемлемой частью КААП, либо автономным, чтобы быть с</w:t>
      </w:r>
      <w:r w:rsidR="00FC7F53" w:rsidRPr="00FC7F53">
        <w:rPr>
          <w:sz w:val="24"/>
          <w:szCs w:val="24"/>
        </w:rPr>
        <w:t>опряженным</w:t>
      </w:r>
      <w:r w:rsidR="00D95EA3" w:rsidRPr="00FC7F53">
        <w:rPr>
          <w:sz w:val="24"/>
          <w:szCs w:val="24"/>
        </w:rPr>
        <w:t xml:space="preserve"> с ДКАП.</w:t>
      </w:r>
    </w:p>
    <w:p w14:paraId="419242BA" w14:textId="36C57831" w:rsidR="009F5ECF" w:rsidRDefault="009F5ECF" w:rsidP="00545585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 w:rsidRPr="00224244">
        <w:rPr>
          <w:sz w:val="24"/>
          <w:szCs w:val="24"/>
        </w:rPr>
        <w:t xml:space="preserve">3.3.10 </w:t>
      </w:r>
      <w:r w:rsidR="00B329FD" w:rsidRPr="00204609">
        <w:rPr>
          <w:b/>
          <w:sz w:val="24"/>
          <w:szCs w:val="24"/>
        </w:rPr>
        <w:t>специализированн</w:t>
      </w:r>
      <w:r w:rsidR="00B329FD">
        <w:rPr>
          <w:b/>
          <w:sz w:val="24"/>
          <w:szCs w:val="24"/>
        </w:rPr>
        <w:t>ая</w:t>
      </w:r>
      <w:r w:rsidR="00B329FD" w:rsidRPr="00204609">
        <w:rPr>
          <w:b/>
          <w:sz w:val="24"/>
          <w:szCs w:val="24"/>
        </w:rPr>
        <w:t xml:space="preserve"> </w:t>
      </w:r>
      <w:r w:rsidR="00204609" w:rsidRPr="00204609">
        <w:rPr>
          <w:b/>
          <w:sz w:val="24"/>
          <w:szCs w:val="24"/>
        </w:rPr>
        <w:t>электромонтажн</w:t>
      </w:r>
      <w:r w:rsidR="00545585">
        <w:rPr>
          <w:b/>
          <w:sz w:val="24"/>
          <w:szCs w:val="24"/>
        </w:rPr>
        <w:t xml:space="preserve">ая арматура </w:t>
      </w:r>
      <w:r w:rsidRPr="00204609">
        <w:rPr>
          <w:sz w:val="24"/>
          <w:szCs w:val="24"/>
        </w:rPr>
        <w:t>(dedicated wiring accessory):</w:t>
      </w:r>
      <w:r w:rsidR="00224244" w:rsidRPr="00204609">
        <w:rPr>
          <w:sz w:val="24"/>
          <w:szCs w:val="24"/>
        </w:rPr>
        <w:t xml:space="preserve"> </w:t>
      </w:r>
      <w:r w:rsidR="00545585" w:rsidRPr="00545585">
        <w:rPr>
          <w:sz w:val="24"/>
          <w:szCs w:val="24"/>
        </w:rPr>
        <w:t>Предварительно изготовленная система соединения проводов, специально предназначенная для указанной аппаратуры коммутации и управления</w:t>
      </w:r>
      <w:r w:rsidR="00204609">
        <w:rPr>
          <w:sz w:val="24"/>
          <w:szCs w:val="24"/>
        </w:rPr>
        <w:t>.</w:t>
      </w:r>
    </w:p>
    <w:p w14:paraId="6ABB0ED1" w14:textId="50A0B9FB" w:rsidR="00545585" w:rsidRPr="00515997" w:rsidRDefault="00DE55A5" w:rsidP="00545585">
      <w:pPr>
        <w:widowControl w:val="0"/>
        <w:numPr>
          <w:ilvl w:val="0"/>
          <w:numId w:val="1"/>
        </w:numPr>
        <w:shd w:val="clear" w:color="auto" w:fill="FFFFFF"/>
        <w:suppressAutoHyphens w:val="0"/>
        <w:spacing w:line="360" w:lineRule="auto"/>
        <w:jc w:val="both"/>
        <w:rPr>
          <w:rFonts w:ascii="Arial" w:eastAsia="Arial" w:hAnsi="Arial" w:cs="Arial"/>
          <w:sz w:val="22"/>
          <w:lang w:eastAsia="ru-RU"/>
        </w:rPr>
      </w:pPr>
      <w:r w:rsidRPr="00E740DE">
        <w:rPr>
          <w:rFonts w:ascii="Arial" w:eastAsia="Arial" w:hAnsi="Arial" w:cs="Arial"/>
          <w:spacing w:val="40"/>
          <w:sz w:val="22"/>
          <w:szCs w:val="22"/>
          <w:lang w:eastAsia="ru-RU"/>
        </w:rPr>
        <w:t>Примечани</w:t>
      </w:r>
      <w:r>
        <w:rPr>
          <w:rFonts w:ascii="Arial" w:eastAsia="Arial" w:hAnsi="Arial" w:cs="Arial"/>
          <w:spacing w:val="40"/>
          <w:sz w:val="22"/>
          <w:szCs w:val="22"/>
          <w:lang w:eastAsia="ru-RU"/>
        </w:rPr>
        <w:t>я</w:t>
      </w:r>
      <w:r w:rsidRPr="00E740DE">
        <w:rPr>
          <w:rFonts w:ascii="Arial" w:eastAsia="Arial" w:hAnsi="Arial" w:cs="Arial"/>
          <w:spacing w:val="40"/>
          <w:sz w:val="22"/>
          <w:szCs w:val="22"/>
          <w:lang w:eastAsia="ru-RU"/>
        </w:rPr>
        <w:t xml:space="preserve"> </w:t>
      </w:r>
    </w:p>
    <w:p w14:paraId="7B502A3B" w14:textId="4EE1DE55" w:rsidR="00E740DE" w:rsidRPr="00E740DE" w:rsidRDefault="00E740DE" w:rsidP="00545585">
      <w:pPr>
        <w:widowControl w:val="0"/>
        <w:numPr>
          <w:ilvl w:val="0"/>
          <w:numId w:val="1"/>
        </w:numPr>
        <w:shd w:val="clear" w:color="auto" w:fill="FFFFFF"/>
        <w:suppressAutoHyphens w:val="0"/>
        <w:spacing w:line="360" w:lineRule="auto"/>
        <w:jc w:val="both"/>
        <w:rPr>
          <w:rFonts w:ascii="Arial" w:eastAsia="Arial" w:hAnsi="Arial" w:cs="Arial"/>
          <w:sz w:val="22"/>
          <w:lang w:eastAsia="ru-RU"/>
        </w:rPr>
      </w:pPr>
      <w:r w:rsidRPr="00E740DE">
        <w:rPr>
          <w:rFonts w:ascii="Arial" w:eastAsia="Arial" w:hAnsi="Arial" w:cs="Arial"/>
          <w:spacing w:val="40"/>
          <w:sz w:val="22"/>
          <w:szCs w:val="22"/>
          <w:lang w:eastAsia="ru-RU"/>
        </w:rPr>
        <w:t>1</w:t>
      </w:r>
      <w:r w:rsidR="00F41580">
        <w:rPr>
          <w:rFonts w:ascii="Arial" w:eastAsia="Arial" w:hAnsi="Arial" w:cs="Arial"/>
          <w:spacing w:val="40"/>
          <w:sz w:val="22"/>
          <w:szCs w:val="22"/>
          <w:lang w:eastAsia="ru-RU"/>
        </w:rPr>
        <w:t xml:space="preserve"> </w:t>
      </w:r>
      <w:r w:rsidR="00CD28C2" w:rsidRPr="00CD28C2">
        <w:rPr>
          <w:rFonts w:ascii="Arial" w:eastAsia="Arial" w:hAnsi="Arial" w:cs="Arial"/>
          <w:sz w:val="22"/>
          <w:szCs w:val="22"/>
          <w:lang w:eastAsia="ru-RU"/>
        </w:rPr>
        <w:t>—</w:t>
      </w:r>
      <w:r w:rsidRPr="00E740DE">
        <w:rPr>
          <w:rFonts w:ascii="Arial" w:eastAsia="Arial" w:hAnsi="Arial" w:cs="Arial"/>
          <w:lang w:eastAsia="ru-RU"/>
        </w:rPr>
        <w:t xml:space="preserve"> </w:t>
      </w:r>
      <w:r w:rsidR="00545585" w:rsidRPr="00545585">
        <w:rPr>
          <w:rFonts w:ascii="Arial" w:eastAsia="Arial" w:hAnsi="Arial" w:cs="Arial"/>
          <w:lang w:eastAsia="ru-RU"/>
        </w:rPr>
        <w:t>Специализированная электромонтажная арматура может быть встроена в аппаратуру коммутации и управления или может поставляться отдельно</w:t>
      </w:r>
      <w:r w:rsidR="00F41580">
        <w:rPr>
          <w:rFonts w:ascii="Arial" w:eastAsia="Arial" w:hAnsi="Arial" w:cs="Arial"/>
          <w:lang w:eastAsia="ru-RU"/>
        </w:rPr>
        <w:t>.</w:t>
      </w:r>
    </w:p>
    <w:p w14:paraId="41575DEA" w14:textId="21EA158C" w:rsidR="00460EE6" w:rsidRPr="00E740DE" w:rsidRDefault="00460EE6" w:rsidP="00545585">
      <w:pPr>
        <w:widowControl w:val="0"/>
        <w:numPr>
          <w:ilvl w:val="0"/>
          <w:numId w:val="1"/>
        </w:numPr>
        <w:shd w:val="clear" w:color="auto" w:fill="FFFFFF"/>
        <w:suppressAutoHyphens w:val="0"/>
        <w:spacing w:line="360" w:lineRule="auto"/>
        <w:jc w:val="both"/>
        <w:rPr>
          <w:rFonts w:ascii="Arial" w:eastAsia="Arial" w:hAnsi="Arial" w:cs="Arial"/>
          <w:sz w:val="22"/>
          <w:lang w:eastAsia="ru-RU"/>
        </w:rPr>
      </w:pPr>
      <w:r w:rsidRPr="00460EE6">
        <w:rPr>
          <w:rFonts w:ascii="Arial" w:eastAsia="Arial" w:hAnsi="Arial" w:cs="Arial"/>
          <w:spacing w:val="40"/>
          <w:sz w:val="22"/>
          <w:szCs w:val="22"/>
          <w:lang w:eastAsia="ru-RU"/>
        </w:rPr>
        <w:t>2</w:t>
      </w:r>
      <w:r>
        <w:rPr>
          <w:rFonts w:ascii="Arial" w:eastAsia="Arial" w:hAnsi="Arial" w:cs="Arial"/>
          <w:spacing w:val="40"/>
          <w:sz w:val="22"/>
          <w:szCs w:val="22"/>
          <w:lang w:eastAsia="ru-RU"/>
        </w:rPr>
        <w:t xml:space="preserve"> </w:t>
      </w:r>
      <w:r w:rsidR="00CD28C2" w:rsidRPr="00CD28C2">
        <w:rPr>
          <w:rFonts w:ascii="Arial" w:eastAsia="Arial" w:hAnsi="Arial" w:cs="Arial"/>
          <w:sz w:val="22"/>
          <w:szCs w:val="22"/>
          <w:lang w:eastAsia="ru-RU"/>
        </w:rPr>
        <w:t>—</w:t>
      </w:r>
      <w:r w:rsidRPr="00E740DE">
        <w:rPr>
          <w:rFonts w:ascii="Arial" w:eastAsia="Arial" w:hAnsi="Arial" w:cs="Arial"/>
          <w:lang w:eastAsia="ru-RU"/>
        </w:rPr>
        <w:t xml:space="preserve"> </w:t>
      </w:r>
      <w:r w:rsidR="00545585" w:rsidRPr="00545585">
        <w:rPr>
          <w:rFonts w:ascii="Arial" w:eastAsia="Arial" w:hAnsi="Arial" w:cs="Arial"/>
          <w:lang w:eastAsia="ru-RU"/>
        </w:rPr>
        <w:t>Примером типичной специализированной электромонтажной арматуры может служить соединительная колодка</w:t>
      </w:r>
      <w:r>
        <w:rPr>
          <w:rFonts w:ascii="Arial" w:eastAsia="Arial" w:hAnsi="Arial" w:cs="Arial"/>
          <w:lang w:eastAsia="ru-RU"/>
        </w:rPr>
        <w:t>.</w:t>
      </w:r>
    </w:p>
    <w:p w14:paraId="217272C9" w14:textId="77777777" w:rsidR="00E740DE" w:rsidRPr="00204609" w:rsidRDefault="00E740DE" w:rsidP="0003179C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ind w:firstLine="709"/>
        <w:rPr>
          <w:sz w:val="24"/>
          <w:szCs w:val="24"/>
        </w:rPr>
      </w:pPr>
    </w:p>
    <w:p w14:paraId="2316B3A3" w14:textId="211B7DB4" w:rsidR="009F5ECF" w:rsidRPr="0045636F" w:rsidRDefault="009F5ECF" w:rsidP="0003179C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3.4 Работа коммутационной аппаратуры переключения</w:t>
      </w:r>
      <w:r w:rsidR="00907979">
        <w:rPr>
          <w:sz w:val="24"/>
        </w:rPr>
        <w:t xml:space="preserve"> питания</w:t>
      </w:r>
    </w:p>
    <w:p w14:paraId="38F6346E" w14:textId="2FF57F74" w:rsidR="009F5ECF" w:rsidRDefault="009F5ECF" w:rsidP="00907979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 w:rsidRPr="00F8640C">
        <w:rPr>
          <w:sz w:val="24"/>
          <w:szCs w:val="24"/>
        </w:rPr>
        <w:t xml:space="preserve">3.4.1 </w:t>
      </w:r>
      <w:r w:rsidR="00460EE6">
        <w:rPr>
          <w:b/>
          <w:sz w:val="24"/>
          <w:szCs w:val="24"/>
        </w:rPr>
        <w:t xml:space="preserve">последовательность </w:t>
      </w:r>
      <w:r w:rsidR="00CD28C2">
        <w:rPr>
          <w:b/>
          <w:sz w:val="24"/>
          <w:szCs w:val="24"/>
        </w:rPr>
        <w:t>срабатываний</w:t>
      </w:r>
      <w:r w:rsidRPr="00F8640C">
        <w:rPr>
          <w:sz w:val="24"/>
          <w:szCs w:val="24"/>
        </w:rPr>
        <w:t xml:space="preserve"> (operating sequence): </w:t>
      </w:r>
      <w:r w:rsidR="00907979" w:rsidRPr="00907979">
        <w:rPr>
          <w:sz w:val="24"/>
          <w:szCs w:val="24"/>
        </w:rPr>
        <w:t xml:space="preserve">Состоит в автоматическом переключении нагрузки от </w:t>
      </w:r>
      <w:r w:rsidR="00DA5D59">
        <w:rPr>
          <w:sz w:val="24"/>
          <w:szCs w:val="24"/>
        </w:rPr>
        <w:t xml:space="preserve">одного </w:t>
      </w:r>
      <w:r w:rsidR="00907979" w:rsidRPr="00907979">
        <w:rPr>
          <w:sz w:val="24"/>
          <w:szCs w:val="24"/>
        </w:rPr>
        <w:t>источника питания на</w:t>
      </w:r>
      <w:r w:rsidR="005B36F8">
        <w:rPr>
          <w:sz w:val="24"/>
          <w:szCs w:val="24"/>
        </w:rPr>
        <w:t xml:space="preserve"> </w:t>
      </w:r>
      <w:r w:rsidR="00DA5D59">
        <w:rPr>
          <w:sz w:val="24"/>
          <w:szCs w:val="24"/>
        </w:rPr>
        <w:t>другой</w:t>
      </w:r>
      <w:r w:rsidR="00907979" w:rsidRPr="00907979">
        <w:rPr>
          <w:sz w:val="24"/>
          <w:szCs w:val="24"/>
        </w:rPr>
        <w:t xml:space="preserve"> при </w:t>
      </w:r>
      <w:r w:rsidR="005B36F8">
        <w:rPr>
          <w:sz w:val="24"/>
          <w:szCs w:val="24"/>
        </w:rPr>
        <w:t>обнаружении</w:t>
      </w:r>
      <w:r w:rsidR="00907979" w:rsidRPr="00907979">
        <w:rPr>
          <w:sz w:val="24"/>
          <w:szCs w:val="24"/>
        </w:rPr>
        <w:t xml:space="preserve"> отклонения параметров питания и</w:t>
      </w:r>
      <w:r w:rsidR="00DA5D59">
        <w:rPr>
          <w:sz w:val="24"/>
          <w:szCs w:val="24"/>
        </w:rPr>
        <w:t xml:space="preserve">\или других </w:t>
      </w:r>
      <w:r w:rsidR="00DD289A">
        <w:rPr>
          <w:sz w:val="24"/>
          <w:szCs w:val="24"/>
        </w:rPr>
        <w:t>заданных</w:t>
      </w:r>
      <w:r w:rsidR="00DA5D59">
        <w:rPr>
          <w:sz w:val="24"/>
          <w:szCs w:val="24"/>
        </w:rPr>
        <w:t xml:space="preserve"> условиях</w:t>
      </w:r>
      <w:r w:rsidR="00907979" w:rsidRPr="00907979">
        <w:rPr>
          <w:sz w:val="24"/>
          <w:szCs w:val="24"/>
        </w:rPr>
        <w:t xml:space="preserve"> </w:t>
      </w:r>
      <w:r w:rsidR="00177AB4">
        <w:rPr>
          <w:sz w:val="24"/>
          <w:szCs w:val="24"/>
          <w:lang w:val="en-US"/>
        </w:rPr>
        <w:t>c</w:t>
      </w:r>
      <w:r w:rsidR="000D3E0C">
        <w:rPr>
          <w:sz w:val="24"/>
          <w:szCs w:val="24"/>
        </w:rPr>
        <w:t>.</w:t>
      </w:r>
    </w:p>
    <w:p w14:paraId="54CE7DDA" w14:textId="782752C3" w:rsidR="000D3E0C" w:rsidRPr="00FE475E" w:rsidRDefault="000D3E0C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4F0AB2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987AE1">
        <w:rPr>
          <w:sz w:val="22"/>
          <w:szCs w:val="22"/>
        </w:rPr>
        <w:t>–</w:t>
      </w:r>
      <w:r>
        <w:rPr>
          <w:sz w:val="24"/>
          <w:szCs w:val="24"/>
        </w:rPr>
        <w:t xml:space="preserve"> </w:t>
      </w:r>
      <w:r w:rsidRPr="000D3E0C">
        <w:rPr>
          <w:sz w:val="22"/>
          <w:szCs w:val="22"/>
        </w:rPr>
        <w:t>Это</w:t>
      </w:r>
      <w:r w:rsidRPr="000D3E0C">
        <w:rPr>
          <w:sz w:val="22"/>
          <w:szCs w:val="24"/>
        </w:rPr>
        <w:t xml:space="preserve"> определение применимо только к КААП.</w:t>
      </w:r>
    </w:p>
    <w:p w14:paraId="58462CFC" w14:textId="6472FD52" w:rsidR="009F5ECF" w:rsidRPr="00887A3F" w:rsidRDefault="009F5ECF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F8640C">
        <w:rPr>
          <w:sz w:val="24"/>
          <w:szCs w:val="24"/>
        </w:rPr>
        <w:t xml:space="preserve">3.4.2 </w:t>
      </w:r>
      <w:r w:rsidRPr="00F8640C">
        <w:rPr>
          <w:b/>
          <w:sz w:val="24"/>
          <w:szCs w:val="24"/>
        </w:rPr>
        <w:t>контроль отклонения параметров источника питания</w:t>
      </w:r>
      <w:r w:rsidRPr="00F8640C">
        <w:rPr>
          <w:sz w:val="24"/>
          <w:szCs w:val="24"/>
        </w:rPr>
        <w:t xml:space="preserve"> (monitored supply deviation):</w:t>
      </w:r>
      <w:r w:rsidR="000D3E0C">
        <w:rPr>
          <w:sz w:val="24"/>
          <w:szCs w:val="24"/>
        </w:rPr>
        <w:t xml:space="preserve"> </w:t>
      </w:r>
      <w:r w:rsidR="00DA5D59">
        <w:rPr>
          <w:sz w:val="24"/>
          <w:szCs w:val="24"/>
        </w:rPr>
        <w:t xml:space="preserve">Проверка и измерение параметров </w:t>
      </w:r>
      <w:r w:rsidR="000D3E0C">
        <w:rPr>
          <w:sz w:val="24"/>
          <w:szCs w:val="24"/>
        </w:rPr>
        <w:t xml:space="preserve">источника питания, превышающее </w:t>
      </w:r>
      <w:r w:rsidR="000D3E0C" w:rsidRPr="00887A3F">
        <w:rPr>
          <w:sz w:val="24"/>
          <w:szCs w:val="24"/>
        </w:rPr>
        <w:t>заданные пределы.</w:t>
      </w:r>
    </w:p>
    <w:p w14:paraId="67241B50" w14:textId="06F46C65" w:rsidR="000D3E0C" w:rsidRPr="00887A3F" w:rsidRDefault="000D3E0C" w:rsidP="00D3655C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ind w:firstLine="709"/>
        <w:rPr>
          <w:b/>
          <w:sz w:val="22"/>
          <w:szCs w:val="24"/>
        </w:rPr>
      </w:pPr>
      <w:r w:rsidRPr="00887A3F">
        <w:rPr>
          <w:b/>
          <w:sz w:val="22"/>
          <w:szCs w:val="24"/>
        </w:rPr>
        <w:lastRenderedPageBreak/>
        <w:t>Пример</w:t>
      </w:r>
      <w:r w:rsidR="00D3655C" w:rsidRPr="00887A3F">
        <w:rPr>
          <w:b/>
          <w:sz w:val="22"/>
          <w:szCs w:val="24"/>
        </w:rPr>
        <w:t xml:space="preserve"> —</w:t>
      </w:r>
      <w:r w:rsidRPr="00887A3F">
        <w:rPr>
          <w:b/>
          <w:sz w:val="22"/>
          <w:szCs w:val="24"/>
        </w:rPr>
        <w:t xml:space="preserve"> Аномальные</w:t>
      </w:r>
      <w:r w:rsidR="00727878" w:rsidRPr="00887A3F">
        <w:rPr>
          <w:b/>
          <w:sz w:val="22"/>
          <w:szCs w:val="24"/>
        </w:rPr>
        <w:t xml:space="preserve"> изменения напряжения или частоты источника питания являются отклонениями в питании.</w:t>
      </w:r>
    </w:p>
    <w:p w14:paraId="4BA76BC8" w14:textId="2A6D1F5D" w:rsidR="00727878" w:rsidRPr="00887A3F" w:rsidRDefault="00727878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2"/>
          <w:szCs w:val="22"/>
        </w:rPr>
      </w:pPr>
      <w:r w:rsidRPr="00887A3F">
        <w:rPr>
          <w:spacing w:val="40"/>
          <w:sz w:val="22"/>
          <w:szCs w:val="22"/>
        </w:rPr>
        <w:t xml:space="preserve">Примечание </w:t>
      </w:r>
      <w:r w:rsidRPr="00887A3F">
        <w:rPr>
          <w:sz w:val="22"/>
          <w:szCs w:val="22"/>
        </w:rPr>
        <w:t>– Это определение применимо только к КААП.</w:t>
      </w:r>
    </w:p>
    <w:p w14:paraId="1738B543" w14:textId="09659571" w:rsidR="009F5ECF" w:rsidRPr="00F8640C" w:rsidRDefault="009F5ECF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F8640C">
        <w:rPr>
          <w:sz w:val="24"/>
          <w:szCs w:val="24"/>
        </w:rPr>
        <w:t xml:space="preserve">3.4.3 </w:t>
      </w:r>
      <w:r w:rsidRPr="00F8640C">
        <w:rPr>
          <w:b/>
          <w:sz w:val="24"/>
          <w:szCs w:val="24"/>
        </w:rPr>
        <w:t>отклонение напряжения питания</w:t>
      </w:r>
      <w:r w:rsidRPr="00F8640C">
        <w:rPr>
          <w:sz w:val="24"/>
          <w:szCs w:val="24"/>
        </w:rPr>
        <w:t xml:space="preserve"> (voltage supply deviation):</w:t>
      </w:r>
      <w:r w:rsidR="00094D83">
        <w:rPr>
          <w:sz w:val="24"/>
          <w:szCs w:val="24"/>
        </w:rPr>
        <w:t xml:space="preserve"> </w:t>
      </w:r>
      <w:r w:rsidR="00887A3F">
        <w:rPr>
          <w:sz w:val="24"/>
          <w:szCs w:val="24"/>
        </w:rPr>
        <w:t>И</w:t>
      </w:r>
      <w:r w:rsidR="00094D83">
        <w:rPr>
          <w:sz w:val="24"/>
          <w:szCs w:val="24"/>
        </w:rPr>
        <w:t xml:space="preserve">зменение уровня напряжения </w:t>
      </w:r>
      <w:r w:rsidR="00B856B5">
        <w:rPr>
          <w:sz w:val="24"/>
          <w:szCs w:val="24"/>
        </w:rPr>
        <w:t>от</w:t>
      </w:r>
      <w:r w:rsidR="00094D83">
        <w:rPr>
          <w:sz w:val="24"/>
          <w:szCs w:val="24"/>
        </w:rPr>
        <w:t xml:space="preserve"> </w:t>
      </w:r>
      <w:r w:rsidR="00B856B5">
        <w:rPr>
          <w:sz w:val="24"/>
          <w:szCs w:val="24"/>
        </w:rPr>
        <w:t xml:space="preserve">номинального напряжения </w:t>
      </w:r>
      <w:r w:rsidR="00094D83">
        <w:rPr>
          <w:sz w:val="24"/>
          <w:szCs w:val="24"/>
        </w:rPr>
        <w:t>контролируемого источника питания.</w:t>
      </w:r>
    </w:p>
    <w:p w14:paraId="758E8C86" w14:textId="1922B764" w:rsidR="009F5ECF" w:rsidRPr="00F8640C" w:rsidRDefault="009F5ECF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F8640C">
        <w:rPr>
          <w:sz w:val="24"/>
          <w:szCs w:val="24"/>
        </w:rPr>
        <w:t xml:space="preserve">3.4.4 </w:t>
      </w:r>
      <w:r w:rsidRPr="00F8640C">
        <w:rPr>
          <w:b/>
          <w:sz w:val="24"/>
          <w:szCs w:val="24"/>
        </w:rPr>
        <w:t xml:space="preserve">отклонение частоты питания </w:t>
      </w:r>
      <w:r w:rsidRPr="00F8640C">
        <w:rPr>
          <w:sz w:val="24"/>
          <w:szCs w:val="24"/>
        </w:rPr>
        <w:t>(frequency supply deviation):</w:t>
      </w:r>
      <w:r w:rsidR="00094D83">
        <w:rPr>
          <w:sz w:val="24"/>
          <w:szCs w:val="24"/>
        </w:rPr>
        <w:t xml:space="preserve"> </w:t>
      </w:r>
      <w:r w:rsidR="00887A3F">
        <w:rPr>
          <w:sz w:val="24"/>
          <w:szCs w:val="24"/>
        </w:rPr>
        <w:t>И</w:t>
      </w:r>
      <w:r w:rsidR="00094D83">
        <w:rPr>
          <w:sz w:val="24"/>
          <w:szCs w:val="24"/>
        </w:rPr>
        <w:t xml:space="preserve">зменение частоты </w:t>
      </w:r>
      <w:r w:rsidR="00B856B5">
        <w:rPr>
          <w:sz w:val="24"/>
          <w:szCs w:val="24"/>
        </w:rPr>
        <w:t>от</w:t>
      </w:r>
      <w:r w:rsidR="00094D83">
        <w:rPr>
          <w:sz w:val="24"/>
          <w:szCs w:val="24"/>
        </w:rPr>
        <w:t xml:space="preserve"> рабочей частотой контролируемого источника питания.</w:t>
      </w:r>
    </w:p>
    <w:p w14:paraId="78B1F1EE" w14:textId="01A40B31" w:rsidR="009F5ECF" w:rsidRDefault="009F5ECF" w:rsidP="00B856B5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 w:rsidRPr="00F8640C">
        <w:rPr>
          <w:sz w:val="24"/>
          <w:szCs w:val="24"/>
        </w:rPr>
        <w:t xml:space="preserve">3.4.5 </w:t>
      </w:r>
      <w:r w:rsidRPr="00F8640C">
        <w:rPr>
          <w:b/>
          <w:sz w:val="24"/>
          <w:szCs w:val="24"/>
        </w:rPr>
        <w:t>время переключения контактов</w:t>
      </w:r>
      <w:r w:rsidRPr="00F8640C">
        <w:rPr>
          <w:sz w:val="24"/>
          <w:szCs w:val="24"/>
        </w:rPr>
        <w:t xml:space="preserve"> (contact transfer time):</w:t>
      </w:r>
      <w:r w:rsidR="00887A3F">
        <w:rPr>
          <w:sz w:val="24"/>
          <w:szCs w:val="24"/>
        </w:rPr>
        <w:t xml:space="preserve"> </w:t>
      </w:r>
      <w:r w:rsidR="00B856B5" w:rsidRPr="00B856B5">
        <w:rPr>
          <w:sz w:val="24"/>
          <w:szCs w:val="24"/>
        </w:rPr>
        <w:t>Измеренный интервал времени от размыкания</w:t>
      </w:r>
      <w:r w:rsidR="00887A3F">
        <w:rPr>
          <w:sz w:val="24"/>
          <w:szCs w:val="24"/>
        </w:rPr>
        <w:t xml:space="preserve"> </w:t>
      </w:r>
      <w:r w:rsidR="004504CE">
        <w:rPr>
          <w:sz w:val="24"/>
          <w:szCs w:val="24"/>
        </w:rPr>
        <w:t xml:space="preserve">силовых </w:t>
      </w:r>
      <w:r w:rsidR="00887A3F">
        <w:rPr>
          <w:sz w:val="24"/>
          <w:szCs w:val="24"/>
        </w:rPr>
        <w:t xml:space="preserve">контактов одного источника питания до замыкания </w:t>
      </w:r>
      <w:r w:rsidR="004504CE">
        <w:rPr>
          <w:sz w:val="24"/>
          <w:szCs w:val="24"/>
        </w:rPr>
        <w:t>силовых</w:t>
      </w:r>
      <w:r w:rsidR="00887A3F">
        <w:rPr>
          <w:sz w:val="24"/>
          <w:szCs w:val="24"/>
        </w:rPr>
        <w:t xml:space="preserve"> контактов другого источника питания с регулируемой временной задержкой, установленной на минимальное значение.</w:t>
      </w:r>
    </w:p>
    <w:p w14:paraId="30EBEC7F" w14:textId="0D4E1359" w:rsidR="001E0720" w:rsidRPr="00F8640C" w:rsidRDefault="001E0720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887A3F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887A3F">
        <w:rPr>
          <w:sz w:val="22"/>
          <w:szCs w:val="22"/>
        </w:rPr>
        <w:t>–</w:t>
      </w:r>
      <w:r>
        <w:rPr>
          <w:sz w:val="22"/>
          <w:szCs w:val="22"/>
        </w:rPr>
        <w:t xml:space="preserve"> Время переключения контактов не применяется к трехпозиционному РКАП.</w:t>
      </w:r>
    </w:p>
    <w:p w14:paraId="5D9B1E09" w14:textId="23DFFD29" w:rsidR="009F5ECF" w:rsidRDefault="009F5ECF" w:rsidP="00B856B5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 w:rsidRPr="00F8640C">
        <w:rPr>
          <w:sz w:val="24"/>
          <w:szCs w:val="24"/>
        </w:rPr>
        <w:t xml:space="preserve">3.4.6 </w:t>
      </w:r>
      <w:r w:rsidRPr="00F8640C">
        <w:rPr>
          <w:b/>
          <w:sz w:val="24"/>
          <w:szCs w:val="24"/>
        </w:rPr>
        <w:t>длительность переключения</w:t>
      </w:r>
      <w:r w:rsidRPr="00F8640C">
        <w:rPr>
          <w:sz w:val="24"/>
          <w:szCs w:val="24"/>
        </w:rPr>
        <w:t xml:space="preserve"> (</w:t>
      </w:r>
      <w:proofErr w:type="spellStart"/>
      <w:r w:rsidRPr="00F8640C">
        <w:rPr>
          <w:sz w:val="24"/>
          <w:szCs w:val="24"/>
        </w:rPr>
        <w:t>operating</w:t>
      </w:r>
      <w:proofErr w:type="spellEnd"/>
      <w:r w:rsidRPr="00F8640C">
        <w:rPr>
          <w:sz w:val="24"/>
          <w:szCs w:val="24"/>
        </w:rPr>
        <w:t xml:space="preserve"> </w:t>
      </w:r>
      <w:proofErr w:type="spellStart"/>
      <w:r w:rsidRPr="00F8640C">
        <w:rPr>
          <w:sz w:val="24"/>
          <w:szCs w:val="24"/>
        </w:rPr>
        <w:t>transfer</w:t>
      </w:r>
      <w:proofErr w:type="spellEnd"/>
      <w:r w:rsidRPr="00F8640C">
        <w:rPr>
          <w:sz w:val="24"/>
          <w:szCs w:val="24"/>
        </w:rPr>
        <w:t xml:space="preserve"> </w:t>
      </w:r>
      <w:proofErr w:type="spellStart"/>
      <w:r w:rsidRPr="00F8640C">
        <w:rPr>
          <w:sz w:val="24"/>
          <w:szCs w:val="24"/>
        </w:rPr>
        <w:t>time</w:t>
      </w:r>
      <w:proofErr w:type="spellEnd"/>
      <w:r w:rsidRPr="00F8640C">
        <w:rPr>
          <w:sz w:val="24"/>
          <w:szCs w:val="24"/>
        </w:rPr>
        <w:t>):</w:t>
      </w:r>
      <w:r w:rsidR="00561894">
        <w:rPr>
          <w:sz w:val="24"/>
          <w:szCs w:val="24"/>
        </w:rPr>
        <w:t xml:space="preserve"> </w:t>
      </w:r>
      <w:r w:rsidR="00B856B5" w:rsidRPr="00B856B5">
        <w:rPr>
          <w:sz w:val="24"/>
          <w:szCs w:val="24"/>
        </w:rPr>
        <w:t xml:space="preserve">Измеренный интервал времени от момента регистрации отклонения параметров питания до замыкания </w:t>
      </w:r>
      <w:r w:rsidR="004504CE">
        <w:rPr>
          <w:sz w:val="24"/>
          <w:szCs w:val="24"/>
        </w:rPr>
        <w:t>силовых</w:t>
      </w:r>
      <w:r w:rsidR="00B856B5" w:rsidRPr="00B856B5">
        <w:rPr>
          <w:sz w:val="24"/>
          <w:szCs w:val="24"/>
        </w:rPr>
        <w:t xml:space="preserve"> контактов</w:t>
      </w:r>
      <w:r w:rsidR="00B856B5" w:rsidRPr="00B856B5" w:rsidDel="00B856B5">
        <w:rPr>
          <w:sz w:val="24"/>
          <w:szCs w:val="24"/>
        </w:rPr>
        <w:t xml:space="preserve"> </w:t>
      </w:r>
      <w:r w:rsidR="00C83022">
        <w:rPr>
          <w:sz w:val="24"/>
          <w:szCs w:val="24"/>
        </w:rPr>
        <w:t xml:space="preserve">на другом источнике </w:t>
      </w:r>
      <w:r w:rsidR="00855356">
        <w:rPr>
          <w:sz w:val="24"/>
          <w:szCs w:val="24"/>
        </w:rPr>
        <w:t>питания (</w:t>
      </w:r>
      <w:r w:rsidR="00855356">
        <w:rPr>
          <w:sz w:val="24"/>
          <w:szCs w:val="24"/>
          <w:lang w:val="en-US"/>
        </w:rPr>
        <w:t>II</w:t>
      </w:r>
      <w:r w:rsidR="00855356" w:rsidRPr="00C355DE">
        <w:rPr>
          <w:sz w:val="24"/>
          <w:szCs w:val="24"/>
        </w:rPr>
        <w:t>)</w:t>
      </w:r>
      <w:r w:rsidR="00855356">
        <w:rPr>
          <w:sz w:val="24"/>
          <w:szCs w:val="24"/>
        </w:rPr>
        <w:t xml:space="preserve"> </w:t>
      </w:r>
      <w:r w:rsidR="00C83022">
        <w:rPr>
          <w:sz w:val="24"/>
          <w:szCs w:val="24"/>
        </w:rPr>
        <w:t xml:space="preserve">с регулируемой временной задержкой, установленной на минимальное значение, условием </w:t>
      </w:r>
      <w:r w:rsidR="00855356">
        <w:rPr>
          <w:sz w:val="24"/>
          <w:szCs w:val="24"/>
        </w:rPr>
        <w:t xml:space="preserve">переключения как правило </w:t>
      </w:r>
      <w:r w:rsidR="00C83022">
        <w:rPr>
          <w:sz w:val="24"/>
          <w:szCs w:val="24"/>
        </w:rPr>
        <w:t xml:space="preserve">являются </w:t>
      </w:r>
      <w:r w:rsidR="00855356">
        <w:rPr>
          <w:sz w:val="24"/>
          <w:szCs w:val="24"/>
        </w:rPr>
        <w:t>отклонение параметров на первом источнике питания</w:t>
      </w:r>
      <w:r w:rsidR="00855356" w:rsidRPr="00C355DE">
        <w:rPr>
          <w:sz w:val="24"/>
          <w:szCs w:val="24"/>
        </w:rPr>
        <w:t xml:space="preserve"> (</w:t>
      </w:r>
      <w:r w:rsidR="00855356">
        <w:rPr>
          <w:sz w:val="24"/>
          <w:szCs w:val="24"/>
          <w:lang w:val="en-US"/>
        </w:rPr>
        <w:t>I</w:t>
      </w:r>
      <w:r w:rsidR="00855356" w:rsidRPr="00C355DE">
        <w:rPr>
          <w:sz w:val="24"/>
          <w:szCs w:val="24"/>
        </w:rPr>
        <w:t>)</w:t>
      </w:r>
      <w:r w:rsidR="00C83022">
        <w:rPr>
          <w:sz w:val="24"/>
          <w:szCs w:val="24"/>
        </w:rPr>
        <w:t xml:space="preserve"> и </w:t>
      </w:r>
      <w:r w:rsidR="00855356">
        <w:rPr>
          <w:sz w:val="24"/>
          <w:szCs w:val="24"/>
        </w:rPr>
        <w:t xml:space="preserve">предварительно </w:t>
      </w:r>
      <w:r w:rsidR="00C83022">
        <w:rPr>
          <w:sz w:val="24"/>
          <w:szCs w:val="24"/>
        </w:rPr>
        <w:t>программированные условия для КААП или команды дистанционного управления для ДКАП.</w:t>
      </w:r>
    </w:p>
    <w:p w14:paraId="4F491295" w14:textId="0D4A75E8" w:rsidR="00C83022" w:rsidRPr="00C83022" w:rsidRDefault="00C83022" w:rsidP="00C83022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spacing w:line="360" w:lineRule="auto"/>
        <w:ind w:firstLine="709"/>
        <w:jc w:val="both"/>
        <w:rPr>
          <w:rFonts w:ascii="Arial" w:eastAsia="Arial" w:hAnsi="Arial" w:cs="Arial"/>
          <w:lang w:eastAsia="ru-RU"/>
        </w:rPr>
      </w:pPr>
      <w:r w:rsidRPr="00C83022">
        <w:rPr>
          <w:rFonts w:ascii="Arial" w:eastAsia="Arial" w:hAnsi="Arial" w:cs="Arial"/>
          <w:spacing w:val="40"/>
          <w:sz w:val="22"/>
          <w:szCs w:val="22"/>
          <w:lang w:eastAsia="ru-RU"/>
        </w:rPr>
        <w:t xml:space="preserve">Примечание 1 </w:t>
      </w:r>
      <w:r w:rsidRPr="00C83022">
        <w:rPr>
          <w:rFonts w:ascii="Arial" w:eastAsia="Arial" w:hAnsi="Arial" w:cs="Arial"/>
          <w:sz w:val="22"/>
          <w:szCs w:val="22"/>
          <w:lang w:eastAsia="ru-RU"/>
        </w:rPr>
        <w:t xml:space="preserve">– </w:t>
      </w:r>
      <w:r>
        <w:rPr>
          <w:rFonts w:ascii="Arial" w:eastAsia="Arial" w:hAnsi="Arial" w:cs="Arial"/>
          <w:sz w:val="22"/>
          <w:szCs w:val="22"/>
          <w:lang w:eastAsia="ru-RU"/>
        </w:rPr>
        <w:t xml:space="preserve">Длительности переключения от источника </w:t>
      </w:r>
      <w:r>
        <w:rPr>
          <w:rFonts w:ascii="Arial" w:eastAsia="Arial" w:hAnsi="Arial" w:cs="Arial"/>
          <w:sz w:val="22"/>
          <w:szCs w:val="22"/>
          <w:lang w:val="en-US" w:eastAsia="ru-RU"/>
        </w:rPr>
        <w:t>I</w:t>
      </w:r>
      <w:r w:rsidRPr="00C83022">
        <w:rPr>
          <w:rFonts w:ascii="Arial" w:eastAsia="Arial" w:hAnsi="Arial" w:cs="Arial"/>
          <w:sz w:val="22"/>
          <w:szCs w:val="22"/>
          <w:lang w:eastAsia="ru-RU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ru-RU"/>
        </w:rPr>
        <w:t xml:space="preserve">к источнику </w:t>
      </w:r>
      <w:r>
        <w:rPr>
          <w:rFonts w:ascii="Arial" w:eastAsia="Arial" w:hAnsi="Arial" w:cs="Arial"/>
          <w:sz w:val="22"/>
          <w:szCs w:val="22"/>
          <w:lang w:val="en-US" w:eastAsia="ru-RU"/>
        </w:rPr>
        <w:t>II</w:t>
      </w:r>
      <w:r>
        <w:rPr>
          <w:rFonts w:ascii="Arial" w:eastAsia="Arial" w:hAnsi="Arial" w:cs="Arial"/>
          <w:sz w:val="22"/>
          <w:szCs w:val="22"/>
          <w:lang w:eastAsia="ru-RU"/>
        </w:rPr>
        <w:t xml:space="preserve"> и от источника </w:t>
      </w:r>
      <w:r>
        <w:rPr>
          <w:rFonts w:ascii="Arial" w:eastAsia="Arial" w:hAnsi="Arial" w:cs="Arial"/>
          <w:sz w:val="22"/>
          <w:szCs w:val="22"/>
          <w:lang w:val="en-US" w:eastAsia="ru-RU"/>
        </w:rPr>
        <w:t>II</w:t>
      </w:r>
      <w:r>
        <w:rPr>
          <w:rFonts w:ascii="Arial" w:eastAsia="Arial" w:hAnsi="Arial" w:cs="Arial"/>
          <w:sz w:val="22"/>
          <w:szCs w:val="22"/>
          <w:lang w:eastAsia="ru-RU"/>
        </w:rPr>
        <w:t xml:space="preserve"> к источнику </w:t>
      </w:r>
      <w:r>
        <w:rPr>
          <w:rFonts w:ascii="Arial" w:eastAsia="Arial" w:hAnsi="Arial" w:cs="Arial"/>
          <w:sz w:val="22"/>
          <w:szCs w:val="22"/>
          <w:lang w:val="en-US" w:eastAsia="ru-RU"/>
        </w:rPr>
        <w:t>I</w:t>
      </w:r>
      <w:r>
        <w:rPr>
          <w:rFonts w:ascii="Arial" w:eastAsia="Arial" w:hAnsi="Arial" w:cs="Arial"/>
          <w:sz w:val="22"/>
          <w:szCs w:val="22"/>
          <w:lang w:eastAsia="ru-RU"/>
        </w:rPr>
        <w:t xml:space="preserve"> могут отличаться и варьироваться в зависимости от </w:t>
      </w:r>
      <w:r w:rsidR="00855356">
        <w:rPr>
          <w:rFonts w:ascii="Arial" w:eastAsia="Arial" w:hAnsi="Arial" w:cs="Arial"/>
          <w:sz w:val="22"/>
          <w:szCs w:val="22"/>
          <w:lang w:eastAsia="ru-RU"/>
        </w:rPr>
        <w:t>регулирования времени переключения</w:t>
      </w:r>
      <w:r>
        <w:rPr>
          <w:rFonts w:ascii="Arial" w:eastAsia="Arial" w:hAnsi="Arial" w:cs="Arial"/>
          <w:sz w:val="22"/>
          <w:szCs w:val="22"/>
          <w:lang w:eastAsia="ru-RU"/>
        </w:rPr>
        <w:t>.</w:t>
      </w:r>
    </w:p>
    <w:p w14:paraId="2D6FFE31" w14:textId="37BABE7C" w:rsidR="00C83022" w:rsidRPr="00C83022" w:rsidRDefault="00C83022" w:rsidP="00C83022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spacing w:line="360" w:lineRule="auto"/>
        <w:ind w:firstLine="709"/>
        <w:jc w:val="both"/>
        <w:rPr>
          <w:rFonts w:ascii="Arial" w:eastAsia="Arial" w:hAnsi="Arial" w:cs="Arial"/>
          <w:lang w:eastAsia="ru-RU"/>
        </w:rPr>
      </w:pPr>
      <w:r w:rsidRPr="00C83022">
        <w:rPr>
          <w:rFonts w:ascii="Arial" w:eastAsia="Arial" w:hAnsi="Arial" w:cs="Arial"/>
          <w:spacing w:val="40"/>
          <w:sz w:val="22"/>
          <w:szCs w:val="22"/>
          <w:lang w:eastAsia="ru-RU"/>
        </w:rPr>
        <w:t xml:space="preserve">Примечание </w:t>
      </w:r>
      <w:r>
        <w:rPr>
          <w:rFonts w:ascii="Arial" w:eastAsia="Arial" w:hAnsi="Arial" w:cs="Arial"/>
          <w:spacing w:val="40"/>
          <w:sz w:val="22"/>
          <w:szCs w:val="22"/>
          <w:lang w:eastAsia="ru-RU"/>
        </w:rPr>
        <w:t>2</w:t>
      </w:r>
      <w:r w:rsidRPr="00C83022">
        <w:rPr>
          <w:rFonts w:ascii="Arial" w:eastAsia="Arial" w:hAnsi="Arial" w:cs="Arial"/>
          <w:spacing w:val="40"/>
          <w:sz w:val="22"/>
          <w:szCs w:val="22"/>
          <w:lang w:eastAsia="ru-RU"/>
        </w:rPr>
        <w:t xml:space="preserve"> </w:t>
      </w:r>
      <w:r w:rsidRPr="00C83022">
        <w:rPr>
          <w:rFonts w:ascii="Arial" w:eastAsia="Arial" w:hAnsi="Arial" w:cs="Arial"/>
          <w:sz w:val="22"/>
          <w:szCs w:val="22"/>
          <w:lang w:eastAsia="ru-RU"/>
        </w:rPr>
        <w:t xml:space="preserve">– </w:t>
      </w:r>
      <w:r w:rsidR="000A0712">
        <w:rPr>
          <w:rFonts w:ascii="Arial" w:eastAsia="Arial" w:hAnsi="Arial" w:cs="Arial"/>
          <w:sz w:val="22"/>
          <w:szCs w:val="22"/>
          <w:lang w:eastAsia="ru-RU"/>
        </w:rPr>
        <w:t>Длительность переключения не применяется к</w:t>
      </w:r>
      <w:r w:rsidRPr="00C83022">
        <w:rPr>
          <w:rFonts w:ascii="Arial" w:eastAsia="Arial" w:hAnsi="Arial" w:cs="Arial"/>
          <w:sz w:val="22"/>
          <w:szCs w:val="22"/>
          <w:lang w:eastAsia="ru-RU"/>
        </w:rPr>
        <w:t xml:space="preserve"> РКАП.</w:t>
      </w:r>
    </w:p>
    <w:p w14:paraId="22DC32BC" w14:textId="3AF95157" w:rsidR="009F5ECF" w:rsidRPr="00676A59" w:rsidRDefault="009F5ECF" w:rsidP="00B20590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ind w:firstLine="709"/>
        <w:rPr>
          <w:sz w:val="24"/>
          <w:szCs w:val="24"/>
        </w:rPr>
      </w:pPr>
      <w:r w:rsidRPr="00676A59">
        <w:rPr>
          <w:sz w:val="24"/>
          <w:szCs w:val="24"/>
        </w:rPr>
        <w:t xml:space="preserve">3.4.7 </w:t>
      </w:r>
      <w:r w:rsidR="00F05354">
        <w:rPr>
          <w:b/>
          <w:sz w:val="24"/>
          <w:szCs w:val="24"/>
        </w:rPr>
        <w:t>переключение с разрывом цепи питания нагрузки</w:t>
      </w:r>
      <w:r w:rsidR="00F03F9A" w:rsidRPr="00676A59">
        <w:rPr>
          <w:sz w:val="24"/>
          <w:szCs w:val="24"/>
        </w:rPr>
        <w:t xml:space="preserve"> </w:t>
      </w:r>
      <w:r w:rsidRPr="00676A59">
        <w:rPr>
          <w:sz w:val="24"/>
          <w:szCs w:val="24"/>
        </w:rPr>
        <w:t>(open transition):</w:t>
      </w:r>
      <w:r w:rsidR="002B7A72" w:rsidRPr="00676A59">
        <w:rPr>
          <w:sz w:val="24"/>
          <w:szCs w:val="24"/>
        </w:rPr>
        <w:t xml:space="preserve"> </w:t>
      </w:r>
      <w:r w:rsidR="005D12C7">
        <w:rPr>
          <w:sz w:val="24"/>
          <w:szCs w:val="24"/>
        </w:rPr>
        <w:t>Задержка</w:t>
      </w:r>
      <w:r w:rsidR="005D12C7" w:rsidRPr="00676A59">
        <w:rPr>
          <w:sz w:val="24"/>
          <w:szCs w:val="24"/>
        </w:rPr>
        <w:t xml:space="preserve"> </w:t>
      </w:r>
      <w:r w:rsidR="00676A59" w:rsidRPr="00676A59">
        <w:rPr>
          <w:sz w:val="24"/>
          <w:szCs w:val="24"/>
        </w:rPr>
        <w:t xml:space="preserve">перед выполнением операции </w:t>
      </w:r>
      <w:r w:rsidR="005D12C7">
        <w:rPr>
          <w:sz w:val="24"/>
          <w:szCs w:val="24"/>
        </w:rPr>
        <w:t>переключения</w:t>
      </w:r>
      <w:r w:rsidR="00676A59" w:rsidRPr="00676A59">
        <w:rPr>
          <w:sz w:val="24"/>
          <w:szCs w:val="24"/>
        </w:rPr>
        <w:t>, которая прерывает ток</w:t>
      </w:r>
      <w:r w:rsidR="00DD289A">
        <w:rPr>
          <w:sz w:val="24"/>
          <w:szCs w:val="24"/>
        </w:rPr>
        <w:t xml:space="preserve"> питания</w:t>
      </w:r>
      <w:r w:rsidR="00676A59" w:rsidRPr="00676A59">
        <w:rPr>
          <w:sz w:val="24"/>
          <w:szCs w:val="24"/>
        </w:rPr>
        <w:t xml:space="preserve"> нагрузки от одного</w:t>
      </w:r>
      <w:r w:rsidR="00676A59">
        <w:rPr>
          <w:sz w:val="24"/>
          <w:szCs w:val="24"/>
        </w:rPr>
        <w:t xml:space="preserve"> </w:t>
      </w:r>
      <w:r w:rsidR="00676A59" w:rsidRPr="00676A59">
        <w:rPr>
          <w:sz w:val="24"/>
          <w:szCs w:val="24"/>
        </w:rPr>
        <w:t xml:space="preserve">источника на </w:t>
      </w:r>
      <w:r w:rsidR="00DD289A">
        <w:rPr>
          <w:sz w:val="24"/>
          <w:szCs w:val="24"/>
        </w:rPr>
        <w:t>заданный</w:t>
      </w:r>
      <w:r w:rsidR="00DD289A" w:rsidRPr="00676A59">
        <w:rPr>
          <w:sz w:val="24"/>
          <w:szCs w:val="24"/>
        </w:rPr>
        <w:t xml:space="preserve"> </w:t>
      </w:r>
      <w:r w:rsidR="00676A59" w:rsidRPr="00676A59">
        <w:rPr>
          <w:sz w:val="24"/>
          <w:szCs w:val="24"/>
        </w:rPr>
        <w:t xml:space="preserve">период времени, </w:t>
      </w:r>
      <w:r w:rsidR="00DD289A">
        <w:rPr>
          <w:sz w:val="24"/>
          <w:szCs w:val="24"/>
        </w:rPr>
        <w:t>перед</w:t>
      </w:r>
      <w:r w:rsidR="00676A59" w:rsidRPr="00676A59">
        <w:rPr>
          <w:sz w:val="24"/>
          <w:szCs w:val="24"/>
        </w:rPr>
        <w:t xml:space="preserve"> </w:t>
      </w:r>
      <w:r w:rsidR="00DD289A">
        <w:rPr>
          <w:sz w:val="24"/>
          <w:szCs w:val="24"/>
        </w:rPr>
        <w:t>переключением</w:t>
      </w:r>
      <w:r w:rsidR="00DD289A" w:rsidRPr="00676A59">
        <w:rPr>
          <w:sz w:val="24"/>
          <w:szCs w:val="24"/>
        </w:rPr>
        <w:t xml:space="preserve"> </w:t>
      </w:r>
      <w:r w:rsidR="00DD289A">
        <w:rPr>
          <w:sz w:val="24"/>
          <w:szCs w:val="24"/>
        </w:rPr>
        <w:t>на</w:t>
      </w:r>
      <w:r w:rsidR="00DD289A" w:rsidRPr="00676A59">
        <w:rPr>
          <w:sz w:val="24"/>
          <w:szCs w:val="24"/>
        </w:rPr>
        <w:t xml:space="preserve"> друго</w:t>
      </w:r>
      <w:r w:rsidR="00DD289A">
        <w:rPr>
          <w:sz w:val="24"/>
          <w:szCs w:val="24"/>
        </w:rPr>
        <w:t>й</w:t>
      </w:r>
      <w:r w:rsidR="00DD289A" w:rsidRPr="00676A59">
        <w:rPr>
          <w:sz w:val="24"/>
          <w:szCs w:val="24"/>
        </w:rPr>
        <w:t xml:space="preserve"> </w:t>
      </w:r>
      <w:r w:rsidR="00676A59" w:rsidRPr="00676A59">
        <w:rPr>
          <w:sz w:val="24"/>
          <w:szCs w:val="24"/>
        </w:rPr>
        <w:t>источник</w:t>
      </w:r>
      <w:r w:rsidR="00676A59">
        <w:rPr>
          <w:sz w:val="24"/>
          <w:szCs w:val="24"/>
        </w:rPr>
        <w:t>.</w:t>
      </w:r>
    </w:p>
    <w:p w14:paraId="04583F5A" w14:textId="58AD3D9E" w:rsidR="005F6F9D" w:rsidRDefault="009F5ECF" w:rsidP="005F6F9D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676A59">
        <w:rPr>
          <w:sz w:val="24"/>
          <w:szCs w:val="24"/>
        </w:rPr>
        <w:t xml:space="preserve">3.4.8 </w:t>
      </w:r>
      <w:r w:rsidR="00DD289A">
        <w:rPr>
          <w:b/>
          <w:sz w:val="24"/>
          <w:szCs w:val="24"/>
        </w:rPr>
        <w:t>с</w:t>
      </w:r>
      <w:r w:rsidR="00CE79FF">
        <w:rPr>
          <w:b/>
          <w:sz w:val="24"/>
          <w:szCs w:val="24"/>
        </w:rPr>
        <w:t>ин</w:t>
      </w:r>
      <w:r w:rsidR="00DD289A">
        <w:rPr>
          <w:b/>
          <w:sz w:val="24"/>
          <w:szCs w:val="24"/>
        </w:rPr>
        <w:t>фаз</w:t>
      </w:r>
      <w:r w:rsidR="00CE79FF">
        <w:rPr>
          <w:b/>
          <w:sz w:val="24"/>
          <w:szCs w:val="24"/>
        </w:rPr>
        <w:t>ное</w:t>
      </w:r>
      <w:r w:rsidR="00DD289A">
        <w:rPr>
          <w:b/>
          <w:sz w:val="24"/>
          <w:szCs w:val="24"/>
        </w:rPr>
        <w:t xml:space="preserve"> переключение</w:t>
      </w:r>
      <w:r w:rsidR="00DD289A" w:rsidRPr="00676A59">
        <w:rPr>
          <w:sz w:val="24"/>
          <w:szCs w:val="24"/>
        </w:rPr>
        <w:t xml:space="preserve"> </w:t>
      </w:r>
      <w:r w:rsidRPr="00676A59">
        <w:rPr>
          <w:sz w:val="24"/>
          <w:szCs w:val="24"/>
        </w:rPr>
        <w:t>(</w:t>
      </w:r>
      <w:r w:rsidRPr="00F87B3D">
        <w:rPr>
          <w:sz w:val="24"/>
          <w:szCs w:val="24"/>
          <w:lang w:val="en-US"/>
        </w:rPr>
        <w:t>in</w:t>
      </w:r>
      <w:r w:rsidRPr="00676A59">
        <w:rPr>
          <w:sz w:val="24"/>
          <w:szCs w:val="24"/>
        </w:rPr>
        <w:t>-</w:t>
      </w:r>
      <w:r w:rsidRPr="00F87B3D">
        <w:rPr>
          <w:sz w:val="24"/>
          <w:szCs w:val="24"/>
          <w:lang w:val="en-US"/>
        </w:rPr>
        <w:t>phase</w:t>
      </w:r>
      <w:r w:rsidRPr="00676A59">
        <w:rPr>
          <w:sz w:val="24"/>
          <w:szCs w:val="24"/>
        </w:rPr>
        <w:t xml:space="preserve"> </w:t>
      </w:r>
      <w:r w:rsidRPr="00F87B3D">
        <w:rPr>
          <w:sz w:val="24"/>
          <w:szCs w:val="24"/>
          <w:lang w:val="en-US"/>
        </w:rPr>
        <w:t>transfer</w:t>
      </w:r>
      <w:r w:rsidRPr="00676A59">
        <w:rPr>
          <w:sz w:val="24"/>
          <w:szCs w:val="24"/>
        </w:rPr>
        <w:t>):</w:t>
      </w:r>
      <w:r w:rsidR="00676A59" w:rsidRPr="00676A59">
        <w:rPr>
          <w:sz w:val="24"/>
          <w:szCs w:val="24"/>
        </w:rPr>
        <w:t xml:space="preserve"> </w:t>
      </w:r>
      <w:r w:rsidR="00676A59">
        <w:rPr>
          <w:sz w:val="24"/>
          <w:szCs w:val="24"/>
        </w:rPr>
        <w:t xml:space="preserve">Функция управления КААП, позволяющая осуществлять </w:t>
      </w:r>
      <w:r w:rsidR="00DD289A">
        <w:rPr>
          <w:sz w:val="24"/>
          <w:szCs w:val="24"/>
        </w:rPr>
        <w:t xml:space="preserve">переключение </w:t>
      </w:r>
      <w:r w:rsidR="00676A59">
        <w:rPr>
          <w:sz w:val="24"/>
          <w:szCs w:val="24"/>
        </w:rPr>
        <w:t xml:space="preserve">с открытым переходом </w:t>
      </w:r>
      <w:r w:rsidR="00DD289A">
        <w:rPr>
          <w:sz w:val="24"/>
          <w:szCs w:val="24"/>
        </w:rPr>
        <w:t>в момент времени</w:t>
      </w:r>
      <w:r w:rsidR="00676A59">
        <w:rPr>
          <w:sz w:val="24"/>
          <w:szCs w:val="24"/>
        </w:rPr>
        <w:t xml:space="preserve"> наход</w:t>
      </w:r>
      <w:r w:rsidR="00DD289A">
        <w:rPr>
          <w:sz w:val="24"/>
          <w:szCs w:val="24"/>
        </w:rPr>
        <w:t>ени</w:t>
      </w:r>
      <w:r w:rsidR="00CE79FF">
        <w:rPr>
          <w:sz w:val="24"/>
          <w:szCs w:val="24"/>
        </w:rPr>
        <w:t>и</w:t>
      </w:r>
      <w:r w:rsidR="00DD289A">
        <w:rPr>
          <w:sz w:val="24"/>
          <w:szCs w:val="24"/>
        </w:rPr>
        <w:t xml:space="preserve"> источников </w:t>
      </w:r>
      <w:r w:rsidR="00676A59">
        <w:rPr>
          <w:sz w:val="24"/>
          <w:szCs w:val="24"/>
        </w:rPr>
        <w:t xml:space="preserve">в </w:t>
      </w:r>
      <w:r w:rsidR="00CE79FF">
        <w:rPr>
          <w:sz w:val="24"/>
          <w:szCs w:val="24"/>
        </w:rPr>
        <w:t xml:space="preserve">одной </w:t>
      </w:r>
      <w:r w:rsidR="00676A59">
        <w:rPr>
          <w:sz w:val="24"/>
          <w:szCs w:val="24"/>
        </w:rPr>
        <w:t>фазе при одинаковых напряжении и частоте.</w:t>
      </w:r>
    </w:p>
    <w:p w14:paraId="4D236677" w14:textId="177C8C11" w:rsidR="009F5ECF" w:rsidRPr="00515997" w:rsidRDefault="009F5ECF" w:rsidP="00515997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ind w:firstLine="709"/>
        <w:rPr>
          <w:sz w:val="24"/>
          <w:szCs w:val="24"/>
        </w:rPr>
      </w:pPr>
      <w:r w:rsidRPr="00515997">
        <w:rPr>
          <w:sz w:val="24"/>
          <w:szCs w:val="24"/>
        </w:rPr>
        <w:t xml:space="preserve">3.4.9 </w:t>
      </w:r>
      <w:r w:rsidR="00F05354" w:rsidRPr="00EE4B03">
        <w:rPr>
          <w:b/>
          <w:sz w:val="24"/>
          <w:szCs w:val="24"/>
        </w:rPr>
        <w:t>переключение с разрывом цепи питания нагрузки</w:t>
      </w:r>
      <w:r w:rsidR="00F03F9A" w:rsidRPr="00515997">
        <w:rPr>
          <w:sz w:val="24"/>
          <w:szCs w:val="24"/>
        </w:rPr>
        <w:t xml:space="preserve"> </w:t>
      </w:r>
      <w:r w:rsidRPr="00515997">
        <w:rPr>
          <w:sz w:val="24"/>
          <w:szCs w:val="24"/>
        </w:rPr>
        <w:t>(closed transition):</w:t>
      </w:r>
      <w:r w:rsidR="005F6F9D" w:rsidRPr="00515997">
        <w:rPr>
          <w:sz w:val="24"/>
          <w:szCs w:val="24"/>
        </w:rPr>
        <w:t xml:space="preserve"> </w:t>
      </w:r>
      <w:r w:rsidR="00BC0AE0" w:rsidRPr="00515997">
        <w:rPr>
          <w:sz w:val="24"/>
          <w:szCs w:val="24"/>
        </w:rPr>
        <w:t xml:space="preserve">Переключение </w:t>
      </w:r>
      <w:r w:rsidR="005F6F9D" w:rsidRPr="00515997">
        <w:t>«</w:t>
      </w:r>
      <w:r w:rsidR="00BC0AE0" w:rsidRPr="00515997">
        <w:rPr>
          <w:sz w:val="24"/>
          <w:szCs w:val="24"/>
        </w:rPr>
        <w:t xml:space="preserve">включение одного источника </w:t>
      </w:r>
      <w:r w:rsidR="005F6F9D" w:rsidRPr="00515997">
        <w:rPr>
          <w:sz w:val="24"/>
          <w:szCs w:val="24"/>
        </w:rPr>
        <w:t>перед отключением</w:t>
      </w:r>
      <w:r w:rsidR="00BC0AE0" w:rsidRPr="00515997">
        <w:rPr>
          <w:sz w:val="24"/>
          <w:szCs w:val="24"/>
        </w:rPr>
        <w:t xml:space="preserve"> другого</w:t>
      </w:r>
      <w:r w:rsidR="005F6F9D" w:rsidRPr="00515997">
        <w:rPr>
          <w:sz w:val="24"/>
          <w:szCs w:val="24"/>
        </w:rPr>
        <w:t xml:space="preserve">», </w:t>
      </w:r>
      <w:r w:rsidR="00BC0AE0" w:rsidRPr="00515997">
        <w:rPr>
          <w:sz w:val="24"/>
          <w:szCs w:val="24"/>
        </w:rPr>
        <w:t xml:space="preserve">при котором </w:t>
      </w:r>
      <w:r w:rsidR="005F6F9D" w:rsidRPr="00515997">
        <w:rPr>
          <w:sz w:val="24"/>
          <w:szCs w:val="24"/>
        </w:rPr>
        <w:t>ток нагрузки</w:t>
      </w:r>
      <w:r w:rsidR="00BC0AE0" w:rsidRPr="00515997">
        <w:rPr>
          <w:sz w:val="24"/>
          <w:szCs w:val="24"/>
        </w:rPr>
        <w:t xml:space="preserve"> поступает от</w:t>
      </w:r>
      <w:r w:rsidR="005F6F9D" w:rsidRPr="00515997">
        <w:rPr>
          <w:sz w:val="24"/>
          <w:szCs w:val="24"/>
        </w:rPr>
        <w:t xml:space="preserve"> второго синхронизированного источника времени, </w:t>
      </w:r>
      <w:r w:rsidR="00BC0AE0" w:rsidRPr="00515997">
        <w:rPr>
          <w:sz w:val="24"/>
          <w:szCs w:val="24"/>
        </w:rPr>
        <w:t>до</w:t>
      </w:r>
      <w:r w:rsidR="005F6F9D" w:rsidRPr="00515997">
        <w:rPr>
          <w:sz w:val="24"/>
          <w:szCs w:val="24"/>
        </w:rPr>
        <w:t xml:space="preserve"> </w:t>
      </w:r>
      <w:r w:rsidR="00BC0AE0" w:rsidRPr="00515997">
        <w:rPr>
          <w:sz w:val="24"/>
          <w:szCs w:val="24"/>
        </w:rPr>
        <w:t xml:space="preserve">отключения </w:t>
      </w:r>
      <w:r w:rsidR="005F6F9D" w:rsidRPr="00515997">
        <w:rPr>
          <w:sz w:val="24"/>
          <w:szCs w:val="24"/>
        </w:rPr>
        <w:t>его от первого источника</w:t>
      </w:r>
      <w:r w:rsidR="00EE4B03" w:rsidRPr="00515997">
        <w:rPr>
          <w:sz w:val="24"/>
          <w:szCs w:val="24"/>
        </w:rPr>
        <w:t xml:space="preserve"> в течении заданного короткого периода времени</w:t>
      </w:r>
      <w:r w:rsidR="005F6F9D" w:rsidRPr="00515997">
        <w:rPr>
          <w:sz w:val="24"/>
          <w:szCs w:val="24"/>
        </w:rPr>
        <w:t>.</w:t>
      </w:r>
    </w:p>
    <w:p w14:paraId="621EBE91" w14:textId="04960C26" w:rsidR="009F5ECF" w:rsidRDefault="009F5ECF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F8640C">
        <w:rPr>
          <w:sz w:val="24"/>
          <w:szCs w:val="24"/>
        </w:rPr>
        <w:t xml:space="preserve">3.4.10 </w:t>
      </w:r>
      <w:r w:rsidR="00F53B25" w:rsidRPr="00F03F9A">
        <w:rPr>
          <w:b/>
          <w:sz w:val="24"/>
          <w:szCs w:val="24"/>
        </w:rPr>
        <w:t>блокировка</w:t>
      </w:r>
      <w:r w:rsidR="00F53B25">
        <w:rPr>
          <w:sz w:val="24"/>
          <w:szCs w:val="24"/>
        </w:rPr>
        <w:t xml:space="preserve"> </w:t>
      </w:r>
      <w:r w:rsidRPr="00F8640C">
        <w:rPr>
          <w:sz w:val="24"/>
          <w:szCs w:val="24"/>
        </w:rPr>
        <w:t>(interlocking):</w:t>
      </w:r>
      <w:r w:rsidR="005F6F9D">
        <w:rPr>
          <w:sz w:val="24"/>
          <w:szCs w:val="24"/>
        </w:rPr>
        <w:t xml:space="preserve"> </w:t>
      </w:r>
      <w:r w:rsidR="005F6F9D" w:rsidRPr="005F6F9D">
        <w:rPr>
          <w:sz w:val="24"/>
          <w:szCs w:val="24"/>
        </w:rPr>
        <w:t>&lt;</w:t>
      </w:r>
      <w:r w:rsidR="005F6F9D">
        <w:rPr>
          <w:sz w:val="24"/>
          <w:szCs w:val="24"/>
        </w:rPr>
        <w:t>КАП</w:t>
      </w:r>
      <w:r w:rsidR="005F6F9D" w:rsidRPr="005F6F9D">
        <w:rPr>
          <w:sz w:val="24"/>
          <w:szCs w:val="24"/>
        </w:rPr>
        <w:t>&gt;</w:t>
      </w:r>
      <w:r w:rsidR="005F6F9D">
        <w:rPr>
          <w:sz w:val="24"/>
          <w:szCs w:val="24"/>
        </w:rPr>
        <w:t xml:space="preserve"> </w:t>
      </w:r>
      <w:r w:rsidR="00EE4B03">
        <w:rPr>
          <w:sz w:val="24"/>
          <w:szCs w:val="24"/>
        </w:rPr>
        <w:t>Функция</w:t>
      </w:r>
      <w:r w:rsidR="005F6F9D">
        <w:rPr>
          <w:sz w:val="24"/>
          <w:szCs w:val="24"/>
        </w:rPr>
        <w:t xml:space="preserve"> </w:t>
      </w:r>
      <w:r w:rsidR="00EE4B03">
        <w:rPr>
          <w:sz w:val="24"/>
          <w:szCs w:val="24"/>
        </w:rPr>
        <w:t xml:space="preserve">предотвращая соединение любой </w:t>
      </w:r>
      <w:r w:rsidR="00EE4B03">
        <w:rPr>
          <w:sz w:val="24"/>
          <w:szCs w:val="24"/>
        </w:rPr>
        <w:lastRenderedPageBreak/>
        <w:t xml:space="preserve">из фаз источника </w:t>
      </w:r>
      <w:r w:rsidR="00EE4B03">
        <w:rPr>
          <w:sz w:val="24"/>
          <w:szCs w:val="24"/>
          <w:lang w:val="en-US"/>
        </w:rPr>
        <w:t>I</w:t>
      </w:r>
      <w:r w:rsidR="00EE4B03" w:rsidRPr="005F6F9D">
        <w:rPr>
          <w:sz w:val="24"/>
          <w:szCs w:val="24"/>
        </w:rPr>
        <w:t xml:space="preserve"> </w:t>
      </w:r>
      <w:r w:rsidR="00EE4B03">
        <w:rPr>
          <w:sz w:val="24"/>
          <w:szCs w:val="24"/>
        </w:rPr>
        <w:t xml:space="preserve">и источника </w:t>
      </w:r>
      <w:r w:rsidR="00EE4B03">
        <w:rPr>
          <w:sz w:val="24"/>
          <w:szCs w:val="24"/>
          <w:lang w:val="en-US"/>
        </w:rPr>
        <w:t>II</w:t>
      </w:r>
      <w:r w:rsidR="00EE4B03">
        <w:rPr>
          <w:sz w:val="24"/>
          <w:szCs w:val="24"/>
        </w:rPr>
        <w:t xml:space="preserve"> вместе, за счет исключения возможности одновременного включения двух источников питания</w:t>
      </w:r>
      <w:r w:rsidR="005F6F9D">
        <w:rPr>
          <w:sz w:val="24"/>
          <w:szCs w:val="24"/>
        </w:rPr>
        <w:t>.</w:t>
      </w:r>
    </w:p>
    <w:p w14:paraId="457FED75" w14:textId="0B5CB55F" w:rsidR="00B878FD" w:rsidRPr="009A723D" w:rsidRDefault="00B878FD" w:rsidP="00B878FD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spacing w:line="360" w:lineRule="auto"/>
        <w:ind w:firstLine="709"/>
        <w:jc w:val="both"/>
        <w:rPr>
          <w:rFonts w:ascii="Arial" w:eastAsia="Arial" w:hAnsi="Arial" w:cs="Arial"/>
          <w:lang w:eastAsia="ru-RU"/>
        </w:rPr>
      </w:pPr>
      <w:r w:rsidRPr="00C83022">
        <w:rPr>
          <w:rFonts w:ascii="Arial" w:eastAsia="Arial" w:hAnsi="Arial" w:cs="Arial"/>
          <w:spacing w:val="40"/>
          <w:sz w:val="22"/>
          <w:szCs w:val="22"/>
          <w:lang w:eastAsia="ru-RU"/>
        </w:rPr>
        <w:t xml:space="preserve">Примечание 1 </w:t>
      </w:r>
      <w:r w:rsidRPr="00C83022">
        <w:rPr>
          <w:rFonts w:ascii="Arial" w:eastAsia="Arial" w:hAnsi="Arial" w:cs="Arial"/>
          <w:sz w:val="22"/>
          <w:szCs w:val="22"/>
          <w:lang w:eastAsia="ru-RU"/>
        </w:rPr>
        <w:t xml:space="preserve">– </w:t>
      </w:r>
      <w:r>
        <w:rPr>
          <w:rFonts w:ascii="Arial" w:eastAsia="Arial" w:hAnsi="Arial" w:cs="Arial"/>
          <w:sz w:val="22"/>
          <w:szCs w:val="22"/>
          <w:lang w:eastAsia="ru-RU"/>
        </w:rPr>
        <w:t xml:space="preserve">Блокировка предотвращает одновременное </w:t>
      </w:r>
      <w:r w:rsidR="00EE4B03">
        <w:rPr>
          <w:rFonts w:ascii="Arial" w:eastAsia="Arial" w:hAnsi="Arial" w:cs="Arial"/>
          <w:sz w:val="22"/>
          <w:szCs w:val="22"/>
          <w:lang w:eastAsia="ru-RU"/>
        </w:rPr>
        <w:t xml:space="preserve">положение </w:t>
      </w:r>
      <w:r>
        <w:rPr>
          <w:rFonts w:ascii="Arial" w:eastAsia="Arial" w:hAnsi="Arial" w:cs="Arial"/>
          <w:sz w:val="22"/>
          <w:szCs w:val="22"/>
          <w:lang w:eastAsia="ru-RU"/>
        </w:rPr>
        <w:t xml:space="preserve">замкнутого положения коммутационного аппарата при любых условиях. Состояние двух взаимозависимых механизмов предотвращает изменение положения срабатывания </w:t>
      </w:r>
      <w:r w:rsidR="00743832">
        <w:rPr>
          <w:rFonts w:ascii="Arial" w:eastAsia="Arial" w:hAnsi="Arial" w:cs="Arial"/>
          <w:sz w:val="22"/>
          <w:szCs w:val="22"/>
          <w:lang w:eastAsia="ru-RU"/>
        </w:rPr>
        <w:t>одного механизма в зависимости от положения срабатывания другого.</w:t>
      </w:r>
    </w:p>
    <w:p w14:paraId="6E71C608" w14:textId="77777777" w:rsidR="009A723D" w:rsidRPr="00C83022" w:rsidRDefault="009A723D" w:rsidP="00B878FD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spacing w:line="360" w:lineRule="auto"/>
        <w:ind w:firstLine="709"/>
        <w:jc w:val="both"/>
        <w:rPr>
          <w:rFonts w:ascii="Arial" w:eastAsia="Arial" w:hAnsi="Arial" w:cs="Arial"/>
          <w:lang w:eastAsia="ru-RU"/>
        </w:rPr>
      </w:pPr>
    </w:p>
    <w:p w14:paraId="5081AAA0" w14:textId="7EA6AD63" w:rsidR="009F5ECF" w:rsidRPr="0045636F" w:rsidRDefault="009F5ECF" w:rsidP="0003179C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 xml:space="preserve">3.5 Положения </w:t>
      </w:r>
      <w:r w:rsidR="004504CE">
        <w:rPr>
          <w:sz w:val="24"/>
        </w:rPr>
        <w:t>силовых</w:t>
      </w:r>
      <w:r w:rsidR="004504CE" w:rsidRPr="0045636F">
        <w:rPr>
          <w:sz w:val="24"/>
        </w:rPr>
        <w:t xml:space="preserve"> </w:t>
      </w:r>
      <w:r w:rsidRPr="0045636F">
        <w:rPr>
          <w:sz w:val="24"/>
        </w:rPr>
        <w:t>контактов</w:t>
      </w:r>
    </w:p>
    <w:p w14:paraId="197B8FD3" w14:textId="298DBBF5" w:rsidR="009F5ECF" w:rsidRPr="00F8640C" w:rsidRDefault="009F5ECF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F8640C">
        <w:rPr>
          <w:sz w:val="24"/>
          <w:szCs w:val="24"/>
        </w:rPr>
        <w:t xml:space="preserve">3.5.1 </w:t>
      </w:r>
      <w:r w:rsidRPr="00F8640C">
        <w:rPr>
          <w:b/>
          <w:sz w:val="24"/>
          <w:szCs w:val="24"/>
        </w:rPr>
        <w:t>положение коммутации</w:t>
      </w:r>
      <w:r w:rsidRPr="00F8640C">
        <w:rPr>
          <w:sz w:val="24"/>
          <w:szCs w:val="24"/>
        </w:rPr>
        <w:t xml:space="preserve"> (switching position): </w:t>
      </w:r>
      <w:r w:rsidR="00811D51">
        <w:rPr>
          <w:sz w:val="24"/>
          <w:szCs w:val="24"/>
        </w:rPr>
        <w:t>П</w:t>
      </w:r>
      <w:r w:rsidR="00343543">
        <w:rPr>
          <w:sz w:val="24"/>
          <w:szCs w:val="24"/>
        </w:rPr>
        <w:t>оложе</w:t>
      </w:r>
      <w:r w:rsidR="00811D51">
        <w:rPr>
          <w:sz w:val="24"/>
          <w:szCs w:val="24"/>
        </w:rPr>
        <w:t xml:space="preserve">ние </w:t>
      </w:r>
      <w:r w:rsidR="004504CE">
        <w:rPr>
          <w:sz w:val="24"/>
          <w:szCs w:val="24"/>
        </w:rPr>
        <w:t xml:space="preserve">силовых </w:t>
      </w:r>
      <w:r w:rsidR="00811D51">
        <w:rPr>
          <w:sz w:val="24"/>
          <w:szCs w:val="24"/>
        </w:rPr>
        <w:t>контактов</w:t>
      </w:r>
      <w:r w:rsidR="008F56BD" w:rsidRPr="008F56BD">
        <w:rPr>
          <w:sz w:val="24"/>
          <w:szCs w:val="24"/>
        </w:rPr>
        <w:t xml:space="preserve"> </w:t>
      </w:r>
      <w:r w:rsidR="008F56BD">
        <w:rPr>
          <w:sz w:val="24"/>
          <w:szCs w:val="24"/>
        </w:rPr>
        <w:t>КАП</w:t>
      </w:r>
      <w:r w:rsidR="00811D51">
        <w:rPr>
          <w:sz w:val="24"/>
          <w:szCs w:val="24"/>
        </w:rPr>
        <w:t>, определяющ</w:t>
      </w:r>
      <w:r w:rsidR="008F56BD">
        <w:rPr>
          <w:sz w:val="24"/>
          <w:szCs w:val="24"/>
        </w:rPr>
        <w:t>е</w:t>
      </w:r>
      <w:r w:rsidR="00811D51">
        <w:rPr>
          <w:sz w:val="24"/>
          <w:szCs w:val="24"/>
        </w:rPr>
        <w:t>е</w:t>
      </w:r>
      <w:r w:rsidR="00343543">
        <w:rPr>
          <w:sz w:val="24"/>
          <w:szCs w:val="24"/>
        </w:rPr>
        <w:t xml:space="preserve"> </w:t>
      </w:r>
      <w:r w:rsidR="008F56BD" w:rsidRPr="00811D51">
        <w:rPr>
          <w:sz w:val="24"/>
          <w:szCs w:val="24"/>
        </w:rPr>
        <w:t>подключ</w:t>
      </w:r>
      <w:r w:rsidR="008F56BD">
        <w:rPr>
          <w:sz w:val="24"/>
          <w:szCs w:val="24"/>
        </w:rPr>
        <w:t>ение</w:t>
      </w:r>
      <w:r w:rsidR="008F56BD" w:rsidRPr="00811D51">
        <w:rPr>
          <w:sz w:val="24"/>
          <w:szCs w:val="24"/>
        </w:rPr>
        <w:t xml:space="preserve"> или не подключен</w:t>
      </w:r>
      <w:r w:rsidR="008F56BD">
        <w:rPr>
          <w:sz w:val="24"/>
          <w:szCs w:val="24"/>
        </w:rPr>
        <w:t>ие</w:t>
      </w:r>
      <w:r w:rsidR="008F56BD" w:rsidRPr="00811D51" w:rsidDel="008F56BD">
        <w:rPr>
          <w:sz w:val="24"/>
          <w:szCs w:val="24"/>
        </w:rPr>
        <w:t xml:space="preserve"> </w:t>
      </w:r>
      <w:r w:rsidR="008F56BD">
        <w:rPr>
          <w:sz w:val="24"/>
          <w:szCs w:val="24"/>
        </w:rPr>
        <w:t>силовых</w:t>
      </w:r>
      <w:r w:rsidR="002D08EE" w:rsidRPr="00811D51">
        <w:rPr>
          <w:sz w:val="24"/>
          <w:szCs w:val="24"/>
        </w:rPr>
        <w:t xml:space="preserve"> </w:t>
      </w:r>
      <w:r w:rsidR="008F56BD">
        <w:rPr>
          <w:sz w:val="24"/>
          <w:szCs w:val="24"/>
        </w:rPr>
        <w:t>выводов</w:t>
      </w:r>
      <w:r w:rsidR="008F56BD" w:rsidRPr="00811D51">
        <w:rPr>
          <w:sz w:val="24"/>
          <w:szCs w:val="24"/>
        </w:rPr>
        <w:t xml:space="preserve"> </w:t>
      </w:r>
      <w:r w:rsidR="00343543" w:rsidRPr="00811D51">
        <w:rPr>
          <w:sz w:val="24"/>
          <w:szCs w:val="24"/>
        </w:rPr>
        <w:t>источник</w:t>
      </w:r>
      <w:r w:rsidR="008F56BD">
        <w:rPr>
          <w:sz w:val="24"/>
          <w:szCs w:val="24"/>
        </w:rPr>
        <w:t>ов</w:t>
      </w:r>
    </w:p>
    <w:p w14:paraId="6B4CA75D" w14:textId="1FB75536" w:rsidR="00123E7C" w:rsidRDefault="009F5ECF" w:rsidP="008F56BD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 w:rsidRPr="00F8640C">
        <w:rPr>
          <w:sz w:val="24"/>
          <w:szCs w:val="24"/>
        </w:rPr>
        <w:t>3.5.2</w:t>
      </w:r>
      <w:r w:rsidR="00BE301E">
        <w:rPr>
          <w:sz w:val="24"/>
          <w:szCs w:val="24"/>
        </w:rPr>
        <w:t xml:space="preserve"> </w:t>
      </w:r>
      <w:r w:rsidR="00BE301E" w:rsidRPr="00BE301E">
        <w:rPr>
          <w:b/>
          <w:sz w:val="24"/>
          <w:szCs w:val="24"/>
        </w:rPr>
        <w:t>позиция I</w:t>
      </w:r>
      <w:r w:rsidRPr="00F8640C">
        <w:rPr>
          <w:sz w:val="24"/>
          <w:szCs w:val="24"/>
        </w:rPr>
        <w:t xml:space="preserve"> (</w:t>
      </w:r>
      <w:r w:rsidRPr="00811D51">
        <w:rPr>
          <w:sz w:val="24"/>
          <w:szCs w:val="24"/>
        </w:rPr>
        <w:t>position I):</w:t>
      </w:r>
      <w:r w:rsidR="00123E7C" w:rsidRPr="00811D51">
        <w:rPr>
          <w:sz w:val="24"/>
          <w:szCs w:val="24"/>
        </w:rPr>
        <w:t xml:space="preserve"> </w:t>
      </w:r>
      <w:r w:rsidR="00811D51" w:rsidRPr="00811D51">
        <w:rPr>
          <w:sz w:val="24"/>
          <w:szCs w:val="24"/>
        </w:rPr>
        <w:t>П</w:t>
      </w:r>
      <w:r w:rsidR="00123E7C" w:rsidRPr="00811D51">
        <w:rPr>
          <w:sz w:val="24"/>
          <w:szCs w:val="24"/>
        </w:rPr>
        <w:t xml:space="preserve">оложение контактов </w:t>
      </w:r>
      <w:r w:rsidR="008F56BD" w:rsidRPr="008F56BD">
        <w:rPr>
          <w:sz w:val="24"/>
          <w:szCs w:val="24"/>
        </w:rPr>
        <w:t>КАП</w:t>
      </w:r>
      <w:r w:rsidR="008F56BD" w:rsidRPr="008F56BD" w:rsidDel="008F56BD">
        <w:rPr>
          <w:sz w:val="24"/>
          <w:szCs w:val="24"/>
        </w:rPr>
        <w:t xml:space="preserve"> </w:t>
      </w:r>
      <w:r w:rsidR="00123E7C" w:rsidRPr="00811D51">
        <w:rPr>
          <w:sz w:val="24"/>
          <w:szCs w:val="24"/>
        </w:rPr>
        <w:t xml:space="preserve">при подключении </w:t>
      </w:r>
      <w:r w:rsidR="008F56BD">
        <w:rPr>
          <w:sz w:val="24"/>
          <w:szCs w:val="24"/>
        </w:rPr>
        <w:t>силовых</w:t>
      </w:r>
      <w:r w:rsidR="008F56BD" w:rsidRPr="008F56BD">
        <w:t xml:space="preserve"> </w:t>
      </w:r>
      <w:r w:rsidR="0088166A">
        <w:rPr>
          <w:sz w:val="24"/>
          <w:szCs w:val="24"/>
        </w:rPr>
        <w:t>вывод</w:t>
      </w:r>
      <w:r w:rsidR="002D08EE" w:rsidRPr="00811D51">
        <w:rPr>
          <w:sz w:val="24"/>
          <w:szCs w:val="24"/>
        </w:rPr>
        <w:t xml:space="preserve">ов </w:t>
      </w:r>
      <w:r w:rsidR="00123E7C" w:rsidRPr="00811D51">
        <w:rPr>
          <w:sz w:val="24"/>
          <w:szCs w:val="24"/>
        </w:rPr>
        <w:t xml:space="preserve">к </w:t>
      </w:r>
      <w:r w:rsidR="0088166A">
        <w:rPr>
          <w:sz w:val="24"/>
          <w:szCs w:val="24"/>
        </w:rPr>
        <w:t>вывод</w:t>
      </w:r>
      <w:r w:rsidR="002D08EE" w:rsidRPr="00811D51">
        <w:rPr>
          <w:sz w:val="24"/>
          <w:szCs w:val="24"/>
        </w:rPr>
        <w:t>ам</w:t>
      </w:r>
      <w:r w:rsidR="00123E7C" w:rsidRPr="00811D51">
        <w:rPr>
          <w:sz w:val="24"/>
          <w:szCs w:val="24"/>
        </w:rPr>
        <w:t xml:space="preserve"> источника </w:t>
      </w:r>
      <w:r w:rsidR="00123E7C" w:rsidRPr="00811D51">
        <w:rPr>
          <w:sz w:val="24"/>
          <w:szCs w:val="24"/>
          <w:lang w:val="en-US"/>
        </w:rPr>
        <w:t>I</w:t>
      </w:r>
      <w:r w:rsidR="00123E7C" w:rsidRPr="00811D51">
        <w:rPr>
          <w:sz w:val="24"/>
          <w:szCs w:val="24"/>
        </w:rPr>
        <w:t>.</w:t>
      </w:r>
    </w:p>
    <w:p w14:paraId="7A988C0E" w14:textId="574CC737" w:rsidR="00811D51" w:rsidRDefault="009F5ECF" w:rsidP="008F56BD">
      <w:pPr>
        <w:pStyle w:val="MSGENFONTSTYLENAMETEMPLATEROLENUMBERMSGENFONTSTYLENAMEBYROLETEXT20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 w:rsidRPr="00123E7C">
        <w:rPr>
          <w:sz w:val="24"/>
          <w:szCs w:val="24"/>
        </w:rPr>
        <w:t>3.5.3</w:t>
      </w:r>
      <w:r w:rsidR="00BE301E" w:rsidRPr="00123E7C">
        <w:rPr>
          <w:sz w:val="24"/>
          <w:szCs w:val="24"/>
        </w:rPr>
        <w:t xml:space="preserve"> </w:t>
      </w:r>
      <w:r w:rsidR="00BE301E" w:rsidRPr="00123E7C">
        <w:rPr>
          <w:b/>
          <w:sz w:val="24"/>
          <w:szCs w:val="24"/>
        </w:rPr>
        <w:t>позиция II</w:t>
      </w:r>
      <w:r w:rsidRPr="00123E7C">
        <w:rPr>
          <w:sz w:val="24"/>
          <w:szCs w:val="24"/>
        </w:rPr>
        <w:t xml:space="preserve"> (position II):</w:t>
      </w:r>
      <w:r w:rsidR="00123E7C" w:rsidRPr="00123E7C">
        <w:rPr>
          <w:sz w:val="24"/>
          <w:szCs w:val="24"/>
        </w:rPr>
        <w:t xml:space="preserve"> </w:t>
      </w:r>
      <w:r w:rsidR="00811D51">
        <w:rPr>
          <w:sz w:val="24"/>
          <w:szCs w:val="24"/>
        </w:rPr>
        <w:t>П</w:t>
      </w:r>
      <w:r w:rsidR="00123E7C" w:rsidRPr="00123E7C">
        <w:rPr>
          <w:sz w:val="24"/>
          <w:szCs w:val="24"/>
        </w:rPr>
        <w:t xml:space="preserve">положение контактов </w:t>
      </w:r>
      <w:r w:rsidR="008F56BD" w:rsidRPr="008F56BD">
        <w:rPr>
          <w:sz w:val="24"/>
          <w:szCs w:val="24"/>
        </w:rPr>
        <w:t>КАП</w:t>
      </w:r>
      <w:r w:rsidR="00123E7C" w:rsidRPr="00123E7C">
        <w:rPr>
          <w:sz w:val="24"/>
          <w:szCs w:val="24"/>
        </w:rPr>
        <w:t xml:space="preserve"> при подключении нагрузочных </w:t>
      </w:r>
      <w:r w:rsidR="0088166A">
        <w:rPr>
          <w:sz w:val="24"/>
          <w:szCs w:val="24"/>
        </w:rPr>
        <w:t>вывод</w:t>
      </w:r>
      <w:r w:rsidR="002D08EE">
        <w:rPr>
          <w:sz w:val="24"/>
          <w:szCs w:val="24"/>
        </w:rPr>
        <w:t>ов</w:t>
      </w:r>
      <w:r w:rsidR="00123E7C" w:rsidRPr="00123E7C">
        <w:rPr>
          <w:sz w:val="24"/>
          <w:szCs w:val="24"/>
        </w:rPr>
        <w:t xml:space="preserve"> к </w:t>
      </w:r>
      <w:r w:rsidR="0088166A">
        <w:rPr>
          <w:sz w:val="24"/>
          <w:szCs w:val="24"/>
        </w:rPr>
        <w:t>вывод</w:t>
      </w:r>
      <w:r w:rsidR="002D08EE" w:rsidRPr="00811D51">
        <w:rPr>
          <w:sz w:val="24"/>
          <w:szCs w:val="24"/>
        </w:rPr>
        <w:t>ам</w:t>
      </w:r>
      <w:r w:rsidR="00123E7C" w:rsidRPr="00811D51">
        <w:rPr>
          <w:sz w:val="24"/>
          <w:szCs w:val="24"/>
        </w:rPr>
        <w:t xml:space="preserve"> источника I</w:t>
      </w:r>
      <w:r w:rsidR="00123E7C" w:rsidRPr="00811D51">
        <w:rPr>
          <w:sz w:val="24"/>
          <w:szCs w:val="24"/>
          <w:lang w:val="en-US"/>
        </w:rPr>
        <w:t>I</w:t>
      </w:r>
      <w:r w:rsidR="00123E7C" w:rsidRPr="00811D51">
        <w:rPr>
          <w:sz w:val="24"/>
          <w:szCs w:val="24"/>
        </w:rPr>
        <w:t>.</w:t>
      </w:r>
    </w:p>
    <w:p w14:paraId="02E370CD" w14:textId="54C1F384" w:rsidR="009F5ECF" w:rsidRPr="00811D51" w:rsidRDefault="009F5ECF" w:rsidP="00811D51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 w:rsidRPr="00811D51">
        <w:rPr>
          <w:sz w:val="24"/>
          <w:szCs w:val="24"/>
        </w:rPr>
        <w:t xml:space="preserve">3.5.4 </w:t>
      </w:r>
      <w:r w:rsidRPr="00811D51">
        <w:rPr>
          <w:b/>
          <w:sz w:val="24"/>
          <w:szCs w:val="24"/>
        </w:rPr>
        <w:t>положение отключения</w:t>
      </w:r>
      <w:r w:rsidR="00811D51" w:rsidRPr="00811D51">
        <w:rPr>
          <w:b/>
          <w:sz w:val="24"/>
          <w:szCs w:val="24"/>
        </w:rPr>
        <w:t xml:space="preserve"> </w:t>
      </w:r>
      <w:r w:rsidR="00811D51" w:rsidRPr="00811D51">
        <w:rPr>
          <w:sz w:val="24"/>
          <w:szCs w:val="24"/>
        </w:rPr>
        <w:t>(OFF)</w:t>
      </w:r>
      <w:r w:rsidR="00811D51" w:rsidRPr="00811D51">
        <w:rPr>
          <w:b/>
          <w:sz w:val="24"/>
          <w:szCs w:val="24"/>
        </w:rPr>
        <w:t xml:space="preserve"> </w:t>
      </w:r>
      <w:r w:rsidRPr="00811D51">
        <w:rPr>
          <w:sz w:val="24"/>
          <w:szCs w:val="24"/>
        </w:rPr>
        <w:t>(OFF position):</w:t>
      </w:r>
      <w:r w:rsidR="00BA2733" w:rsidRPr="00811D51">
        <w:rPr>
          <w:sz w:val="24"/>
          <w:szCs w:val="24"/>
        </w:rPr>
        <w:t xml:space="preserve"> </w:t>
      </w:r>
      <w:r w:rsidR="00006929">
        <w:rPr>
          <w:sz w:val="24"/>
          <w:szCs w:val="24"/>
        </w:rPr>
        <w:t xml:space="preserve">Фиксированное </w:t>
      </w:r>
      <w:r w:rsidR="00BA2733" w:rsidRPr="00811D51">
        <w:rPr>
          <w:sz w:val="24"/>
          <w:szCs w:val="24"/>
        </w:rPr>
        <w:t>положение контакт</w:t>
      </w:r>
      <w:r w:rsidR="00765D9B" w:rsidRPr="00811D51">
        <w:rPr>
          <w:sz w:val="24"/>
          <w:szCs w:val="24"/>
        </w:rPr>
        <w:t>ов аппарата</w:t>
      </w:r>
      <w:r w:rsidR="00967EB5">
        <w:rPr>
          <w:sz w:val="24"/>
          <w:szCs w:val="24"/>
        </w:rPr>
        <w:t>,</w:t>
      </w:r>
      <w:r w:rsidR="00811D51" w:rsidRPr="00811D51">
        <w:rPr>
          <w:sz w:val="24"/>
          <w:szCs w:val="24"/>
        </w:rPr>
        <w:t xml:space="preserve"> </w:t>
      </w:r>
      <w:r w:rsidR="00765D9B" w:rsidRPr="00811D51">
        <w:rPr>
          <w:sz w:val="24"/>
          <w:szCs w:val="24"/>
        </w:rPr>
        <w:t xml:space="preserve">при котором </w:t>
      </w:r>
      <w:r w:rsidR="00006929">
        <w:rPr>
          <w:sz w:val="24"/>
          <w:szCs w:val="24"/>
        </w:rPr>
        <w:t>силовые</w:t>
      </w:r>
      <w:r w:rsidR="00006929" w:rsidRPr="00811D51">
        <w:rPr>
          <w:sz w:val="24"/>
          <w:szCs w:val="24"/>
        </w:rPr>
        <w:t xml:space="preserve"> </w:t>
      </w:r>
      <w:r w:rsidR="0088166A">
        <w:rPr>
          <w:sz w:val="24"/>
          <w:szCs w:val="24"/>
        </w:rPr>
        <w:t>вывод</w:t>
      </w:r>
      <w:r w:rsidR="002D08EE" w:rsidRPr="00811D51">
        <w:rPr>
          <w:sz w:val="24"/>
          <w:szCs w:val="24"/>
        </w:rPr>
        <w:t>ы</w:t>
      </w:r>
      <w:r w:rsidR="00765D9B" w:rsidRPr="00811D51">
        <w:rPr>
          <w:sz w:val="24"/>
          <w:szCs w:val="24"/>
        </w:rPr>
        <w:t xml:space="preserve"> не подключены к </w:t>
      </w:r>
      <w:r w:rsidR="0088166A">
        <w:rPr>
          <w:sz w:val="24"/>
          <w:szCs w:val="24"/>
        </w:rPr>
        <w:t>вывод</w:t>
      </w:r>
      <w:r w:rsidR="002D08EE" w:rsidRPr="00811D51">
        <w:rPr>
          <w:sz w:val="24"/>
          <w:szCs w:val="24"/>
        </w:rPr>
        <w:t>ам</w:t>
      </w:r>
      <w:r w:rsidR="00765D9B" w:rsidRPr="00811D51">
        <w:rPr>
          <w:sz w:val="24"/>
          <w:szCs w:val="24"/>
        </w:rPr>
        <w:t xml:space="preserve"> источника </w:t>
      </w:r>
      <w:r w:rsidR="00765D9B" w:rsidRPr="00811D51">
        <w:rPr>
          <w:sz w:val="24"/>
          <w:szCs w:val="24"/>
          <w:lang w:val="en-US"/>
        </w:rPr>
        <w:t>I</w:t>
      </w:r>
      <w:r w:rsidR="00765D9B" w:rsidRPr="00811D51">
        <w:rPr>
          <w:sz w:val="24"/>
          <w:szCs w:val="24"/>
        </w:rPr>
        <w:t xml:space="preserve"> или </w:t>
      </w:r>
      <w:r w:rsidR="00765D9B" w:rsidRPr="00811D51">
        <w:rPr>
          <w:sz w:val="24"/>
          <w:szCs w:val="24"/>
          <w:lang w:val="en-US"/>
        </w:rPr>
        <w:t>II</w:t>
      </w:r>
      <w:r w:rsidR="00765D9B" w:rsidRPr="00811D51">
        <w:rPr>
          <w:sz w:val="24"/>
          <w:szCs w:val="24"/>
        </w:rPr>
        <w:t>.</w:t>
      </w:r>
    </w:p>
    <w:p w14:paraId="7E1A378E" w14:textId="208E1335" w:rsidR="00370339" w:rsidRPr="00F8640C" w:rsidRDefault="00370339" w:rsidP="0003179C">
      <w:pPr>
        <w:pStyle w:val="MSGENFONTSTYLENAMETEMPLATEROLENUMBERMSGENFONTSTYLENAMEBYROLETEXT20"/>
        <w:numPr>
          <w:ilvl w:val="0"/>
          <w:numId w:val="1"/>
        </w:numPr>
        <w:tabs>
          <w:tab w:val="clear" w:pos="0"/>
        </w:tabs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Примечание 1</w:t>
      </w:r>
      <w:r w:rsidRPr="00D95050">
        <w:rPr>
          <w:szCs w:val="20"/>
        </w:rPr>
        <w:t>—</w:t>
      </w:r>
      <w:r>
        <w:rPr>
          <w:szCs w:val="20"/>
        </w:rPr>
        <w:t xml:space="preserve"> </w:t>
      </w:r>
      <w:r w:rsidR="002D08EE">
        <w:rPr>
          <w:szCs w:val="20"/>
        </w:rPr>
        <w:t>П</w:t>
      </w:r>
      <w:r>
        <w:rPr>
          <w:szCs w:val="20"/>
        </w:rPr>
        <w:t>оложение отключения</w:t>
      </w:r>
      <w:r w:rsidR="00811D51" w:rsidRPr="00811D51">
        <w:rPr>
          <w:szCs w:val="20"/>
        </w:rPr>
        <w:t xml:space="preserve"> (</w:t>
      </w:r>
      <w:r w:rsidR="00811D51">
        <w:rPr>
          <w:szCs w:val="20"/>
          <w:lang w:val="en-US"/>
        </w:rPr>
        <w:t>OFF</w:t>
      </w:r>
      <w:r w:rsidR="00811D51" w:rsidRPr="00811D51">
        <w:rPr>
          <w:szCs w:val="20"/>
        </w:rPr>
        <w:t>)</w:t>
      </w:r>
      <w:r>
        <w:rPr>
          <w:szCs w:val="20"/>
        </w:rPr>
        <w:t xml:space="preserve"> также может </w:t>
      </w:r>
      <w:r w:rsidRPr="00811D51">
        <w:rPr>
          <w:szCs w:val="20"/>
        </w:rPr>
        <w:t>быть п</w:t>
      </w:r>
      <w:r w:rsidR="00811D51" w:rsidRPr="00811D51">
        <w:rPr>
          <w:szCs w:val="20"/>
        </w:rPr>
        <w:t>ромаркировано</w:t>
      </w:r>
      <w:r>
        <w:rPr>
          <w:szCs w:val="20"/>
        </w:rPr>
        <w:t xml:space="preserve"> как О.</w:t>
      </w:r>
    </w:p>
    <w:p w14:paraId="24D20954" w14:textId="77777777" w:rsidR="00650A2C" w:rsidRPr="00650A2C" w:rsidRDefault="00650A2C" w:rsidP="00650A2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A6B223D" w14:textId="1F589828" w:rsidR="009F5ECF" w:rsidRPr="0045636F" w:rsidRDefault="009F5ECF" w:rsidP="009F5EC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3.6 Условные обозначения и сокращения</w:t>
      </w:r>
    </w:p>
    <w:p w14:paraId="2B0D8017" w14:textId="7C5E3955" w:rsidR="009F5ECF" w:rsidRPr="008C4AC2" w:rsidRDefault="009F5ECF" w:rsidP="009F5ECF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8C4AC2">
        <w:rPr>
          <w:rFonts w:ascii="Arial" w:hAnsi="Arial" w:cs="Arial"/>
          <w:szCs w:val="20"/>
        </w:rPr>
        <w:t xml:space="preserve">ЭМС </w:t>
      </w:r>
      <w:r w:rsidR="00D95050" w:rsidRPr="00D95050">
        <w:rPr>
          <w:rFonts w:ascii="Arial" w:hAnsi="Arial" w:cs="Arial"/>
          <w:szCs w:val="20"/>
        </w:rPr>
        <w:t>—</w:t>
      </w:r>
      <w:r w:rsidRPr="008C4AC2">
        <w:rPr>
          <w:rFonts w:ascii="Arial" w:hAnsi="Arial" w:cs="Arial"/>
          <w:szCs w:val="20"/>
        </w:rPr>
        <w:t xml:space="preserve"> электромагнитная совместимость;</w:t>
      </w:r>
    </w:p>
    <w:p w14:paraId="1AF931DF" w14:textId="3480399D" w:rsidR="008C4AC2" w:rsidRPr="00623266" w:rsidRDefault="00D95050" w:rsidP="00D34FFB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623266">
        <w:rPr>
          <w:rFonts w:ascii="Arial" w:hAnsi="Arial" w:cs="Arial"/>
          <w:szCs w:val="20"/>
          <w:lang w:val="en-US"/>
        </w:rPr>
        <w:t>FMEA</w:t>
      </w:r>
      <w:r w:rsidRPr="00623266">
        <w:rPr>
          <w:rFonts w:ascii="Arial" w:hAnsi="Arial" w:cs="Arial"/>
          <w:szCs w:val="20"/>
        </w:rPr>
        <w:t xml:space="preserve"> </w:t>
      </w:r>
      <w:r w:rsidRPr="00D34FFB">
        <w:rPr>
          <w:rFonts w:ascii="Arial" w:hAnsi="Arial" w:cs="Arial"/>
          <w:szCs w:val="20"/>
        </w:rPr>
        <w:t>—</w:t>
      </w:r>
      <w:r w:rsidRPr="00623266">
        <w:rPr>
          <w:rFonts w:ascii="Arial" w:hAnsi="Arial" w:cs="Arial"/>
          <w:szCs w:val="20"/>
        </w:rPr>
        <w:t xml:space="preserve"> </w:t>
      </w:r>
      <w:r w:rsidR="00030985" w:rsidRPr="00030985">
        <w:rPr>
          <w:rFonts w:ascii="Arial" w:hAnsi="Arial" w:cs="Arial"/>
          <w:szCs w:val="20"/>
        </w:rPr>
        <w:t>анализ видов и последствий потенциальных отказов</w:t>
      </w:r>
      <w:r w:rsidR="00030985" w:rsidRPr="00030985" w:rsidDel="00030985">
        <w:rPr>
          <w:rFonts w:ascii="Arial" w:hAnsi="Arial" w:cs="Arial"/>
          <w:szCs w:val="20"/>
        </w:rPr>
        <w:t xml:space="preserve"> </w:t>
      </w:r>
      <w:r w:rsidR="00650A2C">
        <w:rPr>
          <w:rFonts w:ascii="Arial" w:hAnsi="Arial" w:cs="Arial"/>
          <w:szCs w:val="20"/>
        </w:rPr>
        <w:t xml:space="preserve">(см. </w:t>
      </w:r>
      <w:r w:rsidR="00650A2C" w:rsidRPr="00650A2C">
        <w:rPr>
          <w:rFonts w:ascii="Arial" w:hAnsi="Arial" w:cs="Arial"/>
          <w:szCs w:val="20"/>
        </w:rPr>
        <w:t>9.2.3.2.4</w:t>
      </w:r>
      <w:r w:rsidR="00650A2C">
        <w:rPr>
          <w:rFonts w:ascii="Arial" w:hAnsi="Arial" w:cs="Arial"/>
          <w:szCs w:val="20"/>
        </w:rPr>
        <w:t>)</w:t>
      </w:r>
      <w:r w:rsidR="00D34FFB">
        <w:rPr>
          <w:rFonts w:ascii="Arial" w:hAnsi="Arial" w:cs="Arial"/>
          <w:szCs w:val="20"/>
        </w:rPr>
        <w:t>;</w:t>
      </w:r>
    </w:p>
    <w:p w14:paraId="17BD62BB" w14:textId="441352F0" w:rsidR="008C4AC2" w:rsidRPr="00623266" w:rsidRDefault="00D95050" w:rsidP="00D34FFB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623266">
        <w:rPr>
          <w:rFonts w:ascii="Arial" w:hAnsi="Arial" w:cs="Arial"/>
          <w:szCs w:val="20"/>
          <w:lang w:val="en-US"/>
        </w:rPr>
        <w:t>I</w:t>
      </w:r>
      <w:r w:rsidRPr="00623266">
        <w:rPr>
          <w:rFonts w:ascii="Arial" w:hAnsi="Arial" w:cs="Arial"/>
          <w:szCs w:val="20"/>
          <w:vertAlign w:val="subscript"/>
          <w:lang w:val="en-US"/>
        </w:rPr>
        <w:t>c</w:t>
      </w:r>
      <w:r w:rsidRPr="00623266">
        <w:rPr>
          <w:rFonts w:ascii="Arial" w:hAnsi="Arial" w:cs="Arial"/>
          <w:szCs w:val="20"/>
        </w:rPr>
        <w:t xml:space="preserve"> </w:t>
      </w:r>
      <w:r w:rsidRPr="00D34FFB">
        <w:rPr>
          <w:rFonts w:ascii="Arial" w:hAnsi="Arial" w:cs="Arial"/>
          <w:szCs w:val="20"/>
        </w:rPr>
        <w:t>—</w:t>
      </w:r>
      <w:r w:rsidRPr="00623266">
        <w:rPr>
          <w:rFonts w:ascii="Arial" w:hAnsi="Arial" w:cs="Arial"/>
          <w:szCs w:val="20"/>
        </w:rPr>
        <w:t xml:space="preserve"> </w:t>
      </w:r>
      <w:r w:rsidR="00D34FFB">
        <w:rPr>
          <w:rFonts w:ascii="Arial" w:hAnsi="Arial" w:cs="Arial"/>
          <w:szCs w:val="20"/>
        </w:rPr>
        <w:t>ток размыкания и замыкания (см. таблицу 3);</w:t>
      </w:r>
    </w:p>
    <w:p w14:paraId="3FF7BB7C" w14:textId="3492A742" w:rsidR="009F5ECF" w:rsidRPr="008C4AC2" w:rsidRDefault="009F5ECF" w:rsidP="009F5ECF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8C4AC2">
        <w:rPr>
          <w:rFonts w:ascii="Arial" w:hAnsi="Arial" w:cs="Arial"/>
          <w:szCs w:val="20"/>
          <w:lang w:val="en-US"/>
        </w:rPr>
        <w:t>I</w:t>
      </w:r>
      <w:r w:rsidRPr="008C4AC2">
        <w:rPr>
          <w:rFonts w:ascii="Arial" w:hAnsi="Arial" w:cs="Arial"/>
          <w:szCs w:val="20"/>
          <w:vertAlign w:val="subscript"/>
          <w:lang w:val="en-US"/>
        </w:rPr>
        <w:t>cm</w:t>
      </w:r>
      <w:r w:rsidRPr="008C4AC2">
        <w:rPr>
          <w:rFonts w:ascii="Arial" w:hAnsi="Arial" w:cs="Arial"/>
          <w:szCs w:val="20"/>
        </w:rPr>
        <w:t xml:space="preserve"> — номинальная наибольшая включающая способность (см. 5.3.6.</w:t>
      </w:r>
      <w:r w:rsidR="008C4AC2">
        <w:rPr>
          <w:rFonts w:ascii="Arial" w:hAnsi="Arial" w:cs="Arial"/>
          <w:szCs w:val="20"/>
        </w:rPr>
        <w:t>3</w:t>
      </w:r>
      <w:r w:rsidRPr="008C4AC2">
        <w:rPr>
          <w:rFonts w:ascii="Arial" w:hAnsi="Arial" w:cs="Arial"/>
          <w:szCs w:val="20"/>
        </w:rPr>
        <w:t>);</w:t>
      </w:r>
    </w:p>
    <w:p w14:paraId="1DE068AE" w14:textId="3BB50769" w:rsidR="009F5ECF" w:rsidRPr="008C4AC2" w:rsidRDefault="009F5ECF" w:rsidP="009F5ECF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8C4AC2">
        <w:rPr>
          <w:rFonts w:ascii="Arial" w:hAnsi="Arial" w:cs="Arial"/>
          <w:szCs w:val="20"/>
          <w:lang w:val="en-US"/>
        </w:rPr>
        <w:t>I</w:t>
      </w:r>
      <w:r w:rsidRPr="008C4AC2">
        <w:rPr>
          <w:rFonts w:ascii="Arial" w:hAnsi="Arial" w:cs="Arial"/>
          <w:szCs w:val="20"/>
          <w:vertAlign w:val="subscript"/>
          <w:lang w:val="en-US"/>
        </w:rPr>
        <w:t>cn</w:t>
      </w:r>
      <w:r w:rsidRPr="008C4AC2">
        <w:rPr>
          <w:rFonts w:ascii="Arial" w:hAnsi="Arial" w:cs="Arial"/>
          <w:szCs w:val="20"/>
        </w:rPr>
        <w:t xml:space="preserve"> — номинальная наибольшая отключающая способность (см. 5.3.6.</w:t>
      </w:r>
      <w:r w:rsidR="008C4AC2">
        <w:rPr>
          <w:rFonts w:ascii="Arial" w:hAnsi="Arial" w:cs="Arial"/>
          <w:szCs w:val="20"/>
        </w:rPr>
        <w:t>4</w:t>
      </w:r>
      <w:r w:rsidRPr="008C4AC2">
        <w:rPr>
          <w:rFonts w:ascii="Arial" w:hAnsi="Arial" w:cs="Arial"/>
          <w:szCs w:val="20"/>
        </w:rPr>
        <w:t>);</w:t>
      </w:r>
    </w:p>
    <w:p w14:paraId="451C8C84" w14:textId="37F6B82D" w:rsidR="009F5ECF" w:rsidRPr="008C4AC2" w:rsidRDefault="009F5ECF" w:rsidP="009F5ECF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8C4AC2">
        <w:rPr>
          <w:rFonts w:ascii="Arial" w:hAnsi="Arial" w:cs="Arial"/>
          <w:szCs w:val="20"/>
          <w:lang w:val="en-US"/>
        </w:rPr>
        <w:t>I</w:t>
      </w:r>
      <w:r w:rsidRPr="008C4AC2">
        <w:rPr>
          <w:rFonts w:ascii="Arial" w:hAnsi="Arial" w:cs="Arial"/>
          <w:szCs w:val="20"/>
          <w:vertAlign w:val="subscript"/>
          <w:lang w:val="en-US"/>
        </w:rPr>
        <w:t>cw</w:t>
      </w:r>
      <w:r w:rsidRPr="008C4AC2">
        <w:rPr>
          <w:rFonts w:ascii="Arial" w:hAnsi="Arial" w:cs="Arial"/>
          <w:szCs w:val="20"/>
        </w:rPr>
        <w:t xml:space="preserve"> — номинальный кратковременно допустимый ток (см. 5.3.6.</w:t>
      </w:r>
      <w:r w:rsidR="008C4AC2">
        <w:rPr>
          <w:rFonts w:ascii="Arial" w:hAnsi="Arial" w:cs="Arial"/>
          <w:szCs w:val="20"/>
        </w:rPr>
        <w:t>2</w:t>
      </w:r>
      <w:r w:rsidRPr="008C4AC2">
        <w:rPr>
          <w:rFonts w:ascii="Arial" w:hAnsi="Arial" w:cs="Arial"/>
          <w:szCs w:val="20"/>
        </w:rPr>
        <w:t>);</w:t>
      </w:r>
    </w:p>
    <w:p w14:paraId="73476B5B" w14:textId="3E1C04A5" w:rsidR="009F5ECF" w:rsidRPr="008C4AC2" w:rsidRDefault="009F5ECF" w:rsidP="009F5ECF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8C4AC2">
        <w:rPr>
          <w:rFonts w:ascii="Arial" w:hAnsi="Arial" w:cs="Arial"/>
          <w:szCs w:val="20"/>
          <w:lang w:val="en-US"/>
        </w:rPr>
        <w:t>I</w:t>
      </w:r>
      <w:r w:rsidRPr="00394C6B">
        <w:rPr>
          <w:rFonts w:ascii="Arial" w:hAnsi="Arial" w:cs="Arial"/>
          <w:szCs w:val="20"/>
          <w:vertAlign w:val="subscript"/>
          <w:lang w:val="en-US"/>
        </w:rPr>
        <w:t>e</w:t>
      </w:r>
      <w:r w:rsidR="00882740">
        <w:rPr>
          <w:rFonts w:ascii="Arial" w:hAnsi="Arial" w:cs="Arial"/>
          <w:szCs w:val="20"/>
        </w:rPr>
        <w:t xml:space="preserve"> — номинальный рабочий ток </w:t>
      </w:r>
      <w:r w:rsidRPr="008C4AC2">
        <w:rPr>
          <w:rFonts w:ascii="Arial" w:hAnsi="Arial" w:cs="Arial"/>
          <w:szCs w:val="20"/>
        </w:rPr>
        <w:t>(см. 5.3.</w:t>
      </w:r>
      <w:r w:rsidR="00394C6B">
        <w:rPr>
          <w:rFonts w:ascii="Arial" w:hAnsi="Arial" w:cs="Arial"/>
          <w:szCs w:val="20"/>
        </w:rPr>
        <w:t>3</w:t>
      </w:r>
      <w:r w:rsidRPr="008C4AC2">
        <w:rPr>
          <w:rFonts w:ascii="Arial" w:hAnsi="Arial" w:cs="Arial"/>
          <w:szCs w:val="20"/>
        </w:rPr>
        <w:t>);</w:t>
      </w:r>
    </w:p>
    <w:p w14:paraId="1E8B8056" w14:textId="6B7D873B" w:rsidR="008C4AC2" w:rsidRPr="00623266" w:rsidRDefault="00D95050" w:rsidP="00623266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623266">
        <w:rPr>
          <w:rFonts w:ascii="Arial" w:hAnsi="Arial" w:cs="Arial"/>
          <w:szCs w:val="20"/>
          <w:lang w:val="en-US"/>
        </w:rPr>
        <w:t>I</w:t>
      </w:r>
      <w:r w:rsidRPr="00623266">
        <w:rPr>
          <w:rFonts w:ascii="Arial" w:hAnsi="Arial" w:cs="Arial"/>
          <w:szCs w:val="20"/>
          <w:vertAlign w:val="subscript"/>
          <w:lang w:val="en-US"/>
        </w:rPr>
        <w:t>q</w:t>
      </w:r>
      <w:r w:rsidRPr="00623266">
        <w:rPr>
          <w:rFonts w:ascii="Arial" w:hAnsi="Arial" w:cs="Arial"/>
          <w:szCs w:val="20"/>
        </w:rPr>
        <w:t xml:space="preserve"> или </w:t>
      </w:r>
      <w:r w:rsidRPr="00623266">
        <w:rPr>
          <w:rFonts w:ascii="Arial" w:hAnsi="Arial" w:cs="Arial"/>
          <w:szCs w:val="20"/>
          <w:lang w:val="en-US"/>
        </w:rPr>
        <w:t>I</w:t>
      </w:r>
      <w:r w:rsidRPr="00623266">
        <w:rPr>
          <w:rFonts w:ascii="Arial" w:hAnsi="Arial" w:cs="Arial"/>
          <w:szCs w:val="20"/>
          <w:vertAlign w:val="subscript"/>
          <w:lang w:val="en-US"/>
        </w:rPr>
        <w:t>cc</w:t>
      </w:r>
      <w:r w:rsidRPr="00623266">
        <w:rPr>
          <w:rFonts w:ascii="Arial" w:hAnsi="Arial" w:cs="Arial"/>
          <w:szCs w:val="20"/>
        </w:rPr>
        <w:t xml:space="preserve"> — </w:t>
      </w:r>
      <w:r w:rsidR="00623266">
        <w:rPr>
          <w:rFonts w:ascii="Arial" w:hAnsi="Arial" w:cs="Arial"/>
          <w:szCs w:val="20"/>
        </w:rPr>
        <w:t>номинальный условный ток короткого замыкания (см. 5.3.6.5)</w:t>
      </w:r>
      <w:r w:rsidR="00D34FFB">
        <w:rPr>
          <w:rFonts w:ascii="Arial" w:hAnsi="Arial" w:cs="Arial"/>
          <w:szCs w:val="20"/>
        </w:rPr>
        <w:t>;</w:t>
      </w:r>
    </w:p>
    <w:p w14:paraId="7AA06F27" w14:textId="77777777" w:rsidR="009F5ECF" w:rsidRPr="008C4AC2" w:rsidRDefault="009F5ECF" w:rsidP="009F5ECF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8C4AC2">
        <w:rPr>
          <w:rFonts w:ascii="Arial" w:hAnsi="Arial" w:cs="Arial"/>
          <w:szCs w:val="20"/>
        </w:rPr>
        <w:t>УЗКЗ — устройство для защиты от короткого замыкания;</w:t>
      </w:r>
    </w:p>
    <w:p w14:paraId="77D536AE" w14:textId="452F07D3" w:rsidR="009F5ECF" w:rsidRPr="008C4AC2" w:rsidRDefault="009F5ECF" w:rsidP="009F5ECF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8C4AC2">
        <w:rPr>
          <w:rFonts w:ascii="Arial" w:hAnsi="Arial" w:cs="Arial"/>
          <w:szCs w:val="20"/>
          <w:lang w:val="en-US"/>
        </w:rPr>
        <w:t>U</w:t>
      </w:r>
      <w:r w:rsidRPr="00394C6B">
        <w:rPr>
          <w:rFonts w:ascii="Arial" w:hAnsi="Arial" w:cs="Arial"/>
          <w:szCs w:val="20"/>
          <w:vertAlign w:val="subscript"/>
          <w:lang w:val="en-US"/>
        </w:rPr>
        <w:t>e</w:t>
      </w:r>
      <w:r w:rsidRPr="008C4AC2">
        <w:rPr>
          <w:rFonts w:ascii="Arial" w:hAnsi="Arial" w:cs="Arial"/>
          <w:szCs w:val="20"/>
        </w:rPr>
        <w:t xml:space="preserve"> — номинальное рабочее напряжение (см. 5.3.</w:t>
      </w:r>
      <w:r w:rsidR="00394C6B">
        <w:rPr>
          <w:rFonts w:ascii="Arial" w:hAnsi="Arial" w:cs="Arial"/>
          <w:szCs w:val="20"/>
        </w:rPr>
        <w:t>2</w:t>
      </w:r>
      <w:r w:rsidRPr="008C4AC2">
        <w:rPr>
          <w:rFonts w:ascii="Arial" w:hAnsi="Arial" w:cs="Arial"/>
          <w:szCs w:val="20"/>
        </w:rPr>
        <w:t>.1);</w:t>
      </w:r>
    </w:p>
    <w:p w14:paraId="499FB9CE" w14:textId="56508DE5" w:rsidR="009F5ECF" w:rsidRPr="008C4AC2" w:rsidRDefault="009F5ECF" w:rsidP="009F5ECF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8C4AC2">
        <w:rPr>
          <w:rFonts w:ascii="Arial" w:hAnsi="Arial" w:cs="Arial"/>
          <w:szCs w:val="20"/>
          <w:lang w:val="en-US"/>
        </w:rPr>
        <w:t>U</w:t>
      </w:r>
      <w:r w:rsidRPr="00394C6B">
        <w:rPr>
          <w:rFonts w:ascii="Arial" w:hAnsi="Arial" w:cs="Arial"/>
          <w:szCs w:val="20"/>
          <w:vertAlign w:val="subscript"/>
          <w:lang w:val="en-US"/>
        </w:rPr>
        <w:t>i</w:t>
      </w:r>
      <w:r w:rsidR="00394C6B">
        <w:rPr>
          <w:rFonts w:ascii="Arial" w:hAnsi="Arial" w:cs="Arial"/>
          <w:szCs w:val="20"/>
        </w:rPr>
        <w:t xml:space="preserve"> </w:t>
      </w:r>
      <w:r w:rsidRPr="008C4AC2">
        <w:rPr>
          <w:rFonts w:ascii="Arial" w:hAnsi="Arial" w:cs="Arial"/>
          <w:szCs w:val="20"/>
        </w:rPr>
        <w:t>— номинальное напряжение изоляции (см. 5.3.</w:t>
      </w:r>
      <w:r w:rsidR="00394C6B">
        <w:rPr>
          <w:rFonts w:ascii="Arial" w:hAnsi="Arial" w:cs="Arial"/>
          <w:szCs w:val="20"/>
        </w:rPr>
        <w:t>2</w:t>
      </w:r>
      <w:r w:rsidRPr="008C4AC2">
        <w:rPr>
          <w:rFonts w:ascii="Arial" w:hAnsi="Arial" w:cs="Arial"/>
          <w:szCs w:val="20"/>
        </w:rPr>
        <w:t>.2);</w:t>
      </w:r>
    </w:p>
    <w:p w14:paraId="0FA7F2C6" w14:textId="023E4CA9" w:rsidR="009F5ECF" w:rsidRPr="008C4AC2" w:rsidRDefault="009F5ECF" w:rsidP="009F5ECF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8C4AC2">
        <w:rPr>
          <w:rFonts w:ascii="Arial" w:hAnsi="Arial" w:cs="Arial"/>
          <w:szCs w:val="20"/>
          <w:lang w:val="en-US"/>
        </w:rPr>
        <w:t>U</w:t>
      </w:r>
      <w:r w:rsidRPr="00394C6B">
        <w:rPr>
          <w:rFonts w:ascii="Arial" w:hAnsi="Arial" w:cs="Arial"/>
          <w:szCs w:val="20"/>
          <w:vertAlign w:val="subscript"/>
          <w:lang w:val="en-US"/>
        </w:rPr>
        <w:t>imp</w:t>
      </w:r>
      <w:r w:rsidRPr="008C4AC2">
        <w:rPr>
          <w:rFonts w:ascii="Arial" w:hAnsi="Arial" w:cs="Arial"/>
          <w:szCs w:val="20"/>
        </w:rPr>
        <w:t xml:space="preserve"> — номинальное импульсное выдерживаемое напряжение (см. 5.3.</w:t>
      </w:r>
      <w:r w:rsidR="00394C6B">
        <w:rPr>
          <w:rFonts w:ascii="Arial" w:hAnsi="Arial" w:cs="Arial"/>
          <w:szCs w:val="20"/>
        </w:rPr>
        <w:t>2</w:t>
      </w:r>
      <w:r w:rsidRPr="008C4AC2">
        <w:rPr>
          <w:rFonts w:ascii="Arial" w:hAnsi="Arial" w:cs="Arial"/>
          <w:szCs w:val="20"/>
        </w:rPr>
        <w:t>.3);</w:t>
      </w:r>
    </w:p>
    <w:p w14:paraId="26DF72FE" w14:textId="01BE7679" w:rsidR="00057550" w:rsidRDefault="009F5ECF" w:rsidP="009F5ECF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8C4AC2">
        <w:rPr>
          <w:rFonts w:ascii="Arial" w:hAnsi="Arial" w:cs="Arial"/>
          <w:szCs w:val="20"/>
          <w:lang w:val="en-US"/>
        </w:rPr>
        <w:t>U</w:t>
      </w:r>
      <w:r w:rsidRPr="00394C6B">
        <w:rPr>
          <w:rFonts w:ascii="Arial" w:hAnsi="Arial" w:cs="Arial"/>
          <w:szCs w:val="20"/>
          <w:vertAlign w:val="subscript"/>
          <w:lang w:val="en-US"/>
        </w:rPr>
        <w:t>r</w:t>
      </w:r>
      <w:r w:rsidRPr="008C4AC2">
        <w:rPr>
          <w:rFonts w:ascii="Arial" w:hAnsi="Arial" w:cs="Arial"/>
          <w:szCs w:val="20"/>
        </w:rPr>
        <w:t xml:space="preserve"> — восстанавливающееся напряжение промышленной частоты или постоянного тока (см. таблицу </w:t>
      </w:r>
      <w:r w:rsidR="00394C6B">
        <w:rPr>
          <w:rFonts w:ascii="Arial" w:hAnsi="Arial" w:cs="Arial"/>
          <w:szCs w:val="20"/>
        </w:rPr>
        <w:t>3</w:t>
      </w:r>
      <w:r w:rsidRPr="008C4AC2">
        <w:rPr>
          <w:rFonts w:ascii="Arial" w:hAnsi="Arial" w:cs="Arial"/>
          <w:szCs w:val="20"/>
        </w:rPr>
        <w:t>).</w:t>
      </w:r>
    </w:p>
    <w:p w14:paraId="02D3ACC5" w14:textId="77777777" w:rsidR="00650A2C" w:rsidRDefault="00650A2C" w:rsidP="009F5ECF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14:paraId="353F5391" w14:textId="0F1D01D5" w:rsidR="009F5ECF" w:rsidRPr="0045636F" w:rsidRDefault="0045636F" w:rsidP="0045636F">
      <w:pPr>
        <w:pStyle w:val="1"/>
        <w:spacing w:before="120" w:after="120" w:line="360" w:lineRule="auto"/>
        <w:ind w:firstLine="709"/>
        <w:jc w:val="left"/>
        <w:rPr>
          <w:lang w:val="ru-RU"/>
        </w:rPr>
      </w:pPr>
      <w:r w:rsidRPr="0045636F">
        <w:rPr>
          <w:lang w:val="ru-RU"/>
        </w:rPr>
        <w:lastRenderedPageBreak/>
        <w:t xml:space="preserve">4 </w:t>
      </w:r>
      <w:r w:rsidR="009F5ECF" w:rsidRPr="0045636F">
        <w:rPr>
          <w:lang w:val="ru-RU"/>
        </w:rPr>
        <w:t>Классификация</w:t>
      </w:r>
    </w:p>
    <w:p w14:paraId="157C3F0F" w14:textId="6BE42DD8" w:rsidR="009F5ECF" w:rsidRPr="009F5ECF" w:rsidRDefault="009B7E75" w:rsidP="009A06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Коммутационную аппаратуру переключения</w:t>
      </w:r>
      <w:r w:rsidR="009F5ECF" w:rsidRPr="009F5ECF">
        <w:rPr>
          <w:rFonts w:ascii="Arial" w:hAnsi="Arial" w:cs="Arial"/>
        </w:rPr>
        <w:t xml:space="preserve"> классифицируют по:</w:t>
      </w:r>
    </w:p>
    <w:p w14:paraId="5A8BD76C" w14:textId="21BDFDD9" w:rsidR="009F5ECF" w:rsidRPr="009F5ECF" w:rsidRDefault="009F5ECF" w:rsidP="009A06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ECF">
        <w:rPr>
          <w:rFonts w:ascii="Arial" w:hAnsi="Arial" w:cs="Arial"/>
        </w:rPr>
        <w:t>а)</w:t>
      </w:r>
      <w:r w:rsidR="00394C6B">
        <w:rPr>
          <w:rFonts w:ascii="Arial" w:hAnsi="Arial" w:cs="Arial"/>
        </w:rPr>
        <w:t xml:space="preserve"> </w:t>
      </w:r>
      <w:r w:rsidR="009B7E75">
        <w:rPr>
          <w:rFonts w:ascii="Arial" w:hAnsi="Arial" w:cs="Arial"/>
        </w:rPr>
        <w:t>ее</w:t>
      </w:r>
      <w:r w:rsidR="00962A2F">
        <w:rPr>
          <w:rFonts w:ascii="Arial" w:hAnsi="Arial" w:cs="Arial"/>
        </w:rPr>
        <w:t xml:space="preserve"> характеристикам:</w:t>
      </w:r>
    </w:p>
    <w:p w14:paraId="40412391" w14:textId="07F6E44B" w:rsidR="009F5ECF" w:rsidRPr="00907E40" w:rsidRDefault="00394C6B" w:rsidP="00907E40">
      <w:pPr>
        <w:pStyle w:val="aff8"/>
        <w:numPr>
          <w:ilvl w:val="0"/>
          <w:numId w:val="17"/>
        </w:numPr>
        <w:spacing w:line="360" w:lineRule="auto"/>
        <w:ind w:left="567" w:firstLine="709"/>
        <w:jc w:val="both"/>
        <w:rPr>
          <w:rFonts w:ascii="Arial" w:hAnsi="Arial" w:cs="Arial"/>
        </w:rPr>
      </w:pPr>
      <w:r w:rsidRPr="00907E40">
        <w:rPr>
          <w:rFonts w:ascii="Arial" w:hAnsi="Arial" w:cs="Arial"/>
        </w:rPr>
        <w:t>класс</w:t>
      </w:r>
      <w:r w:rsidR="009F5ECF" w:rsidRPr="00907E40">
        <w:rPr>
          <w:rFonts w:ascii="Arial" w:hAnsi="Arial" w:cs="Arial"/>
        </w:rPr>
        <w:t xml:space="preserve"> РС</w:t>
      </w:r>
      <w:r w:rsidRPr="00907E40">
        <w:rPr>
          <w:rFonts w:ascii="Arial" w:hAnsi="Arial" w:cs="Arial"/>
        </w:rPr>
        <w:t>;</w:t>
      </w:r>
    </w:p>
    <w:p w14:paraId="1DFE478C" w14:textId="02A9FA98" w:rsidR="009F5ECF" w:rsidRPr="00907E40" w:rsidRDefault="00394C6B" w:rsidP="00907E40">
      <w:pPr>
        <w:pStyle w:val="aff8"/>
        <w:numPr>
          <w:ilvl w:val="0"/>
          <w:numId w:val="17"/>
        </w:numPr>
        <w:spacing w:line="360" w:lineRule="auto"/>
        <w:ind w:left="567" w:firstLine="709"/>
        <w:jc w:val="both"/>
        <w:rPr>
          <w:rFonts w:ascii="Arial" w:hAnsi="Arial" w:cs="Arial"/>
        </w:rPr>
      </w:pPr>
      <w:r w:rsidRPr="00907E40">
        <w:rPr>
          <w:rFonts w:ascii="Arial" w:hAnsi="Arial" w:cs="Arial"/>
        </w:rPr>
        <w:t>класс</w:t>
      </w:r>
      <w:r w:rsidR="009F5ECF" w:rsidRPr="00907E40">
        <w:rPr>
          <w:rFonts w:ascii="Arial" w:hAnsi="Arial" w:cs="Arial"/>
        </w:rPr>
        <w:t xml:space="preserve"> СВ</w:t>
      </w:r>
      <w:r w:rsidRPr="00907E40">
        <w:rPr>
          <w:rFonts w:ascii="Arial" w:hAnsi="Arial" w:cs="Arial"/>
        </w:rPr>
        <w:t>;</w:t>
      </w:r>
    </w:p>
    <w:p w14:paraId="3BC8F42B" w14:textId="06CE9CB6" w:rsidR="009F5ECF" w:rsidRPr="00907E40" w:rsidRDefault="009F5ECF" w:rsidP="00907E40">
      <w:pPr>
        <w:pStyle w:val="aff8"/>
        <w:numPr>
          <w:ilvl w:val="0"/>
          <w:numId w:val="17"/>
        </w:numPr>
        <w:spacing w:line="360" w:lineRule="auto"/>
        <w:ind w:left="567" w:firstLine="709"/>
        <w:jc w:val="both"/>
        <w:rPr>
          <w:rFonts w:ascii="Arial" w:hAnsi="Arial" w:cs="Arial"/>
        </w:rPr>
      </w:pPr>
      <w:r w:rsidRPr="00907E40">
        <w:rPr>
          <w:rFonts w:ascii="Arial" w:hAnsi="Arial" w:cs="Arial"/>
        </w:rPr>
        <w:t>класс</w:t>
      </w:r>
      <w:r w:rsidR="00394C6B" w:rsidRPr="00907E40">
        <w:rPr>
          <w:rFonts w:ascii="Arial" w:hAnsi="Arial" w:cs="Arial"/>
        </w:rPr>
        <w:t xml:space="preserve"> СС;</w:t>
      </w:r>
    </w:p>
    <w:p w14:paraId="274BDFF4" w14:textId="77777777" w:rsidR="009F5ECF" w:rsidRPr="009F5ECF" w:rsidRDefault="009F5ECF" w:rsidP="009A06DE">
      <w:pPr>
        <w:spacing w:line="360" w:lineRule="auto"/>
        <w:ind w:firstLine="709"/>
        <w:jc w:val="both"/>
        <w:rPr>
          <w:rFonts w:ascii="Arial" w:hAnsi="Arial" w:cs="Arial"/>
        </w:rPr>
      </w:pPr>
      <w:r w:rsidRPr="009F5ECF">
        <w:rPr>
          <w:rFonts w:ascii="Arial" w:hAnsi="Arial" w:cs="Arial"/>
          <w:lang w:val="en-US"/>
        </w:rPr>
        <w:t>b</w:t>
      </w:r>
      <w:r w:rsidRPr="009F5ECF">
        <w:rPr>
          <w:rFonts w:ascii="Arial" w:hAnsi="Arial" w:cs="Arial"/>
        </w:rPr>
        <w:t>) способу управления переключением:</w:t>
      </w:r>
    </w:p>
    <w:p w14:paraId="24DB4E50" w14:textId="3125D951" w:rsidR="009F5ECF" w:rsidRPr="00907E40" w:rsidRDefault="009F5ECF" w:rsidP="00907E40">
      <w:pPr>
        <w:pStyle w:val="aff8"/>
        <w:numPr>
          <w:ilvl w:val="0"/>
          <w:numId w:val="17"/>
        </w:numPr>
        <w:spacing w:line="360" w:lineRule="auto"/>
        <w:ind w:left="567" w:firstLine="709"/>
        <w:jc w:val="both"/>
        <w:rPr>
          <w:rFonts w:ascii="Arial" w:hAnsi="Arial" w:cs="Arial"/>
        </w:rPr>
      </w:pPr>
      <w:r w:rsidRPr="00907E40">
        <w:rPr>
          <w:rFonts w:ascii="Arial" w:hAnsi="Arial" w:cs="Arial"/>
        </w:rPr>
        <w:t>коммутационная аппаратура ручного переключения</w:t>
      </w:r>
      <w:r w:rsidR="00F53B25" w:rsidRPr="00907E40">
        <w:rPr>
          <w:rFonts w:ascii="Arial" w:hAnsi="Arial" w:cs="Arial"/>
        </w:rPr>
        <w:t xml:space="preserve"> (РКАП)</w:t>
      </w:r>
      <w:r w:rsidRPr="00907E40">
        <w:rPr>
          <w:rFonts w:ascii="Arial" w:hAnsi="Arial" w:cs="Arial"/>
        </w:rPr>
        <w:t>;</w:t>
      </w:r>
    </w:p>
    <w:p w14:paraId="0C580F29" w14:textId="3D034A50" w:rsidR="009F5ECF" w:rsidRPr="00907E40" w:rsidRDefault="009F5ECF" w:rsidP="00907E40">
      <w:pPr>
        <w:pStyle w:val="aff8"/>
        <w:numPr>
          <w:ilvl w:val="0"/>
          <w:numId w:val="17"/>
        </w:numPr>
        <w:spacing w:line="360" w:lineRule="auto"/>
        <w:ind w:left="567" w:firstLine="709"/>
        <w:jc w:val="both"/>
        <w:rPr>
          <w:rFonts w:ascii="Arial" w:hAnsi="Arial" w:cs="Arial"/>
        </w:rPr>
      </w:pPr>
      <w:r w:rsidRPr="00907E40">
        <w:rPr>
          <w:rFonts w:ascii="Arial" w:hAnsi="Arial" w:cs="Arial"/>
        </w:rPr>
        <w:t>коммутационная аппаратура дистанционного переключения</w:t>
      </w:r>
      <w:r w:rsidR="00F53B25" w:rsidRPr="00907E40">
        <w:rPr>
          <w:rFonts w:ascii="Arial" w:hAnsi="Arial" w:cs="Arial"/>
        </w:rPr>
        <w:t xml:space="preserve"> (ДКАП)</w:t>
      </w:r>
      <w:r w:rsidRPr="00907E40">
        <w:rPr>
          <w:rFonts w:ascii="Arial" w:hAnsi="Arial" w:cs="Arial"/>
        </w:rPr>
        <w:t>;</w:t>
      </w:r>
    </w:p>
    <w:p w14:paraId="205D22A7" w14:textId="3AE2D23F" w:rsidR="009F5ECF" w:rsidRPr="00907E40" w:rsidRDefault="009F5ECF" w:rsidP="00907E40">
      <w:pPr>
        <w:pStyle w:val="aff8"/>
        <w:numPr>
          <w:ilvl w:val="0"/>
          <w:numId w:val="17"/>
        </w:numPr>
        <w:spacing w:line="360" w:lineRule="auto"/>
        <w:ind w:left="567" w:firstLine="709"/>
        <w:jc w:val="both"/>
        <w:rPr>
          <w:rFonts w:ascii="Arial" w:hAnsi="Arial" w:cs="Arial"/>
        </w:rPr>
      </w:pPr>
      <w:r w:rsidRPr="00907E40">
        <w:rPr>
          <w:rFonts w:ascii="Arial" w:hAnsi="Arial" w:cs="Arial"/>
        </w:rPr>
        <w:t>коммутационная аппаратура автоматического переключения</w:t>
      </w:r>
      <w:r w:rsidR="00F53B25" w:rsidRPr="00907E40">
        <w:rPr>
          <w:rFonts w:ascii="Arial" w:hAnsi="Arial" w:cs="Arial"/>
        </w:rPr>
        <w:t xml:space="preserve"> (КААП)</w:t>
      </w:r>
      <w:r w:rsidR="00962A2F" w:rsidRPr="00907E40">
        <w:rPr>
          <w:rFonts w:ascii="Arial" w:hAnsi="Arial" w:cs="Arial"/>
        </w:rPr>
        <w:t>;</w:t>
      </w:r>
    </w:p>
    <w:p w14:paraId="0ABC5374" w14:textId="362F1234" w:rsidR="00962A2F" w:rsidRPr="00962A2F" w:rsidRDefault="00962A2F" w:rsidP="00962A2F">
      <w:pPr>
        <w:spacing w:line="360" w:lineRule="auto"/>
        <w:ind w:firstLine="709"/>
        <w:jc w:val="both"/>
        <w:rPr>
          <w:rFonts w:ascii="Arial" w:hAnsi="Arial" w:cs="Arial"/>
        </w:rPr>
      </w:pPr>
      <w:r w:rsidRPr="00962A2F">
        <w:rPr>
          <w:rFonts w:ascii="Arial" w:hAnsi="Arial" w:cs="Arial"/>
          <w:lang w:val="en-US"/>
        </w:rPr>
        <w:t>c</w:t>
      </w:r>
      <w:r w:rsidRPr="00962A2F">
        <w:rPr>
          <w:rFonts w:ascii="Arial" w:hAnsi="Arial" w:cs="Arial"/>
        </w:rPr>
        <w:t>) числ</w:t>
      </w:r>
      <w:r w:rsidR="009B7E75">
        <w:rPr>
          <w:rFonts w:ascii="Arial" w:hAnsi="Arial" w:cs="Arial"/>
        </w:rPr>
        <w:t>у</w:t>
      </w:r>
      <w:r w:rsidRPr="00962A2F">
        <w:rPr>
          <w:rFonts w:ascii="Arial" w:hAnsi="Arial" w:cs="Arial"/>
        </w:rPr>
        <w:t xml:space="preserve"> </w:t>
      </w:r>
      <w:r w:rsidR="009B7E75">
        <w:rPr>
          <w:rFonts w:ascii="Arial" w:hAnsi="Arial" w:cs="Arial"/>
        </w:rPr>
        <w:t xml:space="preserve">положений </w:t>
      </w:r>
      <w:r w:rsidR="004504CE">
        <w:rPr>
          <w:rFonts w:ascii="Arial" w:hAnsi="Arial" w:cs="Arial"/>
        </w:rPr>
        <w:t>силовых</w:t>
      </w:r>
      <w:r w:rsidR="004504CE" w:rsidRPr="00962A2F">
        <w:rPr>
          <w:rFonts w:ascii="Arial" w:hAnsi="Arial" w:cs="Arial"/>
        </w:rPr>
        <w:t xml:space="preserve"> </w:t>
      </w:r>
      <w:r w:rsidRPr="009B7E75">
        <w:rPr>
          <w:rFonts w:ascii="Arial" w:hAnsi="Arial" w:cs="Arial"/>
        </w:rPr>
        <w:t>контакт</w:t>
      </w:r>
      <w:r w:rsidR="009B7E75" w:rsidRPr="009B7E75">
        <w:rPr>
          <w:rFonts w:ascii="Arial" w:hAnsi="Arial" w:cs="Arial"/>
        </w:rPr>
        <w:t>ов</w:t>
      </w:r>
      <w:r w:rsidRPr="00962A2F">
        <w:rPr>
          <w:rFonts w:ascii="Arial" w:hAnsi="Arial" w:cs="Arial"/>
        </w:rPr>
        <w:t>:</w:t>
      </w:r>
    </w:p>
    <w:p w14:paraId="580705B4" w14:textId="19F96092" w:rsidR="00394C6B" w:rsidRPr="00907E40" w:rsidRDefault="00962A2F" w:rsidP="00907E40">
      <w:pPr>
        <w:pStyle w:val="aff8"/>
        <w:numPr>
          <w:ilvl w:val="0"/>
          <w:numId w:val="17"/>
        </w:numPr>
        <w:spacing w:line="360" w:lineRule="auto"/>
        <w:ind w:left="567" w:firstLine="709"/>
        <w:jc w:val="both"/>
        <w:rPr>
          <w:rFonts w:ascii="Arial" w:hAnsi="Arial" w:cs="Arial"/>
        </w:rPr>
      </w:pPr>
      <w:r w:rsidRPr="00907E40">
        <w:rPr>
          <w:rFonts w:ascii="Arial" w:hAnsi="Arial" w:cs="Arial"/>
        </w:rPr>
        <w:t xml:space="preserve">КАП с двумя </w:t>
      </w:r>
      <w:r w:rsidR="004574F0" w:rsidRPr="00907E40">
        <w:rPr>
          <w:rFonts w:ascii="Arial" w:hAnsi="Arial" w:cs="Arial"/>
        </w:rPr>
        <w:t>положен</w:t>
      </w:r>
      <w:r w:rsidRPr="00907E40">
        <w:rPr>
          <w:rFonts w:ascii="Arial" w:hAnsi="Arial" w:cs="Arial"/>
        </w:rPr>
        <w:t>иями (I</w:t>
      </w:r>
      <w:r w:rsidR="00650A2C" w:rsidRPr="00907E40">
        <w:rPr>
          <w:rFonts w:ascii="Arial" w:hAnsi="Arial" w:cs="Arial"/>
        </w:rPr>
        <w:t> – </w:t>
      </w:r>
      <w:r w:rsidRPr="00907E40">
        <w:rPr>
          <w:rFonts w:ascii="Arial" w:hAnsi="Arial" w:cs="Arial"/>
        </w:rPr>
        <w:t>II);</w:t>
      </w:r>
    </w:p>
    <w:p w14:paraId="125BEA55" w14:textId="4D915186" w:rsidR="00394C6B" w:rsidRPr="00907E40" w:rsidRDefault="00962A2F" w:rsidP="00907E40">
      <w:pPr>
        <w:pStyle w:val="aff8"/>
        <w:numPr>
          <w:ilvl w:val="0"/>
          <w:numId w:val="17"/>
        </w:numPr>
        <w:spacing w:line="360" w:lineRule="auto"/>
        <w:ind w:left="567" w:firstLine="709"/>
        <w:jc w:val="both"/>
        <w:rPr>
          <w:rFonts w:ascii="Arial" w:hAnsi="Arial" w:cs="Arial"/>
        </w:rPr>
      </w:pPr>
      <w:r w:rsidRPr="00907E40">
        <w:rPr>
          <w:rFonts w:ascii="Arial" w:hAnsi="Arial" w:cs="Arial"/>
        </w:rPr>
        <w:t xml:space="preserve">КАП с тремя </w:t>
      </w:r>
      <w:r w:rsidR="004574F0" w:rsidRPr="00907E40">
        <w:rPr>
          <w:rFonts w:ascii="Arial" w:hAnsi="Arial" w:cs="Arial"/>
        </w:rPr>
        <w:t>положениями</w:t>
      </w:r>
      <w:r w:rsidRPr="00907E40">
        <w:rPr>
          <w:rFonts w:ascii="Arial" w:hAnsi="Arial" w:cs="Arial"/>
        </w:rPr>
        <w:t xml:space="preserve"> (</w:t>
      </w:r>
      <w:r w:rsidR="00650A2C" w:rsidRPr="00907E40">
        <w:rPr>
          <w:rFonts w:ascii="Arial" w:hAnsi="Arial" w:cs="Arial"/>
        </w:rPr>
        <w:t>I – O – </w:t>
      </w:r>
      <w:r w:rsidRPr="00907E40">
        <w:rPr>
          <w:rFonts w:ascii="Arial" w:hAnsi="Arial" w:cs="Arial"/>
        </w:rPr>
        <w:t>II);</w:t>
      </w:r>
    </w:p>
    <w:p w14:paraId="08321551" w14:textId="7DB0E6F6" w:rsidR="00394C6B" w:rsidRPr="004574F0" w:rsidRDefault="00962A2F" w:rsidP="004574F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d</w:t>
      </w:r>
      <w:r w:rsidRPr="00962A2F">
        <w:rPr>
          <w:rFonts w:ascii="Arial" w:hAnsi="Arial" w:cs="Arial"/>
        </w:rPr>
        <w:t xml:space="preserve">) </w:t>
      </w:r>
      <w:r w:rsidR="009B7E75">
        <w:rPr>
          <w:rFonts w:ascii="Arial" w:hAnsi="Arial" w:cs="Arial"/>
        </w:rPr>
        <w:t>ее</w:t>
      </w:r>
      <w:r>
        <w:rPr>
          <w:rFonts w:ascii="Arial" w:hAnsi="Arial" w:cs="Arial"/>
        </w:rPr>
        <w:t xml:space="preserve"> </w:t>
      </w:r>
      <w:r w:rsidR="002702CA">
        <w:rPr>
          <w:rFonts w:ascii="Arial" w:hAnsi="Arial" w:cs="Arial"/>
        </w:rPr>
        <w:t xml:space="preserve">применения в качестве разъединителя </w:t>
      </w:r>
      <w:r>
        <w:rPr>
          <w:rFonts w:ascii="Arial" w:hAnsi="Arial" w:cs="Arial"/>
        </w:rPr>
        <w:t>:</w:t>
      </w:r>
    </w:p>
    <w:p w14:paraId="2E3FED99" w14:textId="458CFF8C" w:rsidR="004574F0" w:rsidRPr="00907E40" w:rsidRDefault="004574F0" w:rsidP="00907E40">
      <w:pPr>
        <w:pStyle w:val="aff8"/>
        <w:numPr>
          <w:ilvl w:val="0"/>
          <w:numId w:val="17"/>
        </w:numPr>
        <w:spacing w:line="360" w:lineRule="auto"/>
        <w:ind w:left="567" w:firstLine="709"/>
        <w:jc w:val="both"/>
        <w:rPr>
          <w:rFonts w:ascii="Arial" w:hAnsi="Arial" w:cs="Arial"/>
        </w:rPr>
      </w:pPr>
      <w:r w:rsidRPr="00907E40">
        <w:rPr>
          <w:rFonts w:ascii="Arial" w:hAnsi="Arial" w:cs="Arial"/>
        </w:rPr>
        <w:t xml:space="preserve">КАП, </w:t>
      </w:r>
      <w:r w:rsidR="002702CA" w:rsidRPr="00907E40">
        <w:rPr>
          <w:rFonts w:ascii="Arial" w:hAnsi="Arial" w:cs="Arial"/>
        </w:rPr>
        <w:t>подходящая</w:t>
      </w:r>
      <w:r w:rsidR="002702CA">
        <w:rPr>
          <w:rFonts w:ascii="Arial" w:hAnsi="Arial" w:cs="Arial"/>
        </w:rPr>
        <w:t xml:space="preserve"> для применения в качестве разъединителя</w:t>
      </w:r>
      <w:r w:rsidRPr="00907E40">
        <w:rPr>
          <w:rFonts w:ascii="Arial" w:hAnsi="Arial" w:cs="Arial"/>
        </w:rPr>
        <w:t xml:space="preserve"> в положении отключения</w:t>
      </w:r>
      <w:r w:rsidR="00B01BA2" w:rsidRPr="00907E40">
        <w:rPr>
          <w:rFonts w:ascii="Arial" w:hAnsi="Arial" w:cs="Arial"/>
        </w:rPr>
        <w:t xml:space="preserve"> (</w:t>
      </w:r>
      <w:r w:rsidR="00B01BA2" w:rsidRPr="00907E40">
        <w:rPr>
          <w:rFonts w:ascii="Arial" w:hAnsi="Arial" w:cs="Arial"/>
          <w:lang w:val="en-US"/>
        </w:rPr>
        <w:t>OFF</w:t>
      </w:r>
      <w:r w:rsidR="00B01BA2" w:rsidRPr="00907E40">
        <w:rPr>
          <w:rFonts w:ascii="Arial" w:hAnsi="Arial" w:cs="Arial"/>
        </w:rPr>
        <w:t>)</w:t>
      </w:r>
      <w:r w:rsidRPr="00907E40">
        <w:rPr>
          <w:rFonts w:ascii="Arial" w:hAnsi="Arial" w:cs="Arial"/>
        </w:rPr>
        <w:t>;</w:t>
      </w:r>
    </w:p>
    <w:p w14:paraId="30EF53AC" w14:textId="4D348A35" w:rsidR="00394C6B" w:rsidRPr="00907E40" w:rsidRDefault="004574F0" w:rsidP="00907E40">
      <w:pPr>
        <w:pStyle w:val="aff8"/>
        <w:numPr>
          <w:ilvl w:val="0"/>
          <w:numId w:val="17"/>
        </w:numPr>
        <w:spacing w:line="360" w:lineRule="auto"/>
        <w:ind w:left="567" w:firstLine="709"/>
        <w:jc w:val="both"/>
        <w:rPr>
          <w:rFonts w:ascii="Arial" w:hAnsi="Arial" w:cs="Arial"/>
        </w:rPr>
      </w:pPr>
      <w:r w:rsidRPr="00907E40">
        <w:rPr>
          <w:rFonts w:ascii="Arial" w:hAnsi="Arial" w:cs="Arial"/>
        </w:rPr>
        <w:t xml:space="preserve">КАП, не подходящая </w:t>
      </w:r>
      <w:r w:rsidR="002702CA">
        <w:rPr>
          <w:rFonts w:ascii="Arial" w:hAnsi="Arial" w:cs="Arial"/>
        </w:rPr>
        <w:t>для применения в качестве разъединителя</w:t>
      </w:r>
      <w:r w:rsidRPr="00907E40">
        <w:rPr>
          <w:rFonts w:ascii="Arial" w:hAnsi="Arial" w:cs="Arial"/>
        </w:rPr>
        <w:t>;</w:t>
      </w:r>
    </w:p>
    <w:p w14:paraId="27DF93B9" w14:textId="73A6DFC1" w:rsidR="00394C6B" w:rsidRDefault="004574F0" w:rsidP="009B7E75">
      <w:pPr>
        <w:spacing w:before="120" w:after="120" w:line="360" w:lineRule="auto"/>
        <w:ind w:firstLine="709"/>
        <w:jc w:val="both"/>
        <w:rPr>
          <w:rFonts w:ascii="Arial" w:hAnsi="Arial" w:cs="Arial"/>
        </w:rPr>
      </w:pPr>
      <w:r w:rsidRPr="000B4DDD">
        <w:rPr>
          <w:rFonts w:ascii="Arial" w:hAnsi="Arial"/>
          <w:spacing w:val="40"/>
          <w:sz w:val="22"/>
          <w:szCs w:val="20"/>
        </w:rPr>
        <w:t>Примечание</w:t>
      </w:r>
      <w:r w:rsidRPr="000B4DDD">
        <w:rPr>
          <w:rFonts w:ascii="Arial" w:hAnsi="Arial"/>
          <w:sz w:val="22"/>
          <w:szCs w:val="20"/>
        </w:rPr>
        <w:t xml:space="preserve"> </w:t>
      </w:r>
      <w:r w:rsidR="009B7E75" w:rsidRPr="009B7E75">
        <w:rPr>
          <w:rFonts w:ascii="Arial" w:hAnsi="Arial" w:cs="Arial"/>
          <w:sz w:val="22"/>
          <w:szCs w:val="20"/>
        </w:rPr>
        <w:t>ꟷ</w:t>
      </w:r>
      <w:r>
        <w:rPr>
          <w:rFonts w:ascii="Arial" w:hAnsi="Arial" w:cs="Arial"/>
          <w:sz w:val="22"/>
          <w:szCs w:val="20"/>
        </w:rPr>
        <w:t xml:space="preserve"> КАП, имеющие только две позиции </w:t>
      </w:r>
      <w:r w:rsidRPr="004574F0">
        <w:rPr>
          <w:rFonts w:ascii="Arial" w:hAnsi="Arial" w:cs="Arial"/>
          <w:sz w:val="22"/>
          <w:szCs w:val="20"/>
        </w:rPr>
        <w:t>(I</w:t>
      </w:r>
      <w:r w:rsidR="00735DFD">
        <w:rPr>
          <w:rFonts w:ascii="Arial" w:hAnsi="Arial" w:cs="Arial"/>
          <w:sz w:val="22"/>
          <w:szCs w:val="20"/>
        </w:rPr>
        <w:t> </w:t>
      </w:r>
      <w:r w:rsidR="00735DFD" w:rsidRPr="00735DFD">
        <w:rPr>
          <w:rFonts w:ascii="Arial" w:hAnsi="Arial" w:cs="Arial"/>
          <w:sz w:val="22"/>
          <w:szCs w:val="20"/>
        </w:rPr>
        <w:t>–</w:t>
      </w:r>
      <w:r w:rsidR="00735DFD">
        <w:rPr>
          <w:rFonts w:ascii="Arial" w:hAnsi="Arial" w:cs="Arial"/>
          <w:sz w:val="22"/>
          <w:szCs w:val="20"/>
        </w:rPr>
        <w:t> </w:t>
      </w:r>
      <w:r w:rsidRPr="004574F0">
        <w:rPr>
          <w:rFonts w:ascii="Arial" w:hAnsi="Arial" w:cs="Arial"/>
          <w:sz w:val="22"/>
          <w:szCs w:val="20"/>
        </w:rPr>
        <w:t>II)</w:t>
      </w:r>
      <w:r w:rsidR="009B7E75">
        <w:rPr>
          <w:rFonts w:ascii="Arial" w:hAnsi="Arial" w:cs="Arial"/>
          <w:sz w:val="22"/>
          <w:szCs w:val="20"/>
        </w:rPr>
        <w:t>,</w:t>
      </w:r>
      <w:r>
        <w:rPr>
          <w:rFonts w:ascii="Arial" w:hAnsi="Arial" w:cs="Arial"/>
          <w:sz w:val="22"/>
          <w:szCs w:val="20"/>
        </w:rPr>
        <w:t xml:space="preserve"> и все КАП класса</w:t>
      </w:r>
      <w:r w:rsidRPr="004574F0">
        <w:t xml:space="preserve"> </w:t>
      </w:r>
      <w:r w:rsidRPr="004574F0">
        <w:rPr>
          <w:rFonts w:ascii="Arial" w:hAnsi="Arial" w:cs="Arial"/>
          <w:sz w:val="22"/>
          <w:szCs w:val="20"/>
        </w:rPr>
        <w:t>СС</w:t>
      </w:r>
      <w:r>
        <w:rPr>
          <w:rFonts w:ascii="Arial" w:hAnsi="Arial" w:cs="Arial"/>
          <w:sz w:val="22"/>
          <w:szCs w:val="20"/>
        </w:rPr>
        <w:t xml:space="preserve"> не подходят </w:t>
      </w:r>
      <w:r w:rsidR="002702CA" w:rsidRPr="002702CA">
        <w:rPr>
          <w:rFonts w:ascii="Arial" w:hAnsi="Arial" w:cs="Arial"/>
          <w:sz w:val="22"/>
          <w:szCs w:val="20"/>
        </w:rPr>
        <w:t>в качестве разъединителя</w:t>
      </w:r>
      <w:r>
        <w:rPr>
          <w:rFonts w:ascii="Arial" w:hAnsi="Arial" w:cs="Arial"/>
          <w:sz w:val="22"/>
          <w:szCs w:val="20"/>
        </w:rPr>
        <w:t>.</w:t>
      </w:r>
    </w:p>
    <w:p w14:paraId="58336B27" w14:textId="10E1CC2F" w:rsidR="00394C6B" w:rsidRPr="004574F0" w:rsidRDefault="00962A2F" w:rsidP="0094614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94614F">
        <w:rPr>
          <w:rFonts w:ascii="Arial" w:hAnsi="Arial" w:cs="Arial"/>
        </w:rPr>
        <w:t>)</w:t>
      </w:r>
      <w:r w:rsidR="004574F0">
        <w:rPr>
          <w:rFonts w:ascii="Arial" w:hAnsi="Arial" w:cs="Arial"/>
        </w:rPr>
        <w:t xml:space="preserve"> тип</w:t>
      </w:r>
      <w:r w:rsidR="009A2D3A">
        <w:rPr>
          <w:rFonts w:ascii="Arial" w:hAnsi="Arial" w:cs="Arial"/>
        </w:rPr>
        <w:t>у</w:t>
      </w:r>
      <w:r w:rsidR="004574F0">
        <w:rPr>
          <w:rFonts w:ascii="Arial" w:hAnsi="Arial" w:cs="Arial"/>
        </w:rPr>
        <w:t xml:space="preserve"> </w:t>
      </w:r>
      <w:r w:rsidR="005B36F8">
        <w:rPr>
          <w:rFonts w:ascii="Arial" w:hAnsi="Arial" w:cs="Arial"/>
        </w:rPr>
        <w:t>переключения источников питания</w:t>
      </w:r>
      <w:r w:rsidR="004574F0">
        <w:rPr>
          <w:rFonts w:ascii="Arial" w:hAnsi="Arial" w:cs="Arial"/>
        </w:rPr>
        <w:t>:</w:t>
      </w:r>
    </w:p>
    <w:p w14:paraId="38FE1FA6" w14:textId="4162D8FA" w:rsidR="00394C6B" w:rsidRPr="00907E40" w:rsidRDefault="005B36F8" w:rsidP="00907E40">
      <w:pPr>
        <w:pStyle w:val="aff8"/>
        <w:numPr>
          <w:ilvl w:val="0"/>
          <w:numId w:val="17"/>
        </w:numPr>
        <w:spacing w:line="360" w:lineRule="auto"/>
        <w:ind w:left="567" w:firstLine="709"/>
        <w:jc w:val="both"/>
        <w:rPr>
          <w:rFonts w:ascii="Arial" w:hAnsi="Arial" w:cs="Arial"/>
        </w:rPr>
      </w:pPr>
      <w:r w:rsidRPr="005B36F8">
        <w:rPr>
          <w:rFonts w:ascii="Arial" w:hAnsi="Arial" w:cs="Arial"/>
        </w:rPr>
        <w:t>переключение с разрывом цепи питания нагрузки</w:t>
      </w:r>
      <w:r w:rsidR="0094614F" w:rsidRPr="00907E40">
        <w:rPr>
          <w:rFonts w:ascii="Arial" w:hAnsi="Arial" w:cs="Arial"/>
        </w:rPr>
        <w:t>;</w:t>
      </w:r>
    </w:p>
    <w:p w14:paraId="4CCFF0FB" w14:textId="082AC79D" w:rsidR="00394C6B" w:rsidRPr="00907E40" w:rsidRDefault="005B36F8" w:rsidP="00907E40">
      <w:pPr>
        <w:pStyle w:val="aff8"/>
        <w:numPr>
          <w:ilvl w:val="0"/>
          <w:numId w:val="17"/>
        </w:numPr>
        <w:spacing w:line="360" w:lineRule="auto"/>
        <w:ind w:left="567" w:firstLine="709"/>
        <w:jc w:val="both"/>
        <w:rPr>
          <w:rFonts w:ascii="Arial" w:hAnsi="Arial" w:cs="Arial"/>
        </w:rPr>
      </w:pPr>
      <w:r w:rsidRPr="00515997">
        <w:rPr>
          <w:rFonts w:ascii="Arial" w:hAnsi="Arial" w:cs="Arial"/>
        </w:rPr>
        <w:t>переключение без разрыва цепи питания нагрузки</w:t>
      </w:r>
      <w:r w:rsidRPr="00676A59">
        <w:t xml:space="preserve"> </w:t>
      </w:r>
      <w:r w:rsidR="00907E40" w:rsidRPr="00907E40">
        <w:rPr>
          <w:rFonts w:ascii="Arial" w:hAnsi="Arial" w:cs="Arial"/>
        </w:rPr>
        <w:t>(на рассмотрении)</w:t>
      </w:r>
      <w:r w:rsidR="0094614F" w:rsidRPr="00907E40">
        <w:rPr>
          <w:rFonts w:ascii="Arial" w:hAnsi="Arial" w:cs="Arial"/>
        </w:rPr>
        <w:t>.</w:t>
      </w:r>
    </w:p>
    <w:p w14:paraId="1F53EACC" w14:textId="2267AC7E" w:rsidR="009F5ECF" w:rsidRPr="00D84A48" w:rsidRDefault="009F5ECF" w:rsidP="009A2D3A">
      <w:pPr>
        <w:pStyle w:val="1"/>
        <w:spacing w:before="120" w:line="360" w:lineRule="auto"/>
        <w:ind w:firstLine="709"/>
        <w:jc w:val="left"/>
        <w:rPr>
          <w:lang w:val="ru-RU"/>
        </w:rPr>
      </w:pPr>
      <w:r w:rsidRPr="0045636F">
        <w:rPr>
          <w:lang w:val="ru-RU"/>
        </w:rPr>
        <w:t>5 Характеристики</w:t>
      </w:r>
    </w:p>
    <w:p w14:paraId="71636900" w14:textId="0CDA922F" w:rsidR="009F5ECF" w:rsidRPr="009F5ECF" w:rsidRDefault="0045636F" w:rsidP="009A2D3A">
      <w:pPr>
        <w:pStyle w:val="3"/>
        <w:spacing w:before="0" w:after="0" w:line="360" w:lineRule="auto"/>
        <w:ind w:firstLine="709"/>
        <w:jc w:val="both"/>
        <w:rPr>
          <w:b w:val="0"/>
        </w:rPr>
      </w:pPr>
      <w:r>
        <w:rPr>
          <w:sz w:val="24"/>
        </w:rPr>
        <w:t xml:space="preserve">5.1 </w:t>
      </w:r>
      <w:r w:rsidR="009F5ECF" w:rsidRPr="0045636F">
        <w:rPr>
          <w:sz w:val="24"/>
        </w:rPr>
        <w:t>Перечень характеристик</w:t>
      </w:r>
    </w:p>
    <w:p w14:paraId="0DC01D7D" w14:textId="0CE5CC24" w:rsidR="009F5ECF" w:rsidRPr="00D84A48" w:rsidRDefault="005B36F8" w:rsidP="009A06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</w:t>
      </w:r>
      <w:r w:rsidR="00D84A48" w:rsidRPr="00D84A48">
        <w:rPr>
          <w:rFonts w:ascii="Arial" w:hAnsi="Arial" w:cs="Arial"/>
        </w:rPr>
        <w:t xml:space="preserve"> применимо, х</w:t>
      </w:r>
      <w:r w:rsidR="009F5ECF" w:rsidRPr="00D84A48">
        <w:rPr>
          <w:rFonts w:ascii="Arial" w:hAnsi="Arial" w:cs="Arial"/>
        </w:rPr>
        <w:t xml:space="preserve">арактеристики КАП </w:t>
      </w:r>
      <w:r>
        <w:rPr>
          <w:rFonts w:ascii="Arial" w:hAnsi="Arial" w:cs="Arial"/>
        </w:rPr>
        <w:t>указывают</w:t>
      </w:r>
      <w:r w:rsidR="009F5ECF" w:rsidRPr="00D84A48">
        <w:rPr>
          <w:rFonts w:ascii="Arial" w:hAnsi="Arial" w:cs="Arial"/>
        </w:rPr>
        <w:t xml:space="preserve"> </w:t>
      </w:r>
      <w:r w:rsidRPr="00D84A48">
        <w:rPr>
          <w:rFonts w:ascii="Arial" w:hAnsi="Arial" w:cs="Arial"/>
        </w:rPr>
        <w:t>следующи</w:t>
      </w:r>
      <w:r>
        <w:rPr>
          <w:rFonts w:ascii="Arial" w:hAnsi="Arial" w:cs="Arial"/>
        </w:rPr>
        <w:t>е характеристики</w:t>
      </w:r>
      <w:r w:rsidR="009F5ECF" w:rsidRPr="00D84A48">
        <w:rPr>
          <w:rFonts w:ascii="Arial" w:hAnsi="Arial" w:cs="Arial"/>
        </w:rPr>
        <w:t>:</w:t>
      </w:r>
    </w:p>
    <w:p w14:paraId="1E37FAE3" w14:textId="22C2A1E8" w:rsidR="009F5ECF" w:rsidRPr="00D84A48" w:rsidRDefault="00D84A48" w:rsidP="009A06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D84A48">
        <w:rPr>
          <w:rFonts w:ascii="Arial" w:hAnsi="Arial" w:cs="Arial"/>
        </w:rPr>
        <w:t xml:space="preserve">- тип </w:t>
      </w:r>
      <w:r>
        <w:rPr>
          <w:rFonts w:ascii="Arial" w:hAnsi="Arial" w:cs="Arial"/>
        </w:rPr>
        <w:t xml:space="preserve">и характеристики </w:t>
      </w:r>
      <w:r w:rsidRPr="00D84A48">
        <w:rPr>
          <w:rFonts w:ascii="Arial" w:hAnsi="Arial" w:cs="Arial"/>
        </w:rPr>
        <w:t>аппарата (см. 5.2);</w:t>
      </w:r>
    </w:p>
    <w:p w14:paraId="64A08BF6" w14:textId="66D53860" w:rsidR="009F5ECF" w:rsidRPr="00D84A48" w:rsidRDefault="009F5ECF" w:rsidP="009A06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D84A48">
        <w:rPr>
          <w:rFonts w:ascii="Arial" w:hAnsi="Arial" w:cs="Arial"/>
        </w:rPr>
        <w:t xml:space="preserve">- номинальные и предельные значения параметров </w:t>
      </w:r>
      <w:r w:rsidR="004504CE">
        <w:rPr>
          <w:rFonts w:ascii="Arial" w:hAnsi="Arial" w:cs="Arial"/>
        </w:rPr>
        <w:t>силовой</w:t>
      </w:r>
      <w:r w:rsidR="004504CE" w:rsidRPr="00D84A48">
        <w:rPr>
          <w:rFonts w:ascii="Arial" w:hAnsi="Arial" w:cs="Arial"/>
        </w:rPr>
        <w:t xml:space="preserve"> </w:t>
      </w:r>
      <w:r w:rsidRPr="00D84A48">
        <w:rPr>
          <w:rFonts w:ascii="Arial" w:hAnsi="Arial" w:cs="Arial"/>
        </w:rPr>
        <w:t>цепи (см. 5.3);</w:t>
      </w:r>
    </w:p>
    <w:p w14:paraId="7E2650BA" w14:textId="77777777" w:rsidR="009F5ECF" w:rsidRPr="00D84A48" w:rsidRDefault="009F5ECF" w:rsidP="009A06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D84A48">
        <w:rPr>
          <w:rFonts w:ascii="Arial" w:hAnsi="Arial" w:cs="Arial"/>
        </w:rPr>
        <w:t>- категория применения (см. 5.4);</w:t>
      </w:r>
    </w:p>
    <w:p w14:paraId="1EF3F326" w14:textId="77777777" w:rsidR="009F5ECF" w:rsidRPr="009F5ECF" w:rsidRDefault="009F5ECF" w:rsidP="009A06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D84A48">
        <w:rPr>
          <w:rFonts w:ascii="Arial" w:hAnsi="Arial" w:cs="Arial"/>
        </w:rPr>
        <w:t>- цепи управления (см. 5.5);</w:t>
      </w:r>
    </w:p>
    <w:p w14:paraId="0FC3AAC9" w14:textId="77777777" w:rsidR="009F5ECF" w:rsidRPr="009F5ECF" w:rsidRDefault="009F5ECF" w:rsidP="009A06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ECF">
        <w:rPr>
          <w:rFonts w:ascii="Arial" w:hAnsi="Arial" w:cs="Arial"/>
        </w:rPr>
        <w:t>- вспомогательные цепи (см. 5.6).</w:t>
      </w:r>
    </w:p>
    <w:p w14:paraId="607B9A6A" w14:textId="35A8EA3E" w:rsidR="009F5ECF" w:rsidRPr="009F5ECF" w:rsidRDefault="009F5ECF" w:rsidP="009A06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ECF">
        <w:rPr>
          <w:rFonts w:ascii="Arial" w:hAnsi="Arial" w:cs="Arial"/>
        </w:rPr>
        <w:t>Если с КАП применяются другие из</w:t>
      </w:r>
      <w:r w:rsidR="00D84A48">
        <w:rPr>
          <w:rFonts w:ascii="Arial" w:hAnsi="Arial" w:cs="Arial"/>
        </w:rPr>
        <w:t xml:space="preserve">делия, соответствующие </w:t>
      </w:r>
      <w:r w:rsidRPr="009F5ECF">
        <w:rPr>
          <w:rFonts w:ascii="Arial" w:hAnsi="Arial" w:cs="Arial"/>
        </w:rPr>
        <w:t xml:space="preserve">стандартам серии </w:t>
      </w:r>
      <w:r w:rsidRPr="009F5ECF">
        <w:rPr>
          <w:rFonts w:ascii="Arial" w:hAnsi="Arial" w:cs="Arial"/>
          <w:lang w:val="en-US"/>
        </w:rPr>
        <w:t>IEC</w:t>
      </w:r>
      <w:r w:rsidR="009A5644">
        <w:rPr>
          <w:rFonts w:ascii="Arial" w:hAnsi="Arial" w:cs="Arial"/>
        </w:rPr>
        <w:t> </w:t>
      </w:r>
      <w:r w:rsidRPr="009F5ECF">
        <w:rPr>
          <w:rFonts w:ascii="Arial" w:hAnsi="Arial" w:cs="Arial"/>
        </w:rPr>
        <w:t xml:space="preserve">60947, то могут дополнительно использоваться характеристики из </w:t>
      </w:r>
      <w:r w:rsidR="009A5644">
        <w:rPr>
          <w:rFonts w:ascii="Arial" w:hAnsi="Arial" w:cs="Arial"/>
        </w:rPr>
        <w:t>конкретных</w:t>
      </w:r>
      <w:r w:rsidRPr="009F5ECF">
        <w:rPr>
          <w:rFonts w:ascii="Arial" w:hAnsi="Arial" w:cs="Arial"/>
        </w:rPr>
        <w:t xml:space="preserve"> стандартов.</w:t>
      </w:r>
    </w:p>
    <w:p w14:paraId="00DFB399" w14:textId="0AA42CB8" w:rsidR="009F5ECF" w:rsidRPr="009F5ECF" w:rsidRDefault="005B36F8" w:rsidP="009A06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Дополнительные</w:t>
      </w:r>
      <w:r w:rsidRPr="009A5644">
        <w:rPr>
          <w:rFonts w:ascii="Arial" w:hAnsi="Arial" w:cs="Arial"/>
        </w:rPr>
        <w:t xml:space="preserve"> </w:t>
      </w:r>
      <w:r w:rsidR="00D84A48" w:rsidRPr="009A5644">
        <w:rPr>
          <w:rFonts w:ascii="Arial" w:hAnsi="Arial" w:cs="Arial"/>
        </w:rPr>
        <w:t>характеристики, подлежащие</w:t>
      </w:r>
      <w:r w:rsidR="00D84A48" w:rsidRPr="00D84A48">
        <w:rPr>
          <w:rFonts w:ascii="Arial" w:hAnsi="Arial" w:cs="Arial"/>
        </w:rPr>
        <w:t xml:space="preserve"> согласованию между </w:t>
      </w:r>
      <w:r w:rsidR="00D84A48">
        <w:rPr>
          <w:rFonts w:ascii="Arial" w:hAnsi="Arial" w:cs="Arial"/>
        </w:rPr>
        <w:t>изготовителем</w:t>
      </w:r>
      <w:r w:rsidR="00D84A48" w:rsidRPr="00D84A48">
        <w:rPr>
          <w:rFonts w:ascii="Arial" w:hAnsi="Arial" w:cs="Arial"/>
        </w:rPr>
        <w:t xml:space="preserve"> и по</w:t>
      </w:r>
      <w:r w:rsidR="00366285">
        <w:rPr>
          <w:rFonts w:ascii="Arial" w:hAnsi="Arial" w:cs="Arial"/>
        </w:rPr>
        <w:t>требителем</w:t>
      </w:r>
      <w:r w:rsidR="00D84A48" w:rsidRPr="00D84A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приведены</w:t>
      </w:r>
      <w:r w:rsidRPr="00D84A48">
        <w:rPr>
          <w:rFonts w:ascii="Arial" w:hAnsi="Arial" w:cs="Arial"/>
        </w:rPr>
        <w:t xml:space="preserve"> </w:t>
      </w:r>
      <w:r w:rsidR="00D84A48" w:rsidRPr="00D84A48">
        <w:rPr>
          <w:rFonts w:ascii="Arial" w:hAnsi="Arial" w:cs="Arial"/>
        </w:rPr>
        <w:t>в</w:t>
      </w:r>
      <w:r w:rsidR="00366285">
        <w:rPr>
          <w:rFonts w:ascii="Arial" w:hAnsi="Arial" w:cs="Arial"/>
        </w:rPr>
        <w:t xml:space="preserve"> </w:t>
      </w:r>
      <w:r w:rsidR="006C0481">
        <w:rPr>
          <w:rFonts w:ascii="Arial" w:hAnsi="Arial" w:cs="Arial"/>
        </w:rPr>
        <w:t>п</w:t>
      </w:r>
      <w:r w:rsidR="00D84A48" w:rsidRPr="00D84A48">
        <w:rPr>
          <w:rFonts w:ascii="Arial" w:hAnsi="Arial" w:cs="Arial"/>
        </w:rPr>
        <w:t>риложени</w:t>
      </w:r>
      <w:r w:rsidR="006C0481">
        <w:rPr>
          <w:rFonts w:ascii="Arial" w:hAnsi="Arial" w:cs="Arial"/>
        </w:rPr>
        <w:t>и</w:t>
      </w:r>
      <w:r w:rsidR="00D84A48" w:rsidRPr="00D84A48">
        <w:rPr>
          <w:rFonts w:ascii="Arial" w:hAnsi="Arial" w:cs="Arial"/>
        </w:rPr>
        <w:t xml:space="preserve"> В.</w:t>
      </w:r>
    </w:p>
    <w:p w14:paraId="20F994F4" w14:textId="5CEEC997" w:rsidR="009F5ECF" w:rsidRPr="0045636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 xml:space="preserve">5.2 Тип </w:t>
      </w:r>
      <w:r w:rsidR="00366285">
        <w:rPr>
          <w:sz w:val="24"/>
        </w:rPr>
        <w:t xml:space="preserve">и характеристики </w:t>
      </w:r>
      <w:r w:rsidRPr="0045636F">
        <w:rPr>
          <w:sz w:val="24"/>
        </w:rPr>
        <w:t>аппарата</w:t>
      </w:r>
    </w:p>
    <w:p w14:paraId="21D41A1A" w14:textId="116A8E0A" w:rsidR="009F5ECF" w:rsidRPr="009F5ECF" w:rsidRDefault="00AF33B1" w:rsidP="009A06D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Должно быть установлено следующее</w:t>
      </w:r>
      <w:r w:rsidR="009F5ECF" w:rsidRPr="009F5ECF">
        <w:rPr>
          <w:rFonts w:ascii="Arial" w:hAnsi="Arial" w:cs="Arial"/>
        </w:rPr>
        <w:t>:</w:t>
      </w:r>
    </w:p>
    <w:p w14:paraId="60FA2508" w14:textId="7D323BE8" w:rsidR="009F5ECF" w:rsidRPr="009F5ECF" w:rsidRDefault="003040F3" w:rsidP="009A06D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 w:rsidRPr="003040F3">
        <w:rPr>
          <w:rFonts w:ascii="Arial" w:hAnsi="Arial" w:cs="Arial"/>
        </w:rPr>
        <w:t xml:space="preserve">) </w:t>
      </w:r>
      <w:r w:rsidR="009F5ECF" w:rsidRPr="009F5ECF">
        <w:rPr>
          <w:rFonts w:ascii="Arial" w:hAnsi="Arial" w:cs="Arial"/>
        </w:rPr>
        <w:t>класс аппарата и способ управления переключением (см. раздел 4);</w:t>
      </w:r>
    </w:p>
    <w:p w14:paraId="776B9455" w14:textId="1E9BBC5D" w:rsidR="009F5ECF" w:rsidRDefault="003040F3" w:rsidP="009A06D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b</w:t>
      </w:r>
      <w:r w:rsidRPr="003040F3">
        <w:rPr>
          <w:rFonts w:ascii="Arial" w:hAnsi="Arial" w:cs="Arial"/>
        </w:rPr>
        <w:t>)</w:t>
      </w:r>
      <w:r w:rsidR="009F5ECF" w:rsidRPr="009F5ECF">
        <w:rPr>
          <w:rFonts w:ascii="Arial" w:hAnsi="Arial" w:cs="Arial"/>
        </w:rPr>
        <w:t xml:space="preserve"> число полюсов;</w:t>
      </w:r>
    </w:p>
    <w:p w14:paraId="1155806F" w14:textId="5A873BE1" w:rsidR="003040F3" w:rsidRPr="003040F3" w:rsidRDefault="003040F3" w:rsidP="00BE5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c</w:t>
      </w:r>
      <w:r w:rsidRPr="003040F3">
        <w:rPr>
          <w:rFonts w:ascii="Arial" w:hAnsi="Arial" w:cs="Arial"/>
        </w:rPr>
        <w:t>)</w:t>
      </w:r>
      <w:r w:rsidR="0010693C">
        <w:rPr>
          <w:rFonts w:ascii="Arial" w:hAnsi="Arial" w:cs="Arial"/>
        </w:rPr>
        <w:t xml:space="preserve"> </w:t>
      </w:r>
      <w:r w:rsidR="005B36F8">
        <w:rPr>
          <w:rFonts w:ascii="Arial" w:hAnsi="Arial" w:cs="Arial"/>
        </w:rPr>
        <w:t>налич</w:t>
      </w:r>
      <w:r w:rsidR="005B36F8" w:rsidRPr="00AE54D1">
        <w:rPr>
          <w:rFonts w:ascii="Arial" w:hAnsi="Arial" w:cs="Arial"/>
        </w:rPr>
        <w:t xml:space="preserve">ие </w:t>
      </w:r>
      <w:r w:rsidR="0010693C" w:rsidRPr="00AE54D1">
        <w:rPr>
          <w:rFonts w:ascii="Arial" w:hAnsi="Arial" w:cs="Arial"/>
        </w:rPr>
        <w:t>нейтрального полюса, если применимо</w:t>
      </w:r>
      <w:r w:rsidR="006C0481" w:rsidRPr="00AE54D1">
        <w:rPr>
          <w:rFonts w:ascii="Arial" w:hAnsi="Arial" w:cs="Arial"/>
        </w:rPr>
        <w:t>,</w:t>
      </w:r>
      <w:r w:rsidR="0010693C" w:rsidRPr="00AE54D1">
        <w:rPr>
          <w:rFonts w:ascii="Arial" w:hAnsi="Arial" w:cs="Arial"/>
        </w:rPr>
        <w:t xml:space="preserve"> с помощью буквы «</w:t>
      </w:r>
      <w:r w:rsidR="0010693C" w:rsidRPr="00AE54D1">
        <w:rPr>
          <w:rFonts w:ascii="Arial" w:hAnsi="Arial" w:cs="Arial"/>
          <w:lang w:val="en-US"/>
        </w:rPr>
        <w:t>N</w:t>
      </w:r>
      <w:r w:rsidR="0010693C" w:rsidRPr="00AE54D1">
        <w:rPr>
          <w:rFonts w:ascii="Arial" w:hAnsi="Arial" w:cs="Arial"/>
        </w:rPr>
        <w:t xml:space="preserve">» (см. </w:t>
      </w:r>
      <w:r w:rsidR="00407CAF" w:rsidRPr="00515997">
        <w:rPr>
          <w:rFonts w:ascii="Arial" w:hAnsi="Arial" w:cs="Arial"/>
        </w:rPr>
        <w:t>[</w:t>
      </w:r>
      <w:r w:rsidR="00AE54D1" w:rsidRPr="00AE54D1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="00BE58EF" w:rsidRPr="00515997">
        <w:rPr>
          <w:rFonts w:ascii="Arial" w:hAnsi="Arial" w:cs="Arial"/>
        </w:rPr>
        <w:t>,</w:t>
      </w:r>
      <w:r w:rsidR="00BE58EF" w:rsidRPr="00AE54D1">
        <w:rPr>
          <w:rFonts w:ascii="Arial" w:hAnsi="Arial" w:cs="Arial"/>
        </w:rPr>
        <w:t xml:space="preserve"> подпункт</w:t>
      </w:r>
      <w:r w:rsidR="00BE58EF" w:rsidRPr="00AE251D">
        <w:rPr>
          <w:rFonts w:ascii="Arial" w:hAnsi="Arial" w:cs="Arial"/>
        </w:rPr>
        <w:t xml:space="preserve"> 8.1.8.4</w:t>
      </w:r>
      <w:r w:rsidR="0010693C" w:rsidRPr="00AE251D">
        <w:rPr>
          <w:rFonts w:ascii="Arial" w:hAnsi="Arial" w:cs="Arial"/>
        </w:rPr>
        <w:t>)</w:t>
      </w:r>
      <w:r w:rsidR="00BE58EF" w:rsidRPr="00AE251D">
        <w:rPr>
          <w:rFonts w:ascii="Arial" w:hAnsi="Arial" w:cs="Arial"/>
        </w:rPr>
        <w:t>;</w:t>
      </w:r>
    </w:p>
    <w:p w14:paraId="7526831A" w14:textId="7EFD4F59" w:rsidR="009F5ECF" w:rsidRPr="00D81FED" w:rsidRDefault="003040F3" w:rsidP="009A06D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040F3">
        <w:rPr>
          <w:rFonts w:ascii="Arial" w:hAnsi="Arial" w:cs="Arial"/>
        </w:rPr>
        <w:t xml:space="preserve">) </w:t>
      </w:r>
      <w:r w:rsidR="009F5ECF" w:rsidRPr="009F5ECF">
        <w:rPr>
          <w:rFonts w:ascii="Arial" w:hAnsi="Arial" w:cs="Arial"/>
        </w:rPr>
        <w:t>род тока</w:t>
      </w:r>
      <w:r w:rsidR="00B77755">
        <w:rPr>
          <w:rFonts w:ascii="Arial" w:hAnsi="Arial" w:cs="Arial"/>
        </w:rPr>
        <w:t xml:space="preserve"> (переменный или постоянный</w:t>
      </w:r>
      <w:r w:rsidR="00294DF7" w:rsidRPr="00294DF7">
        <w:rPr>
          <w:rFonts w:ascii="Arial" w:hAnsi="Arial" w:cs="Arial"/>
        </w:rPr>
        <w:t xml:space="preserve"> </w:t>
      </w:r>
      <w:r w:rsidR="00294DF7">
        <w:rPr>
          <w:rFonts w:ascii="Arial" w:hAnsi="Arial" w:cs="Arial"/>
        </w:rPr>
        <w:t>ток</w:t>
      </w:r>
      <w:r w:rsidR="00B77755">
        <w:rPr>
          <w:rFonts w:ascii="Arial" w:hAnsi="Arial" w:cs="Arial"/>
        </w:rPr>
        <w:t>, или оба);</w:t>
      </w:r>
    </w:p>
    <w:p w14:paraId="177A523B" w14:textId="6D0B04CA" w:rsidR="009F5ECF" w:rsidRPr="004C09E6" w:rsidRDefault="003040F3" w:rsidP="00C12DD7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4C09E6">
        <w:rPr>
          <w:rFonts w:ascii="Arial" w:hAnsi="Arial" w:cs="Arial"/>
        </w:rPr>
        <w:t>)</w:t>
      </w:r>
      <w:r w:rsidR="00BE58EF">
        <w:rPr>
          <w:rFonts w:ascii="Arial" w:hAnsi="Arial" w:cs="Arial"/>
        </w:rPr>
        <w:t xml:space="preserve"> в случае переменного тока: число фаз и номинальная частота;</w:t>
      </w:r>
    </w:p>
    <w:p w14:paraId="1E739E6F" w14:textId="45D8B5FA" w:rsidR="003040F3" w:rsidRPr="004C09E6" w:rsidRDefault="003040F3" w:rsidP="00C12DD7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f</w:t>
      </w:r>
      <w:r w:rsidRPr="004C09E6">
        <w:rPr>
          <w:rFonts w:ascii="Arial" w:hAnsi="Arial" w:cs="Arial"/>
        </w:rPr>
        <w:t>)</w:t>
      </w:r>
      <w:r w:rsidR="00F15671">
        <w:rPr>
          <w:rFonts w:ascii="Arial" w:hAnsi="Arial" w:cs="Arial"/>
        </w:rPr>
        <w:t xml:space="preserve"> число положений </w:t>
      </w:r>
      <w:r w:rsidR="005B36F8">
        <w:rPr>
          <w:rFonts w:ascii="Arial" w:hAnsi="Arial" w:cs="Arial"/>
        </w:rPr>
        <w:t>силовых контактов</w:t>
      </w:r>
      <w:r w:rsidR="00F15671">
        <w:rPr>
          <w:rFonts w:ascii="Arial" w:hAnsi="Arial" w:cs="Arial"/>
        </w:rPr>
        <w:t>;</w:t>
      </w:r>
    </w:p>
    <w:p w14:paraId="7F7D21FF" w14:textId="25CA1ED9" w:rsidR="003040F3" w:rsidRPr="00B26522" w:rsidRDefault="003040F3" w:rsidP="00C12DD7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g</w:t>
      </w:r>
      <w:r w:rsidRPr="004C09E6">
        <w:rPr>
          <w:rFonts w:ascii="Arial" w:hAnsi="Arial" w:cs="Arial"/>
        </w:rPr>
        <w:t>)</w:t>
      </w:r>
      <w:r w:rsidR="00F15671">
        <w:rPr>
          <w:rFonts w:ascii="Arial" w:hAnsi="Arial" w:cs="Arial"/>
        </w:rPr>
        <w:t xml:space="preserve"> пригодность </w:t>
      </w:r>
      <w:r w:rsidR="00445E61">
        <w:rPr>
          <w:rFonts w:ascii="Arial" w:hAnsi="Arial" w:cs="Arial"/>
        </w:rPr>
        <w:t xml:space="preserve">для </w:t>
      </w:r>
      <w:r w:rsidR="00301242" w:rsidRPr="00301242">
        <w:rPr>
          <w:rFonts w:ascii="Arial" w:hAnsi="Arial" w:cs="Arial"/>
        </w:rPr>
        <w:t>применения в качестве разъединителя</w:t>
      </w:r>
      <w:r w:rsidR="00F15671">
        <w:rPr>
          <w:rFonts w:ascii="Arial" w:hAnsi="Arial" w:cs="Arial"/>
        </w:rPr>
        <w:t>;</w:t>
      </w:r>
    </w:p>
    <w:p w14:paraId="4D7C7B41" w14:textId="357800AF" w:rsidR="003040F3" w:rsidRPr="004C09E6" w:rsidRDefault="003040F3" w:rsidP="00C12DD7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h</w:t>
      </w:r>
      <w:r w:rsidRPr="004C09E6">
        <w:rPr>
          <w:rFonts w:ascii="Arial" w:hAnsi="Arial" w:cs="Arial"/>
        </w:rPr>
        <w:t>)</w:t>
      </w:r>
      <w:r w:rsidR="00F15671">
        <w:rPr>
          <w:rFonts w:ascii="Arial" w:hAnsi="Arial" w:cs="Arial"/>
        </w:rPr>
        <w:t xml:space="preserve"> тип переключения;</w:t>
      </w:r>
    </w:p>
    <w:p w14:paraId="161DD226" w14:textId="00C29660" w:rsidR="003040F3" w:rsidRPr="006C0481" w:rsidRDefault="003040F3" w:rsidP="00C12DD7">
      <w:pPr>
        <w:spacing w:line="360" w:lineRule="auto"/>
        <w:ind w:firstLine="709"/>
        <w:rPr>
          <w:rFonts w:ascii="Arial" w:hAnsi="Arial" w:cs="Arial"/>
        </w:rPr>
      </w:pPr>
      <w:r w:rsidRPr="006C0481">
        <w:rPr>
          <w:rFonts w:ascii="Arial" w:hAnsi="Arial" w:cs="Arial"/>
          <w:lang w:val="en-US"/>
        </w:rPr>
        <w:t>i</w:t>
      </w:r>
      <w:r w:rsidRPr="006C0481">
        <w:rPr>
          <w:rFonts w:ascii="Arial" w:hAnsi="Arial" w:cs="Arial"/>
        </w:rPr>
        <w:t>)</w:t>
      </w:r>
      <w:r w:rsidR="00F15671" w:rsidRPr="006C0481">
        <w:rPr>
          <w:rFonts w:ascii="Arial" w:hAnsi="Arial" w:cs="Arial"/>
        </w:rPr>
        <w:t xml:space="preserve"> тип блокировки (</w:t>
      </w:r>
      <w:r w:rsidR="0004525A" w:rsidRPr="006C0481">
        <w:rPr>
          <w:rFonts w:ascii="Arial" w:hAnsi="Arial" w:cs="Arial"/>
        </w:rPr>
        <w:t>механическая, электрическая или электромеханическая</w:t>
      </w:r>
      <w:r w:rsidR="00F15671" w:rsidRPr="006C0481">
        <w:rPr>
          <w:rFonts w:ascii="Arial" w:hAnsi="Arial" w:cs="Arial"/>
        </w:rPr>
        <w:t>);</w:t>
      </w:r>
    </w:p>
    <w:p w14:paraId="30D29779" w14:textId="560E3B4E" w:rsidR="003040F3" w:rsidRPr="00C12DD7" w:rsidRDefault="0004525A" w:rsidP="006C0481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6C0481">
        <w:rPr>
          <w:rFonts w:ascii="Arial" w:hAnsi="Arial"/>
          <w:spacing w:val="40"/>
          <w:sz w:val="22"/>
          <w:szCs w:val="20"/>
        </w:rPr>
        <w:t>Примечание</w:t>
      </w:r>
      <w:r w:rsidRPr="006C0481">
        <w:rPr>
          <w:rFonts w:ascii="Arial" w:hAnsi="Arial"/>
          <w:sz w:val="22"/>
          <w:szCs w:val="20"/>
        </w:rPr>
        <w:t xml:space="preserve"> </w:t>
      </w:r>
      <w:r w:rsidRPr="006C0481">
        <w:rPr>
          <w:rFonts w:ascii="Arial" w:hAnsi="Arial" w:cs="Arial"/>
          <w:sz w:val="22"/>
          <w:szCs w:val="20"/>
        </w:rPr>
        <w:t xml:space="preserve">– </w:t>
      </w:r>
      <w:r w:rsidRPr="006C0481">
        <w:rPr>
          <w:rFonts w:ascii="Arial" w:hAnsi="Arial" w:cs="Arial"/>
          <w:sz w:val="22"/>
        </w:rPr>
        <w:t xml:space="preserve">В Канаде, Мексике и Соединенных Штатах Америки </w:t>
      </w:r>
      <w:r w:rsidR="006C0481" w:rsidRPr="006C0481">
        <w:rPr>
          <w:rFonts w:ascii="Arial" w:hAnsi="Arial" w:cs="Arial"/>
          <w:sz w:val="22"/>
        </w:rPr>
        <w:t xml:space="preserve">для механической блокировки должна быть использована </w:t>
      </w:r>
      <w:r w:rsidRPr="006C0481">
        <w:rPr>
          <w:rFonts w:ascii="Arial" w:hAnsi="Arial" w:cs="Arial"/>
          <w:sz w:val="22"/>
        </w:rPr>
        <w:t xml:space="preserve">коммутационная аппаратура </w:t>
      </w:r>
      <w:r w:rsidR="00301242">
        <w:rPr>
          <w:rFonts w:ascii="Arial" w:hAnsi="Arial" w:cs="Arial"/>
          <w:sz w:val="22"/>
        </w:rPr>
        <w:t xml:space="preserve">с </w:t>
      </w:r>
      <w:r w:rsidR="00301242" w:rsidRPr="006C0481">
        <w:rPr>
          <w:rFonts w:ascii="Arial" w:hAnsi="Arial" w:cs="Arial"/>
          <w:sz w:val="22"/>
        </w:rPr>
        <w:t>переключени</w:t>
      </w:r>
      <w:r w:rsidR="00301242">
        <w:rPr>
          <w:rFonts w:ascii="Arial" w:hAnsi="Arial" w:cs="Arial"/>
          <w:sz w:val="22"/>
        </w:rPr>
        <w:t>ем</w:t>
      </w:r>
      <w:r w:rsidR="00301242" w:rsidRPr="006C0481">
        <w:rPr>
          <w:rFonts w:ascii="Arial" w:hAnsi="Arial" w:cs="Arial"/>
          <w:sz w:val="22"/>
        </w:rPr>
        <w:t xml:space="preserve"> </w:t>
      </w:r>
      <w:r w:rsidR="00C22F0C" w:rsidRPr="006C0481">
        <w:rPr>
          <w:rFonts w:ascii="Arial" w:hAnsi="Arial" w:cs="Arial"/>
          <w:sz w:val="22"/>
        </w:rPr>
        <w:t>в разомкнутом положении</w:t>
      </w:r>
      <w:r w:rsidR="00C12DD7" w:rsidRPr="006C0481">
        <w:rPr>
          <w:rFonts w:ascii="Arial" w:hAnsi="Arial" w:cs="Arial"/>
          <w:sz w:val="22"/>
        </w:rPr>
        <w:t>.</w:t>
      </w:r>
    </w:p>
    <w:p w14:paraId="021E4117" w14:textId="029AEECB" w:rsidR="003040F3" w:rsidRPr="004C09E6" w:rsidRDefault="003040F3" w:rsidP="00D73D3D">
      <w:pPr>
        <w:spacing w:line="360" w:lineRule="auto"/>
        <w:ind w:firstLine="709"/>
        <w:rPr>
          <w:rFonts w:ascii="Arial" w:hAnsi="Arial" w:cs="Arial"/>
        </w:rPr>
      </w:pPr>
      <w:r w:rsidRPr="006C0481">
        <w:rPr>
          <w:rFonts w:ascii="Arial" w:hAnsi="Arial" w:cs="Arial"/>
          <w:lang w:val="en-US"/>
        </w:rPr>
        <w:t>j</w:t>
      </w:r>
      <w:r w:rsidRPr="006C0481">
        <w:rPr>
          <w:rFonts w:ascii="Arial" w:hAnsi="Arial" w:cs="Arial"/>
        </w:rPr>
        <w:t>)</w:t>
      </w:r>
      <w:r w:rsidR="000C5565" w:rsidRPr="006C0481">
        <w:rPr>
          <w:rFonts w:ascii="Arial" w:hAnsi="Arial" w:cs="Arial"/>
        </w:rPr>
        <w:t xml:space="preserve"> функции управления</w:t>
      </w:r>
      <w:r w:rsidR="00967EB5">
        <w:rPr>
          <w:rFonts w:ascii="Arial" w:hAnsi="Arial" w:cs="Arial"/>
        </w:rPr>
        <w:t xml:space="preserve"> </w:t>
      </w:r>
      <w:r w:rsidR="000C5565" w:rsidRPr="006C0481">
        <w:rPr>
          <w:rFonts w:ascii="Arial" w:hAnsi="Arial" w:cs="Arial"/>
        </w:rPr>
        <w:t xml:space="preserve">(например, </w:t>
      </w:r>
      <w:r w:rsidR="00014F32">
        <w:rPr>
          <w:rFonts w:ascii="Arial" w:hAnsi="Arial" w:cs="Arial"/>
        </w:rPr>
        <w:t>синфазное переключение</w:t>
      </w:r>
      <w:r w:rsidR="000C5565" w:rsidRPr="006C0481">
        <w:rPr>
          <w:rFonts w:ascii="Arial" w:hAnsi="Arial" w:cs="Arial"/>
        </w:rPr>
        <w:t>);</w:t>
      </w:r>
    </w:p>
    <w:p w14:paraId="4AB9042E" w14:textId="590AC2C9" w:rsidR="003040F3" w:rsidRPr="004C09E6" w:rsidRDefault="003040F3" w:rsidP="00D73D3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k</w:t>
      </w:r>
      <w:r w:rsidRPr="004C09E6">
        <w:rPr>
          <w:rFonts w:ascii="Arial" w:hAnsi="Arial" w:cs="Arial"/>
        </w:rPr>
        <w:t>)</w:t>
      </w:r>
      <w:r w:rsidR="000C5565">
        <w:rPr>
          <w:rFonts w:ascii="Arial" w:hAnsi="Arial" w:cs="Arial"/>
        </w:rPr>
        <w:t xml:space="preserve"> время переключения контактов;</w:t>
      </w:r>
    </w:p>
    <w:p w14:paraId="0D68AE95" w14:textId="0CDF6DFE" w:rsidR="003040F3" w:rsidRPr="004C09E6" w:rsidRDefault="003040F3" w:rsidP="00D73D3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l</w:t>
      </w:r>
      <w:r w:rsidRPr="004C09E6">
        <w:rPr>
          <w:rFonts w:ascii="Arial" w:hAnsi="Arial" w:cs="Arial"/>
        </w:rPr>
        <w:t>)</w:t>
      </w:r>
      <w:r w:rsidR="000C5565">
        <w:rPr>
          <w:rFonts w:ascii="Arial" w:hAnsi="Arial" w:cs="Arial"/>
        </w:rPr>
        <w:t xml:space="preserve"> </w:t>
      </w:r>
      <w:r w:rsidR="00D73D3D">
        <w:rPr>
          <w:rFonts w:ascii="Arial" w:hAnsi="Arial" w:cs="Arial"/>
        </w:rPr>
        <w:t xml:space="preserve">в случае ДКАП или КААП: </w:t>
      </w:r>
      <w:r w:rsidR="000C5565">
        <w:rPr>
          <w:rFonts w:ascii="Arial" w:hAnsi="Arial" w:cs="Arial"/>
        </w:rPr>
        <w:t>длительность переключения;</w:t>
      </w:r>
    </w:p>
    <w:p w14:paraId="66A15320" w14:textId="2B3D8F6B" w:rsidR="003040F3" w:rsidRPr="00301242" w:rsidRDefault="003040F3" w:rsidP="00D73D3D">
      <w:pPr>
        <w:spacing w:line="360" w:lineRule="auto"/>
        <w:ind w:firstLine="709"/>
        <w:rPr>
          <w:rFonts w:ascii="Arial" w:hAnsi="Arial" w:cs="Arial"/>
        </w:rPr>
      </w:pPr>
      <w:r w:rsidRPr="00301242">
        <w:rPr>
          <w:rFonts w:ascii="Arial" w:hAnsi="Arial" w:cs="Arial"/>
          <w:lang w:val="en-US"/>
        </w:rPr>
        <w:t>m</w:t>
      </w:r>
      <w:r w:rsidRPr="00301242">
        <w:rPr>
          <w:rFonts w:ascii="Arial" w:hAnsi="Arial" w:cs="Arial"/>
        </w:rPr>
        <w:t>)</w:t>
      </w:r>
      <w:r w:rsidR="00D73D3D" w:rsidRPr="00301242">
        <w:rPr>
          <w:rFonts w:ascii="Arial" w:hAnsi="Arial" w:cs="Arial"/>
        </w:rPr>
        <w:t xml:space="preserve"> в случае КААП: </w:t>
      </w:r>
      <w:r w:rsidR="000C5565" w:rsidRPr="00301242">
        <w:rPr>
          <w:rFonts w:ascii="Arial" w:hAnsi="Arial" w:cs="Arial"/>
        </w:rPr>
        <w:t>последовательность срабатываний</w:t>
      </w:r>
      <w:r w:rsidR="00D73D3D" w:rsidRPr="00301242">
        <w:rPr>
          <w:rFonts w:ascii="Arial" w:hAnsi="Arial" w:cs="Arial"/>
        </w:rPr>
        <w:t>;</w:t>
      </w:r>
    </w:p>
    <w:p w14:paraId="482A8330" w14:textId="0ECC176C" w:rsidR="003040F3" w:rsidRPr="00B26522" w:rsidRDefault="003040F3" w:rsidP="00237D2A">
      <w:pPr>
        <w:spacing w:line="360" w:lineRule="auto"/>
        <w:ind w:firstLine="709"/>
        <w:rPr>
          <w:rFonts w:ascii="Arial" w:hAnsi="Arial" w:cs="Arial"/>
        </w:rPr>
      </w:pPr>
      <w:r w:rsidRPr="00301242">
        <w:rPr>
          <w:rFonts w:ascii="Arial" w:hAnsi="Arial" w:cs="Arial"/>
          <w:lang w:val="en-US"/>
        </w:rPr>
        <w:t>n</w:t>
      </w:r>
      <w:r w:rsidRPr="00301242">
        <w:rPr>
          <w:rFonts w:ascii="Arial" w:hAnsi="Arial" w:cs="Arial"/>
        </w:rPr>
        <w:t>)</w:t>
      </w:r>
      <w:r w:rsidR="00D73D3D" w:rsidRPr="00301242">
        <w:rPr>
          <w:rFonts w:ascii="Arial" w:hAnsi="Arial" w:cs="Arial"/>
        </w:rPr>
        <w:t xml:space="preserve"> </w:t>
      </w:r>
      <w:r w:rsidR="00301242" w:rsidRPr="00301242">
        <w:rPr>
          <w:rFonts w:ascii="Arial" w:hAnsi="Arial" w:cs="Arial"/>
        </w:rPr>
        <w:t xml:space="preserve">минимальный необходимый перечень комплектующих </w:t>
      </w:r>
      <w:r w:rsidR="00D83D09" w:rsidRPr="00515997">
        <w:rPr>
          <w:rFonts w:ascii="Arial" w:hAnsi="Arial" w:cs="Arial"/>
        </w:rPr>
        <w:t xml:space="preserve">для </w:t>
      </w:r>
      <w:r w:rsidR="00301242" w:rsidRPr="00515997">
        <w:rPr>
          <w:rFonts w:ascii="Arial" w:hAnsi="Arial" w:cs="Arial"/>
        </w:rPr>
        <w:t xml:space="preserve">сборки комплектного </w:t>
      </w:r>
      <w:r w:rsidR="00D83D09" w:rsidRPr="00515997">
        <w:rPr>
          <w:rFonts w:ascii="Arial" w:hAnsi="Arial" w:cs="Arial"/>
        </w:rPr>
        <w:t>КАП</w:t>
      </w:r>
      <w:r w:rsidR="00D73D3D" w:rsidRPr="00B47C9D">
        <w:rPr>
          <w:rFonts w:ascii="Arial" w:hAnsi="Arial" w:cs="Arial"/>
        </w:rPr>
        <w:t xml:space="preserve">, </w:t>
      </w:r>
      <w:r w:rsidR="00301242" w:rsidRPr="00B47C9D">
        <w:rPr>
          <w:rFonts w:ascii="Arial" w:hAnsi="Arial" w:cs="Arial"/>
        </w:rPr>
        <w:t>необходим</w:t>
      </w:r>
      <w:r w:rsidR="00301242">
        <w:rPr>
          <w:rFonts w:ascii="Arial" w:hAnsi="Arial" w:cs="Arial"/>
        </w:rPr>
        <w:t>ого</w:t>
      </w:r>
      <w:r w:rsidR="00301242" w:rsidRPr="00B47C9D">
        <w:rPr>
          <w:rFonts w:ascii="Arial" w:hAnsi="Arial" w:cs="Arial"/>
        </w:rPr>
        <w:t xml:space="preserve"> </w:t>
      </w:r>
      <w:r w:rsidR="00D73D3D" w:rsidRPr="00B47C9D">
        <w:rPr>
          <w:rFonts w:ascii="Arial" w:hAnsi="Arial" w:cs="Arial"/>
        </w:rPr>
        <w:t xml:space="preserve">для </w:t>
      </w:r>
      <w:r w:rsidR="00301242">
        <w:rPr>
          <w:rFonts w:ascii="Arial" w:hAnsi="Arial" w:cs="Arial"/>
        </w:rPr>
        <w:t>выполнения требуемых функций</w:t>
      </w:r>
      <w:r w:rsidR="00D73D3D" w:rsidRPr="00B47C9D">
        <w:rPr>
          <w:rFonts w:ascii="Arial" w:hAnsi="Arial" w:cs="Arial"/>
        </w:rPr>
        <w:t>:</w:t>
      </w:r>
    </w:p>
    <w:p w14:paraId="29E7832E" w14:textId="766E0EAE" w:rsidR="003040F3" w:rsidRPr="005A7D02" w:rsidRDefault="00D73D3D" w:rsidP="00C35C84">
      <w:pPr>
        <w:pStyle w:val="aff8"/>
        <w:numPr>
          <w:ilvl w:val="0"/>
          <w:numId w:val="5"/>
        </w:numPr>
        <w:spacing w:line="360" w:lineRule="auto"/>
        <w:ind w:left="0" w:firstLine="709"/>
        <w:rPr>
          <w:rFonts w:ascii="Arial" w:hAnsi="Arial" w:cs="Arial"/>
        </w:rPr>
      </w:pPr>
      <w:r w:rsidRPr="005A7D02">
        <w:rPr>
          <w:rFonts w:ascii="Arial" w:hAnsi="Arial" w:cs="Arial"/>
        </w:rPr>
        <w:t>коммутационное устройство (устройства);</w:t>
      </w:r>
    </w:p>
    <w:p w14:paraId="7CF251C6" w14:textId="46AB40B5" w:rsidR="003040F3" w:rsidRPr="005A7D02" w:rsidRDefault="00D73D3D" w:rsidP="00C35C84">
      <w:pPr>
        <w:pStyle w:val="aff8"/>
        <w:numPr>
          <w:ilvl w:val="0"/>
          <w:numId w:val="5"/>
        </w:numPr>
        <w:spacing w:line="360" w:lineRule="auto"/>
        <w:ind w:left="0" w:firstLine="709"/>
        <w:rPr>
          <w:rFonts w:ascii="Arial" w:hAnsi="Arial" w:cs="Arial"/>
        </w:rPr>
      </w:pPr>
      <w:r w:rsidRPr="005A7D02">
        <w:rPr>
          <w:rFonts w:ascii="Arial" w:hAnsi="Arial" w:cs="Arial"/>
        </w:rPr>
        <w:t xml:space="preserve">механизм переключения, </w:t>
      </w:r>
      <w:r w:rsidR="00301242">
        <w:rPr>
          <w:rFonts w:ascii="Arial" w:hAnsi="Arial" w:cs="Arial"/>
        </w:rPr>
        <w:t xml:space="preserve">если </w:t>
      </w:r>
      <w:r w:rsidRPr="005A7D02">
        <w:rPr>
          <w:rFonts w:ascii="Arial" w:hAnsi="Arial" w:cs="Arial"/>
        </w:rPr>
        <w:t>применимо;</w:t>
      </w:r>
    </w:p>
    <w:p w14:paraId="623EEC33" w14:textId="32DE3B9E" w:rsidR="003040F3" w:rsidRDefault="00D73D3D" w:rsidP="00C35C84">
      <w:pPr>
        <w:pStyle w:val="aff8"/>
        <w:numPr>
          <w:ilvl w:val="0"/>
          <w:numId w:val="5"/>
        </w:numPr>
        <w:spacing w:line="360" w:lineRule="auto"/>
        <w:ind w:left="0" w:firstLine="709"/>
        <w:rPr>
          <w:rFonts w:ascii="Arial" w:hAnsi="Arial" w:cs="Arial"/>
        </w:rPr>
      </w:pPr>
      <w:r w:rsidRPr="005A7D02">
        <w:rPr>
          <w:rFonts w:ascii="Arial" w:hAnsi="Arial" w:cs="Arial"/>
        </w:rPr>
        <w:t>механическая и/или электрическая блокировка для</w:t>
      </w:r>
      <w:r w:rsidR="00301242">
        <w:rPr>
          <w:rFonts w:ascii="Arial" w:hAnsi="Arial" w:cs="Arial"/>
        </w:rPr>
        <w:t xml:space="preserve"> применения</w:t>
      </w:r>
      <w:r w:rsidRPr="005A7D02">
        <w:rPr>
          <w:rFonts w:ascii="Arial" w:hAnsi="Arial" w:cs="Arial"/>
        </w:rPr>
        <w:t xml:space="preserve"> с отдельными коммутационными устройствами;</w:t>
      </w:r>
    </w:p>
    <w:p w14:paraId="19D971FB" w14:textId="79768BD8" w:rsidR="005A7D02" w:rsidRDefault="005A7D02" w:rsidP="00C35C84">
      <w:pPr>
        <w:pStyle w:val="aff8"/>
        <w:numPr>
          <w:ilvl w:val="0"/>
          <w:numId w:val="5"/>
        </w:numPr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ручной </w:t>
      </w:r>
      <w:r w:rsidR="001D280A">
        <w:rPr>
          <w:rFonts w:ascii="Arial" w:hAnsi="Arial" w:cs="Arial"/>
        </w:rPr>
        <w:t>орган управления</w:t>
      </w:r>
      <w:r w:rsidR="00D83D09" w:rsidRPr="00D83D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(для РКАП)</w:t>
      </w:r>
      <w:r w:rsidRPr="005A7D02">
        <w:rPr>
          <w:rFonts w:ascii="Arial" w:hAnsi="Arial" w:cs="Arial"/>
        </w:rPr>
        <w:t>;</w:t>
      </w:r>
    </w:p>
    <w:p w14:paraId="1C6C3A51" w14:textId="3BAE65DC" w:rsidR="005A7D02" w:rsidRDefault="005A7D02" w:rsidP="00C35C84">
      <w:pPr>
        <w:pStyle w:val="aff8"/>
        <w:numPr>
          <w:ilvl w:val="0"/>
          <w:numId w:val="5"/>
        </w:numPr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дистанционный</w:t>
      </w:r>
      <w:r w:rsidR="001D280A">
        <w:rPr>
          <w:rFonts w:ascii="Arial" w:hAnsi="Arial" w:cs="Arial"/>
        </w:rPr>
        <w:t xml:space="preserve"> орган управления</w:t>
      </w:r>
      <w:r>
        <w:rPr>
          <w:rFonts w:ascii="Arial" w:hAnsi="Arial" w:cs="Arial"/>
        </w:rPr>
        <w:t xml:space="preserve"> (</w:t>
      </w:r>
      <w:r w:rsidR="001D280A">
        <w:rPr>
          <w:rFonts w:ascii="Arial" w:hAnsi="Arial" w:cs="Arial"/>
        </w:rPr>
        <w:t xml:space="preserve">для </w:t>
      </w:r>
      <w:r>
        <w:rPr>
          <w:rFonts w:ascii="Arial" w:hAnsi="Arial" w:cs="Arial"/>
        </w:rPr>
        <w:t>ДКАП и КААП);</w:t>
      </w:r>
    </w:p>
    <w:p w14:paraId="11F9283A" w14:textId="662DF515" w:rsidR="005A7D02" w:rsidRDefault="005A7D02" w:rsidP="00C35C84">
      <w:pPr>
        <w:pStyle w:val="aff8"/>
        <w:numPr>
          <w:ilvl w:val="0"/>
          <w:numId w:val="5"/>
        </w:numPr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устройства управления переключением для КААП;</w:t>
      </w:r>
    </w:p>
    <w:p w14:paraId="0C202629" w14:textId="02E432C2" w:rsidR="005A7D02" w:rsidRDefault="005A7D02" w:rsidP="00C35C84">
      <w:pPr>
        <w:pStyle w:val="aff8"/>
        <w:numPr>
          <w:ilvl w:val="0"/>
          <w:numId w:val="5"/>
        </w:numPr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сигнальные </w:t>
      </w:r>
      <w:r w:rsidR="00301242">
        <w:rPr>
          <w:rFonts w:ascii="Arial" w:hAnsi="Arial" w:cs="Arial"/>
        </w:rPr>
        <w:t xml:space="preserve">контакты </w:t>
      </w:r>
      <w:r>
        <w:rPr>
          <w:rFonts w:ascii="Arial" w:hAnsi="Arial" w:cs="Arial"/>
        </w:rPr>
        <w:t>для</w:t>
      </w:r>
      <w:r w:rsidR="00B329FD">
        <w:rPr>
          <w:rFonts w:ascii="Arial" w:hAnsi="Arial" w:cs="Arial"/>
        </w:rPr>
        <w:t xml:space="preserve"> передачи</w:t>
      </w:r>
      <w:r>
        <w:rPr>
          <w:rFonts w:ascii="Arial" w:hAnsi="Arial" w:cs="Arial"/>
        </w:rPr>
        <w:t xml:space="preserve"> сигналов (для ДКАП и КААП);</w:t>
      </w:r>
    </w:p>
    <w:p w14:paraId="19BAF519" w14:textId="6F7B95D8" w:rsidR="005A7D02" w:rsidRDefault="00B329FD" w:rsidP="00C35C84">
      <w:pPr>
        <w:pStyle w:val="aff8"/>
        <w:numPr>
          <w:ilvl w:val="0"/>
          <w:numId w:val="5"/>
        </w:numPr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клеммы подключения для </w:t>
      </w:r>
      <w:r w:rsidR="005A7D02">
        <w:rPr>
          <w:rFonts w:ascii="Arial" w:hAnsi="Arial" w:cs="Arial"/>
        </w:rPr>
        <w:t xml:space="preserve">источника </w:t>
      </w:r>
      <w:r w:rsidR="005A7D02">
        <w:rPr>
          <w:rFonts w:ascii="Arial" w:hAnsi="Arial" w:cs="Arial"/>
          <w:lang w:val="en-US"/>
        </w:rPr>
        <w:t>I</w:t>
      </w:r>
      <w:r w:rsidR="005A7D02" w:rsidRPr="005A7D02">
        <w:rPr>
          <w:rFonts w:ascii="Arial" w:hAnsi="Arial" w:cs="Arial"/>
        </w:rPr>
        <w:t xml:space="preserve"> </w:t>
      </w:r>
      <w:r w:rsidR="005A7D02">
        <w:rPr>
          <w:rFonts w:ascii="Arial" w:hAnsi="Arial" w:cs="Arial"/>
        </w:rPr>
        <w:t xml:space="preserve">и источника </w:t>
      </w:r>
      <w:r w:rsidR="005A7D02">
        <w:rPr>
          <w:rFonts w:ascii="Arial" w:hAnsi="Arial" w:cs="Arial"/>
          <w:lang w:val="en-US"/>
        </w:rPr>
        <w:t>II</w:t>
      </w:r>
      <w:r w:rsidR="005A7D02">
        <w:rPr>
          <w:rFonts w:ascii="Arial" w:hAnsi="Arial" w:cs="Arial"/>
        </w:rPr>
        <w:t>;</w:t>
      </w:r>
    </w:p>
    <w:p w14:paraId="0B799F1F" w14:textId="73305FF9" w:rsidR="005A7D02" w:rsidRDefault="00B329FD" w:rsidP="00C35C84">
      <w:pPr>
        <w:pStyle w:val="aff8"/>
        <w:numPr>
          <w:ilvl w:val="0"/>
          <w:numId w:val="5"/>
        </w:numPr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силовые </w:t>
      </w:r>
      <w:r w:rsidR="0088166A">
        <w:rPr>
          <w:rFonts w:ascii="Arial" w:hAnsi="Arial" w:cs="Arial"/>
        </w:rPr>
        <w:t>вывод</w:t>
      </w:r>
      <w:r w:rsidR="00237D2A">
        <w:rPr>
          <w:rFonts w:ascii="Arial" w:hAnsi="Arial" w:cs="Arial"/>
        </w:rPr>
        <w:t>ы;</w:t>
      </w:r>
    </w:p>
    <w:p w14:paraId="1383B6A3" w14:textId="21DED1DD" w:rsidR="00237D2A" w:rsidRDefault="00B329FD" w:rsidP="00C35C84">
      <w:pPr>
        <w:pStyle w:val="aff8"/>
        <w:numPr>
          <w:ilvl w:val="0"/>
          <w:numId w:val="5"/>
        </w:numPr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если </w:t>
      </w:r>
      <w:r w:rsidR="00237D2A">
        <w:rPr>
          <w:rFonts w:ascii="Arial" w:hAnsi="Arial" w:cs="Arial"/>
        </w:rPr>
        <w:t>применимо, соединительные проводники или инструкции по их изготовлению;</w:t>
      </w:r>
    </w:p>
    <w:p w14:paraId="66749F92" w14:textId="7C25CF3E" w:rsidR="00237D2A" w:rsidRPr="005A7D02" w:rsidRDefault="00B329FD" w:rsidP="004E38D0">
      <w:pPr>
        <w:pStyle w:val="aff8"/>
        <w:numPr>
          <w:ilvl w:val="0"/>
          <w:numId w:val="5"/>
        </w:numPr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сигнальные провода</w:t>
      </w:r>
      <w:r w:rsidR="00C35C84">
        <w:rPr>
          <w:rFonts w:ascii="Arial" w:hAnsi="Arial" w:cs="Arial"/>
        </w:rPr>
        <w:t xml:space="preserve"> или инструкции по их изготовлению (для КААП).</w:t>
      </w:r>
    </w:p>
    <w:p w14:paraId="32DFD306" w14:textId="518C740F" w:rsidR="009A06DE" w:rsidRPr="00C35C84" w:rsidRDefault="009A06DE" w:rsidP="004E38D0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o</w:t>
      </w:r>
      <w:r w:rsidRPr="004C09E6">
        <w:rPr>
          <w:rFonts w:ascii="Arial" w:hAnsi="Arial" w:cs="Arial"/>
        </w:rPr>
        <w:t>)</w:t>
      </w:r>
      <w:r w:rsidR="00C35C84">
        <w:rPr>
          <w:rFonts w:ascii="Arial" w:hAnsi="Arial" w:cs="Arial"/>
          <w:lang w:val="en-US"/>
        </w:rPr>
        <w:t xml:space="preserve"> </w:t>
      </w:r>
      <w:r w:rsidR="00B329FD">
        <w:rPr>
          <w:rFonts w:ascii="Arial" w:hAnsi="Arial" w:cs="Arial"/>
        </w:rPr>
        <w:t>о</w:t>
      </w:r>
      <w:r w:rsidR="00B329FD" w:rsidRPr="00B329FD">
        <w:rPr>
          <w:rFonts w:ascii="Arial" w:hAnsi="Arial" w:cs="Arial"/>
        </w:rPr>
        <w:t xml:space="preserve">днолинейная </w:t>
      </w:r>
      <w:r w:rsidR="00C35C84" w:rsidRPr="00B329FD">
        <w:rPr>
          <w:rFonts w:ascii="Arial" w:hAnsi="Arial" w:cs="Arial"/>
        </w:rPr>
        <w:t>схема;</w:t>
      </w:r>
    </w:p>
    <w:p w14:paraId="2F31597D" w14:textId="3B8B69DC" w:rsidR="009A06DE" w:rsidRPr="004C09E6" w:rsidRDefault="009A06DE" w:rsidP="004E38D0">
      <w:pPr>
        <w:spacing w:line="360" w:lineRule="auto"/>
        <w:ind w:firstLine="709"/>
        <w:rPr>
          <w:rFonts w:ascii="Arial" w:hAnsi="Arial" w:cs="Arial"/>
        </w:rPr>
      </w:pPr>
      <w:r w:rsidRPr="00D83D09">
        <w:rPr>
          <w:rFonts w:ascii="Arial" w:hAnsi="Arial" w:cs="Arial"/>
          <w:lang w:val="en-US"/>
        </w:rPr>
        <w:t>p</w:t>
      </w:r>
      <w:r w:rsidRPr="00D83D09">
        <w:rPr>
          <w:rFonts w:ascii="Arial" w:hAnsi="Arial" w:cs="Arial"/>
        </w:rPr>
        <w:t>)</w:t>
      </w:r>
      <w:r w:rsidR="00C35C84" w:rsidRPr="00D83D09">
        <w:rPr>
          <w:rFonts w:ascii="Arial" w:hAnsi="Arial" w:cs="Arial"/>
        </w:rPr>
        <w:t xml:space="preserve"> </w:t>
      </w:r>
      <w:r w:rsidR="00B329FD">
        <w:rPr>
          <w:rFonts w:ascii="Arial" w:hAnsi="Arial" w:cs="Arial"/>
        </w:rPr>
        <w:t>с</w:t>
      </w:r>
      <w:r w:rsidR="00B329FD" w:rsidRPr="00B329FD">
        <w:rPr>
          <w:rFonts w:ascii="Arial" w:hAnsi="Arial" w:cs="Arial"/>
        </w:rPr>
        <w:t>пециализированная электромонтажная арматура</w:t>
      </w:r>
      <w:r w:rsidR="00C35C84" w:rsidRPr="00D83D09">
        <w:rPr>
          <w:rFonts w:ascii="Arial" w:hAnsi="Arial" w:cs="Arial"/>
        </w:rPr>
        <w:t>.</w:t>
      </w:r>
    </w:p>
    <w:p w14:paraId="4AB15223" w14:textId="6E68E36D" w:rsidR="009F5ECF" w:rsidRPr="009F5ECF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</w:rPr>
      </w:pPr>
      <w:r w:rsidRPr="0045636F">
        <w:rPr>
          <w:sz w:val="24"/>
        </w:rPr>
        <w:t xml:space="preserve">5.3 Номинальные и предельные значения параметров </w:t>
      </w:r>
      <w:r w:rsidR="00B329FD">
        <w:rPr>
          <w:sz w:val="24"/>
        </w:rPr>
        <w:t xml:space="preserve">силовой </w:t>
      </w:r>
      <w:r w:rsidRPr="0045636F">
        <w:rPr>
          <w:sz w:val="24"/>
        </w:rPr>
        <w:t>цепи</w:t>
      </w:r>
    </w:p>
    <w:p w14:paraId="74DDEF59" w14:textId="2B239141" w:rsidR="009A06DE" w:rsidRPr="009A06DE" w:rsidRDefault="009A06DE" w:rsidP="009A06DE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9A06DE">
        <w:rPr>
          <w:sz w:val="24"/>
        </w:rPr>
        <w:t>5.3.1 Общие положения</w:t>
      </w:r>
    </w:p>
    <w:p w14:paraId="0FA8E51B" w14:textId="6E3A2DAB" w:rsidR="009F5ECF" w:rsidRPr="00AE251D" w:rsidRDefault="00241F99" w:rsidP="009A06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177AB4">
        <w:rPr>
          <w:rFonts w:ascii="Arial" w:hAnsi="Arial" w:cs="Arial"/>
        </w:rPr>
        <w:t xml:space="preserve">Применяется </w:t>
      </w:r>
      <w:r w:rsidR="00407CAF" w:rsidRPr="00515997">
        <w:rPr>
          <w:rFonts w:ascii="Arial" w:hAnsi="Arial" w:cs="Arial"/>
        </w:rPr>
        <w:t>[</w:t>
      </w:r>
      <w:r w:rsidR="00177AB4" w:rsidRPr="00177AB4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177AB4">
        <w:rPr>
          <w:rFonts w:ascii="Arial" w:hAnsi="Arial" w:cs="Arial"/>
        </w:rPr>
        <w:t>, подраздел</w:t>
      </w:r>
      <w:r w:rsidRPr="00AE251D">
        <w:rPr>
          <w:rFonts w:ascii="Arial" w:hAnsi="Arial" w:cs="Arial"/>
        </w:rPr>
        <w:t xml:space="preserve"> 5.3</w:t>
      </w:r>
      <w:r w:rsidR="009A06DE" w:rsidRPr="00AE251D">
        <w:rPr>
          <w:rFonts w:ascii="Arial" w:hAnsi="Arial" w:cs="Arial"/>
        </w:rPr>
        <w:t>.</w:t>
      </w:r>
      <w:r w:rsidR="009F5ECF" w:rsidRPr="00AE251D">
        <w:rPr>
          <w:rFonts w:ascii="Arial" w:hAnsi="Arial" w:cs="Arial"/>
        </w:rPr>
        <w:t xml:space="preserve"> </w:t>
      </w:r>
      <w:r w:rsidR="00177AB4">
        <w:rPr>
          <w:rFonts w:ascii="Arial" w:hAnsi="Arial" w:cs="Arial"/>
        </w:rPr>
        <w:t>Допускается отличие н</w:t>
      </w:r>
      <w:r w:rsidR="009A06DE" w:rsidRPr="00AE251D">
        <w:rPr>
          <w:rFonts w:ascii="Arial" w:hAnsi="Arial" w:cs="Arial"/>
        </w:rPr>
        <w:t>о</w:t>
      </w:r>
      <w:r w:rsidR="00002337" w:rsidRPr="00AE251D">
        <w:rPr>
          <w:rFonts w:ascii="Arial" w:hAnsi="Arial" w:cs="Arial"/>
        </w:rPr>
        <w:t>минальны</w:t>
      </w:r>
      <w:r w:rsidR="00177AB4">
        <w:rPr>
          <w:rFonts w:ascii="Arial" w:hAnsi="Arial" w:cs="Arial"/>
        </w:rPr>
        <w:t>х</w:t>
      </w:r>
      <w:r w:rsidR="009A06DE" w:rsidRPr="00AE251D">
        <w:rPr>
          <w:rFonts w:ascii="Arial" w:hAnsi="Arial" w:cs="Arial"/>
        </w:rPr>
        <w:t xml:space="preserve"> </w:t>
      </w:r>
      <w:r w:rsidR="00177AB4" w:rsidRPr="00AE251D">
        <w:rPr>
          <w:rFonts w:ascii="Arial" w:hAnsi="Arial" w:cs="Arial"/>
        </w:rPr>
        <w:t>значени</w:t>
      </w:r>
      <w:r w:rsidR="00177AB4">
        <w:rPr>
          <w:rFonts w:ascii="Arial" w:hAnsi="Arial" w:cs="Arial"/>
        </w:rPr>
        <w:t>й</w:t>
      </w:r>
      <w:r w:rsidR="00177AB4" w:rsidRPr="00AE251D">
        <w:rPr>
          <w:rFonts w:ascii="Arial" w:hAnsi="Arial" w:cs="Arial"/>
        </w:rPr>
        <w:t xml:space="preserve"> </w:t>
      </w:r>
      <w:r w:rsidR="009A06DE" w:rsidRPr="00AE251D">
        <w:rPr>
          <w:rFonts w:ascii="Arial" w:hAnsi="Arial" w:cs="Arial"/>
        </w:rPr>
        <w:t xml:space="preserve">в положении </w:t>
      </w:r>
      <w:r w:rsidR="009A06DE" w:rsidRPr="00AE251D">
        <w:rPr>
          <w:rFonts w:ascii="Arial" w:hAnsi="Arial" w:cs="Arial"/>
          <w:lang w:val="en-US"/>
        </w:rPr>
        <w:t>I</w:t>
      </w:r>
      <w:r w:rsidR="009A06DE" w:rsidRPr="00AE251D">
        <w:rPr>
          <w:rFonts w:ascii="Arial" w:hAnsi="Arial" w:cs="Arial"/>
        </w:rPr>
        <w:t xml:space="preserve"> и положении </w:t>
      </w:r>
      <w:r w:rsidR="009A06DE" w:rsidRPr="00AE251D">
        <w:rPr>
          <w:rFonts w:ascii="Arial" w:hAnsi="Arial" w:cs="Arial"/>
          <w:lang w:val="en-US"/>
        </w:rPr>
        <w:t>II</w:t>
      </w:r>
      <w:r w:rsidR="009F5ECF" w:rsidRPr="00AE251D">
        <w:rPr>
          <w:rFonts w:ascii="Arial" w:hAnsi="Arial" w:cs="Arial"/>
        </w:rPr>
        <w:t>.</w:t>
      </w:r>
    </w:p>
    <w:p w14:paraId="5D69EEDC" w14:textId="6F50D0E1" w:rsidR="009F5ECF" w:rsidRPr="0045636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AE251D">
        <w:rPr>
          <w:sz w:val="24"/>
        </w:rPr>
        <w:t>5.3.</w:t>
      </w:r>
      <w:r w:rsidR="009A06DE" w:rsidRPr="00AE251D">
        <w:rPr>
          <w:sz w:val="24"/>
        </w:rPr>
        <w:t>2</w:t>
      </w:r>
      <w:r w:rsidRPr="00AE251D">
        <w:rPr>
          <w:sz w:val="24"/>
        </w:rPr>
        <w:t xml:space="preserve"> Номинальные напряжения</w:t>
      </w:r>
    </w:p>
    <w:p w14:paraId="43FD54A6" w14:textId="1C8C7422" w:rsidR="009F5ECF" w:rsidRPr="00177AB4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347627">
        <w:rPr>
          <w:b w:val="0"/>
          <w:sz w:val="24"/>
        </w:rPr>
        <w:t>5.3.</w:t>
      </w:r>
      <w:r w:rsidR="009A06DE" w:rsidRPr="00347627">
        <w:rPr>
          <w:b w:val="0"/>
          <w:sz w:val="24"/>
        </w:rPr>
        <w:t>2</w:t>
      </w:r>
      <w:r w:rsidRPr="00347627">
        <w:rPr>
          <w:b w:val="0"/>
          <w:sz w:val="24"/>
        </w:rPr>
        <w:t xml:space="preserve">.1 </w:t>
      </w:r>
      <w:r w:rsidRPr="00177AB4">
        <w:rPr>
          <w:b w:val="0"/>
          <w:sz w:val="24"/>
        </w:rPr>
        <w:t>Номинальное рабочее напряжение U</w:t>
      </w:r>
      <w:r w:rsidRPr="00177AB4">
        <w:rPr>
          <w:b w:val="0"/>
          <w:sz w:val="24"/>
          <w:vertAlign w:val="subscript"/>
        </w:rPr>
        <w:t>e</w:t>
      </w:r>
    </w:p>
    <w:p w14:paraId="68A53F44" w14:textId="48F6E970" w:rsidR="009F5ECF" w:rsidRPr="0045636F" w:rsidRDefault="009F5ECF" w:rsidP="00241F99">
      <w:pPr>
        <w:spacing w:line="360" w:lineRule="auto"/>
        <w:ind w:firstLine="709"/>
        <w:jc w:val="both"/>
        <w:rPr>
          <w:rFonts w:ascii="Arial" w:hAnsi="Arial" w:cs="Arial"/>
        </w:rPr>
      </w:pPr>
      <w:r w:rsidRPr="00177AB4">
        <w:rPr>
          <w:rFonts w:ascii="Arial" w:hAnsi="Arial" w:cs="Arial"/>
        </w:rPr>
        <w:t>Применяется</w:t>
      </w:r>
      <w:r w:rsidR="00D83D09" w:rsidRPr="00177AB4">
        <w:rPr>
          <w:rFonts w:ascii="Arial" w:hAnsi="Arial" w:cs="Arial"/>
        </w:rPr>
        <w:t xml:space="preserve"> </w:t>
      </w:r>
      <w:r w:rsidR="00407CAF" w:rsidRPr="00515997">
        <w:rPr>
          <w:rFonts w:ascii="Arial" w:hAnsi="Arial" w:cs="Arial"/>
        </w:rPr>
        <w:t>[</w:t>
      </w:r>
      <w:r w:rsidR="00177AB4" w:rsidRPr="00177AB4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177AB4">
        <w:rPr>
          <w:rFonts w:ascii="Arial" w:hAnsi="Arial" w:cs="Arial"/>
        </w:rPr>
        <w:t>, подпункт</w:t>
      </w:r>
      <w:r w:rsidRPr="0045636F">
        <w:rPr>
          <w:rFonts w:ascii="Arial" w:hAnsi="Arial" w:cs="Arial"/>
        </w:rPr>
        <w:t xml:space="preserve"> </w:t>
      </w:r>
      <w:r w:rsidR="00241F99">
        <w:rPr>
          <w:rFonts w:ascii="Arial" w:hAnsi="Arial" w:cs="Arial"/>
        </w:rPr>
        <w:t>5</w:t>
      </w:r>
      <w:r w:rsidRPr="0045636F">
        <w:rPr>
          <w:rFonts w:ascii="Arial" w:hAnsi="Arial" w:cs="Arial"/>
        </w:rPr>
        <w:t>.3.1.1.</w:t>
      </w:r>
    </w:p>
    <w:p w14:paraId="2679012D" w14:textId="74C87850" w:rsidR="009F5ECF" w:rsidRPr="00177AB4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177AB4">
        <w:rPr>
          <w:b w:val="0"/>
          <w:sz w:val="24"/>
        </w:rPr>
        <w:t>5.3.</w:t>
      </w:r>
      <w:r w:rsidR="009A06DE" w:rsidRPr="00177AB4">
        <w:rPr>
          <w:b w:val="0"/>
          <w:sz w:val="24"/>
        </w:rPr>
        <w:t>2</w:t>
      </w:r>
      <w:r w:rsidRPr="00177AB4">
        <w:rPr>
          <w:b w:val="0"/>
          <w:sz w:val="24"/>
        </w:rPr>
        <w:t>.2 Номинальное напряжение изоляции U</w:t>
      </w:r>
      <w:r w:rsidRPr="00177AB4">
        <w:rPr>
          <w:b w:val="0"/>
          <w:sz w:val="24"/>
          <w:vertAlign w:val="subscript"/>
        </w:rPr>
        <w:t>i</w:t>
      </w:r>
    </w:p>
    <w:p w14:paraId="0B2EDD4A" w14:textId="43665251" w:rsidR="009F5ECF" w:rsidRPr="0045636F" w:rsidRDefault="009F5ECF" w:rsidP="00241F99">
      <w:pPr>
        <w:spacing w:line="360" w:lineRule="auto"/>
        <w:ind w:firstLine="709"/>
        <w:jc w:val="both"/>
        <w:rPr>
          <w:rFonts w:ascii="Arial" w:hAnsi="Arial" w:cs="Arial"/>
        </w:rPr>
      </w:pPr>
      <w:r w:rsidRPr="00177AB4">
        <w:rPr>
          <w:rFonts w:ascii="Arial" w:hAnsi="Arial" w:cs="Arial"/>
        </w:rPr>
        <w:t>Применяется</w:t>
      </w:r>
      <w:r w:rsidR="00D83D09" w:rsidRPr="00177AB4">
        <w:rPr>
          <w:rFonts w:ascii="Arial" w:hAnsi="Arial" w:cs="Arial"/>
        </w:rPr>
        <w:t xml:space="preserve"> </w:t>
      </w:r>
      <w:r w:rsidR="00407CAF" w:rsidRPr="00515997">
        <w:rPr>
          <w:rFonts w:ascii="Arial" w:hAnsi="Arial" w:cs="Arial"/>
          <w:u w:color="FFFF00"/>
        </w:rPr>
        <w:t>[</w:t>
      </w:r>
      <w:r w:rsidR="00177AB4" w:rsidRPr="00177AB4">
        <w:rPr>
          <w:rFonts w:ascii="Arial" w:hAnsi="Arial" w:cs="Arial"/>
          <w:u w:color="FFFF00"/>
        </w:rPr>
        <w:t>IEC 60947-1:2020</w:t>
      </w:r>
      <w:r w:rsidR="00407CAF" w:rsidRPr="00515997">
        <w:rPr>
          <w:rFonts w:ascii="Arial" w:hAnsi="Arial" w:cs="Arial"/>
          <w:u w:color="FFFF00"/>
        </w:rPr>
        <w:t>]</w:t>
      </w:r>
      <w:r w:rsidR="00241F99" w:rsidRPr="00177AB4">
        <w:rPr>
          <w:rFonts w:ascii="Arial" w:hAnsi="Arial" w:cs="Arial"/>
        </w:rPr>
        <w:t>, подпункт</w:t>
      </w:r>
      <w:r w:rsidR="00241F99" w:rsidRPr="00241F99">
        <w:rPr>
          <w:rFonts w:ascii="Arial" w:hAnsi="Arial" w:cs="Arial"/>
        </w:rPr>
        <w:t xml:space="preserve"> 5.3.1.</w:t>
      </w:r>
      <w:r w:rsidRPr="0045636F">
        <w:rPr>
          <w:rFonts w:ascii="Arial" w:hAnsi="Arial" w:cs="Arial"/>
        </w:rPr>
        <w:t>2.</w:t>
      </w:r>
    </w:p>
    <w:p w14:paraId="3DC98C71" w14:textId="1DD61E7A" w:rsidR="009F5ECF" w:rsidRPr="00177AB4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347627">
        <w:rPr>
          <w:b w:val="0"/>
          <w:sz w:val="24"/>
        </w:rPr>
        <w:t>5.</w:t>
      </w:r>
      <w:r w:rsidRPr="00177AB4">
        <w:rPr>
          <w:b w:val="0"/>
          <w:sz w:val="24"/>
        </w:rPr>
        <w:t>3.</w:t>
      </w:r>
      <w:r w:rsidR="009A06DE" w:rsidRPr="00177AB4">
        <w:rPr>
          <w:b w:val="0"/>
          <w:sz w:val="24"/>
        </w:rPr>
        <w:t>2</w:t>
      </w:r>
      <w:r w:rsidRPr="00177AB4">
        <w:rPr>
          <w:b w:val="0"/>
          <w:sz w:val="24"/>
        </w:rPr>
        <w:t>.3 Номинальное импульсное выдерживаемое напряжение U</w:t>
      </w:r>
      <w:r w:rsidRPr="00177AB4">
        <w:rPr>
          <w:b w:val="0"/>
          <w:sz w:val="24"/>
          <w:vertAlign w:val="subscript"/>
        </w:rPr>
        <w:t>imp</w:t>
      </w:r>
    </w:p>
    <w:p w14:paraId="7DFADDB8" w14:textId="4770C517" w:rsidR="00241F99" w:rsidRDefault="00241F99" w:rsidP="00241F99">
      <w:pPr>
        <w:spacing w:line="360" w:lineRule="auto"/>
        <w:ind w:firstLine="709"/>
        <w:jc w:val="both"/>
        <w:rPr>
          <w:rFonts w:ascii="Arial" w:hAnsi="Arial" w:cs="Arial"/>
        </w:rPr>
      </w:pPr>
      <w:r w:rsidRPr="00177AB4">
        <w:rPr>
          <w:rFonts w:ascii="Arial" w:hAnsi="Arial" w:cs="Arial"/>
        </w:rPr>
        <w:t>Применяется</w:t>
      </w:r>
      <w:r w:rsidR="00D83D09" w:rsidRPr="00177AB4">
        <w:rPr>
          <w:rFonts w:ascii="Arial" w:hAnsi="Arial" w:cs="Arial"/>
        </w:rPr>
        <w:t xml:space="preserve"> </w:t>
      </w:r>
      <w:r w:rsidR="00407CAF" w:rsidRPr="00515997">
        <w:rPr>
          <w:rFonts w:ascii="Arial" w:hAnsi="Arial" w:cs="Arial"/>
          <w:u w:color="FFFF00"/>
        </w:rPr>
        <w:t>[</w:t>
      </w:r>
      <w:r w:rsidR="00177AB4" w:rsidRPr="00177AB4">
        <w:rPr>
          <w:rFonts w:ascii="Arial" w:hAnsi="Arial" w:cs="Arial"/>
          <w:u w:color="FFFF00"/>
        </w:rPr>
        <w:t>IEC 60947-1:2020</w:t>
      </w:r>
      <w:r w:rsidR="00407CAF" w:rsidRPr="00515997">
        <w:rPr>
          <w:rFonts w:ascii="Arial" w:hAnsi="Arial" w:cs="Arial"/>
          <w:u w:color="FFFF00"/>
        </w:rPr>
        <w:t>]</w:t>
      </w:r>
      <w:r w:rsidRPr="00177AB4">
        <w:rPr>
          <w:rFonts w:ascii="Arial" w:hAnsi="Arial" w:cs="Arial"/>
        </w:rPr>
        <w:t>, подпункт</w:t>
      </w:r>
      <w:r w:rsidRPr="00241F99">
        <w:rPr>
          <w:rFonts w:ascii="Arial" w:hAnsi="Arial" w:cs="Arial"/>
        </w:rPr>
        <w:t xml:space="preserve"> 5.3.1.</w:t>
      </w:r>
      <w:r w:rsidR="00D83D09">
        <w:rPr>
          <w:rFonts w:ascii="Arial" w:hAnsi="Arial" w:cs="Arial"/>
        </w:rPr>
        <w:t>3 со следующим дополнением.</w:t>
      </w:r>
    </w:p>
    <w:p w14:paraId="381FB8DA" w14:textId="393A53EB" w:rsidR="00241F99" w:rsidRPr="00241F99" w:rsidRDefault="00241F99" w:rsidP="00241F99">
      <w:pPr>
        <w:spacing w:line="360" w:lineRule="auto"/>
        <w:ind w:firstLine="709"/>
        <w:jc w:val="both"/>
        <w:rPr>
          <w:rFonts w:ascii="Arial" w:hAnsi="Arial" w:cs="Arial"/>
        </w:rPr>
      </w:pPr>
      <w:r w:rsidRPr="00241F99">
        <w:rPr>
          <w:rFonts w:ascii="Arial" w:hAnsi="Arial" w:cs="Arial"/>
        </w:rPr>
        <w:t>Если</w:t>
      </w:r>
      <w:r>
        <w:rPr>
          <w:rFonts w:ascii="Arial" w:hAnsi="Arial" w:cs="Arial"/>
        </w:rPr>
        <w:t xml:space="preserve"> </w:t>
      </w:r>
      <w:r w:rsidR="00177AB4">
        <w:rPr>
          <w:rFonts w:ascii="Arial" w:hAnsi="Arial" w:cs="Arial"/>
        </w:rPr>
        <w:t>в инструкции</w:t>
      </w:r>
      <w:r w:rsidR="00177AB4" w:rsidRPr="0016413B">
        <w:rPr>
          <w:rFonts w:ascii="Arial" w:hAnsi="Arial" w:cs="Arial"/>
        </w:rPr>
        <w:t xml:space="preserve"> </w:t>
      </w:r>
      <w:r w:rsidR="00177AB4" w:rsidRPr="00241F99">
        <w:rPr>
          <w:rFonts w:ascii="Arial" w:hAnsi="Arial" w:cs="Arial"/>
        </w:rPr>
        <w:t>по установке</w:t>
      </w:r>
      <w:r w:rsidR="00177AB4">
        <w:rPr>
          <w:rFonts w:ascii="Arial" w:hAnsi="Arial" w:cs="Arial"/>
        </w:rPr>
        <w:t xml:space="preserve"> </w:t>
      </w:r>
      <w:r w:rsidR="0016413B">
        <w:rPr>
          <w:rFonts w:ascii="Arial" w:hAnsi="Arial" w:cs="Arial"/>
        </w:rPr>
        <w:t xml:space="preserve">для цепей отличных от </w:t>
      </w:r>
      <w:r w:rsidR="00177AB4">
        <w:rPr>
          <w:rFonts w:ascii="Arial" w:hAnsi="Arial" w:cs="Arial"/>
        </w:rPr>
        <w:t xml:space="preserve">силовых </w:t>
      </w:r>
      <w:r w:rsidRPr="00241F99">
        <w:rPr>
          <w:rFonts w:ascii="Arial" w:hAnsi="Arial" w:cs="Arial"/>
        </w:rPr>
        <w:t>заявле</w:t>
      </w:r>
      <w:r>
        <w:rPr>
          <w:rFonts w:ascii="Arial" w:hAnsi="Arial" w:cs="Arial"/>
        </w:rPr>
        <w:t xml:space="preserve">ны разные значения </w:t>
      </w:r>
      <w:r w:rsidR="0016413B">
        <w:rPr>
          <w:rFonts w:ascii="Arial" w:hAnsi="Arial" w:cs="Arial"/>
        </w:rPr>
        <w:t>U</w:t>
      </w:r>
      <w:r w:rsidR="0016413B" w:rsidRPr="0016413B">
        <w:rPr>
          <w:rFonts w:ascii="Arial" w:hAnsi="Arial" w:cs="Arial"/>
          <w:vertAlign w:val="subscript"/>
        </w:rPr>
        <w:t>imp</w:t>
      </w:r>
      <w:r w:rsidR="0016413B">
        <w:rPr>
          <w:rFonts w:ascii="Arial" w:hAnsi="Arial" w:cs="Arial"/>
        </w:rPr>
        <w:t>,</w:t>
      </w:r>
      <w:r w:rsidR="00177AB4">
        <w:rPr>
          <w:rFonts w:ascii="Arial" w:hAnsi="Arial" w:cs="Arial"/>
        </w:rPr>
        <w:t>,</w:t>
      </w:r>
      <w:r w:rsidR="0016413B">
        <w:rPr>
          <w:rFonts w:ascii="Arial" w:hAnsi="Arial" w:cs="Arial"/>
        </w:rPr>
        <w:t xml:space="preserve">то </w:t>
      </w:r>
      <w:r w:rsidR="00177AB4">
        <w:rPr>
          <w:rFonts w:ascii="Arial" w:hAnsi="Arial" w:cs="Arial"/>
        </w:rPr>
        <w:t>изготовитель разрабатывает</w:t>
      </w:r>
      <w:r w:rsidRPr="00177AB4">
        <w:rPr>
          <w:rFonts w:ascii="Arial" w:hAnsi="Arial" w:cs="Arial"/>
        </w:rPr>
        <w:t xml:space="preserve"> инструкции по обеспечению координации изоляции при установ</w:t>
      </w:r>
      <w:r w:rsidR="0016413B" w:rsidRPr="00177AB4">
        <w:rPr>
          <w:rFonts w:ascii="Arial" w:hAnsi="Arial" w:cs="Arial"/>
        </w:rPr>
        <w:t xml:space="preserve">ке как указано в </w:t>
      </w:r>
      <w:r w:rsidR="005C3913" w:rsidRPr="00515997">
        <w:rPr>
          <w:rFonts w:ascii="Arial" w:hAnsi="Arial" w:cs="Arial"/>
        </w:rPr>
        <w:t>[</w:t>
      </w:r>
      <w:r w:rsidR="00177AB4" w:rsidRPr="00177AB4">
        <w:rPr>
          <w:rFonts w:ascii="Arial" w:hAnsi="Arial" w:cs="Arial"/>
        </w:rPr>
        <w:t>IEC 60947-1:2020</w:t>
      </w:r>
      <w:r w:rsidR="005C3913" w:rsidRPr="00515997">
        <w:rPr>
          <w:rFonts w:ascii="Arial" w:hAnsi="Arial" w:cs="Arial"/>
        </w:rPr>
        <w:t>]</w:t>
      </w:r>
      <w:r w:rsidR="0016413B" w:rsidRPr="00177AB4">
        <w:rPr>
          <w:rFonts w:ascii="Arial" w:hAnsi="Arial" w:cs="Arial"/>
        </w:rPr>
        <w:t xml:space="preserve">, </w:t>
      </w:r>
      <w:r w:rsidR="005C3913" w:rsidRPr="00177AB4">
        <w:rPr>
          <w:rFonts w:ascii="Arial" w:hAnsi="Arial" w:cs="Arial"/>
        </w:rPr>
        <w:t>п</w:t>
      </w:r>
      <w:r w:rsidR="0016413B" w:rsidRPr="00177AB4">
        <w:rPr>
          <w:rFonts w:ascii="Arial" w:hAnsi="Arial" w:cs="Arial"/>
        </w:rPr>
        <w:t>риложени</w:t>
      </w:r>
      <w:r w:rsidR="00407CAF" w:rsidRPr="00177AB4">
        <w:rPr>
          <w:rFonts w:ascii="Arial" w:hAnsi="Arial" w:cs="Arial"/>
        </w:rPr>
        <w:t>е</w:t>
      </w:r>
      <w:r w:rsidR="0016413B">
        <w:rPr>
          <w:rFonts w:ascii="Arial" w:hAnsi="Arial" w:cs="Arial"/>
        </w:rPr>
        <w:t xml:space="preserve"> </w:t>
      </w:r>
      <w:r w:rsidR="0016413B">
        <w:rPr>
          <w:rFonts w:ascii="Arial" w:hAnsi="Arial" w:cs="Arial"/>
          <w:lang w:val="en-US"/>
        </w:rPr>
        <w:t>H</w:t>
      </w:r>
      <w:r w:rsidRPr="00241F99">
        <w:rPr>
          <w:rFonts w:ascii="Arial" w:hAnsi="Arial" w:cs="Arial"/>
        </w:rPr>
        <w:t>.</w:t>
      </w:r>
    </w:p>
    <w:p w14:paraId="21E46C2E" w14:textId="368095AD" w:rsidR="009F5ECF" w:rsidRPr="0045636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5.3.</w:t>
      </w:r>
      <w:r w:rsidR="009A06DE">
        <w:rPr>
          <w:sz w:val="24"/>
        </w:rPr>
        <w:t>3</w:t>
      </w:r>
      <w:r w:rsidRPr="0045636F">
        <w:rPr>
          <w:sz w:val="24"/>
        </w:rPr>
        <w:t xml:space="preserve"> Номинальный рабочий ток I</w:t>
      </w:r>
      <w:r w:rsidRPr="00B916C4">
        <w:rPr>
          <w:sz w:val="24"/>
          <w:vertAlign w:val="subscript"/>
        </w:rPr>
        <w:t>e</w:t>
      </w:r>
    </w:p>
    <w:p w14:paraId="5316D349" w14:textId="70D97F1A" w:rsidR="009F5ECF" w:rsidRPr="00B916C4" w:rsidRDefault="009F5ECF" w:rsidP="00241F99">
      <w:pPr>
        <w:spacing w:line="360" w:lineRule="auto"/>
        <w:ind w:firstLine="709"/>
        <w:jc w:val="both"/>
        <w:rPr>
          <w:rFonts w:ascii="Arial" w:hAnsi="Arial" w:cs="Arial"/>
        </w:rPr>
      </w:pPr>
      <w:r w:rsidRPr="0045636F">
        <w:rPr>
          <w:rFonts w:ascii="Arial" w:hAnsi="Arial" w:cs="Arial"/>
        </w:rPr>
        <w:t xml:space="preserve">Номинальный рабочий ток КАП </w:t>
      </w:r>
      <w:r w:rsidR="00220BBC">
        <w:rPr>
          <w:rFonts w:ascii="Arial" w:hAnsi="Arial" w:cs="Arial"/>
        </w:rPr>
        <w:t xml:space="preserve">указывает </w:t>
      </w:r>
      <w:r w:rsidR="00220BBC" w:rsidRPr="00220BBC">
        <w:rPr>
          <w:rFonts w:ascii="Arial" w:hAnsi="Arial" w:cs="Arial"/>
        </w:rPr>
        <w:t xml:space="preserve">изготовитель </w:t>
      </w:r>
      <w:r w:rsidR="00B916C4" w:rsidRPr="00220BBC">
        <w:rPr>
          <w:rFonts w:ascii="Arial" w:hAnsi="Arial" w:cs="Arial"/>
        </w:rPr>
        <w:t>в соответствии</w:t>
      </w:r>
      <w:r w:rsidR="003E5193" w:rsidRPr="00220BBC">
        <w:rPr>
          <w:rFonts w:ascii="Arial" w:hAnsi="Arial" w:cs="Arial"/>
        </w:rPr>
        <w:t xml:space="preserve"> </w:t>
      </w:r>
      <w:r w:rsidR="00B916C4" w:rsidRPr="00220BBC">
        <w:rPr>
          <w:rFonts w:ascii="Arial" w:hAnsi="Arial" w:cs="Arial"/>
        </w:rPr>
        <w:t xml:space="preserve">с </w:t>
      </w:r>
      <w:r w:rsidR="003E5193" w:rsidRPr="00515997">
        <w:rPr>
          <w:rFonts w:ascii="Arial" w:hAnsi="Arial" w:cs="Arial"/>
          <w:u w:color="FFFF00"/>
        </w:rPr>
        <w:t>[</w:t>
      </w:r>
      <w:r w:rsidR="00220BBC" w:rsidRPr="00220BBC">
        <w:rPr>
          <w:rFonts w:ascii="Arial" w:hAnsi="Arial" w:cs="Arial"/>
          <w:u w:color="FFFF00"/>
        </w:rPr>
        <w:t>IEC 60947-1:2020</w:t>
      </w:r>
      <w:r w:rsidR="003E5193" w:rsidRPr="00515997">
        <w:rPr>
          <w:rFonts w:ascii="Arial" w:hAnsi="Arial" w:cs="Arial"/>
          <w:u w:color="FFFF00"/>
        </w:rPr>
        <w:t>]</w:t>
      </w:r>
      <w:r w:rsidR="003E5193" w:rsidRPr="00220BBC">
        <w:rPr>
          <w:rFonts w:ascii="Arial" w:hAnsi="Arial" w:cs="Arial"/>
          <w:u w:color="FFFF00"/>
        </w:rPr>
        <w:t>,</w:t>
      </w:r>
      <w:r w:rsidR="003E5193">
        <w:rPr>
          <w:rFonts w:ascii="Arial" w:hAnsi="Arial" w:cs="Arial"/>
        </w:rPr>
        <w:t xml:space="preserve"> подпункт 5.3.2.3</w:t>
      </w:r>
      <w:r w:rsidR="00B916C4">
        <w:rPr>
          <w:rFonts w:ascii="Arial" w:hAnsi="Arial" w:cs="Arial"/>
        </w:rPr>
        <w:t xml:space="preserve"> для </w:t>
      </w:r>
      <w:r w:rsidR="00220BBC">
        <w:rPr>
          <w:rFonts w:ascii="Arial" w:hAnsi="Arial" w:cs="Arial"/>
        </w:rPr>
        <w:t>надежности эксплуатации</w:t>
      </w:r>
      <w:r w:rsidR="00B916C4">
        <w:rPr>
          <w:rFonts w:ascii="Arial" w:hAnsi="Arial" w:cs="Arial"/>
        </w:rPr>
        <w:t>. Устройство может иметь несколько</w:t>
      </w:r>
      <w:r w:rsidR="00220BBC">
        <w:rPr>
          <w:rFonts w:ascii="Arial" w:hAnsi="Arial" w:cs="Arial"/>
        </w:rPr>
        <w:t xml:space="preserve"> значений</w:t>
      </w:r>
      <w:r w:rsidR="00B916C4">
        <w:rPr>
          <w:rFonts w:ascii="Arial" w:hAnsi="Arial" w:cs="Arial"/>
        </w:rPr>
        <w:t xml:space="preserve"> </w:t>
      </w:r>
      <w:r w:rsidR="00B916C4">
        <w:rPr>
          <w:rFonts w:ascii="Arial" w:hAnsi="Arial" w:cs="Arial"/>
          <w:lang w:val="en-US"/>
        </w:rPr>
        <w:t>I</w:t>
      </w:r>
      <w:r w:rsidR="00B916C4" w:rsidRPr="00B916C4">
        <w:rPr>
          <w:rFonts w:ascii="Arial" w:hAnsi="Arial" w:cs="Arial"/>
          <w:vertAlign w:val="subscript"/>
          <w:lang w:val="en-US"/>
        </w:rPr>
        <w:t>e</w:t>
      </w:r>
      <w:r w:rsidR="00B916C4" w:rsidRPr="00B916C4">
        <w:rPr>
          <w:rFonts w:ascii="Arial" w:hAnsi="Arial" w:cs="Arial"/>
        </w:rPr>
        <w:t xml:space="preserve"> </w:t>
      </w:r>
      <w:r w:rsidR="00B916C4">
        <w:rPr>
          <w:rFonts w:ascii="Arial" w:hAnsi="Arial" w:cs="Arial"/>
        </w:rPr>
        <w:t xml:space="preserve">в зависимости от категории применения и рабочих напряжений </w:t>
      </w:r>
      <w:r w:rsidR="00B916C4">
        <w:rPr>
          <w:rFonts w:ascii="Arial" w:hAnsi="Arial" w:cs="Arial"/>
          <w:lang w:val="en-US"/>
        </w:rPr>
        <w:t>U</w:t>
      </w:r>
      <w:r w:rsidR="00B916C4" w:rsidRPr="00B916C4">
        <w:rPr>
          <w:rFonts w:ascii="Arial" w:hAnsi="Arial" w:cs="Arial"/>
          <w:vertAlign w:val="subscript"/>
          <w:lang w:val="en-US"/>
        </w:rPr>
        <w:t>e</w:t>
      </w:r>
      <w:r w:rsidR="00B916C4">
        <w:rPr>
          <w:rFonts w:ascii="Arial" w:hAnsi="Arial" w:cs="Arial"/>
        </w:rPr>
        <w:t>.</w:t>
      </w:r>
    </w:p>
    <w:p w14:paraId="2DB488AA" w14:textId="25832A20" w:rsidR="009F5ECF" w:rsidRPr="0045636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5.3.</w:t>
      </w:r>
      <w:r w:rsidR="009A06DE">
        <w:rPr>
          <w:sz w:val="24"/>
        </w:rPr>
        <w:t>4</w:t>
      </w:r>
      <w:r w:rsidRPr="0045636F">
        <w:rPr>
          <w:sz w:val="24"/>
        </w:rPr>
        <w:t xml:space="preserve"> Номинальная частота</w:t>
      </w:r>
    </w:p>
    <w:p w14:paraId="73CCC175" w14:textId="62EE0127" w:rsidR="009F5ECF" w:rsidRPr="0045636F" w:rsidRDefault="009F5ECF" w:rsidP="001A214A">
      <w:pPr>
        <w:spacing w:line="360" w:lineRule="auto"/>
        <w:ind w:firstLine="709"/>
        <w:jc w:val="both"/>
        <w:rPr>
          <w:rFonts w:ascii="Arial" w:hAnsi="Arial" w:cs="Arial"/>
        </w:rPr>
      </w:pPr>
      <w:r w:rsidRPr="00220BBC">
        <w:rPr>
          <w:rFonts w:ascii="Arial" w:hAnsi="Arial" w:cs="Arial"/>
        </w:rPr>
        <w:t xml:space="preserve">Применяется </w:t>
      </w:r>
      <w:r w:rsidR="00407CAF" w:rsidRPr="00515997">
        <w:rPr>
          <w:rFonts w:ascii="Arial" w:hAnsi="Arial" w:cs="Arial"/>
        </w:rPr>
        <w:t>[</w:t>
      </w:r>
      <w:r w:rsidR="00220BBC" w:rsidRPr="00220BBC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220BBC">
        <w:rPr>
          <w:rFonts w:ascii="Arial" w:hAnsi="Arial" w:cs="Arial"/>
        </w:rPr>
        <w:t xml:space="preserve">, пункт </w:t>
      </w:r>
      <w:r w:rsidR="00B916C4" w:rsidRPr="00220BBC">
        <w:rPr>
          <w:rFonts w:ascii="Arial" w:hAnsi="Arial" w:cs="Arial"/>
        </w:rPr>
        <w:t>5</w:t>
      </w:r>
      <w:r w:rsidRPr="00220BBC">
        <w:rPr>
          <w:rFonts w:ascii="Arial" w:hAnsi="Arial" w:cs="Arial"/>
        </w:rPr>
        <w:t>.3.3.</w:t>
      </w:r>
    </w:p>
    <w:p w14:paraId="11269992" w14:textId="75DFBDF3" w:rsidR="009F5ECF" w:rsidRPr="0045636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5.3.</w:t>
      </w:r>
      <w:r w:rsidR="00347627">
        <w:rPr>
          <w:sz w:val="24"/>
        </w:rPr>
        <w:t>5</w:t>
      </w:r>
      <w:r w:rsidRPr="0045636F">
        <w:rPr>
          <w:sz w:val="24"/>
        </w:rPr>
        <w:t xml:space="preserve"> Номинальные включающая и отключающая способности</w:t>
      </w:r>
    </w:p>
    <w:p w14:paraId="7CB43764" w14:textId="5FAF26FC" w:rsidR="001A214A" w:rsidRPr="003E5193" w:rsidRDefault="001A214A" w:rsidP="001A214A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E5193">
        <w:rPr>
          <w:rFonts w:ascii="Arial" w:hAnsi="Arial" w:cs="Arial"/>
        </w:rPr>
        <w:t xml:space="preserve">Применяется </w:t>
      </w:r>
      <w:r w:rsidR="00407CAF" w:rsidRPr="003E5193">
        <w:rPr>
          <w:rFonts w:ascii="Arial" w:hAnsi="Arial" w:cs="Arial"/>
        </w:rPr>
        <w:t>[</w:t>
      </w:r>
      <w:r w:rsidR="00220BBC" w:rsidRPr="00220BBC">
        <w:rPr>
          <w:rFonts w:ascii="Arial" w:hAnsi="Arial" w:cs="Arial"/>
        </w:rPr>
        <w:t>IEC 60947-1:2020</w:t>
      </w:r>
      <w:r w:rsidR="00407CAF" w:rsidRPr="003E5193">
        <w:rPr>
          <w:rFonts w:ascii="Arial" w:hAnsi="Arial" w:cs="Arial"/>
        </w:rPr>
        <w:t>]</w:t>
      </w:r>
      <w:r w:rsidRPr="003E5193">
        <w:rPr>
          <w:rFonts w:ascii="Arial" w:hAnsi="Arial" w:cs="Arial"/>
        </w:rPr>
        <w:t>, подпункты 5.3.5.2 и 5.3.5.3.</w:t>
      </w:r>
    </w:p>
    <w:p w14:paraId="10DE3774" w14:textId="48DE2C75" w:rsidR="009F5ECF" w:rsidRPr="003E5193" w:rsidRDefault="009F5ECF" w:rsidP="001A214A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E5193">
        <w:rPr>
          <w:rFonts w:ascii="Arial" w:hAnsi="Arial" w:cs="Arial"/>
        </w:rPr>
        <w:t xml:space="preserve">Номинальные включающая и отключающая способности </w:t>
      </w:r>
      <w:r w:rsidR="0050277B" w:rsidRPr="003E5193">
        <w:rPr>
          <w:rFonts w:ascii="Arial" w:hAnsi="Arial" w:cs="Arial"/>
        </w:rPr>
        <w:t>—</w:t>
      </w:r>
      <w:r w:rsidRPr="003E5193">
        <w:rPr>
          <w:rFonts w:ascii="Arial" w:hAnsi="Arial" w:cs="Arial"/>
        </w:rPr>
        <w:t xml:space="preserve"> это </w:t>
      </w:r>
      <w:r w:rsidR="00220BBC" w:rsidRPr="003E5193">
        <w:rPr>
          <w:rFonts w:ascii="Arial" w:hAnsi="Arial" w:cs="Arial"/>
        </w:rPr>
        <w:t xml:space="preserve">значения тока </w:t>
      </w:r>
      <w:r w:rsidRPr="003E5193">
        <w:rPr>
          <w:rFonts w:ascii="Arial" w:hAnsi="Arial" w:cs="Arial"/>
        </w:rPr>
        <w:t>указанные изготовителем, которы</w:t>
      </w:r>
      <w:r w:rsidR="001A214A" w:rsidRPr="003E5193">
        <w:rPr>
          <w:rFonts w:ascii="Arial" w:hAnsi="Arial" w:cs="Arial"/>
        </w:rPr>
        <w:t>е</w:t>
      </w:r>
      <w:r w:rsidRPr="003E5193">
        <w:rPr>
          <w:rFonts w:ascii="Arial" w:hAnsi="Arial" w:cs="Arial"/>
        </w:rPr>
        <w:t xml:space="preserve"> </w:t>
      </w:r>
      <w:r w:rsidR="00B71785">
        <w:rPr>
          <w:rFonts w:ascii="Arial" w:hAnsi="Arial" w:cs="Arial"/>
        </w:rPr>
        <w:t>коммутационный</w:t>
      </w:r>
      <w:r w:rsidR="00B71785" w:rsidRPr="003E5193">
        <w:rPr>
          <w:rFonts w:ascii="Arial" w:hAnsi="Arial" w:cs="Arial"/>
        </w:rPr>
        <w:t xml:space="preserve"> </w:t>
      </w:r>
      <w:r w:rsidRPr="003E5193">
        <w:rPr>
          <w:rFonts w:ascii="Arial" w:hAnsi="Arial" w:cs="Arial"/>
        </w:rPr>
        <w:t>аппарат способен включать и отключать в заданных условиях. Если не указано иное, их выражают как значение тока в установившемся режиме. Во время операции включения пиковое значение тока при замыкании контактов может быть выше, чем значение тока в установившемся режиме в зависимости от характеристик испытательной цепи (нагрузки) и точки на волне напряжения, соответствующей моменту замыкания.</w:t>
      </w:r>
    </w:p>
    <w:p w14:paraId="38022692" w14:textId="0CD68BCF" w:rsidR="009F5ECF" w:rsidRPr="00B26522" w:rsidRDefault="009F5ECF" w:rsidP="001A214A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E5193">
        <w:rPr>
          <w:rFonts w:ascii="Arial" w:hAnsi="Arial" w:cs="Arial"/>
        </w:rPr>
        <w:t>Номинальные вклю</w:t>
      </w:r>
      <w:r w:rsidR="003E5193" w:rsidRPr="003E5193">
        <w:rPr>
          <w:rFonts w:ascii="Arial" w:hAnsi="Arial" w:cs="Arial"/>
        </w:rPr>
        <w:t>чающ</w:t>
      </w:r>
      <w:r w:rsidR="003E5193">
        <w:rPr>
          <w:rFonts w:ascii="Arial" w:hAnsi="Arial" w:cs="Arial"/>
        </w:rPr>
        <w:t>ую</w:t>
      </w:r>
      <w:r w:rsidRPr="003E5193">
        <w:rPr>
          <w:rFonts w:ascii="Arial" w:hAnsi="Arial" w:cs="Arial"/>
        </w:rPr>
        <w:t xml:space="preserve"> и отключающ</w:t>
      </w:r>
      <w:r w:rsidR="003E5193">
        <w:rPr>
          <w:rFonts w:ascii="Arial" w:hAnsi="Arial" w:cs="Arial"/>
        </w:rPr>
        <w:t>ую</w:t>
      </w:r>
      <w:r w:rsidRPr="003E5193">
        <w:rPr>
          <w:rFonts w:ascii="Arial" w:hAnsi="Arial" w:cs="Arial"/>
        </w:rPr>
        <w:t xml:space="preserve"> способности</w:t>
      </w:r>
      <w:r w:rsidRPr="009F5ECF">
        <w:rPr>
          <w:rFonts w:ascii="Arial" w:hAnsi="Arial" w:cs="Arial"/>
        </w:rPr>
        <w:t xml:space="preserve"> указывают в соответствии с номинальным рабочим напряжением, номинальным рабочим током и категорией применения согласно таблице </w:t>
      </w:r>
      <w:r w:rsidR="001A214A">
        <w:rPr>
          <w:rFonts w:ascii="Arial" w:hAnsi="Arial" w:cs="Arial"/>
        </w:rPr>
        <w:t>3</w:t>
      </w:r>
      <w:r w:rsidRPr="009F5ECF">
        <w:rPr>
          <w:rFonts w:ascii="Arial" w:hAnsi="Arial" w:cs="Arial"/>
        </w:rPr>
        <w:t>.</w:t>
      </w:r>
    </w:p>
    <w:p w14:paraId="458E892E" w14:textId="7D6E1622" w:rsidR="009F5ECF" w:rsidRPr="009F5ECF" w:rsidRDefault="009F5ECF" w:rsidP="001A214A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E5193">
        <w:rPr>
          <w:rFonts w:ascii="Arial" w:hAnsi="Arial" w:cs="Arial"/>
        </w:rPr>
        <w:lastRenderedPageBreak/>
        <w:t xml:space="preserve">Для переменного тока номинальные включающую и отключающую способности выражают </w:t>
      </w:r>
      <w:r w:rsidR="00347627" w:rsidRPr="003E5193">
        <w:rPr>
          <w:rFonts w:ascii="Arial" w:hAnsi="Arial" w:cs="Arial"/>
        </w:rPr>
        <w:t>среднеквадратическим</w:t>
      </w:r>
      <w:r w:rsidRPr="003E5193">
        <w:rPr>
          <w:rFonts w:ascii="Arial" w:hAnsi="Arial" w:cs="Arial"/>
        </w:rPr>
        <w:t xml:space="preserve"> значением составляющей тока</w:t>
      </w:r>
      <w:r w:rsidR="00347627" w:rsidRPr="003E5193">
        <w:rPr>
          <w:rFonts w:ascii="Arial" w:hAnsi="Arial" w:cs="Arial"/>
        </w:rPr>
        <w:t xml:space="preserve"> переменного тока</w:t>
      </w:r>
      <w:r w:rsidRPr="003E5193">
        <w:rPr>
          <w:rFonts w:ascii="Arial" w:hAnsi="Arial" w:cs="Arial"/>
        </w:rPr>
        <w:t>.</w:t>
      </w:r>
    </w:p>
    <w:p w14:paraId="083170E6" w14:textId="77777777" w:rsidR="009F5ECF" w:rsidRPr="0045636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5.3.6 Характеристики короткого замыкания</w:t>
      </w:r>
    </w:p>
    <w:p w14:paraId="3F10A81D" w14:textId="1621C635" w:rsidR="00347627" w:rsidRPr="00347627" w:rsidRDefault="00347627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347627">
        <w:rPr>
          <w:b w:val="0"/>
          <w:sz w:val="24"/>
        </w:rPr>
        <w:t>5.3.6.1 Общие положения</w:t>
      </w:r>
    </w:p>
    <w:p w14:paraId="28BD91D5" w14:textId="314EAA2B" w:rsidR="00347627" w:rsidRDefault="007304FB" w:rsidP="002C4094">
      <w:pPr>
        <w:spacing w:line="360" w:lineRule="auto"/>
        <w:ind w:firstLine="709"/>
        <w:jc w:val="both"/>
        <w:rPr>
          <w:rFonts w:ascii="Arial" w:hAnsi="Arial" w:cs="Arial"/>
        </w:rPr>
      </w:pPr>
      <w:r w:rsidRPr="007304FB">
        <w:rPr>
          <w:rFonts w:ascii="Arial" w:hAnsi="Arial" w:cs="Arial"/>
        </w:rPr>
        <w:t xml:space="preserve">КАП класса PC </w:t>
      </w:r>
      <w:r w:rsidR="00B71785">
        <w:rPr>
          <w:rFonts w:ascii="Arial" w:hAnsi="Arial" w:cs="Arial"/>
        </w:rPr>
        <w:t>указывают</w:t>
      </w:r>
      <w:r w:rsidRPr="007304FB">
        <w:rPr>
          <w:rFonts w:ascii="Arial" w:hAnsi="Arial" w:cs="Arial"/>
        </w:rPr>
        <w:t xml:space="preserve"> номинальный кратковременно допустимый </w:t>
      </w:r>
      <w:r w:rsidR="00B71785">
        <w:rPr>
          <w:rFonts w:ascii="Arial" w:hAnsi="Arial" w:cs="Arial"/>
        </w:rPr>
        <w:t>и/</w:t>
      </w:r>
      <w:r>
        <w:rPr>
          <w:rFonts w:ascii="Arial" w:hAnsi="Arial" w:cs="Arial"/>
        </w:rPr>
        <w:t>или номинальный условный ток короткого замыкания.</w:t>
      </w:r>
    </w:p>
    <w:p w14:paraId="3365855F" w14:textId="6E8559AA" w:rsidR="007304FB" w:rsidRDefault="007304FB" w:rsidP="002C409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КАП класса </w:t>
      </w:r>
      <w:r>
        <w:rPr>
          <w:rFonts w:ascii="Arial" w:hAnsi="Arial" w:cs="Arial"/>
          <w:lang w:val="en-US"/>
        </w:rPr>
        <w:t>CB</w:t>
      </w:r>
      <w:r w:rsidRPr="007304FB">
        <w:rPr>
          <w:rFonts w:ascii="Arial" w:hAnsi="Arial" w:cs="Arial"/>
        </w:rPr>
        <w:t xml:space="preserve"> </w:t>
      </w:r>
      <w:r w:rsidR="00B71785">
        <w:rPr>
          <w:rFonts w:ascii="Arial" w:hAnsi="Arial" w:cs="Arial"/>
        </w:rPr>
        <w:t>указывают</w:t>
      </w:r>
      <w:r>
        <w:rPr>
          <w:rFonts w:ascii="Arial" w:hAnsi="Arial" w:cs="Arial"/>
        </w:rPr>
        <w:t xml:space="preserve"> н</w:t>
      </w:r>
      <w:r w:rsidRPr="007304FB">
        <w:rPr>
          <w:rFonts w:ascii="Arial" w:hAnsi="Arial" w:cs="Arial"/>
        </w:rPr>
        <w:t>оминальн</w:t>
      </w:r>
      <w:r>
        <w:rPr>
          <w:rFonts w:ascii="Arial" w:hAnsi="Arial" w:cs="Arial"/>
        </w:rPr>
        <w:t>ую</w:t>
      </w:r>
      <w:r w:rsidRPr="007304FB">
        <w:rPr>
          <w:rFonts w:ascii="Arial" w:hAnsi="Arial" w:cs="Arial"/>
        </w:rPr>
        <w:t xml:space="preserve"> наибольш</w:t>
      </w:r>
      <w:r>
        <w:rPr>
          <w:rFonts w:ascii="Arial" w:hAnsi="Arial" w:cs="Arial"/>
        </w:rPr>
        <w:t>ую</w:t>
      </w:r>
      <w:r w:rsidRPr="007304FB">
        <w:rPr>
          <w:rFonts w:ascii="Arial" w:hAnsi="Arial" w:cs="Arial"/>
        </w:rPr>
        <w:t xml:space="preserve"> отключающ</w:t>
      </w:r>
      <w:r>
        <w:rPr>
          <w:rFonts w:ascii="Arial" w:hAnsi="Arial" w:cs="Arial"/>
        </w:rPr>
        <w:t>ую</w:t>
      </w:r>
      <w:r w:rsidRPr="007304FB">
        <w:rPr>
          <w:rFonts w:ascii="Arial" w:hAnsi="Arial" w:cs="Arial"/>
        </w:rPr>
        <w:t xml:space="preserve"> способность</w:t>
      </w:r>
      <w:r>
        <w:rPr>
          <w:rFonts w:ascii="Arial" w:hAnsi="Arial" w:cs="Arial"/>
        </w:rPr>
        <w:t xml:space="preserve"> и н</w:t>
      </w:r>
      <w:r w:rsidRPr="007304FB">
        <w:rPr>
          <w:rFonts w:ascii="Arial" w:hAnsi="Arial" w:cs="Arial"/>
        </w:rPr>
        <w:t>оминальн</w:t>
      </w:r>
      <w:r>
        <w:rPr>
          <w:rFonts w:ascii="Arial" w:hAnsi="Arial" w:cs="Arial"/>
        </w:rPr>
        <w:t>ую</w:t>
      </w:r>
      <w:r w:rsidRPr="007304FB">
        <w:rPr>
          <w:rFonts w:ascii="Arial" w:hAnsi="Arial" w:cs="Arial"/>
        </w:rPr>
        <w:t xml:space="preserve"> наибольш</w:t>
      </w:r>
      <w:r>
        <w:rPr>
          <w:rFonts w:ascii="Arial" w:hAnsi="Arial" w:cs="Arial"/>
        </w:rPr>
        <w:t>ую</w:t>
      </w:r>
      <w:r w:rsidRPr="007304FB">
        <w:rPr>
          <w:rFonts w:ascii="Arial" w:hAnsi="Arial" w:cs="Arial"/>
        </w:rPr>
        <w:t xml:space="preserve"> включающ</w:t>
      </w:r>
      <w:r>
        <w:rPr>
          <w:rFonts w:ascii="Arial" w:hAnsi="Arial" w:cs="Arial"/>
        </w:rPr>
        <w:t>ую</w:t>
      </w:r>
      <w:r w:rsidRPr="007304FB">
        <w:rPr>
          <w:rFonts w:ascii="Arial" w:hAnsi="Arial" w:cs="Arial"/>
        </w:rPr>
        <w:t xml:space="preserve"> способность</w:t>
      </w:r>
      <w:r w:rsidR="00E85B94">
        <w:rPr>
          <w:rFonts w:ascii="Arial" w:hAnsi="Arial" w:cs="Arial"/>
        </w:rPr>
        <w:t xml:space="preserve"> и </w:t>
      </w:r>
      <w:r w:rsidR="00370073">
        <w:rPr>
          <w:rFonts w:ascii="Arial" w:hAnsi="Arial" w:cs="Arial"/>
        </w:rPr>
        <w:t>если применимо</w:t>
      </w:r>
      <w:r w:rsidR="00E85B94">
        <w:rPr>
          <w:rFonts w:ascii="Arial" w:hAnsi="Arial" w:cs="Arial"/>
        </w:rPr>
        <w:t xml:space="preserve"> номинальный кратковременно допустимый ток.</w:t>
      </w:r>
    </w:p>
    <w:p w14:paraId="5DA6AC07" w14:textId="0CCDD2A3" w:rsidR="00E85B94" w:rsidRPr="00E85B94" w:rsidRDefault="00E85B94" w:rsidP="00E85B9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КАП класса </w:t>
      </w:r>
      <w:r>
        <w:rPr>
          <w:rFonts w:ascii="Arial" w:hAnsi="Arial" w:cs="Arial"/>
          <w:lang w:val="en-US"/>
        </w:rPr>
        <w:t>CC</w:t>
      </w:r>
      <w:r>
        <w:rPr>
          <w:rFonts w:ascii="Arial" w:hAnsi="Arial" w:cs="Arial"/>
        </w:rPr>
        <w:t xml:space="preserve"> </w:t>
      </w:r>
      <w:r w:rsidR="00370073">
        <w:rPr>
          <w:rFonts w:ascii="Arial" w:hAnsi="Arial" w:cs="Arial"/>
        </w:rPr>
        <w:t>уазывают</w:t>
      </w:r>
      <w:r>
        <w:rPr>
          <w:rFonts w:ascii="Arial" w:hAnsi="Arial" w:cs="Arial"/>
        </w:rPr>
        <w:t xml:space="preserve"> номинальный условный ток короткого замыкания.</w:t>
      </w:r>
    </w:p>
    <w:p w14:paraId="6BC4CA18" w14:textId="08D8C53A" w:rsidR="009F5ECF" w:rsidRPr="00177AB4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347627">
        <w:rPr>
          <w:b w:val="0"/>
          <w:sz w:val="24"/>
        </w:rPr>
        <w:t>5.3.6.</w:t>
      </w:r>
      <w:r w:rsidR="00347627" w:rsidRPr="00347627">
        <w:rPr>
          <w:b w:val="0"/>
          <w:sz w:val="24"/>
        </w:rPr>
        <w:t>2</w:t>
      </w:r>
      <w:r w:rsidRPr="00347627">
        <w:rPr>
          <w:b w:val="0"/>
          <w:sz w:val="24"/>
        </w:rPr>
        <w:t xml:space="preserve"> </w:t>
      </w:r>
      <w:r w:rsidRPr="00177AB4">
        <w:rPr>
          <w:b w:val="0"/>
          <w:sz w:val="24"/>
        </w:rPr>
        <w:t>Номинальный кратковременно допустимый ток I</w:t>
      </w:r>
      <w:r w:rsidRPr="00177AB4">
        <w:rPr>
          <w:b w:val="0"/>
          <w:sz w:val="24"/>
          <w:vertAlign w:val="subscript"/>
        </w:rPr>
        <w:t>cw</w:t>
      </w:r>
    </w:p>
    <w:p w14:paraId="6C8E8A93" w14:textId="4F165EB4" w:rsidR="009F5ECF" w:rsidRPr="005B0303" w:rsidRDefault="005B0303" w:rsidP="005B0303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177AB4">
        <w:rPr>
          <w:rFonts w:ascii="Arial" w:hAnsi="Arial" w:cs="Arial"/>
        </w:rPr>
        <w:t>П</w:t>
      </w:r>
      <w:r w:rsidR="002666BE" w:rsidRPr="00177AB4">
        <w:rPr>
          <w:rFonts w:ascii="Arial" w:hAnsi="Arial" w:cs="Arial"/>
        </w:rPr>
        <w:t xml:space="preserve">рименяется </w:t>
      </w:r>
      <w:r w:rsidR="002666BE" w:rsidRPr="00515997">
        <w:rPr>
          <w:rFonts w:ascii="Arial" w:hAnsi="Arial" w:cs="Arial"/>
        </w:rPr>
        <w:t>[</w:t>
      </w:r>
      <w:r w:rsidR="00177AB4" w:rsidRPr="00177AB4">
        <w:rPr>
          <w:rFonts w:ascii="Arial" w:hAnsi="Arial" w:cs="Arial"/>
        </w:rPr>
        <w:t>IEC 60947-1:2020</w:t>
      </w:r>
      <w:r w:rsidR="002666BE" w:rsidRPr="00515997">
        <w:rPr>
          <w:rFonts w:ascii="Arial" w:hAnsi="Arial" w:cs="Arial"/>
        </w:rPr>
        <w:t>]</w:t>
      </w:r>
      <w:r w:rsidR="002666BE" w:rsidRPr="00177AB4">
        <w:rPr>
          <w:rFonts w:ascii="Arial" w:hAnsi="Arial" w:cs="Arial"/>
        </w:rPr>
        <w:t>,</w:t>
      </w:r>
      <w:r w:rsidR="002666BE">
        <w:rPr>
          <w:rFonts w:ascii="Arial" w:hAnsi="Arial" w:cs="Arial"/>
        </w:rPr>
        <w:t xml:space="preserve"> п</w:t>
      </w:r>
      <w:r>
        <w:rPr>
          <w:rFonts w:ascii="Arial" w:hAnsi="Arial" w:cs="Arial"/>
        </w:rPr>
        <w:t xml:space="preserve">одпункт 5.3.6.1 при условиях испытаний, указанных в 9.2.5.2, а минимальное значение номинального кратковременно допустимого тока приведено в </w:t>
      </w:r>
      <w:r w:rsidR="002666BE">
        <w:rPr>
          <w:rFonts w:ascii="Arial" w:hAnsi="Arial" w:cs="Arial"/>
        </w:rPr>
        <w:t>т</w:t>
      </w:r>
      <w:r>
        <w:rPr>
          <w:rFonts w:ascii="Arial" w:hAnsi="Arial" w:cs="Arial"/>
        </w:rPr>
        <w:t>аблице 5.</w:t>
      </w:r>
    </w:p>
    <w:p w14:paraId="33670EEE" w14:textId="7AD7A3A8" w:rsidR="009F5ECF" w:rsidRPr="00347627" w:rsidRDefault="009F5ECF" w:rsidP="00347627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347627">
        <w:rPr>
          <w:b w:val="0"/>
          <w:sz w:val="24"/>
        </w:rPr>
        <w:t>5.3.6.</w:t>
      </w:r>
      <w:r w:rsidR="00347627">
        <w:rPr>
          <w:b w:val="0"/>
          <w:sz w:val="24"/>
        </w:rPr>
        <w:t>3</w:t>
      </w:r>
      <w:r w:rsidRPr="00347627">
        <w:rPr>
          <w:b w:val="0"/>
          <w:sz w:val="24"/>
        </w:rPr>
        <w:t xml:space="preserve"> Номинальная наибольшая включающая способность I</w:t>
      </w:r>
      <w:r w:rsidRPr="00504EF7">
        <w:rPr>
          <w:b w:val="0"/>
          <w:sz w:val="24"/>
          <w:vertAlign w:val="subscript"/>
        </w:rPr>
        <w:t>cm</w:t>
      </w:r>
    </w:p>
    <w:p w14:paraId="17D1987E" w14:textId="283BEEAB" w:rsidR="00504EF7" w:rsidRDefault="002666BE" w:rsidP="00255570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177AB4">
        <w:rPr>
          <w:rFonts w:ascii="Arial" w:hAnsi="Arial" w:cs="Arial"/>
        </w:rPr>
        <w:t xml:space="preserve">Применяется </w:t>
      </w:r>
      <w:r w:rsidRPr="00515997">
        <w:rPr>
          <w:rFonts w:ascii="Arial" w:hAnsi="Arial" w:cs="Arial"/>
        </w:rPr>
        <w:t>[</w:t>
      </w:r>
      <w:r w:rsidR="00177AB4" w:rsidRPr="00177AB4">
        <w:rPr>
          <w:rFonts w:ascii="Arial" w:hAnsi="Arial" w:cs="Arial"/>
        </w:rPr>
        <w:t>IEC 60947-1:2020</w:t>
      </w:r>
      <w:r w:rsidRPr="00515997">
        <w:rPr>
          <w:rFonts w:ascii="Arial" w:hAnsi="Arial" w:cs="Arial"/>
        </w:rPr>
        <w:t>]</w:t>
      </w:r>
      <w:r w:rsidRPr="00177A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подпункт</w:t>
      </w:r>
      <w:r w:rsidR="00A37433">
        <w:rPr>
          <w:rFonts w:ascii="Arial" w:hAnsi="Arial" w:cs="Arial"/>
        </w:rPr>
        <w:t xml:space="preserve"> 5.3.6.2 </w:t>
      </w:r>
      <w:r w:rsidR="00A37433" w:rsidRPr="00A37433">
        <w:rPr>
          <w:rFonts w:ascii="Arial" w:hAnsi="Arial" w:cs="Arial"/>
        </w:rPr>
        <w:t>при условиях</w:t>
      </w:r>
      <w:r w:rsidR="00A37433">
        <w:rPr>
          <w:rFonts w:ascii="Arial" w:hAnsi="Arial" w:cs="Arial"/>
        </w:rPr>
        <w:t xml:space="preserve"> испытаний, указанных в 9.2.5.3.</w:t>
      </w:r>
    </w:p>
    <w:p w14:paraId="569A0555" w14:textId="40DAE5D6" w:rsidR="009F5ECF" w:rsidRPr="009F5ECF" w:rsidRDefault="009F5ECF" w:rsidP="00255570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666BE">
        <w:rPr>
          <w:rFonts w:ascii="Arial" w:hAnsi="Arial" w:cs="Arial"/>
        </w:rPr>
        <w:t xml:space="preserve">Номинальная наибольшая включающая способность – это </w:t>
      </w:r>
      <w:r w:rsidR="00A37433" w:rsidRPr="002666BE">
        <w:rPr>
          <w:rFonts w:ascii="Arial" w:hAnsi="Arial" w:cs="Arial"/>
        </w:rPr>
        <w:t>значение мощности короткого замыкания, установленное изгот</w:t>
      </w:r>
      <w:r w:rsidRPr="002666BE">
        <w:rPr>
          <w:rFonts w:ascii="Arial" w:hAnsi="Arial" w:cs="Arial"/>
        </w:rPr>
        <w:t>овителем при данных значениях номинального рабочего напряжения, номинальной частоты и коэффициента мощности (или постоянно</w:t>
      </w:r>
      <w:r w:rsidR="00A37433" w:rsidRPr="002666BE">
        <w:rPr>
          <w:rFonts w:ascii="Arial" w:hAnsi="Arial" w:cs="Arial"/>
        </w:rPr>
        <w:t>м</w:t>
      </w:r>
      <w:r w:rsidRPr="002666BE">
        <w:rPr>
          <w:rFonts w:ascii="Arial" w:hAnsi="Arial" w:cs="Arial"/>
        </w:rPr>
        <w:t xml:space="preserve"> времени). Ее выражают как макс</w:t>
      </w:r>
      <w:r w:rsidR="00A37433" w:rsidRPr="002666BE">
        <w:rPr>
          <w:rFonts w:ascii="Arial" w:hAnsi="Arial" w:cs="Arial"/>
        </w:rPr>
        <w:t>имальный ожидаемый пиковый ток. П</w:t>
      </w:r>
      <w:r w:rsidRPr="002666BE">
        <w:rPr>
          <w:rFonts w:ascii="Arial" w:hAnsi="Arial" w:cs="Arial"/>
        </w:rPr>
        <w:t>ри переменном токе значение номинальной наибольшей включающей способности должно быть не ниже максимального значения наибольшей отключающей способности</w:t>
      </w:r>
      <w:r w:rsidR="007D6CEC" w:rsidRPr="002666BE">
        <w:rPr>
          <w:rFonts w:ascii="Arial" w:hAnsi="Arial" w:cs="Arial"/>
        </w:rPr>
        <w:t xml:space="preserve"> или кратковременно допустим</w:t>
      </w:r>
      <w:r w:rsidR="002666BE" w:rsidRPr="002666BE">
        <w:rPr>
          <w:rFonts w:ascii="Arial" w:hAnsi="Arial" w:cs="Arial"/>
        </w:rPr>
        <w:t>ого</w:t>
      </w:r>
      <w:r w:rsidR="007D6CEC" w:rsidRPr="002666BE">
        <w:rPr>
          <w:rFonts w:ascii="Arial" w:hAnsi="Arial" w:cs="Arial"/>
        </w:rPr>
        <w:t xml:space="preserve"> ток</w:t>
      </w:r>
      <w:r w:rsidR="002666BE" w:rsidRPr="002666BE">
        <w:rPr>
          <w:rFonts w:ascii="Arial" w:hAnsi="Arial" w:cs="Arial"/>
        </w:rPr>
        <w:t>а</w:t>
      </w:r>
      <w:r w:rsidR="007D6CEC" w:rsidRPr="002666BE">
        <w:rPr>
          <w:rFonts w:ascii="Arial" w:hAnsi="Arial" w:cs="Arial"/>
        </w:rPr>
        <w:t>, в зависимости от</w:t>
      </w:r>
      <w:r w:rsidR="00B765E4">
        <w:rPr>
          <w:rFonts w:ascii="Arial" w:hAnsi="Arial" w:cs="Arial"/>
        </w:rPr>
        <w:t xml:space="preserve"> </w:t>
      </w:r>
      <w:r w:rsidR="00370073">
        <w:rPr>
          <w:rFonts w:ascii="Arial" w:hAnsi="Arial" w:cs="Arial"/>
        </w:rPr>
        <w:t>условий</w:t>
      </w:r>
      <w:r w:rsidRPr="002666BE">
        <w:rPr>
          <w:rFonts w:ascii="Arial" w:hAnsi="Arial" w:cs="Arial"/>
        </w:rPr>
        <w:t xml:space="preserve">, умноженного на значение </w:t>
      </w:r>
      <w:r w:rsidRPr="002666BE">
        <w:rPr>
          <w:rFonts w:ascii="Arial" w:hAnsi="Arial" w:cs="Arial"/>
          <w:i/>
          <w:lang w:val="en-US"/>
        </w:rPr>
        <w:t>n</w:t>
      </w:r>
      <w:r w:rsidRPr="002666BE">
        <w:rPr>
          <w:rFonts w:ascii="Arial" w:hAnsi="Arial" w:cs="Arial"/>
        </w:rPr>
        <w:t xml:space="preserve"> по </w:t>
      </w:r>
      <w:r w:rsidR="00407CAF" w:rsidRPr="002666BE">
        <w:rPr>
          <w:rFonts w:ascii="Arial" w:hAnsi="Arial" w:cs="Arial"/>
        </w:rPr>
        <w:t>[</w:t>
      </w:r>
      <w:r w:rsidR="00370073" w:rsidRPr="00370073">
        <w:rPr>
          <w:rFonts w:ascii="Arial" w:hAnsi="Arial" w:cs="Arial"/>
        </w:rPr>
        <w:t>IEC 60947-1:2020</w:t>
      </w:r>
      <w:r w:rsidR="00407CAF" w:rsidRPr="002666BE">
        <w:rPr>
          <w:rFonts w:ascii="Arial" w:hAnsi="Arial" w:cs="Arial"/>
        </w:rPr>
        <w:t>]</w:t>
      </w:r>
      <w:r w:rsidRPr="002666BE">
        <w:rPr>
          <w:rFonts w:ascii="Arial" w:hAnsi="Arial" w:cs="Arial"/>
        </w:rPr>
        <w:t>,</w:t>
      </w:r>
      <w:r w:rsidR="007D6CEC" w:rsidRPr="002666BE">
        <w:rPr>
          <w:rFonts w:ascii="Arial" w:hAnsi="Arial" w:cs="Arial"/>
        </w:rPr>
        <w:t xml:space="preserve"> таблица 16.</w:t>
      </w:r>
      <w:r w:rsidR="00255570" w:rsidRPr="002666BE">
        <w:rPr>
          <w:rFonts w:ascii="Arial" w:hAnsi="Arial" w:cs="Arial"/>
        </w:rPr>
        <w:t xml:space="preserve"> </w:t>
      </w:r>
      <w:r w:rsidRPr="002666BE">
        <w:rPr>
          <w:rFonts w:ascii="Arial" w:hAnsi="Arial" w:cs="Arial"/>
        </w:rPr>
        <w:t xml:space="preserve">При постоянном токе номинальная наибольшая включающая способность должна быть не ниже номинальной наибольшей отключающей способности </w:t>
      </w:r>
      <w:r w:rsidR="00255570" w:rsidRPr="002666BE">
        <w:rPr>
          <w:rFonts w:ascii="Arial" w:hAnsi="Arial" w:cs="Arial"/>
        </w:rPr>
        <w:t>или кратковременно допустимого тока</w:t>
      </w:r>
      <w:r w:rsidR="00004242" w:rsidRPr="002666BE">
        <w:rPr>
          <w:rFonts w:ascii="Arial" w:hAnsi="Arial" w:cs="Arial"/>
        </w:rPr>
        <w:t xml:space="preserve">, в зависимости от </w:t>
      </w:r>
      <w:r w:rsidR="00B765E4">
        <w:rPr>
          <w:rFonts w:ascii="Arial" w:hAnsi="Arial" w:cs="Arial"/>
        </w:rPr>
        <w:t>условий</w:t>
      </w:r>
      <w:r w:rsidR="00004242" w:rsidRPr="002666BE">
        <w:rPr>
          <w:rFonts w:ascii="Arial" w:hAnsi="Arial" w:cs="Arial"/>
        </w:rPr>
        <w:t xml:space="preserve">. Изготовитель </w:t>
      </w:r>
      <w:r w:rsidR="00B765E4">
        <w:rPr>
          <w:rFonts w:ascii="Arial" w:hAnsi="Arial" w:cs="Arial"/>
        </w:rPr>
        <w:t xml:space="preserve">указывает </w:t>
      </w:r>
      <w:r w:rsidR="00004242" w:rsidRPr="002666BE">
        <w:rPr>
          <w:rFonts w:ascii="Arial" w:hAnsi="Arial" w:cs="Arial"/>
        </w:rPr>
        <w:t>наибольшее значение наибольшей включающей способности.</w:t>
      </w:r>
    </w:p>
    <w:p w14:paraId="31311A2E" w14:textId="13C41782" w:rsidR="009F5ECF" w:rsidRPr="00347627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347627">
        <w:rPr>
          <w:b w:val="0"/>
          <w:sz w:val="24"/>
        </w:rPr>
        <w:t>5.3.6.</w:t>
      </w:r>
      <w:r w:rsidR="00347627">
        <w:rPr>
          <w:b w:val="0"/>
          <w:sz w:val="24"/>
        </w:rPr>
        <w:t>4</w:t>
      </w:r>
      <w:r w:rsidRPr="00347627">
        <w:rPr>
          <w:b w:val="0"/>
          <w:sz w:val="24"/>
        </w:rPr>
        <w:t xml:space="preserve"> Номинальная наибольшая отключающая способность I</w:t>
      </w:r>
      <w:r w:rsidRPr="00504EF7">
        <w:rPr>
          <w:b w:val="0"/>
          <w:sz w:val="24"/>
          <w:vertAlign w:val="subscript"/>
        </w:rPr>
        <w:t>cn</w:t>
      </w:r>
    </w:p>
    <w:p w14:paraId="471B8A1D" w14:textId="78CDA681" w:rsidR="009F5ECF" w:rsidRDefault="006111D0" w:rsidP="006111D0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Эта характеристика относится только к классу </w:t>
      </w:r>
      <w:r>
        <w:rPr>
          <w:rFonts w:ascii="Arial" w:hAnsi="Arial" w:cs="Arial"/>
          <w:lang w:val="en-US"/>
        </w:rPr>
        <w:t>CB</w:t>
      </w:r>
      <w:r>
        <w:rPr>
          <w:rFonts w:ascii="Arial" w:hAnsi="Arial" w:cs="Arial"/>
        </w:rPr>
        <w:t>.</w:t>
      </w:r>
    </w:p>
    <w:p w14:paraId="047988EB" w14:textId="28B02AD2" w:rsidR="006111D0" w:rsidRDefault="002666BE" w:rsidP="006111D0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177AB4">
        <w:rPr>
          <w:rFonts w:ascii="Arial" w:hAnsi="Arial" w:cs="Arial"/>
        </w:rPr>
        <w:t xml:space="preserve">Применяется </w:t>
      </w:r>
      <w:r w:rsidRPr="00515997">
        <w:rPr>
          <w:rFonts w:ascii="Arial" w:hAnsi="Arial" w:cs="Arial"/>
        </w:rPr>
        <w:t>[</w:t>
      </w:r>
      <w:r w:rsidR="00177AB4" w:rsidRPr="00177AB4">
        <w:rPr>
          <w:rFonts w:ascii="Arial" w:hAnsi="Arial" w:cs="Arial"/>
        </w:rPr>
        <w:t>IEC 60947-1:2020</w:t>
      </w:r>
      <w:r w:rsidRPr="00515997">
        <w:rPr>
          <w:rFonts w:ascii="Arial" w:hAnsi="Arial" w:cs="Arial"/>
        </w:rPr>
        <w:t>]</w:t>
      </w:r>
      <w:r w:rsidRPr="00177A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подпункт</w:t>
      </w:r>
      <w:r w:rsidR="006111D0" w:rsidRPr="006111D0">
        <w:rPr>
          <w:rFonts w:ascii="Arial" w:hAnsi="Arial" w:cs="Arial"/>
        </w:rPr>
        <w:t xml:space="preserve"> 5.3.6.</w:t>
      </w:r>
      <w:r w:rsidR="006111D0">
        <w:rPr>
          <w:rFonts w:ascii="Arial" w:hAnsi="Arial" w:cs="Arial"/>
        </w:rPr>
        <w:t>3</w:t>
      </w:r>
      <w:r w:rsidR="006111D0" w:rsidRPr="006111D0">
        <w:rPr>
          <w:rFonts w:ascii="Arial" w:hAnsi="Arial" w:cs="Arial"/>
        </w:rPr>
        <w:t xml:space="preserve"> </w:t>
      </w:r>
      <w:r w:rsidR="006111D0">
        <w:rPr>
          <w:rFonts w:ascii="Arial" w:hAnsi="Arial" w:cs="Arial"/>
        </w:rPr>
        <w:t>при условиях испыта</w:t>
      </w:r>
      <w:r w:rsidR="006111D0" w:rsidRPr="006111D0">
        <w:rPr>
          <w:rFonts w:ascii="Arial" w:hAnsi="Arial" w:cs="Arial"/>
        </w:rPr>
        <w:t>ний, указанных в 9.2.5.</w:t>
      </w:r>
      <w:r w:rsidR="006111D0">
        <w:rPr>
          <w:rFonts w:ascii="Arial" w:hAnsi="Arial" w:cs="Arial"/>
        </w:rPr>
        <w:t>4</w:t>
      </w:r>
      <w:r w:rsidR="006111D0" w:rsidRPr="006111D0">
        <w:rPr>
          <w:rFonts w:ascii="Arial" w:hAnsi="Arial" w:cs="Arial"/>
        </w:rPr>
        <w:t>.</w:t>
      </w:r>
    </w:p>
    <w:p w14:paraId="4A22D0CD" w14:textId="1A093DB0" w:rsidR="006111D0" w:rsidRPr="006111D0" w:rsidRDefault="006111D0" w:rsidP="006111D0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73629">
        <w:rPr>
          <w:rFonts w:ascii="Arial" w:hAnsi="Arial" w:cs="Arial"/>
        </w:rPr>
        <w:t xml:space="preserve">Номинальная наибольшая способность КАП класса </w:t>
      </w:r>
      <w:r w:rsidRPr="00C73629">
        <w:rPr>
          <w:rFonts w:ascii="Arial" w:hAnsi="Arial" w:cs="Arial"/>
          <w:lang w:val="en-US"/>
        </w:rPr>
        <w:t>CB</w:t>
      </w:r>
      <w:r w:rsidRPr="00C73629">
        <w:rPr>
          <w:rFonts w:ascii="Arial" w:hAnsi="Arial" w:cs="Arial"/>
        </w:rPr>
        <w:t xml:space="preserve"> равна номинальной максимальной отключающей способности при коротком замыкании автоматического выключателя в соответствии с IEC 60947-2.</w:t>
      </w:r>
    </w:p>
    <w:p w14:paraId="068E5A13" w14:textId="251EA38B" w:rsidR="009F5ECF" w:rsidRPr="00A63590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347627">
        <w:rPr>
          <w:b w:val="0"/>
          <w:sz w:val="24"/>
        </w:rPr>
        <w:lastRenderedPageBreak/>
        <w:t>5.3.6.</w:t>
      </w:r>
      <w:r w:rsidR="00347627">
        <w:rPr>
          <w:b w:val="0"/>
          <w:sz w:val="24"/>
        </w:rPr>
        <w:t>5</w:t>
      </w:r>
      <w:r w:rsidRPr="00347627">
        <w:rPr>
          <w:b w:val="0"/>
          <w:sz w:val="24"/>
        </w:rPr>
        <w:t xml:space="preserve"> Номинальный условный ток короткого замыкания</w:t>
      </w:r>
      <w:r w:rsidR="00A63590" w:rsidRPr="00A63590">
        <w:rPr>
          <w:b w:val="0"/>
          <w:sz w:val="24"/>
        </w:rPr>
        <w:t xml:space="preserve"> </w:t>
      </w:r>
      <w:r w:rsidR="00A63590">
        <w:rPr>
          <w:b w:val="0"/>
          <w:sz w:val="24"/>
        </w:rPr>
        <w:t>(</w:t>
      </w:r>
      <w:r w:rsidR="00A63590">
        <w:rPr>
          <w:b w:val="0"/>
          <w:sz w:val="24"/>
          <w:lang w:val="en-US"/>
        </w:rPr>
        <w:t>I</w:t>
      </w:r>
      <w:r w:rsidR="00A63590" w:rsidRPr="00A63590">
        <w:rPr>
          <w:b w:val="0"/>
          <w:sz w:val="24"/>
          <w:vertAlign w:val="subscript"/>
          <w:lang w:val="en-US"/>
        </w:rPr>
        <w:t>q</w:t>
      </w:r>
      <w:r w:rsidR="00A63590" w:rsidRPr="00A63590">
        <w:rPr>
          <w:b w:val="0"/>
          <w:sz w:val="24"/>
        </w:rPr>
        <w:t xml:space="preserve"> </w:t>
      </w:r>
      <w:r w:rsidR="00A63590">
        <w:rPr>
          <w:b w:val="0"/>
          <w:sz w:val="24"/>
        </w:rPr>
        <w:t xml:space="preserve">или </w:t>
      </w:r>
      <w:r w:rsidR="00A63590">
        <w:rPr>
          <w:b w:val="0"/>
          <w:sz w:val="24"/>
          <w:lang w:val="en-US"/>
        </w:rPr>
        <w:t>I</w:t>
      </w:r>
      <w:r w:rsidR="00A63590" w:rsidRPr="00A63590">
        <w:rPr>
          <w:b w:val="0"/>
          <w:sz w:val="24"/>
          <w:vertAlign w:val="subscript"/>
          <w:lang w:val="en-US"/>
        </w:rPr>
        <w:t>cc</w:t>
      </w:r>
      <w:r w:rsidR="00A63590">
        <w:rPr>
          <w:b w:val="0"/>
          <w:sz w:val="24"/>
        </w:rPr>
        <w:t>)</w:t>
      </w:r>
    </w:p>
    <w:p w14:paraId="54505182" w14:textId="0967793C" w:rsidR="009F5ECF" w:rsidRDefault="00C73629" w:rsidP="00A63590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177AB4">
        <w:rPr>
          <w:rFonts w:ascii="Arial" w:hAnsi="Arial" w:cs="Arial"/>
        </w:rPr>
        <w:t xml:space="preserve">Применяется </w:t>
      </w:r>
      <w:r w:rsidRPr="00515997">
        <w:rPr>
          <w:rFonts w:ascii="Arial" w:hAnsi="Arial" w:cs="Arial"/>
        </w:rPr>
        <w:t>[</w:t>
      </w:r>
      <w:r w:rsidR="00177AB4" w:rsidRPr="00177AB4">
        <w:rPr>
          <w:rFonts w:ascii="Arial" w:hAnsi="Arial" w:cs="Arial"/>
        </w:rPr>
        <w:t>IEC 60947-1:2020</w:t>
      </w:r>
      <w:r w:rsidRPr="00515997">
        <w:rPr>
          <w:rFonts w:ascii="Arial" w:hAnsi="Arial" w:cs="Arial"/>
        </w:rPr>
        <w:t>]</w:t>
      </w:r>
      <w:r w:rsidRPr="00177A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подпункт</w:t>
      </w:r>
      <w:r w:rsidR="00A63590" w:rsidRPr="00A63590">
        <w:rPr>
          <w:rFonts w:ascii="Arial" w:hAnsi="Arial" w:cs="Arial"/>
        </w:rPr>
        <w:t xml:space="preserve"> 5.3.6.</w:t>
      </w:r>
      <w:r w:rsidR="00A63590">
        <w:rPr>
          <w:rFonts w:ascii="Arial" w:hAnsi="Arial" w:cs="Arial"/>
        </w:rPr>
        <w:t>4</w:t>
      </w:r>
      <w:r w:rsidR="00A63590" w:rsidRPr="00A63590">
        <w:rPr>
          <w:rFonts w:ascii="Arial" w:hAnsi="Arial" w:cs="Arial"/>
        </w:rPr>
        <w:t xml:space="preserve"> при условиях испыта</w:t>
      </w:r>
      <w:r w:rsidR="00A63590">
        <w:rPr>
          <w:rFonts w:ascii="Arial" w:hAnsi="Arial" w:cs="Arial"/>
        </w:rPr>
        <w:t>ний, указанных в 9.2.6</w:t>
      </w:r>
      <w:r w:rsidR="00A63590" w:rsidRPr="00A63590">
        <w:rPr>
          <w:rFonts w:ascii="Arial" w:hAnsi="Arial" w:cs="Arial"/>
        </w:rPr>
        <w:t>.</w:t>
      </w:r>
    </w:p>
    <w:p w14:paraId="7B5B3779" w14:textId="116B8DCA" w:rsidR="00A63590" w:rsidRPr="00C77AF2" w:rsidRDefault="00A63590" w:rsidP="00A63590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Минимальное значение </w:t>
      </w:r>
      <w:r w:rsidR="007229D4">
        <w:rPr>
          <w:rFonts w:ascii="Arial" w:hAnsi="Arial" w:cs="Arial"/>
        </w:rPr>
        <w:t>ожидаемого</w:t>
      </w:r>
      <w:r>
        <w:rPr>
          <w:rFonts w:ascii="Arial" w:hAnsi="Arial" w:cs="Arial"/>
        </w:rPr>
        <w:t xml:space="preserve"> тока приведено в </w:t>
      </w:r>
      <w:r w:rsidR="00C73629">
        <w:rPr>
          <w:rFonts w:ascii="Arial" w:hAnsi="Arial" w:cs="Arial"/>
        </w:rPr>
        <w:t>т</w:t>
      </w:r>
      <w:r>
        <w:rPr>
          <w:rFonts w:ascii="Arial" w:hAnsi="Arial" w:cs="Arial"/>
        </w:rPr>
        <w:t>аблице 5 или 6 по усмотрению изготовителя.</w:t>
      </w:r>
    </w:p>
    <w:p w14:paraId="323FE137" w14:textId="77777777" w:rsidR="009F5ECF" w:rsidRPr="0045636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5.4 Категория применения</w:t>
      </w:r>
    </w:p>
    <w:p w14:paraId="57AFDC16" w14:textId="4F0B27C2" w:rsidR="009F5ECF" w:rsidRPr="009F5ECF" w:rsidRDefault="009F5ECF" w:rsidP="00B52C7C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ECF">
        <w:rPr>
          <w:rFonts w:ascii="Arial" w:hAnsi="Arial" w:cs="Arial"/>
        </w:rPr>
        <w:t>КАП может быть присвоена</w:t>
      </w:r>
      <w:r w:rsidRPr="009F5ECF">
        <w:rPr>
          <w:rFonts w:ascii="Arial" w:hAnsi="Arial" w:cs="Arial"/>
          <w:i/>
        </w:rPr>
        <w:t xml:space="preserve"> </w:t>
      </w:r>
      <w:r w:rsidRPr="009F5ECF">
        <w:rPr>
          <w:rFonts w:ascii="Arial" w:hAnsi="Arial" w:cs="Arial"/>
        </w:rPr>
        <w:t>одна или несколько стандартных категорий применения, из указанных в таблице 1, на одно или несколько значений номинальн</w:t>
      </w:r>
      <w:r w:rsidR="00874410">
        <w:rPr>
          <w:rFonts w:ascii="Arial" w:hAnsi="Arial" w:cs="Arial"/>
        </w:rPr>
        <w:t>ых</w:t>
      </w:r>
      <w:r w:rsidRPr="009F5ECF">
        <w:rPr>
          <w:rFonts w:ascii="Arial" w:hAnsi="Arial" w:cs="Arial"/>
        </w:rPr>
        <w:t xml:space="preserve"> рабоч</w:t>
      </w:r>
      <w:r w:rsidR="00012FDF">
        <w:rPr>
          <w:rFonts w:ascii="Arial" w:hAnsi="Arial" w:cs="Arial"/>
        </w:rPr>
        <w:t>их</w:t>
      </w:r>
      <w:r w:rsidRPr="009F5ECF">
        <w:rPr>
          <w:rFonts w:ascii="Arial" w:hAnsi="Arial" w:cs="Arial"/>
        </w:rPr>
        <w:t xml:space="preserve"> напряжени</w:t>
      </w:r>
      <w:r w:rsidR="00012FDF">
        <w:rPr>
          <w:rFonts w:ascii="Arial" w:hAnsi="Arial" w:cs="Arial"/>
        </w:rPr>
        <w:t>й</w:t>
      </w:r>
      <w:r w:rsidRPr="009F5ECF">
        <w:rPr>
          <w:rFonts w:ascii="Arial" w:hAnsi="Arial" w:cs="Arial"/>
        </w:rPr>
        <w:t>.</w:t>
      </w:r>
    </w:p>
    <w:p w14:paraId="109B216B" w14:textId="61A29616" w:rsidR="009F5ECF" w:rsidRPr="009F5ECF" w:rsidRDefault="009F5ECF" w:rsidP="00B52C7C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ECF">
        <w:rPr>
          <w:rFonts w:ascii="Arial" w:hAnsi="Arial" w:cs="Arial"/>
        </w:rPr>
        <w:t xml:space="preserve">Обозначение </w:t>
      </w:r>
      <w:r w:rsidRPr="00177AB4">
        <w:rPr>
          <w:rFonts w:ascii="Arial" w:hAnsi="Arial" w:cs="Arial"/>
        </w:rPr>
        <w:t>категорий применения дополняют буквами А или В в зависимости от частоты оперирования (см.</w:t>
      </w:r>
      <w:r w:rsidR="00860A79" w:rsidRPr="00177AB4">
        <w:rPr>
          <w:rFonts w:ascii="Arial" w:hAnsi="Arial" w:cs="Arial"/>
        </w:rPr>
        <w:t xml:space="preserve"> </w:t>
      </w:r>
      <w:r w:rsidR="00407CAF" w:rsidRPr="00515997">
        <w:rPr>
          <w:rFonts w:ascii="Arial" w:hAnsi="Arial" w:cs="Arial"/>
        </w:rPr>
        <w:t>[</w:t>
      </w:r>
      <w:r w:rsidR="00177AB4" w:rsidRPr="00177AB4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="00012FDF" w:rsidRPr="00177AB4">
        <w:rPr>
          <w:rFonts w:ascii="Arial" w:hAnsi="Arial" w:cs="Arial"/>
        </w:rPr>
        <w:t>,</w:t>
      </w:r>
      <w:r w:rsidR="00012FDF">
        <w:rPr>
          <w:rFonts w:ascii="Arial" w:hAnsi="Arial" w:cs="Arial"/>
        </w:rPr>
        <w:t xml:space="preserve"> подпункт 3.3.18, </w:t>
      </w:r>
      <w:r w:rsidRPr="009F5ECF">
        <w:rPr>
          <w:rFonts w:ascii="Arial" w:hAnsi="Arial" w:cs="Arial"/>
        </w:rPr>
        <w:t xml:space="preserve">таблицы </w:t>
      </w:r>
      <w:r w:rsidR="00012FDF">
        <w:rPr>
          <w:rFonts w:ascii="Arial" w:hAnsi="Arial" w:cs="Arial"/>
        </w:rPr>
        <w:t>10, 11 и 12</w:t>
      </w:r>
      <w:r w:rsidRPr="009F5ECF">
        <w:rPr>
          <w:rFonts w:ascii="Arial" w:hAnsi="Arial" w:cs="Arial"/>
        </w:rPr>
        <w:t>) в предполагаемой эксплуатации.</w:t>
      </w:r>
    </w:p>
    <w:p w14:paraId="2A5DCF27" w14:textId="0348FB09" w:rsidR="009F5ECF" w:rsidRPr="009F5ECF" w:rsidRDefault="009F5ECF" w:rsidP="008E0B0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ECF">
        <w:rPr>
          <w:rFonts w:ascii="Arial" w:hAnsi="Arial" w:cs="Arial"/>
        </w:rPr>
        <w:t>КАП соответственно указанной категории применения должна удовлетворять требованиям к номинальным включающ</w:t>
      </w:r>
      <w:r w:rsidR="008E0B0F">
        <w:rPr>
          <w:rFonts w:ascii="Arial" w:hAnsi="Arial" w:cs="Arial"/>
        </w:rPr>
        <w:t xml:space="preserve">ей и отключающей способностям </w:t>
      </w:r>
      <w:r w:rsidRPr="009F5ECF">
        <w:rPr>
          <w:rFonts w:ascii="Arial" w:hAnsi="Arial" w:cs="Arial"/>
        </w:rPr>
        <w:t>(</w:t>
      </w:r>
      <w:r w:rsidR="008E0B0F">
        <w:rPr>
          <w:rFonts w:ascii="Arial" w:hAnsi="Arial" w:cs="Arial"/>
        </w:rPr>
        <w:t xml:space="preserve">см. </w:t>
      </w:r>
      <w:r w:rsidRPr="009F5ECF">
        <w:rPr>
          <w:rFonts w:ascii="Arial" w:hAnsi="Arial" w:cs="Arial"/>
        </w:rPr>
        <w:t>таблиц</w:t>
      </w:r>
      <w:r w:rsidR="00874410">
        <w:rPr>
          <w:rFonts w:ascii="Arial" w:hAnsi="Arial" w:cs="Arial"/>
        </w:rPr>
        <w:t>у</w:t>
      </w:r>
      <w:r w:rsidRPr="009F5ECF">
        <w:rPr>
          <w:rFonts w:ascii="Arial" w:hAnsi="Arial" w:cs="Arial"/>
        </w:rPr>
        <w:t xml:space="preserve"> </w:t>
      </w:r>
      <w:r w:rsidR="008E0B0F">
        <w:rPr>
          <w:rFonts w:ascii="Arial" w:hAnsi="Arial" w:cs="Arial"/>
        </w:rPr>
        <w:t>3</w:t>
      </w:r>
      <w:r w:rsidRPr="009F5ECF">
        <w:rPr>
          <w:rFonts w:ascii="Arial" w:hAnsi="Arial" w:cs="Arial"/>
        </w:rPr>
        <w:t>), электрической и механической работоспособности (</w:t>
      </w:r>
      <w:r w:rsidR="008E0B0F">
        <w:rPr>
          <w:rFonts w:ascii="Arial" w:hAnsi="Arial" w:cs="Arial"/>
        </w:rPr>
        <w:t xml:space="preserve">см. </w:t>
      </w:r>
      <w:r w:rsidRPr="009F5ECF">
        <w:rPr>
          <w:rFonts w:ascii="Arial" w:hAnsi="Arial" w:cs="Arial"/>
        </w:rPr>
        <w:t>таблиц</w:t>
      </w:r>
      <w:r w:rsidR="00874410">
        <w:rPr>
          <w:rFonts w:ascii="Arial" w:hAnsi="Arial" w:cs="Arial"/>
        </w:rPr>
        <w:t>у</w:t>
      </w:r>
      <w:r w:rsidRPr="009F5ECF">
        <w:rPr>
          <w:rFonts w:ascii="Arial" w:hAnsi="Arial" w:cs="Arial"/>
        </w:rPr>
        <w:t xml:space="preserve"> </w:t>
      </w:r>
      <w:r w:rsidR="008E0B0F">
        <w:rPr>
          <w:rFonts w:ascii="Arial" w:hAnsi="Arial" w:cs="Arial"/>
        </w:rPr>
        <w:t>4).</w:t>
      </w:r>
    </w:p>
    <w:p w14:paraId="2BB326F0" w14:textId="4E22F193" w:rsidR="009F5ECF" w:rsidRPr="008E0B0F" w:rsidRDefault="008E0B0F" w:rsidP="00B52C7C">
      <w:pPr>
        <w:spacing w:line="360" w:lineRule="auto"/>
        <w:ind w:firstLine="709"/>
        <w:rPr>
          <w:rFonts w:ascii="Arial" w:hAnsi="Arial" w:cs="Arial"/>
          <w:sz w:val="22"/>
        </w:rPr>
      </w:pPr>
      <w:r w:rsidRPr="005551B3">
        <w:rPr>
          <w:rFonts w:ascii="Arial" w:hAnsi="Arial" w:cs="Arial"/>
          <w:spacing w:val="40"/>
          <w:sz w:val="22"/>
          <w:szCs w:val="22"/>
        </w:rPr>
        <w:t xml:space="preserve">Таблица </w:t>
      </w:r>
      <w:r w:rsidRPr="005551B3">
        <w:rPr>
          <w:rFonts w:ascii="Arial" w:hAnsi="Arial" w:cs="Arial"/>
          <w:sz w:val="22"/>
          <w:szCs w:val="22"/>
        </w:rPr>
        <w:t xml:space="preserve">1 – </w:t>
      </w:r>
      <w:r w:rsidR="009F5ECF" w:rsidRPr="008E0B0F">
        <w:rPr>
          <w:rFonts w:ascii="Arial" w:hAnsi="Arial" w:cs="Arial"/>
          <w:sz w:val="22"/>
        </w:rPr>
        <w:t>Категории применения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789"/>
        <w:gridCol w:w="1789"/>
        <w:gridCol w:w="4718"/>
      </w:tblGrid>
      <w:tr w:rsidR="009F5ECF" w:rsidRPr="003B46BC" w14:paraId="1565DEE3" w14:textId="77777777" w:rsidTr="00874410">
        <w:trPr>
          <w:trHeight w:val="113"/>
        </w:trPr>
        <w:tc>
          <w:tcPr>
            <w:tcW w:w="1910" w:type="dxa"/>
            <w:vMerge w:val="restart"/>
            <w:vAlign w:val="center"/>
          </w:tcPr>
          <w:p w14:paraId="12E98D59" w14:textId="77777777" w:rsidR="009F5ECF" w:rsidRPr="003B46BC" w:rsidRDefault="009F5ECF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Род тока</w:t>
            </w:r>
          </w:p>
        </w:tc>
        <w:tc>
          <w:tcPr>
            <w:tcW w:w="0" w:type="auto"/>
            <w:gridSpan w:val="2"/>
            <w:vAlign w:val="center"/>
          </w:tcPr>
          <w:p w14:paraId="24E03FBD" w14:textId="40B50566" w:rsidR="009F5ECF" w:rsidRPr="003B46BC" w:rsidRDefault="009F5ECF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Категория применения</w:t>
            </w:r>
            <w:r w:rsidR="000E2F55" w:rsidRPr="003B46BC">
              <w:rPr>
                <w:rFonts w:ascii="Arial" w:hAnsi="Arial" w:cs="Arial"/>
                <w:sz w:val="20"/>
                <w:szCs w:val="22"/>
              </w:rPr>
              <w:t xml:space="preserve"> КАП</w:t>
            </w:r>
          </w:p>
        </w:tc>
        <w:tc>
          <w:tcPr>
            <w:tcW w:w="4718" w:type="dxa"/>
            <w:vMerge w:val="restart"/>
            <w:vAlign w:val="center"/>
          </w:tcPr>
          <w:p w14:paraId="49F9F62C" w14:textId="4FBD317B" w:rsidR="009F5ECF" w:rsidRPr="003B46BC" w:rsidRDefault="009F5ECF" w:rsidP="00FA198A">
            <w:pPr>
              <w:spacing w:before="12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Типичное применение</w:t>
            </w:r>
          </w:p>
        </w:tc>
      </w:tr>
      <w:tr w:rsidR="009F5ECF" w:rsidRPr="003B46BC" w14:paraId="201806BE" w14:textId="77777777" w:rsidTr="00874410">
        <w:trPr>
          <w:trHeight w:val="112"/>
        </w:trPr>
        <w:tc>
          <w:tcPr>
            <w:tcW w:w="1910" w:type="dxa"/>
            <w:vMerge/>
            <w:tcBorders>
              <w:bottom w:val="double" w:sz="4" w:space="0" w:color="auto"/>
            </w:tcBorders>
            <w:vAlign w:val="center"/>
          </w:tcPr>
          <w:p w14:paraId="00246955" w14:textId="77777777" w:rsidR="009F5ECF" w:rsidRPr="003B46BC" w:rsidRDefault="009F5ECF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0FE9A491" w14:textId="77777777" w:rsidR="009F5ECF" w:rsidRPr="003B46BC" w:rsidRDefault="009F5ECF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Оперирование А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115B1B7B" w14:textId="77777777" w:rsidR="009F5ECF" w:rsidRPr="003B46BC" w:rsidRDefault="009F5ECF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Оперирование В</w:t>
            </w:r>
          </w:p>
        </w:tc>
        <w:tc>
          <w:tcPr>
            <w:tcW w:w="4718" w:type="dxa"/>
            <w:vMerge/>
            <w:tcBorders>
              <w:bottom w:val="double" w:sz="4" w:space="0" w:color="auto"/>
            </w:tcBorders>
          </w:tcPr>
          <w:p w14:paraId="6F3A067E" w14:textId="77777777" w:rsidR="009F5ECF" w:rsidRPr="003B46BC" w:rsidRDefault="009F5ECF" w:rsidP="009F5EC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056BC" w:rsidRPr="003B46BC" w14:paraId="5AEF51A7" w14:textId="77777777" w:rsidTr="00874410">
        <w:trPr>
          <w:trHeight w:val="678"/>
        </w:trPr>
        <w:tc>
          <w:tcPr>
            <w:tcW w:w="1910" w:type="dxa"/>
            <w:vMerge w:val="restart"/>
            <w:tcBorders>
              <w:top w:val="double" w:sz="4" w:space="0" w:color="auto"/>
            </w:tcBorders>
            <w:vAlign w:val="center"/>
          </w:tcPr>
          <w:p w14:paraId="4257C585" w14:textId="250A4A4F" w:rsidR="00F056BC" w:rsidRPr="003B46BC" w:rsidRDefault="00F056BC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Переменный</w:t>
            </w:r>
            <w:r w:rsidR="00FA198A" w:rsidRPr="003B46BC">
              <w:rPr>
                <w:rFonts w:ascii="Arial" w:hAnsi="Arial" w:cs="Arial"/>
                <w:sz w:val="20"/>
                <w:szCs w:val="22"/>
              </w:rPr>
              <w:t xml:space="preserve"> ток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5B4DFD" w14:textId="26E6627D" w:rsidR="00F056BC" w:rsidRPr="003B46BC" w:rsidRDefault="00F056BC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АС-31А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23706151" w14:textId="5EED74B9" w:rsidR="00F056BC" w:rsidRPr="003B46BC" w:rsidRDefault="00F056BC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АС-31В</w:t>
            </w:r>
          </w:p>
        </w:tc>
        <w:tc>
          <w:tcPr>
            <w:tcW w:w="4718" w:type="dxa"/>
            <w:tcBorders>
              <w:top w:val="double" w:sz="4" w:space="0" w:color="auto"/>
            </w:tcBorders>
            <w:vAlign w:val="center"/>
          </w:tcPr>
          <w:p w14:paraId="0A0773BA" w14:textId="1DD6371D" w:rsidR="00F056BC" w:rsidRPr="003B46BC" w:rsidRDefault="00F056BC" w:rsidP="000E2F55">
            <w:pPr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 xml:space="preserve">Неиндуктивные </w:t>
            </w:r>
            <w:r w:rsidR="000E2F55" w:rsidRPr="003B46BC">
              <w:rPr>
                <w:rFonts w:ascii="Arial" w:hAnsi="Arial" w:cs="Arial"/>
                <w:sz w:val="20"/>
                <w:szCs w:val="22"/>
              </w:rPr>
              <w:t>или слабоиндуктивные нагрузки</w:t>
            </w:r>
          </w:p>
        </w:tc>
      </w:tr>
      <w:tr w:rsidR="00F056BC" w:rsidRPr="003B46BC" w14:paraId="6F9982CF" w14:textId="77777777" w:rsidTr="00874410">
        <w:trPr>
          <w:trHeight w:val="676"/>
        </w:trPr>
        <w:tc>
          <w:tcPr>
            <w:tcW w:w="1910" w:type="dxa"/>
            <w:vMerge/>
            <w:vAlign w:val="center"/>
          </w:tcPr>
          <w:p w14:paraId="0DAB1FD2" w14:textId="77777777" w:rsidR="00F056BC" w:rsidRPr="003B46BC" w:rsidRDefault="00F056BC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0858A" w14:textId="1D09A244" w:rsidR="00F056BC" w:rsidRPr="003B46BC" w:rsidRDefault="00FA198A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АС-32А</w:t>
            </w:r>
          </w:p>
        </w:tc>
        <w:tc>
          <w:tcPr>
            <w:tcW w:w="0" w:type="auto"/>
            <w:vAlign w:val="center"/>
          </w:tcPr>
          <w:p w14:paraId="3E3FFF8F" w14:textId="6CA87347" w:rsidR="00F056BC" w:rsidRPr="003B46BC" w:rsidRDefault="00FA198A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АС-32В</w:t>
            </w:r>
          </w:p>
        </w:tc>
        <w:tc>
          <w:tcPr>
            <w:tcW w:w="4718" w:type="dxa"/>
            <w:vAlign w:val="center"/>
          </w:tcPr>
          <w:p w14:paraId="383BF7AD" w14:textId="150093D6" w:rsidR="00F056BC" w:rsidRPr="003B46BC" w:rsidRDefault="000E2F55" w:rsidP="000E2F55">
            <w:pPr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Коммутация смешанных оми</w:t>
            </w:r>
            <w:r w:rsidR="00FA198A" w:rsidRPr="003B46BC">
              <w:rPr>
                <w:rFonts w:ascii="Arial" w:hAnsi="Arial" w:cs="Arial"/>
                <w:sz w:val="20"/>
                <w:szCs w:val="22"/>
              </w:rPr>
              <w:t>ческих и индуктивных нагрузок, в</w:t>
            </w:r>
            <w:r w:rsidRPr="003B46BC">
              <w:rPr>
                <w:rFonts w:ascii="Arial" w:hAnsi="Arial" w:cs="Arial"/>
                <w:sz w:val="20"/>
                <w:szCs w:val="22"/>
              </w:rPr>
              <w:t xml:space="preserve"> том числе умеренных перегрузок</w:t>
            </w:r>
          </w:p>
        </w:tc>
      </w:tr>
      <w:tr w:rsidR="00F056BC" w:rsidRPr="003B46BC" w14:paraId="6EE9CA80" w14:textId="77777777" w:rsidTr="00874410">
        <w:trPr>
          <w:trHeight w:val="676"/>
        </w:trPr>
        <w:tc>
          <w:tcPr>
            <w:tcW w:w="1910" w:type="dxa"/>
            <w:vMerge/>
            <w:vAlign w:val="center"/>
          </w:tcPr>
          <w:p w14:paraId="6F3C2CAB" w14:textId="77777777" w:rsidR="00F056BC" w:rsidRPr="003B46BC" w:rsidRDefault="00F056BC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A847E" w14:textId="550A82CD" w:rsidR="00F056BC" w:rsidRPr="003B46BC" w:rsidRDefault="00FA198A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АС-33А</w:t>
            </w:r>
          </w:p>
        </w:tc>
        <w:tc>
          <w:tcPr>
            <w:tcW w:w="0" w:type="auto"/>
            <w:vAlign w:val="center"/>
          </w:tcPr>
          <w:p w14:paraId="4709D706" w14:textId="3CB1D155" w:rsidR="00F056BC" w:rsidRPr="003B46BC" w:rsidRDefault="00FA198A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АС-33В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5F8AE7C1" w14:textId="6656D804" w:rsidR="00F056BC" w:rsidRPr="003B46BC" w:rsidRDefault="00B765E4" w:rsidP="00B765E4">
            <w:pPr>
              <w:rPr>
                <w:rFonts w:ascii="Arial" w:hAnsi="Arial" w:cs="Arial"/>
                <w:sz w:val="20"/>
                <w:szCs w:val="22"/>
              </w:rPr>
            </w:pPr>
            <w:r w:rsidRPr="00B765E4">
              <w:rPr>
                <w:rFonts w:ascii="Arial" w:hAnsi="Arial" w:cs="Arial"/>
                <w:sz w:val="20"/>
                <w:szCs w:val="22"/>
              </w:rPr>
              <w:t>Электродвигатели с короткозамкнутым ротором</w:t>
            </w:r>
          </w:p>
        </w:tc>
      </w:tr>
      <w:tr w:rsidR="00F056BC" w:rsidRPr="003B46BC" w14:paraId="57036631" w14:textId="77777777" w:rsidTr="00874410">
        <w:trPr>
          <w:trHeight w:val="676"/>
        </w:trPr>
        <w:tc>
          <w:tcPr>
            <w:tcW w:w="1910" w:type="dxa"/>
            <w:vMerge/>
            <w:vAlign w:val="center"/>
          </w:tcPr>
          <w:p w14:paraId="1A0A8637" w14:textId="77777777" w:rsidR="00F056BC" w:rsidRPr="003B46BC" w:rsidRDefault="00F056BC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BAD3F" w14:textId="286AC879" w:rsidR="00F056BC" w:rsidRPr="003B46BC" w:rsidRDefault="00FA198A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АС-35А</w:t>
            </w:r>
          </w:p>
        </w:tc>
        <w:tc>
          <w:tcPr>
            <w:tcW w:w="0" w:type="auto"/>
            <w:vAlign w:val="center"/>
          </w:tcPr>
          <w:p w14:paraId="40C20561" w14:textId="791BB670" w:rsidR="00F056BC" w:rsidRPr="003B46BC" w:rsidRDefault="00FA198A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АС-35В</w:t>
            </w:r>
          </w:p>
        </w:tc>
        <w:tc>
          <w:tcPr>
            <w:tcW w:w="4718" w:type="dxa"/>
            <w:vAlign w:val="center"/>
          </w:tcPr>
          <w:p w14:paraId="6E553C9E" w14:textId="115D83C3" w:rsidR="00F056BC" w:rsidRPr="003B46BC" w:rsidRDefault="000E2F55" w:rsidP="00B765E4">
            <w:pPr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 xml:space="preserve">Нагрузки </w:t>
            </w:r>
            <w:r w:rsidR="00B765E4" w:rsidRPr="003B46BC">
              <w:rPr>
                <w:rFonts w:ascii="Arial" w:hAnsi="Arial" w:cs="Arial"/>
                <w:sz w:val="20"/>
                <w:szCs w:val="22"/>
              </w:rPr>
              <w:t>разрядн</w:t>
            </w:r>
            <w:r w:rsidR="00B765E4">
              <w:rPr>
                <w:rFonts w:ascii="Arial" w:hAnsi="Arial" w:cs="Arial"/>
                <w:sz w:val="20"/>
                <w:szCs w:val="22"/>
              </w:rPr>
              <w:t>ых</w:t>
            </w:r>
            <w:r w:rsidR="00B765E4" w:rsidRPr="003B46BC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3B46BC">
              <w:rPr>
                <w:rFonts w:ascii="Arial" w:hAnsi="Arial" w:cs="Arial"/>
                <w:sz w:val="20"/>
                <w:szCs w:val="22"/>
              </w:rPr>
              <w:t>ламп</w:t>
            </w:r>
          </w:p>
        </w:tc>
      </w:tr>
      <w:tr w:rsidR="00F056BC" w:rsidRPr="003B46BC" w14:paraId="7A16EFCE" w14:textId="77777777" w:rsidTr="00874410">
        <w:trPr>
          <w:trHeight w:val="676"/>
        </w:trPr>
        <w:tc>
          <w:tcPr>
            <w:tcW w:w="1910" w:type="dxa"/>
            <w:vMerge/>
            <w:tcBorders>
              <w:bottom w:val="single" w:sz="4" w:space="0" w:color="auto"/>
            </w:tcBorders>
            <w:vAlign w:val="center"/>
          </w:tcPr>
          <w:p w14:paraId="38745C1D" w14:textId="77777777" w:rsidR="00F056BC" w:rsidRPr="003B46BC" w:rsidRDefault="00F056BC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E971B" w14:textId="0682AE47" w:rsidR="00F056BC" w:rsidRPr="003B46BC" w:rsidRDefault="00FA198A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АС-36А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F7C717" w14:textId="33600D42" w:rsidR="00F056BC" w:rsidRPr="003B46BC" w:rsidRDefault="00FA198A" w:rsidP="00FA198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АС-36В</w:t>
            </w:r>
          </w:p>
        </w:tc>
        <w:tc>
          <w:tcPr>
            <w:tcW w:w="4718" w:type="dxa"/>
            <w:tcBorders>
              <w:bottom w:val="single" w:sz="4" w:space="0" w:color="auto"/>
            </w:tcBorders>
            <w:vAlign w:val="center"/>
          </w:tcPr>
          <w:p w14:paraId="4B9DA6DB" w14:textId="4B94821E" w:rsidR="00F056BC" w:rsidRPr="003B46BC" w:rsidRDefault="000E2F55" w:rsidP="000E2F55">
            <w:pPr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Нагрузки л</w:t>
            </w:r>
            <w:r w:rsidR="00FA198A" w:rsidRPr="003B46BC">
              <w:rPr>
                <w:rFonts w:ascii="Arial" w:hAnsi="Arial" w:cs="Arial"/>
                <w:sz w:val="20"/>
                <w:szCs w:val="22"/>
              </w:rPr>
              <w:t>амп накаливания</w:t>
            </w:r>
          </w:p>
        </w:tc>
      </w:tr>
      <w:tr w:rsidR="00012FDF" w:rsidRPr="003B46BC" w14:paraId="5783E0D9" w14:textId="77777777" w:rsidTr="00874410">
        <w:trPr>
          <w:trHeight w:val="469"/>
        </w:trPr>
        <w:tc>
          <w:tcPr>
            <w:tcW w:w="1910" w:type="dxa"/>
            <w:vMerge w:val="restart"/>
            <w:tcBorders>
              <w:top w:val="single" w:sz="4" w:space="0" w:color="auto"/>
            </w:tcBorders>
            <w:vAlign w:val="center"/>
          </w:tcPr>
          <w:p w14:paraId="1D62C88B" w14:textId="41550BD7" w:rsidR="00012FDF" w:rsidRPr="003B46BC" w:rsidRDefault="00012FDF" w:rsidP="00012FD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Постоянный ток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761FE" w14:textId="556184B3" w:rsidR="00012FDF" w:rsidRPr="003B46BC" w:rsidRDefault="00012FDF" w:rsidP="00012FD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3B46BC">
              <w:rPr>
                <w:rFonts w:ascii="Arial" w:hAnsi="Arial" w:cs="Arial"/>
                <w:sz w:val="20"/>
                <w:szCs w:val="22"/>
                <w:lang w:val="en-US"/>
              </w:rPr>
              <w:t>DC-31A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857EFFB" w14:textId="3E273B5A" w:rsidR="00012FDF" w:rsidRPr="003B46BC" w:rsidRDefault="00012FDF" w:rsidP="00012FD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  <w:lang w:val="en-US"/>
              </w:rPr>
              <w:t>DC-31B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vAlign w:val="center"/>
          </w:tcPr>
          <w:p w14:paraId="6D43A7A9" w14:textId="2C36A2DF" w:rsidR="00012FDF" w:rsidRPr="003B46BC" w:rsidRDefault="00012FDF" w:rsidP="00012FDF">
            <w:pPr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Неиндуктивные или слабоиндуктивные нагрузки</w:t>
            </w:r>
          </w:p>
        </w:tc>
      </w:tr>
      <w:tr w:rsidR="00012FDF" w:rsidRPr="003B46BC" w14:paraId="26B121B9" w14:textId="77777777" w:rsidTr="00874410">
        <w:trPr>
          <w:trHeight w:val="469"/>
        </w:trPr>
        <w:tc>
          <w:tcPr>
            <w:tcW w:w="1910" w:type="dxa"/>
            <w:vMerge/>
            <w:vAlign w:val="center"/>
          </w:tcPr>
          <w:p w14:paraId="2C086929" w14:textId="77777777" w:rsidR="00012FDF" w:rsidRPr="003B46BC" w:rsidRDefault="00012FDF" w:rsidP="00012FD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72502" w14:textId="74D08D34" w:rsidR="00012FDF" w:rsidRPr="003B46BC" w:rsidRDefault="00012FDF" w:rsidP="00012FD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  <w:lang w:val="en-US"/>
              </w:rPr>
              <w:t>DC-33A</w:t>
            </w:r>
          </w:p>
        </w:tc>
        <w:tc>
          <w:tcPr>
            <w:tcW w:w="0" w:type="auto"/>
            <w:vAlign w:val="center"/>
          </w:tcPr>
          <w:p w14:paraId="621392C5" w14:textId="3B8A826B" w:rsidR="00012FDF" w:rsidRPr="003B46BC" w:rsidRDefault="00012FDF" w:rsidP="00012FD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3B46BC">
              <w:rPr>
                <w:rFonts w:ascii="Arial" w:hAnsi="Arial" w:cs="Arial"/>
                <w:sz w:val="20"/>
                <w:szCs w:val="22"/>
                <w:lang w:val="en-US"/>
              </w:rPr>
              <w:t>DC-33B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23F26FA0" w14:textId="6BAAAAF1" w:rsidR="00012FDF" w:rsidRPr="003B46BC" w:rsidRDefault="00F46C6A" w:rsidP="00F46C6A">
            <w:pPr>
              <w:rPr>
                <w:rFonts w:ascii="Arial" w:hAnsi="Arial" w:cs="Arial"/>
                <w:sz w:val="20"/>
                <w:szCs w:val="22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Электрод</w:t>
            </w:r>
            <w:r w:rsidR="00D81FED" w:rsidRPr="003B46BC">
              <w:rPr>
                <w:rFonts w:ascii="Arial" w:hAnsi="Arial" w:cs="Arial"/>
                <w:sz w:val="20"/>
                <w:szCs w:val="22"/>
              </w:rPr>
              <w:t>вигатели параллельного возбуждения</w:t>
            </w:r>
          </w:p>
        </w:tc>
      </w:tr>
      <w:tr w:rsidR="00012FDF" w:rsidRPr="003B46BC" w14:paraId="47308919" w14:textId="77777777" w:rsidTr="00874410">
        <w:trPr>
          <w:trHeight w:val="469"/>
        </w:trPr>
        <w:tc>
          <w:tcPr>
            <w:tcW w:w="1910" w:type="dxa"/>
            <w:vMerge/>
            <w:vAlign w:val="center"/>
          </w:tcPr>
          <w:p w14:paraId="7D28BB9E" w14:textId="77777777" w:rsidR="00012FDF" w:rsidRPr="003B46BC" w:rsidRDefault="00012FDF" w:rsidP="00012FD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EB294BC" w14:textId="73E5A9CB" w:rsidR="00012FDF" w:rsidRPr="003B46BC" w:rsidRDefault="00012FDF" w:rsidP="00012FD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3B46BC">
              <w:rPr>
                <w:rFonts w:ascii="Arial" w:hAnsi="Arial" w:cs="Arial"/>
                <w:sz w:val="20"/>
                <w:szCs w:val="22"/>
                <w:lang w:val="en-US"/>
              </w:rPr>
              <w:t>DC-36A</w:t>
            </w:r>
          </w:p>
        </w:tc>
        <w:tc>
          <w:tcPr>
            <w:tcW w:w="0" w:type="auto"/>
            <w:vAlign w:val="center"/>
          </w:tcPr>
          <w:p w14:paraId="4400BF59" w14:textId="2EDA8731" w:rsidR="00012FDF" w:rsidRPr="003B46BC" w:rsidRDefault="00012FDF" w:rsidP="00012FD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3B46BC">
              <w:rPr>
                <w:rFonts w:ascii="Arial" w:hAnsi="Arial" w:cs="Arial"/>
                <w:sz w:val="20"/>
                <w:szCs w:val="22"/>
                <w:lang w:val="en-US"/>
              </w:rPr>
              <w:t>DC-36B</w:t>
            </w:r>
          </w:p>
        </w:tc>
        <w:tc>
          <w:tcPr>
            <w:tcW w:w="4718" w:type="dxa"/>
            <w:vAlign w:val="center"/>
          </w:tcPr>
          <w:p w14:paraId="6BB98502" w14:textId="70A87836" w:rsidR="00012FDF" w:rsidRPr="003B46BC" w:rsidRDefault="00012FDF" w:rsidP="00012FDF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3B46BC">
              <w:rPr>
                <w:rFonts w:ascii="Arial" w:hAnsi="Arial" w:cs="Arial"/>
                <w:sz w:val="20"/>
                <w:szCs w:val="22"/>
              </w:rPr>
              <w:t>Нагрузки лампы накаливания</w:t>
            </w:r>
          </w:p>
        </w:tc>
      </w:tr>
    </w:tbl>
    <w:p w14:paraId="7955D8BE" w14:textId="77777777" w:rsidR="009F5ECF" w:rsidRPr="009F5ECF" w:rsidRDefault="009F5ECF" w:rsidP="009F5ECF">
      <w:pPr>
        <w:spacing w:line="360" w:lineRule="auto"/>
        <w:ind w:left="567"/>
        <w:rPr>
          <w:rFonts w:ascii="Arial" w:hAnsi="Arial" w:cs="Arial"/>
        </w:rPr>
      </w:pPr>
    </w:p>
    <w:p w14:paraId="6D68F126" w14:textId="77777777" w:rsidR="009F5ECF" w:rsidRPr="0045636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5.5 Цепи управления</w:t>
      </w:r>
    </w:p>
    <w:p w14:paraId="4C35AF37" w14:textId="5C3B54B8" w:rsidR="007C25DE" w:rsidRPr="007C25DE" w:rsidRDefault="007C25DE" w:rsidP="007C25DE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7C25DE">
        <w:rPr>
          <w:sz w:val="24"/>
        </w:rPr>
        <w:t>5.5.1 Общие положения</w:t>
      </w:r>
    </w:p>
    <w:p w14:paraId="6DF83005" w14:textId="1B508E2B" w:rsidR="009F5ECF" w:rsidRPr="009F5ECF" w:rsidRDefault="009F5ECF" w:rsidP="007C25DE">
      <w:pPr>
        <w:spacing w:line="360" w:lineRule="auto"/>
        <w:ind w:firstLine="709"/>
        <w:jc w:val="both"/>
        <w:rPr>
          <w:rFonts w:ascii="Arial" w:hAnsi="Arial" w:cs="Arial"/>
        </w:rPr>
      </w:pPr>
      <w:r w:rsidRPr="00F67EE8">
        <w:rPr>
          <w:rFonts w:ascii="Arial" w:hAnsi="Arial" w:cs="Arial"/>
        </w:rPr>
        <w:t xml:space="preserve">Применяется </w:t>
      </w:r>
      <w:r w:rsidR="00407CAF" w:rsidRPr="00515997">
        <w:rPr>
          <w:rFonts w:ascii="Arial" w:hAnsi="Arial" w:cs="Arial"/>
        </w:rPr>
        <w:t>[</w:t>
      </w:r>
      <w:r w:rsidR="00F67EE8" w:rsidRPr="00F67EE8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F67EE8">
        <w:rPr>
          <w:rFonts w:ascii="Arial" w:hAnsi="Arial" w:cs="Arial"/>
        </w:rPr>
        <w:t>,</w:t>
      </w:r>
      <w:r w:rsidRPr="009F5ECF">
        <w:rPr>
          <w:rFonts w:ascii="Arial" w:hAnsi="Arial" w:cs="Arial"/>
        </w:rPr>
        <w:t xml:space="preserve"> подраздел </w:t>
      </w:r>
      <w:r w:rsidR="007C25DE">
        <w:rPr>
          <w:rFonts w:ascii="Arial" w:hAnsi="Arial" w:cs="Arial"/>
        </w:rPr>
        <w:t>5</w:t>
      </w:r>
      <w:r w:rsidRPr="009F5ECF">
        <w:rPr>
          <w:rFonts w:ascii="Arial" w:hAnsi="Arial" w:cs="Arial"/>
        </w:rPr>
        <w:t>.5 с</w:t>
      </w:r>
      <w:r w:rsidR="007C25DE">
        <w:rPr>
          <w:rFonts w:ascii="Arial" w:hAnsi="Arial" w:cs="Arial"/>
        </w:rPr>
        <w:t>о следующими</w:t>
      </w:r>
      <w:r w:rsidRPr="009F5ECF">
        <w:rPr>
          <w:rFonts w:ascii="Arial" w:hAnsi="Arial" w:cs="Arial"/>
        </w:rPr>
        <w:t xml:space="preserve"> дополнениями, относящимися к контролю отклонения параметров источника питания (см. 3.</w:t>
      </w:r>
      <w:r w:rsidR="007C25DE">
        <w:rPr>
          <w:rFonts w:ascii="Arial" w:hAnsi="Arial" w:cs="Arial"/>
        </w:rPr>
        <w:t>4</w:t>
      </w:r>
      <w:r w:rsidRPr="009F5ECF">
        <w:rPr>
          <w:rFonts w:ascii="Arial" w:hAnsi="Arial" w:cs="Arial"/>
        </w:rPr>
        <w:t>.2).</w:t>
      </w:r>
    </w:p>
    <w:p w14:paraId="65571B56" w14:textId="7C6AD638" w:rsidR="009F5ECF" w:rsidRPr="0045636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lastRenderedPageBreak/>
        <w:t>5.5.</w:t>
      </w:r>
      <w:r w:rsidR="007C25DE">
        <w:rPr>
          <w:sz w:val="24"/>
        </w:rPr>
        <w:t>2</w:t>
      </w:r>
      <w:r w:rsidRPr="0045636F">
        <w:rPr>
          <w:sz w:val="24"/>
        </w:rPr>
        <w:t xml:space="preserve"> Электромеханические устройства управления </w:t>
      </w:r>
      <w:r w:rsidR="00F67EE8">
        <w:rPr>
          <w:sz w:val="24"/>
        </w:rPr>
        <w:t>силовой</w:t>
      </w:r>
      <w:r w:rsidR="00F67EE8" w:rsidRPr="0045636F">
        <w:rPr>
          <w:sz w:val="24"/>
        </w:rPr>
        <w:t xml:space="preserve"> </w:t>
      </w:r>
      <w:r w:rsidRPr="0045636F">
        <w:rPr>
          <w:sz w:val="24"/>
        </w:rPr>
        <w:t>цепью</w:t>
      </w:r>
    </w:p>
    <w:p w14:paraId="59C0A542" w14:textId="24478988" w:rsidR="009F5ECF" w:rsidRPr="009F5ECF" w:rsidRDefault="009F5ECF" w:rsidP="007C25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D34A5">
        <w:rPr>
          <w:rFonts w:ascii="Arial" w:hAnsi="Arial" w:cs="Arial"/>
        </w:rPr>
        <w:t xml:space="preserve">Изготовитель </w:t>
      </w:r>
      <w:r w:rsidR="00F67EE8">
        <w:rPr>
          <w:rFonts w:ascii="Arial" w:hAnsi="Arial" w:cs="Arial"/>
        </w:rPr>
        <w:t>указывает</w:t>
      </w:r>
      <w:r w:rsidRPr="00CD34A5">
        <w:rPr>
          <w:rFonts w:ascii="Arial" w:hAnsi="Arial" w:cs="Arial"/>
        </w:rPr>
        <w:t xml:space="preserve"> минимальное и максимальное значения напряжения или предельные значения рабочего напряжения и частоты. </w:t>
      </w:r>
      <w:r w:rsidR="00F2120C">
        <w:rPr>
          <w:rFonts w:ascii="Arial" w:hAnsi="Arial" w:cs="Arial"/>
        </w:rPr>
        <w:t>Характеристики</w:t>
      </w:r>
      <w:r w:rsidR="00EC7E14">
        <w:rPr>
          <w:rFonts w:ascii="Arial" w:hAnsi="Arial" w:cs="Arial"/>
        </w:rPr>
        <w:t xml:space="preserve"> цепи управления </w:t>
      </w:r>
      <w:r w:rsidR="00967EB5">
        <w:rPr>
          <w:rFonts w:ascii="Arial" w:hAnsi="Arial" w:cs="Arial"/>
        </w:rPr>
        <w:t>устанавливают</w:t>
      </w:r>
      <w:r w:rsidR="00EC7E14">
        <w:rPr>
          <w:rFonts w:ascii="Arial" w:hAnsi="Arial" w:cs="Arial"/>
        </w:rPr>
        <w:t xml:space="preserve"> как минимальные и максимальные значения номинального</w:t>
      </w:r>
      <w:r w:rsidR="00EC7E14" w:rsidRPr="00EC7E14">
        <w:rPr>
          <w:rFonts w:ascii="Arial" w:hAnsi="Arial" w:cs="Arial"/>
        </w:rPr>
        <w:t xml:space="preserve"> </w:t>
      </w:r>
      <w:r w:rsidR="00EC7E14">
        <w:rPr>
          <w:rFonts w:ascii="Arial" w:hAnsi="Arial" w:cs="Arial"/>
        </w:rPr>
        <w:t>напряжения источника питания цепи управления.</w:t>
      </w:r>
    </w:p>
    <w:p w14:paraId="4E90A7D9" w14:textId="02C0D51B" w:rsidR="009F5ECF" w:rsidRPr="003B721D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5.5.</w:t>
      </w:r>
      <w:r w:rsidR="00B2288B">
        <w:rPr>
          <w:sz w:val="24"/>
        </w:rPr>
        <w:t>3</w:t>
      </w:r>
      <w:r w:rsidRPr="0045636F">
        <w:rPr>
          <w:sz w:val="24"/>
        </w:rPr>
        <w:t xml:space="preserve"> Устройства управления пе</w:t>
      </w:r>
      <w:r w:rsidR="00855ED3">
        <w:rPr>
          <w:sz w:val="24"/>
        </w:rPr>
        <w:t>реключением</w:t>
      </w:r>
    </w:p>
    <w:p w14:paraId="1E8405A1" w14:textId="4BCEA8AF" w:rsidR="009F5ECF" w:rsidRPr="009F5ECF" w:rsidRDefault="009F5ECF" w:rsidP="007C25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ECF">
        <w:rPr>
          <w:rFonts w:ascii="Arial" w:hAnsi="Arial" w:cs="Arial"/>
        </w:rPr>
        <w:t xml:space="preserve">Изготовитель </w:t>
      </w:r>
      <w:r w:rsidR="00F67EE8">
        <w:rPr>
          <w:rFonts w:ascii="Arial" w:hAnsi="Arial" w:cs="Arial"/>
        </w:rPr>
        <w:t>указывает</w:t>
      </w:r>
      <w:r w:rsidR="00B2288B">
        <w:rPr>
          <w:rFonts w:ascii="Arial" w:hAnsi="Arial" w:cs="Arial"/>
        </w:rPr>
        <w:t xml:space="preserve"> следующее</w:t>
      </w:r>
      <w:r w:rsidRPr="009F5ECF">
        <w:rPr>
          <w:rFonts w:ascii="Arial" w:hAnsi="Arial" w:cs="Arial"/>
        </w:rPr>
        <w:t>:</w:t>
      </w:r>
    </w:p>
    <w:p w14:paraId="49D8A424" w14:textId="22CE4FB4" w:rsidR="009F5ECF" w:rsidRPr="009F5ECF" w:rsidRDefault="009F5ECF" w:rsidP="007C25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ECF">
        <w:rPr>
          <w:rFonts w:ascii="Arial" w:hAnsi="Arial" w:cs="Arial"/>
        </w:rPr>
        <w:t>а) отклонения напряжения</w:t>
      </w:r>
      <w:r w:rsidR="00B2288B">
        <w:rPr>
          <w:rFonts w:ascii="Arial" w:hAnsi="Arial" w:cs="Arial"/>
        </w:rPr>
        <w:t xml:space="preserve"> </w:t>
      </w:r>
      <w:r w:rsidR="00A40971">
        <w:rPr>
          <w:rFonts w:ascii="Arial" w:hAnsi="Arial" w:cs="Arial"/>
        </w:rPr>
        <w:t xml:space="preserve">питания </w:t>
      </w:r>
      <w:r w:rsidR="00B2288B">
        <w:rPr>
          <w:rFonts w:ascii="Arial" w:hAnsi="Arial" w:cs="Arial"/>
        </w:rPr>
        <w:t>и,</w:t>
      </w:r>
      <w:r w:rsidRPr="009F5ECF">
        <w:rPr>
          <w:rFonts w:ascii="Arial" w:hAnsi="Arial" w:cs="Arial"/>
        </w:rPr>
        <w:t xml:space="preserve"> </w:t>
      </w:r>
      <w:r w:rsidR="00B2288B">
        <w:rPr>
          <w:rFonts w:ascii="Arial" w:hAnsi="Arial" w:cs="Arial"/>
        </w:rPr>
        <w:t>если применимо, отклонения</w:t>
      </w:r>
      <w:r w:rsidRPr="009F5ECF">
        <w:rPr>
          <w:rFonts w:ascii="Arial" w:hAnsi="Arial" w:cs="Arial"/>
        </w:rPr>
        <w:t xml:space="preserve"> частоты</w:t>
      </w:r>
      <w:r w:rsidR="00A40971">
        <w:rPr>
          <w:rFonts w:ascii="Arial" w:hAnsi="Arial" w:cs="Arial"/>
        </w:rPr>
        <w:t xml:space="preserve"> питания</w:t>
      </w:r>
      <w:r w:rsidRPr="009F5ECF">
        <w:rPr>
          <w:rFonts w:ascii="Arial" w:hAnsi="Arial" w:cs="Arial"/>
        </w:rPr>
        <w:t>, которые могут вызвать переключение;</w:t>
      </w:r>
    </w:p>
    <w:p w14:paraId="6F96FA31" w14:textId="31889959" w:rsidR="009F5ECF" w:rsidRDefault="009F5ECF" w:rsidP="002D038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7C25DE">
        <w:rPr>
          <w:rFonts w:ascii="Arial" w:hAnsi="Arial" w:cs="Arial"/>
        </w:rPr>
        <w:t>b</w:t>
      </w:r>
      <w:r w:rsidRPr="009F5ECF">
        <w:rPr>
          <w:rFonts w:ascii="Arial" w:hAnsi="Arial" w:cs="Arial"/>
        </w:rPr>
        <w:t xml:space="preserve">) </w:t>
      </w:r>
      <w:r w:rsidR="002D038E">
        <w:rPr>
          <w:rFonts w:ascii="Arial" w:hAnsi="Arial" w:cs="Arial"/>
        </w:rPr>
        <w:t>д</w:t>
      </w:r>
      <w:r w:rsidRPr="009F5ECF">
        <w:rPr>
          <w:rFonts w:ascii="Arial" w:hAnsi="Arial" w:cs="Arial"/>
        </w:rPr>
        <w:t xml:space="preserve">опуски отклонений </w:t>
      </w:r>
      <w:r w:rsidR="00B2288B" w:rsidRPr="009F5ECF">
        <w:rPr>
          <w:rFonts w:ascii="Arial" w:hAnsi="Arial" w:cs="Arial"/>
        </w:rPr>
        <w:t>напряжения</w:t>
      </w:r>
      <w:r w:rsidRPr="009F5ECF">
        <w:rPr>
          <w:rFonts w:ascii="Arial" w:hAnsi="Arial" w:cs="Arial"/>
        </w:rPr>
        <w:t xml:space="preserve">, </w:t>
      </w:r>
      <w:r w:rsidR="00B2288B" w:rsidRPr="009F5ECF">
        <w:rPr>
          <w:rFonts w:ascii="Arial" w:hAnsi="Arial" w:cs="Arial"/>
        </w:rPr>
        <w:t xml:space="preserve">частоты </w:t>
      </w:r>
      <w:r w:rsidR="00855ED3">
        <w:rPr>
          <w:rFonts w:ascii="Arial" w:hAnsi="Arial" w:cs="Arial"/>
        </w:rPr>
        <w:t xml:space="preserve">(где применимо) </w:t>
      </w:r>
      <w:r w:rsidRPr="009F5ECF">
        <w:rPr>
          <w:rFonts w:ascii="Arial" w:hAnsi="Arial" w:cs="Arial"/>
        </w:rPr>
        <w:t>и времени должны быть указаны изготов</w:t>
      </w:r>
      <w:r w:rsidR="002D038E">
        <w:rPr>
          <w:rFonts w:ascii="Arial" w:hAnsi="Arial" w:cs="Arial"/>
        </w:rPr>
        <w:t>ителем, но не более чем ±</w:t>
      </w:r>
      <w:r w:rsidR="00F2120C">
        <w:rPr>
          <w:rFonts w:ascii="Arial" w:hAnsi="Arial" w:cs="Arial"/>
        </w:rPr>
        <w:t> </w:t>
      </w:r>
      <w:r w:rsidR="002D038E">
        <w:rPr>
          <w:rFonts w:ascii="Arial" w:hAnsi="Arial" w:cs="Arial"/>
        </w:rPr>
        <w:t>10</w:t>
      </w:r>
      <w:r w:rsidR="00F2120C">
        <w:rPr>
          <w:rFonts w:ascii="Arial" w:hAnsi="Arial" w:cs="Arial"/>
        </w:rPr>
        <w:t> </w:t>
      </w:r>
      <w:r w:rsidR="002D038E">
        <w:rPr>
          <w:rFonts w:ascii="Arial" w:hAnsi="Arial" w:cs="Arial"/>
        </w:rPr>
        <w:t>%.</w:t>
      </w:r>
    </w:p>
    <w:p w14:paraId="1083E2D9" w14:textId="173A3784" w:rsidR="002D038E" w:rsidRPr="004C09E6" w:rsidRDefault="002D038E" w:rsidP="002D038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F2120C">
        <w:rPr>
          <w:rFonts w:ascii="Arial" w:hAnsi="Arial" w:cs="Arial"/>
        </w:rPr>
        <w:t xml:space="preserve">Рассматриваются автономные контроллеры </w:t>
      </w:r>
      <w:r w:rsidR="00855ED3" w:rsidRPr="00F2120C">
        <w:rPr>
          <w:rFonts w:ascii="Arial" w:hAnsi="Arial" w:cs="Arial"/>
        </w:rPr>
        <w:t>КАП</w:t>
      </w:r>
      <w:r w:rsidRPr="00F2120C">
        <w:rPr>
          <w:rFonts w:ascii="Arial" w:hAnsi="Arial" w:cs="Arial"/>
        </w:rPr>
        <w:t>.</w:t>
      </w:r>
    </w:p>
    <w:p w14:paraId="0E091C5F" w14:textId="77777777" w:rsidR="009F5ECF" w:rsidRPr="0045636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5.6 Вспомогательные цепи</w:t>
      </w:r>
    </w:p>
    <w:p w14:paraId="0E9211A7" w14:textId="522A2348" w:rsidR="009F5ECF" w:rsidRPr="009F5ECF" w:rsidRDefault="009F5ECF" w:rsidP="007C25D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F67EE8">
        <w:rPr>
          <w:rFonts w:ascii="Arial" w:hAnsi="Arial" w:cs="Arial"/>
        </w:rPr>
        <w:t xml:space="preserve">Применяется </w:t>
      </w:r>
      <w:r w:rsidR="00407CAF" w:rsidRPr="00515997">
        <w:rPr>
          <w:rFonts w:ascii="Arial" w:hAnsi="Arial" w:cs="Arial"/>
        </w:rPr>
        <w:t>[</w:t>
      </w:r>
      <w:r w:rsidR="00F67EE8" w:rsidRPr="00F67EE8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F67EE8">
        <w:rPr>
          <w:rFonts w:ascii="Arial" w:hAnsi="Arial" w:cs="Arial"/>
        </w:rPr>
        <w:t>,</w:t>
      </w:r>
      <w:r w:rsidRPr="007C25DE">
        <w:rPr>
          <w:rFonts w:ascii="Arial" w:hAnsi="Arial" w:cs="Arial"/>
        </w:rPr>
        <w:t xml:space="preserve"> </w:t>
      </w:r>
      <w:r w:rsidR="009C56A9">
        <w:rPr>
          <w:rFonts w:ascii="Arial" w:hAnsi="Arial" w:cs="Arial"/>
        </w:rPr>
        <w:t>подраздел 5</w:t>
      </w:r>
      <w:r w:rsidRPr="009F5ECF">
        <w:rPr>
          <w:rFonts w:ascii="Arial" w:hAnsi="Arial" w:cs="Arial"/>
        </w:rPr>
        <w:t>.6.</w:t>
      </w:r>
    </w:p>
    <w:p w14:paraId="06043A9C" w14:textId="14ECAF72" w:rsidR="009F5ECF" w:rsidRPr="0045636F" w:rsidRDefault="009F5ECF" w:rsidP="0045636F">
      <w:pPr>
        <w:pStyle w:val="1"/>
        <w:spacing w:before="120" w:after="120" w:line="360" w:lineRule="auto"/>
        <w:ind w:firstLine="709"/>
        <w:jc w:val="left"/>
        <w:rPr>
          <w:lang w:val="ru-RU"/>
        </w:rPr>
      </w:pPr>
      <w:r w:rsidRPr="0045636F">
        <w:rPr>
          <w:lang w:val="ru-RU"/>
        </w:rPr>
        <w:t>6 Информация об аппарате</w:t>
      </w:r>
    </w:p>
    <w:p w14:paraId="6B49338F" w14:textId="77777777" w:rsidR="009F5ECF" w:rsidRPr="0045636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6.1 Характер информации</w:t>
      </w:r>
    </w:p>
    <w:p w14:paraId="3740F562" w14:textId="19CAA5E5" w:rsidR="009F5ECF" w:rsidRPr="00CB2601" w:rsidRDefault="00F67EE8" w:rsidP="00CB2601">
      <w:pPr>
        <w:suppressAutoHyphens w:val="0"/>
        <w:spacing w:line="360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Информацию</w:t>
      </w:r>
      <w:r w:rsidR="00CB2601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приведенную ниже </w:t>
      </w:r>
      <w:r w:rsidR="00CB2601">
        <w:rPr>
          <w:rFonts w:ascii="Arial" w:hAnsi="Arial" w:cs="Arial"/>
          <w:szCs w:val="20"/>
        </w:rPr>
        <w:t xml:space="preserve">в таблице 2, </w:t>
      </w:r>
      <w:r>
        <w:rPr>
          <w:rFonts w:ascii="Arial" w:hAnsi="Arial" w:cs="Arial"/>
          <w:szCs w:val="20"/>
        </w:rPr>
        <w:t>предоставляет изготовитель</w:t>
      </w:r>
      <w:r w:rsidR="00CB2601">
        <w:rPr>
          <w:rFonts w:ascii="Arial" w:hAnsi="Arial" w:cs="Arial"/>
          <w:szCs w:val="20"/>
        </w:rPr>
        <w:t>.</w:t>
      </w:r>
    </w:p>
    <w:p w14:paraId="52128E30" w14:textId="71DAE604" w:rsidR="009F5ECF" w:rsidRPr="00F67EE8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 xml:space="preserve">6.2 </w:t>
      </w:r>
      <w:r w:rsidRPr="00F67EE8">
        <w:rPr>
          <w:sz w:val="24"/>
        </w:rPr>
        <w:t>Маркировка</w:t>
      </w:r>
    </w:p>
    <w:p w14:paraId="78BCE1F1" w14:textId="6BE21CC0" w:rsidR="009F5ECF" w:rsidRDefault="00CB2601" w:rsidP="00E04A6C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F67EE8">
        <w:rPr>
          <w:rFonts w:ascii="Arial" w:hAnsi="Arial" w:cs="Arial"/>
        </w:rPr>
        <w:t>П</w:t>
      </w:r>
      <w:r w:rsidR="00F2120C" w:rsidRPr="00F67EE8">
        <w:rPr>
          <w:rFonts w:ascii="Arial" w:hAnsi="Arial" w:cs="Arial"/>
        </w:rPr>
        <w:t xml:space="preserve">рименяется </w:t>
      </w:r>
      <w:r w:rsidR="00F2120C" w:rsidRPr="00515997">
        <w:rPr>
          <w:rFonts w:ascii="Arial" w:hAnsi="Arial" w:cs="Arial"/>
        </w:rPr>
        <w:t>[</w:t>
      </w:r>
      <w:r w:rsidR="00F67EE8" w:rsidRPr="00F67EE8">
        <w:rPr>
          <w:rFonts w:ascii="Arial" w:hAnsi="Arial" w:cs="Arial"/>
        </w:rPr>
        <w:t>IEC 60947-1:2020</w:t>
      </w:r>
      <w:r w:rsidR="00F2120C" w:rsidRPr="00515997">
        <w:rPr>
          <w:rFonts w:ascii="Arial" w:hAnsi="Arial" w:cs="Arial"/>
        </w:rPr>
        <w:t>]</w:t>
      </w:r>
      <w:r w:rsidR="00F2120C" w:rsidRPr="00F67EE8">
        <w:rPr>
          <w:rFonts w:ascii="Arial" w:hAnsi="Arial" w:cs="Arial"/>
        </w:rPr>
        <w:t>,</w:t>
      </w:r>
      <w:r w:rsidR="00F2120C">
        <w:rPr>
          <w:rFonts w:ascii="Arial" w:hAnsi="Arial" w:cs="Arial"/>
        </w:rPr>
        <w:t xml:space="preserve"> п</w:t>
      </w:r>
      <w:r>
        <w:rPr>
          <w:rFonts w:ascii="Arial" w:hAnsi="Arial" w:cs="Arial"/>
        </w:rPr>
        <w:t xml:space="preserve">одраздел 6.2, </w:t>
      </w:r>
      <w:r w:rsidR="00A4552B">
        <w:rPr>
          <w:rFonts w:ascii="Arial" w:hAnsi="Arial" w:cs="Arial"/>
        </w:rPr>
        <w:t>если применимо</w:t>
      </w:r>
      <w:r>
        <w:rPr>
          <w:rFonts w:ascii="Arial" w:hAnsi="Arial" w:cs="Arial"/>
        </w:rPr>
        <w:t>, в соответствии с таблицей 2 ниже.</w:t>
      </w:r>
    </w:p>
    <w:p w14:paraId="728CA42E" w14:textId="5C75D58E" w:rsidR="00CB2601" w:rsidRDefault="00CB2601" w:rsidP="00E04A6C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F2120C">
        <w:rPr>
          <w:rFonts w:ascii="Arial" w:hAnsi="Arial" w:cs="Arial"/>
        </w:rPr>
        <w:t xml:space="preserve">В дополнении к таблице 2 все органы управления, доступные оператору </w:t>
      </w:r>
      <w:r w:rsidR="00A4552B">
        <w:rPr>
          <w:rFonts w:ascii="Arial" w:hAnsi="Arial" w:cs="Arial"/>
        </w:rPr>
        <w:t>маркируют</w:t>
      </w:r>
      <w:r w:rsidRPr="00F2120C">
        <w:rPr>
          <w:rFonts w:ascii="Arial" w:hAnsi="Arial" w:cs="Arial"/>
        </w:rPr>
        <w:t xml:space="preserve"> с указанием их функций.</w:t>
      </w:r>
    </w:p>
    <w:p w14:paraId="7D2185EC" w14:textId="59592A0D" w:rsidR="00CB2601" w:rsidRDefault="00C46DEE" w:rsidP="00E04A6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C46DEE">
        <w:rPr>
          <w:rFonts w:ascii="Arial" w:hAnsi="Arial" w:cs="Arial"/>
          <w:spacing w:val="40"/>
          <w:sz w:val="22"/>
        </w:rPr>
        <w:t>Примечание</w:t>
      </w:r>
      <w:r w:rsidRPr="00C46DEE">
        <w:rPr>
          <w:rFonts w:ascii="Arial" w:hAnsi="Arial" w:cs="Arial"/>
          <w:sz w:val="22"/>
        </w:rPr>
        <w:t xml:space="preserve">— </w:t>
      </w:r>
      <w:r>
        <w:rPr>
          <w:rFonts w:ascii="Arial" w:hAnsi="Arial" w:cs="Arial"/>
          <w:sz w:val="22"/>
        </w:rPr>
        <w:t>К</w:t>
      </w:r>
      <w:r w:rsidR="00CB2601" w:rsidRPr="00C46DEE">
        <w:rPr>
          <w:rFonts w:ascii="Arial" w:hAnsi="Arial" w:cs="Arial"/>
          <w:sz w:val="22"/>
        </w:rPr>
        <w:t xml:space="preserve">АП, состоящая из нескольких компонентов, </w:t>
      </w:r>
      <w:r w:rsidR="00A4552B">
        <w:rPr>
          <w:rFonts w:ascii="Arial" w:hAnsi="Arial" w:cs="Arial"/>
          <w:sz w:val="22"/>
        </w:rPr>
        <w:t>допускается</w:t>
      </w:r>
      <w:r w:rsidR="00A4552B" w:rsidRPr="00C46DEE">
        <w:rPr>
          <w:rFonts w:ascii="Arial" w:hAnsi="Arial" w:cs="Arial"/>
          <w:sz w:val="22"/>
        </w:rPr>
        <w:t xml:space="preserve"> </w:t>
      </w:r>
      <w:r w:rsidRPr="00C46DEE">
        <w:rPr>
          <w:rFonts w:ascii="Arial" w:hAnsi="Arial" w:cs="Arial"/>
          <w:sz w:val="22"/>
        </w:rPr>
        <w:t xml:space="preserve">поставлять с отдельной табличкой, </w:t>
      </w:r>
      <w:r w:rsidR="00A4552B" w:rsidRPr="00C46DEE">
        <w:rPr>
          <w:rFonts w:ascii="Arial" w:hAnsi="Arial" w:cs="Arial"/>
          <w:sz w:val="22"/>
        </w:rPr>
        <w:t>котор</w:t>
      </w:r>
      <w:r w:rsidR="00A4552B">
        <w:rPr>
          <w:rFonts w:ascii="Arial" w:hAnsi="Arial" w:cs="Arial"/>
          <w:sz w:val="22"/>
        </w:rPr>
        <w:t>ую</w:t>
      </w:r>
      <w:r w:rsidR="00A4552B" w:rsidRPr="00C46DEE">
        <w:rPr>
          <w:rFonts w:ascii="Arial" w:hAnsi="Arial" w:cs="Arial"/>
          <w:sz w:val="22"/>
        </w:rPr>
        <w:t xml:space="preserve"> креп</w:t>
      </w:r>
      <w:r w:rsidR="00A4552B">
        <w:rPr>
          <w:rFonts w:ascii="Arial" w:hAnsi="Arial" w:cs="Arial"/>
          <w:sz w:val="22"/>
        </w:rPr>
        <w:t>ят</w:t>
      </w:r>
      <w:r w:rsidR="00A4552B" w:rsidRPr="00C46DEE">
        <w:rPr>
          <w:rFonts w:ascii="Arial" w:hAnsi="Arial" w:cs="Arial"/>
          <w:sz w:val="22"/>
        </w:rPr>
        <w:t xml:space="preserve"> </w:t>
      </w:r>
      <w:r w:rsidRPr="00C46DEE">
        <w:rPr>
          <w:rFonts w:ascii="Arial" w:hAnsi="Arial" w:cs="Arial"/>
          <w:sz w:val="22"/>
        </w:rPr>
        <w:t>к аппарату в соответствии с инструкциями изготовителя.</w:t>
      </w:r>
    </w:p>
    <w:p w14:paraId="0F77D059" w14:textId="35E30056" w:rsidR="00C46DEE" w:rsidRPr="008E0B0F" w:rsidRDefault="00C46DEE" w:rsidP="00C46DEE">
      <w:pPr>
        <w:spacing w:line="360" w:lineRule="auto"/>
        <w:ind w:firstLine="709"/>
        <w:rPr>
          <w:rFonts w:ascii="Arial" w:hAnsi="Arial" w:cs="Arial"/>
          <w:sz w:val="22"/>
        </w:rPr>
      </w:pPr>
      <w:r w:rsidRPr="005551B3">
        <w:rPr>
          <w:rFonts w:ascii="Arial" w:hAnsi="Arial" w:cs="Arial"/>
          <w:spacing w:val="40"/>
          <w:sz w:val="22"/>
          <w:szCs w:val="22"/>
        </w:rPr>
        <w:t xml:space="preserve">Таблица </w:t>
      </w:r>
      <w:r>
        <w:rPr>
          <w:rFonts w:ascii="Arial" w:hAnsi="Arial" w:cs="Arial"/>
          <w:sz w:val="22"/>
          <w:szCs w:val="22"/>
        </w:rPr>
        <w:t>2</w:t>
      </w:r>
      <w:r w:rsidRPr="005551B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</w:rPr>
        <w:t>Информация</w:t>
      </w:r>
      <w:r w:rsidR="00F2120C">
        <w:rPr>
          <w:rFonts w:ascii="Arial" w:hAnsi="Arial" w:cs="Arial"/>
          <w:sz w:val="22"/>
        </w:rPr>
        <w:t xml:space="preserve"> об оборудовании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94"/>
        <w:gridCol w:w="7039"/>
        <w:gridCol w:w="2137"/>
      </w:tblGrid>
      <w:tr w:rsidR="004D2C94" w:rsidRPr="00C46DEE" w14:paraId="4CD27AC1" w14:textId="77777777" w:rsidTr="008510FE">
        <w:tc>
          <w:tcPr>
            <w:tcW w:w="894" w:type="dxa"/>
            <w:vAlign w:val="center"/>
          </w:tcPr>
          <w:p w14:paraId="5965A5ED" w14:textId="0E747752" w:rsidR="004D2C94" w:rsidRPr="00C46DEE" w:rsidRDefault="00C46DEE" w:rsidP="008510F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Номер</w:t>
            </w:r>
          </w:p>
        </w:tc>
        <w:tc>
          <w:tcPr>
            <w:tcW w:w="7039" w:type="dxa"/>
            <w:vAlign w:val="center"/>
          </w:tcPr>
          <w:p w14:paraId="2B9B5D06" w14:textId="2FA883DD" w:rsidR="004D2C94" w:rsidRPr="00C46DEE" w:rsidRDefault="00C46DEE" w:rsidP="008510F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Требуемая маркировка</w:t>
            </w:r>
          </w:p>
        </w:tc>
        <w:tc>
          <w:tcPr>
            <w:tcW w:w="2137" w:type="dxa"/>
            <w:vAlign w:val="center"/>
          </w:tcPr>
          <w:p w14:paraId="024C868D" w14:textId="643B653B" w:rsidR="004D2C94" w:rsidRPr="00C46DEE" w:rsidRDefault="00C46DEE" w:rsidP="008510F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Расположение маркировки</w:t>
            </w:r>
          </w:p>
        </w:tc>
      </w:tr>
      <w:tr w:rsidR="004D2C94" w:rsidRPr="008510FE" w14:paraId="027ED73C" w14:textId="77777777" w:rsidTr="008510FE">
        <w:tc>
          <w:tcPr>
            <w:tcW w:w="894" w:type="dxa"/>
          </w:tcPr>
          <w:p w14:paraId="41BC2C69" w14:textId="2BC06E3A" w:rsidR="004D2C94" w:rsidRPr="00C46DEE" w:rsidRDefault="004D2C94" w:rsidP="00E04A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7039" w:type="dxa"/>
          </w:tcPr>
          <w:p w14:paraId="2FD7C2AA" w14:textId="4CAF165B" w:rsidR="004D2C94" w:rsidRDefault="00B21DB5" w:rsidP="008510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Положение коммутации</w:t>
            </w:r>
            <w:r w:rsidR="00DA33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33DD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DA33DD" w:rsidRPr="00DA33DD">
              <w:rPr>
                <w:rFonts w:ascii="Arial" w:hAnsi="Arial" w:cs="Arial"/>
                <w:sz w:val="22"/>
                <w:szCs w:val="22"/>
              </w:rPr>
              <w:t>-</w:t>
            </w:r>
            <w:r w:rsidR="00DA33DD">
              <w:rPr>
                <w:rFonts w:ascii="Arial" w:hAnsi="Arial" w:cs="Arial"/>
                <w:sz w:val="22"/>
                <w:szCs w:val="22"/>
                <w:lang w:val="en-US"/>
              </w:rPr>
              <w:t>II</w:t>
            </w:r>
            <w:r w:rsidR="00DA33DD" w:rsidRPr="00DA33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33DD">
              <w:rPr>
                <w:rFonts w:ascii="Arial" w:hAnsi="Arial" w:cs="Arial"/>
                <w:sz w:val="22"/>
                <w:szCs w:val="22"/>
              </w:rPr>
              <w:t xml:space="preserve">или </w:t>
            </w:r>
            <w:r w:rsidR="00DA33DD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DA33DD" w:rsidRPr="00DA33DD">
              <w:rPr>
                <w:rFonts w:ascii="Arial" w:hAnsi="Arial" w:cs="Arial"/>
                <w:sz w:val="22"/>
                <w:szCs w:val="22"/>
              </w:rPr>
              <w:t>-</w:t>
            </w:r>
            <w:r w:rsidR="00DA33DD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="00DA33DD" w:rsidRPr="00DA33DD">
              <w:rPr>
                <w:rFonts w:ascii="Arial" w:hAnsi="Arial" w:cs="Arial"/>
                <w:sz w:val="22"/>
                <w:szCs w:val="22"/>
              </w:rPr>
              <w:t>-</w:t>
            </w:r>
            <w:r w:rsidR="00DA33DD">
              <w:rPr>
                <w:rFonts w:ascii="Arial" w:hAnsi="Arial" w:cs="Arial"/>
                <w:sz w:val="22"/>
                <w:szCs w:val="22"/>
                <w:lang w:val="en-US"/>
              </w:rPr>
              <w:t>II</w:t>
            </w:r>
            <w:r w:rsidR="008510FE">
              <w:rPr>
                <w:rFonts w:ascii="Arial" w:hAnsi="Arial" w:cs="Arial"/>
                <w:sz w:val="22"/>
                <w:szCs w:val="22"/>
              </w:rPr>
              <w:t xml:space="preserve">, в зависимости от </w:t>
            </w:r>
            <w:r w:rsidR="008E763B">
              <w:rPr>
                <w:rFonts w:ascii="Arial" w:hAnsi="Arial" w:cs="Arial"/>
                <w:sz w:val="22"/>
                <w:szCs w:val="22"/>
              </w:rPr>
              <w:t>исполнения</w:t>
            </w:r>
            <w:r w:rsidR="008510FE">
              <w:rPr>
                <w:rFonts w:ascii="Arial" w:hAnsi="Arial" w:cs="Arial"/>
                <w:sz w:val="22"/>
                <w:szCs w:val="22"/>
              </w:rPr>
              <w:t>,</w:t>
            </w:r>
            <w:r w:rsidR="00DA33DD" w:rsidRPr="00DA33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10FE">
              <w:rPr>
                <w:rFonts w:ascii="Arial" w:hAnsi="Arial" w:cs="Arial"/>
                <w:sz w:val="22"/>
                <w:szCs w:val="22"/>
              </w:rPr>
              <w:t>следующим образом:</w:t>
            </w:r>
          </w:p>
          <w:p w14:paraId="3B4189D0" w14:textId="4DD0777F" w:rsidR="008510FE" w:rsidRPr="00DE052B" w:rsidRDefault="008510FE" w:rsidP="008510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0FE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8510F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IEC</w:t>
            </w:r>
            <w:r w:rsidRPr="008510FE">
              <w:rPr>
                <w:rFonts w:ascii="Arial" w:hAnsi="Arial" w:cs="Arial"/>
                <w:sz w:val="22"/>
                <w:szCs w:val="22"/>
              </w:rPr>
              <w:t xml:space="preserve"> 60417-5007:2002-10</w:t>
            </w:r>
            <w:r w:rsidRPr="00DE052B">
              <w:rPr>
                <w:rFonts w:ascii="Arial" w:hAnsi="Arial" w:cs="Arial"/>
                <w:sz w:val="22"/>
                <w:szCs w:val="22"/>
              </w:rPr>
              <w:t>) для В</w:t>
            </w:r>
            <w:r w:rsidR="00B01BA2" w:rsidRPr="00DE052B">
              <w:rPr>
                <w:rFonts w:ascii="Arial" w:hAnsi="Arial" w:cs="Arial"/>
                <w:sz w:val="22"/>
                <w:szCs w:val="22"/>
              </w:rPr>
              <w:t>КЛ</w:t>
            </w:r>
            <w:r w:rsidRPr="00DE052B">
              <w:rPr>
                <w:rFonts w:ascii="Arial" w:hAnsi="Arial" w:cs="Arial"/>
                <w:sz w:val="22"/>
                <w:szCs w:val="22"/>
              </w:rPr>
              <w:t>. (</w:t>
            </w:r>
            <w:r w:rsidRPr="00DE052B">
              <w:rPr>
                <w:rFonts w:ascii="Arial" w:hAnsi="Arial" w:cs="Arial"/>
                <w:sz w:val="22"/>
                <w:szCs w:val="22"/>
                <w:lang w:val="en-US"/>
              </w:rPr>
              <w:t>ON</w:t>
            </w:r>
            <w:r w:rsidRPr="00DE052B">
              <w:rPr>
                <w:rFonts w:ascii="Arial" w:hAnsi="Arial" w:cs="Arial"/>
                <w:sz w:val="22"/>
                <w:szCs w:val="22"/>
              </w:rPr>
              <w:t xml:space="preserve">) (источник </w:t>
            </w:r>
            <w:r w:rsidRPr="00DE052B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DE052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71D5FB3" w14:textId="3E96055E" w:rsidR="008510FE" w:rsidRPr="00DE052B" w:rsidRDefault="008510FE" w:rsidP="008510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052B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DE052B">
              <w:rPr>
                <w:rFonts w:ascii="Arial" w:hAnsi="Arial" w:cs="Arial"/>
                <w:sz w:val="22"/>
                <w:szCs w:val="22"/>
              </w:rPr>
              <w:t xml:space="preserve"> (IEC 60417-5008:2002-10) для В</w:t>
            </w:r>
            <w:r w:rsidR="00B01BA2" w:rsidRPr="00DE052B">
              <w:rPr>
                <w:rFonts w:ascii="Arial" w:hAnsi="Arial" w:cs="Arial"/>
                <w:sz w:val="22"/>
                <w:szCs w:val="22"/>
              </w:rPr>
              <w:t>ЫКЛ</w:t>
            </w:r>
            <w:r w:rsidRPr="00DE052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E052B" w:rsidRPr="00DE052B">
              <w:rPr>
                <w:rFonts w:ascii="Arial" w:hAnsi="Arial" w:cs="Arial"/>
                <w:sz w:val="22"/>
                <w:szCs w:val="22"/>
              </w:rPr>
              <w:t>(</w:t>
            </w:r>
            <w:r w:rsidR="00DE052B" w:rsidRPr="00DE052B">
              <w:rPr>
                <w:rFonts w:ascii="Arial" w:hAnsi="Arial" w:cs="Arial"/>
                <w:sz w:val="22"/>
                <w:szCs w:val="22"/>
                <w:lang w:val="en-US"/>
              </w:rPr>
              <w:t>OFF</w:t>
            </w:r>
            <w:r w:rsidR="00DE052B" w:rsidRPr="00DE052B">
              <w:rPr>
                <w:rFonts w:ascii="Arial" w:hAnsi="Arial" w:cs="Arial"/>
                <w:sz w:val="22"/>
                <w:szCs w:val="22"/>
              </w:rPr>
              <w:t>) питания</w:t>
            </w:r>
          </w:p>
          <w:p w14:paraId="6B009102" w14:textId="577E42FB" w:rsidR="008510FE" w:rsidRPr="008510FE" w:rsidRDefault="008510FE" w:rsidP="00B01B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052B">
              <w:rPr>
                <w:rFonts w:ascii="Arial" w:hAnsi="Arial" w:cs="Arial"/>
                <w:sz w:val="22"/>
                <w:szCs w:val="22"/>
                <w:lang w:val="en-US"/>
              </w:rPr>
              <w:t>II</w:t>
            </w:r>
            <w:r w:rsidRPr="00DE052B">
              <w:rPr>
                <w:rFonts w:ascii="Arial" w:hAnsi="Arial" w:cs="Arial"/>
                <w:sz w:val="22"/>
                <w:szCs w:val="22"/>
              </w:rPr>
              <w:t xml:space="preserve"> (IEC 60417-6178:2012-11) для В</w:t>
            </w:r>
            <w:r w:rsidR="00B01BA2" w:rsidRPr="00DE052B">
              <w:rPr>
                <w:rFonts w:ascii="Arial" w:hAnsi="Arial" w:cs="Arial"/>
                <w:sz w:val="22"/>
                <w:szCs w:val="22"/>
              </w:rPr>
              <w:t>КЛ</w:t>
            </w:r>
            <w:r w:rsidRPr="00DE052B">
              <w:rPr>
                <w:rFonts w:ascii="Arial" w:hAnsi="Arial" w:cs="Arial"/>
                <w:sz w:val="22"/>
                <w:szCs w:val="22"/>
              </w:rPr>
              <w:t>. (ON) (источник I</w:t>
            </w:r>
            <w:r w:rsidRPr="00DE052B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DE05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37" w:type="dxa"/>
          </w:tcPr>
          <w:p w14:paraId="0FC7E3E7" w14:textId="75D3F0EA" w:rsidR="004D2C94" w:rsidRPr="008510FE" w:rsidRDefault="005D0DF6" w:rsidP="00E04A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Визуально заметно</w:t>
            </w:r>
          </w:p>
        </w:tc>
      </w:tr>
      <w:tr w:rsidR="004D2C94" w:rsidRPr="00C46DEE" w14:paraId="076F9784" w14:textId="77777777" w:rsidTr="008510FE">
        <w:tc>
          <w:tcPr>
            <w:tcW w:w="894" w:type="dxa"/>
          </w:tcPr>
          <w:p w14:paraId="5713C2C1" w14:textId="4AE056FA" w:rsidR="004D2C94" w:rsidRPr="00C46DEE" w:rsidRDefault="004D2C94" w:rsidP="00E04A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7039" w:type="dxa"/>
          </w:tcPr>
          <w:p w14:paraId="2C235B88" w14:textId="394AD4A6" w:rsidR="004D2C94" w:rsidRPr="00C46DEE" w:rsidRDefault="00B01BA2" w:rsidP="00445E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Пригодность </w:t>
            </w:r>
            <w:r w:rsidR="00445E61" w:rsidRPr="00445E61">
              <w:rPr>
                <w:rFonts w:ascii="Arial" w:hAnsi="Arial" w:cs="Arial"/>
                <w:sz w:val="22"/>
                <w:szCs w:val="22"/>
              </w:rPr>
              <w:t>применения в качестве разъединителя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45E61">
              <w:rPr>
                <w:rFonts w:ascii="Arial" w:hAnsi="Arial" w:cs="Arial"/>
                <w:sz w:val="22"/>
                <w:szCs w:val="22"/>
              </w:rPr>
              <w:t xml:space="preserve">если </w:t>
            </w:r>
            <w:r>
              <w:rPr>
                <w:rFonts w:ascii="Arial" w:hAnsi="Arial" w:cs="Arial"/>
                <w:sz w:val="22"/>
                <w:szCs w:val="22"/>
              </w:rPr>
              <w:t>применимо, с обозначением функци</w:t>
            </w:r>
            <w:r w:rsidR="00484E3D"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E61">
              <w:rPr>
                <w:rFonts w:ascii="Arial" w:hAnsi="Arial" w:cs="Arial"/>
                <w:sz w:val="22"/>
                <w:szCs w:val="22"/>
              </w:rPr>
              <w:t xml:space="preserve">разъединения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соответствии с </w:t>
            </w:r>
            <w:r w:rsidRPr="00B01BA2">
              <w:rPr>
                <w:rFonts w:ascii="Arial" w:hAnsi="Arial" w:cs="Arial"/>
                <w:sz w:val="22"/>
                <w:szCs w:val="22"/>
              </w:rPr>
              <w:t>IEC 60417-6169-1:2012-08</w:t>
            </w:r>
          </w:p>
        </w:tc>
        <w:tc>
          <w:tcPr>
            <w:tcW w:w="2137" w:type="dxa"/>
          </w:tcPr>
          <w:p w14:paraId="637B2CB9" w14:textId="72D8807F" w:rsidR="004D2C94" w:rsidRPr="00C46DEE" w:rsidRDefault="005D0DF6" w:rsidP="00E04A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DF6">
              <w:rPr>
                <w:rFonts w:ascii="Arial" w:hAnsi="Arial" w:cs="Arial"/>
                <w:sz w:val="22"/>
                <w:szCs w:val="22"/>
              </w:rPr>
              <w:t>Визуально заметно</w:t>
            </w:r>
          </w:p>
        </w:tc>
      </w:tr>
      <w:tr w:rsidR="004D2C94" w:rsidRPr="00C46DEE" w14:paraId="0974FC32" w14:textId="77777777" w:rsidTr="008510FE">
        <w:tc>
          <w:tcPr>
            <w:tcW w:w="894" w:type="dxa"/>
          </w:tcPr>
          <w:p w14:paraId="5F14626A" w14:textId="46DA19A3" w:rsidR="004D2C94" w:rsidRPr="00C46DEE" w:rsidRDefault="004D2C94" w:rsidP="00E04A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lastRenderedPageBreak/>
              <w:t>1.3</w:t>
            </w:r>
          </w:p>
        </w:tc>
        <w:tc>
          <w:tcPr>
            <w:tcW w:w="7039" w:type="dxa"/>
          </w:tcPr>
          <w:p w14:paraId="2C1076F1" w14:textId="14744B7E" w:rsidR="004D2C94" w:rsidRPr="00C46DEE" w:rsidRDefault="00B01BA2" w:rsidP="00484E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Для ДКАП или КААП </w:t>
            </w:r>
            <w:r w:rsidR="00484E3D">
              <w:rPr>
                <w:rFonts w:ascii="Arial" w:hAnsi="Arial" w:cs="Arial"/>
                <w:sz w:val="22"/>
                <w:szCs w:val="22"/>
              </w:rPr>
              <w:t>с отсутствием</w:t>
            </w:r>
            <w:r>
              <w:rPr>
                <w:rFonts w:ascii="Arial" w:hAnsi="Arial" w:cs="Arial"/>
                <w:sz w:val="22"/>
                <w:szCs w:val="22"/>
              </w:rPr>
              <w:t xml:space="preserve"> нагрузки вручную для технического обслуживания: «</w:t>
            </w:r>
            <w:r w:rsidR="00142B37">
              <w:rPr>
                <w:rFonts w:ascii="Arial" w:hAnsi="Arial" w:cs="Arial"/>
                <w:sz w:val="22"/>
                <w:szCs w:val="22"/>
              </w:rPr>
              <w:t xml:space="preserve">ТОЛЬКО ДЛЯ РАБОТЫ </w:t>
            </w:r>
            <w:r w:rsidR="00484E3D">
              <w:rPr>
                <w:rFonts w:ascii="Arial" w:hAnsi="Arial" w:cs="Arial"/>
                <w:sz w:val="22"/>
                <w:szCs w:val="22"/>
              </w:rPr>
              <w:t>БЕЗ НАГРУЗКИ</w:t>
            </w:r>
            <w:r w:rsidR="00142B37">
              <w:rPr>
                <w:rFonts w:ascii="Arial" w:hAnsi="Arial" w:cs="Arial"/>
                <w:sz w:val="22"/>
                <w:szCs w:val="22"/>
              </w:rPr>
              <w:t>, перед началом работы вручную отключите все источники питания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2137" w:type="dxa"/>
          </w:tcPr>
          <w:p w14:paraId="0EAFCDC0" w14:textId="0C08B59A" w:rsidR="004D2C94" w:rsidRPr="00C46DEE" w:rsidRDefault="005D0DF6" w:rsidP="00E04A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DF6">
              <w:rPr>
                <w:rFonts w:ascii="Arial" w:hAnsi="Arial" w:cs="Arial"/>
                <w:sz w:val="22"/>
                <w:szCs w:val="22"/>
              </w:rPr>
              <w:t>Визуально заметно</w:t>
            </w:r>
          </w:p>
        </w:tc>
      </w:tr>
      <w:tr w:rsidR="004D2C94" w:rsidRPr="00C46DEE" w14:paraId="2C134A21" w14:textId="77777777" w:rsidTr="008510FE">
        <w:tc>
          <w:tcPr>
            <w:tcW w:w="894" w:type="dxa"/>
          </w:tcPr>
          <w:p w14:paraId="67FBBB8A" w14:textId="1A56A333" w:rsidR="004D2C94" w:rsidRPr="00C46DEE" w:rsidRDefault="004D2C94" w:rsidP="00E04A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7039" w:type="dxa"/>
          </w:tcPr>
          <w:p w14:paraId="3F5691DF" w14:textId="7A1D9CEC" w:rsidR="004D2C94" w:rsidRPr="00C46DEE" w:rsidRDefault="00142B37" w:rsidP="00E04A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="004D2C94" w:rsidRPr="00C46DEE">
              <w:rPr>
                <w:rFonts w:ascii="Arial" w:hAnsi="Arial" w:cs="Arial"/>
                <w:sz w:val="22"/>
                <w:szCs w:val="22"/>
              </w:rPr>
              <w:t>аименование или торговая марка изготовителя</w:t>
            </w:r>
          </w:p>
        </w:tc>
        <w:tc>
          <w:tcPr>
            <w:tcW w:w="2137" w:type="dxa"/>
          </w:tcPr>
          <w:p w14:paraId="7726F1B3" w14:textId="75DB3033" w:rsidR="004D2C94" w:rsidRPr="00C46DEE" w:rsidRDefault="005D0DF6" w:rsidP="00E04A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716B2DC0" w14:textId="77777777" w:rsidTr="008510FE">
        <w:tc>
          <w:tcPr>
            <w:tcW w:w="894" w:type="dxa"/>
          </w:tcPr>
          <w:p w14:paraId="7B0F8F41" w14:textId="1DEC509E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7039" w:type="dxa"/>
          </w:tcPr>
          <w:p w14:paraId="1EF7A474" w14:textId="006E5A24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Pr="00C46DEE">
              <w:rPr>
                <w:rFonts w:ascii="Arial" w:hAnsi="Arial" w:cs="Arial"/>
                <w:sz w:val="22"/>
                <w:szCs w:val="22"/>
              </w:rPr>
              <w:t>иповое обозначение или серийный номер</w:t>
            </w:r>
          </w:p>
        </w:tc>
        <w:tc>
          <w:tcPr>
            <w:tcW w:w="2137" w:type="dxa"/>
          </w:tcPr>
          <w:p w14:paraId="1D6CC917" w14:textId="7D3F290C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04F532E1" w14:textId="77777777" w:rsidTr="008510FE">
        <w:tc>
          <w:tcPr>
            <w:tcW w:w="894" w:type="dxa"/>
          </w:tcPr>
          <w:p w14:paraId="37C71A02" w14:textId="13C22411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7039" w:type="dxa"/>
          </w:tcPr>
          <w:p w14:paraId="6C3D90EC" w14:textId="11E62DE2" w:rsidR="005D0DF6" w:rsidRPr="00142B37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C46DEE">
              <w:rPr>
                <w:rFonts w:ascii="Arial" w:hAnsi="Arial" w:cs="Arial"/>
                <w:sz w:val="22"/>
                <w:szCs w:val="22"/>
              </w:rPr>
              <w:t xml:space="preserve">бозначение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IEC</w:t>
            </w:r>
            <w:r w:rsidRPr="00142B3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60947-6-1», указывающий, что аппарат соответствует настоящему стандарту</w:t>
            </w:r>
          </w:p>
        </w:tc>
        <w:tc>
          <w:tcPr>
            <w:tcW w:w="2137" w:type="dxa"/>
          </w:tcPr>
          <w:p w14:paraId="10ED918B" w14:textId="7B16AAF7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0EDD2EA8" w14:textId="77777777" w:rsidTr="008510FE">
        <w:tc>
          <w:tcPr>
            <w:tcW w:w="894" w:type="dxa"/>
          </w:tcPr>
          <w:p w14:paraId="4DAD89C0" w14:textId="3F70AAFB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7039" w:type="dxa"/>
          </w:tcPr>
          <w:p w14:paraId="158A6471" w14:textId="78E674C1" w:rsidR="005D0DF6" w:rsidRPr="00E50ABC" w:rsidRDefault="005D0DF6" w:rsidP="00484E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 xml:space="preserve">Класс аппаратуры (РС, </w:t>
            </w:r>
            <w:r w:rsidR="00484E3D" w:rsidRPr="00E50ABC">
              <w:rPr>
                <w:rFonts w:ascii="Arial" w:hAnsi="Arial" w:cs="Arial"/>
                <w:sz w:val="22"/>
                <w:szCs w:val="22"/>
              </w:rPr>
              <w:t>СС</w:t>
            </w:r>
            <w:r w:rsidR="00484E3D">
              <w:rPr>
                <w:rFonts w:ascii="Arial" w:hAnsi="Arial" w:cs="Arial"/>
                <w:sz w:val="22"/>
                <w:szCs w:val="22"/>
              </w:rPr>
              <w:t>, СВ</w:t>
            </w:r>
            <w:r w:rsidRPr="00E50ABC">
              <w:rPr>
                <w:rFonts w:ascii="Arial" w:hAnsi="Arial" w:cs="Arial"/>
                <w:sz w:val="22"/>
                <w:szCs w:val="22"/>
              </w:rPr>
              <w:t>), метод управления (РКАП, ДКАП,  КААП) и тип переключения (</w:t>
            </w:r>
            <w:r w:rsidR="00445E61" w:rsidRPr="00445E61">
              <w:rPr>
                <w:rFonts w:ascii="Arial" w:hAnsi="Arial" w:cs="Arial"/>
                <w:sz w:val="22"/>
                <w:szCs w:val="22"/>
              </w:rPr>
              <w:t>переключение с</w:t>
            </w:r>
            <w:r w:rsidR="00445E61">
              <w:rPr>
                <w:rFonts w:ascii="Arial" w:hAnsi="Arial" w:cs="Arial"/>
                <w:sz w:val="22"/>
                <w:szCs w:val="22"/>
              </w:rPr>
              <w:t xml:space="preserve"> разрывом цепи питания нагрузки</w:t>
            </w:r>
            <w:r w:rsidRPr="00E50ABC">
              <w:rPr>
                <w:rFonts w:ascii="Arial" w:hAnsi="Arial" w:cs="Arial"/>
                <w:sz w:val="22"/>
                <w:szCs w:val="22"/>
              </w:rPr>
              <w:t>,</w:t>
            </w:r>
            <w:r w:rsidR="00484E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E61" w:rsidRPr="00445E61">
              <w:rPr>
                <w:rFonts w:ascii="Arial" w:hAnsi="Arial" w:cs="Arial"/>
                <w:sz w:val="22"/>
                <w:szCs w:val="22"/>
              </w:rPr>
              <w:t>переключение с разрывом цепи питания нагр</w:t>
            </w:r>
            <w:r w:rsidR="00445E61">
              <w:rPr>
                <w:rFonts w:ascii="Arial" w:hAnsi="Arial" w:cs="Arial"/>
                <w:sz w:val="22"/>
                <w:szCs w:val="22"/>
              </w:rPr>
              <w:t>узки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) в соответствии с разделом 4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2137" w:type="dxa"/>
          </w:tcPr>
          <w:p w14:paraId="793C06C8" w14:textId="2FA9BE71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47DBC20D" w14:textId="77777777" w:rsidTr="008510FE">
        <w:tc>
          <w:tcPr>
            <w:tcW w:w="894" w:type="dxa"/>
          </w:tcPr>
          <w:p w14:paraId="759ECFE9" w14:textId="78571E7C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7039" w:type="dxa"/>
          </w:tcPr>
          <w:p w14:paraId="689B0CC3" w14:textId="3611CFF4" w:rsidR="005D0DF6" w:rsidRPr="00E50ABC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>Номинальное рабочее напряжение (напряжения) (</w:t>
            </w:r>
            <w:r w:rsidRPr="00E50ABC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Pr="00E50AB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e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), как определено в 5.3.2.1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1F457D11" w14:textId="1DFBC082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5167CBAC" w14:textId="77777777" w:rsidTr="008510FE">
        <w:tc>
          <w:tcPr>
            <w:tcW w:w="894" w:type="dxa"/>
          </w:tcPr>
          <w:p w14:paraId="58FC4665" w14:textId="1DDA3511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7039" w:type="dxa"/>
          </w:tcPr>
          <w:p w14:paraId="61257000" w14:textId="588958BB" w:rsidR="005D0DF6" w:rsidRPr="00E50ABC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 xml:space="preserve">Категория применения, согласно 5.4, и соответствующий рабочий ток (токи), согласно 5.3.3 и 5.3.5, при номинальном рабочем напряжении согласно 5.3.2.1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74468BA2" w14:textId="5E14EB54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080F36F9" w14:textId="77777777" w:rsidTr="008510FE">
        <w:tc>
          <w:tcPr>
            <w:tcW w:w="894" w:type="dxa"/>
          </w:tcPr>
          <w:p w14:paraId="33EEDFA9" w14:textId="087FD693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2.7</w:t>
            </w:r>
          </w:p>
        </w:tc>
        <w:tc>
          <w:tcPr>
            <w:tcW w:w="7039" w:type="dxa"/>
          </w:tcPr>
          <w:p w14:paraId="6E0719AD" w14:textId="304212C2" w:rsidR="005D0DF6" w:rsidRPr="00E50ABC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AAEF074" wp14:editId="6B71DEF9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288290</wp:posOffset>
                      </wp:positionV>
                      <wp:extent cx="880110" cy="0"/>
                      <wp:effectExtent l="0" t="0" r="34290" b="19050"/>
                      <wp:wrapThrough wrapText="bothSides">
                        <wp:wrapPolygon edited="0">
                          <wp:start x="0" y="-1"/>
                          <wp:lineTo x="0" y="-1"/>
                          <wp:lineTo x="21974" y="-1"/>
                          <wp:lineTo x="21974" y="-1"/>
                          <wp:lineTo x="0" y="-1"/>
                        </wp:wrapPolygon>
                      </wp:wrapThrough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01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39280" id="Прямая соединительная линия 1" o:spid="_x0000_s1026" style="position:absolute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65pt,22.7pt" to="279.9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" strokecolor="black [3200]" strokeweight="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E50ABC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41E4451B" wp14:editId="36058639">
                      <wp:simplePos x="0" y="0"/>
                      <wp:positionH relativeFrom="column">
                        <wp:posOffset>3302124</wp:posOffset>
                      </wp:positionH>
                      <wp:positionV relativeFrom="paragraph">
                        <wp:posOffset>406428</wp:posOffset>
                      </wp:positionV>
                      <wp:extent cx="232012" cy="0"/>
                      <wp:effectExtent l="0" t="0" r="3492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0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173FF9" id="Прямая соединительная линия 4" o:spid="_x0000_s1026" style="position:absolute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pt,32pt" to="278.2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50ABC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2B748BC" wp14:editId="681CAFAF">
                      <wp:simplePos x="0" y="0"/>
                      <wp:positionH relativeFrom="column">
                        <wp:posOffset>2980851</wp:posOffset>
                      </wp:positionH>
                      <wp:positionV relativeFrom="paragraph">
                        <wp:posOffset>405926</wp:posOffset>
                      </wp:positionV>
                      <wp:extent cx="232012" cy="0"/>
                      <wp:effectExtent l="0" t="0" r="3492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0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2CA0AE" id="Прямая соединительная линия 3" o:spid="_x0000_s1026" style="position:absolute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pt,31.95pt" to="252.9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50ABC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6B14BD0" wp14:editId="3E494C62">
                      <wp:simplePos x="0" y="0"/>
                      <wp:positionH relativeFrom="column">
                        <wp:posOffset>2675577</wp:posOffset>
                      </wp:positionH>
                      <wp:positionV relativeFrom="paragraph">
                        <wp:posOffset>404495</wp:posOffset>
                      </wp:positionV>
                      <wp:extent cx="232012" cy="0"/>
                      <wp:effectExtent l="0" t="0" r="349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0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F74616" id="Прямая соединительная линия 2" o:spid="_x0000_s1026" style="position:absolute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pt,31.85pt" to="228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50ABC">
              <w:rPr>
                <w:rFonts w:ascii="Arial" w:hAnsi="Arial" w:cs="Arial"/>
                <w:sz w:val="22"/>
                <w:szCs w:val="22"/>
              </w:rPr>
              <w:t>Значение номинальной частоты, согласно 5.3.4, либо указание «постоянный ток» («</w:t>
            </w:r>
            <w:r w:rsidRPr="00E50ABC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E50ABC">
              <w:rPr>
                <w:rFonts w:ascii="Arial" w:hAnsi="Arial" w:cs="Arial"/>
                <w:sz w:val="22"/>
                <w:szCs w:val="22"/>
              </w:rPr>
              <w:t>.</w:t>
            </w:r>
            <w:r w:rsidRPr="00E50ABC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.»), либо символ (IEC 60417-5031:2002-10)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137" w:type="dxa"/>
          </w:tcPr>
          <w:p w14:paraId="21710666" w14:textId="6394E6E1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586B2B6C" w14:textId="77777777" w:rsidTr="008510FE">
        <w:tc>
          <w:tcPr>
            <w:tcW w:w="894" w:type="dxa"/>
          </w:tcPr>
          <w:p w14:paraId="35677F75" w14:textId="43EDCF24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2.8</w:t>
            </w:r>
          </w:p>
        </w:tc>
        <w:tc>
          <w:tcPr>
            <w:tcW w:w="7039" w:type="dxa"/>
          </w:tcPr>
          <w:p w14:paraId="5E91699E" w14:textId="3C1A12CA" w:rsidR="005D0DF6" w:rsidRPr="00E50ABC" w:rsidRDefault="005D0DF6" w:rsidP="0073230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>Номинальная наибольшая включающая способность (</w:t>
            </w:r>
            <w:r w:rsidRPr="00E50AB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E50AB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cw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) согласно 5.3.6.2, если </w:t>
            </w:r>
            <w:r w:rsidR="00732304">
              <w:rPr>
                <w:rFonts w:ascii="Arial" w:hAnsi="Arial" w:cs="Arial"/>
                <w:sz w:val="22"/>
                <w:szCs w:val="22"/>
              </w:rPr>
              <w:t>применимо</w:t>
            </w:r>
            <w:r w:rsidR="00732304" w:rsidRPr="00E50A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137" w:type="dxa"/>
          </w:tcPr>
          <w:p w14:paraId="0B8DC27F" w14:textId="626A3F1F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509216A3" w14:textId="77777777" w:rsidTr="008510FE">
        <w:tc>
          <w:tcPr>
            <w:tcW w:w="894" w:type="dxa"/>
          </w:tcPr>
          <w:p w14:paraId="76E49EB8" w14:textId="5B6A7EDC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2.9</w:t>
            </w:r>
          </w:p>
        </w:tc>
        <w:tc>
          <w:tcPr>
            <w:tcW w:w="7039" w:type="dxa"/>
          </w:tcPr>
          <w:p w14:paraId="3BA9FEE4" w14:textId="4F4FA0D4" w:rsidR="005D0DF6" w:rsidRPr="00E50ABC" w:rsidRDefault="005D0DF6" w:rsidP="0073230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>Номинальная наибольшая отключающая способность (I</w:t>
            </w:r>
            <w:r w:rsidRPr="00E50ABC">
              <w:rPr>
                <w:rFonts w:ascii="Arial" w:hAnsi="Arial" w:cs="Arial"/>
                <w:sz w:val="22"/>
                <w:szCs w:val="22"/>
                <w:vertAlign w:val="subscript"/>
              </w:rPr>
              <w:t>cn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) согласно 5.3.6.4, если </w:t>
            </w:r>
            <w:r w:rsidR="00732304">
              <w:rPr>
                <w:rFonts w:ascii="Arial" w:hAnsi="Arial" w:cs="Arial"/>
                <w:sz w:val="22"/>
                <w:szCs w:val="22"/>
              </w:rPr>
              <w:t>преминимо</w:t>
            </w:r>
            <w:r w:rsidR="00732304" w:rsidRPr="00E50A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137" w:type="dxa"/>
          </w:tcPr>
          <w:p w14:paraId="03A44906" w14:textId="21046BFE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3AD389E9" w14:textId="77777777" w:rsidTr="008510FE">
        <w:tc>
          <w:tcPr>
            <w:tcW w:w="894" w:type="dxa"/>
          </w:tcPr>
          <w:p w14:paraId="37FC01D5" w14:textId="3076B7F4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2.10</w:t>
            </w:r>
          </w:p>
        </w:tc>
        <w:tc>
          <w:tcPr>
            <w:tcW w:w="7039" w:type="dxa"/>
          </w:tcPr>
          <w:p w14:paraId="59DF08D1" w14:textId="7DA6F16F" w:rsidR="005D0DF6" w:rsidRPr="00E50ABC" w:rsidRDefault="005D0DF6" w:rsidP="00ED19D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>Для КААП и ДКАП</w:t>
            </w:r>
            <w:r w:rsidR="00484E3D">
              <w:rPr>
                <w:rFonts w:ascii="Arial" w:hAnsi="Arial" w:cs="Arial"/>
                <w:sz w:val="22"/>
                <w:szCs w:val="22"/>
              </w:rPr>
              <w:t>:</w:t>
            </w:r>
            <w:r w:rsidR="00ED19D8">
              <w:rPr>
                <w:rFonts w:ascii="Arial" w:hAnsi="Arial" w:cs="Arial"/>
                <w:sz w:val="22"/>
                <w:szCs w:val="22"/>
              </w:rPr>
              <w:t xml:space="preserve"> номинальные </w:t>
            </w:r>
            <w:r w:rsidRPr="00E50ABC">
              <w:rPr>
                <w:rFonts w:ascii="Arial" w:hAnsi="Arial" w:cs="Arial"/>
                <w:sz w:val="22"/>
                <w:szCs w:val="22"/>
              </w:rPr>
              <w:t>значени</w:t>
            </w:r>
            <w:r w:rsidR="00ED19D8">
              <w:rPr>
                <w:rFonts w:ascii="Arial" w:hAnsi="Arial" w:cs="Arial"/>
                <w:sz w:val="22"/>
                <w:szCs w:val="22"/>
              </w:rPr>
              <w:t>я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 напряжения и частоты согласно 5.5.1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5C621BDB" w14:textId="41AFC00C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2E844DFC" w14:textId="77777777" w:rsidTr="008510FE">
        <w:tc>
          <w:tcPr>
            <w:tcW w:w="894" w:type="dxa"/>
          </w:tcPr>
          <w:p w14:paraId="3DEF7C9D" w14:textId="2AAF80AC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2.11</w:t>
            </w:r>
          </w:p>
        </w:tc>
        <w:tc>
          <w:tcPr>
            <w:tcW w:w="7039" w:type="dxa"/>
          </w:tcPr>
          <w:p w14:paraId="278C6D67" w14:textId="552FC1AE" w:rsidR="005D0DF6" w:rsidRPr="00E50ABC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>Номинальное импульсное выдерживаемое напряжение (U</w:t>
            </w:r>
            <w:r w:rsidRPr="00E50ABC">
              <w:rPr>
                <w:rFonts w:ascii="Arial" w:hAnsi="Arial" w:cs="Arial"/>
                <w:sz w:val="22"/>
                <w:szCs w:val="22"/>
                <w:vertAlign w:val="subscript"/>
              </w:rPr>
              <w:t>imp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) согласно 5.3.2.3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514DBE24" w14:textId="0E675EDC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361B82B9" w14:textId="77777777" w:rsidTr="008510FE">
        <w:tc>
          <w:tcPr>
            <w:tcW w:w="894" w:type="dxa"/>
          </w:tcPr>
          <w:p w14:paraId="442EB680" w14:textId="2B7F1D1B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2.12</w:t>
            </w:r>
          </w:p>
        </w:tc>
        <w:tc>
          <w:tcPr>
            <w:tcW w:w="7039" w:type="dxa"/>
          </w:tcPr>
          <w:p w14:paraId="4F1C33AD" w14:textId="3DCA6E6B" w:rsidR="005D0DF6" w:rsidRPr="00E50ABC" w:rsidRDefault="005D0DF6" w:rsidP="00ED19D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 xml:space="preserve">Обозначение и маркировка </w:t>
            </w:r>
            <w:r w:rsidR="0088166A">
              <w:rPr>
                <w:rFonts w:ascii="Arial" w:hAnsi="Arial" w:cs="Arial"/>
                <w:sz w:val="22"/>
                <w:szCs w:val="22"/>
              </w:rPr>
              <w:t>вывод</w:t>
            </w:r>
            <w:r w:rsidR="00ED19D8">
              <w:rPr>
                <w:rFonts w:ascii="Arial" w:hAnsi="Arial" w:cs="Arial"/>
                <w:sz w:val="22"/>
                <w:szCs w:val="22"/>
              </w:rPr>
              <w:t xml:space="preserve">ов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07F75243" w14:textId="2EAED0E0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0D175543" w14:textId="77777777" w:rsidTr="008510FE">
        <w:tc>
          <w:tcPr>
            <w:tcW w:w="894" w:type="dxa"/>
          </w:tcPr>
          <w:p w14:paraId="08A1E3E2" w14:textId="147EE438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2.13</w:t>
            </w:r>
          </w:p>
        </w:tc>
        <w:tc>
          <w:tcPr>
            <w:tcW w:w="7039" w:type="dxa"/>
          </w:tcPr>
          <w:p w14:paraId="45AFFD7D" w14:textId="3CD9CFDD" w:rsidR="005D0DF6" w:rsidRPr="003406B1" w:rsidRDefault="005D0DF6" w:rsidP="00ED19D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Степень защиты закры</w:t>
            </w:r>
            <w:r w:rsidRPr="00445E61">
              <w:rPr>
                <w:rFonts w:ascii="Arial" w:hAnsi="Arial" w:cs="Arial"/>
                <w:sz w:val="22"/>
                <w:szCs w:val="22"/>
              </w:rPr>
              <w:t>того аппарата в соответствии с</w:t>
            </w:r>
            <w:r w:rsidR="00ED19D8" w:rsidRPr="00445E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19D8" w:rsidRPr="00515997">
              <w:rPr>
                <w:rFonts w:ascii="Arial" w:hAnsi="Arial" w:cs="Arial"/>
                <w:sz w:val="22"/>
                <w:szCs w:val="22"/>
              </w:rPr>
              <w:t>[</w:t>
            </w:r>
            <w:r w:rsidR="00445E61" w:rsidRPr="00445E61">
              <w:rPr>
                <w:rFonts w:ascii="Arial" w:hAnsi="Arial" w:cs="Arial"/>
                <w:sz w:val="22"/>
                <w:szCs w:val="22"/>
              </w:rPr>
              <w:t>IEC 60947-1:2020</w:t>
            </w:r>
            <w:r w:rsidR="00ED19D8" w:rsidRPr="00515997">
              <w:rPr>
                <w:rFonts w:ascii="Arial" w:hAnsi="Arial" w:cs="Arial"/>
                <w:sz w:val="22"/>
                <w:szCs w:val="22"/>
              </w:rPr>
              <w:t>]</w:t>
            </w:r>
            <w:r w:rsidR="00ED19D8" w:rsidRPr="00445E61">
              <w:rPr>
                <w:rFonts w:ascii="Arial" w:hAnsi="Arial" w:cs="Arial"/>
                <w:sz w:val="22"/>
                <w:szCs w:val="22"/>
              </w:rPr>
              <w:t>,</w:t>
            </w:r>
            <w:r w:rsidRPr="00445E61">
              <w:rPr>
                <w:rFonts w:ascii="Arial" w:hAnsi="Arial" w:cs="Arial"/>
                <w:sz w:val="22"/>
                <w:szCs w:val="22"/>
              </w:rPr>
              <w:t xml:space="preserve"> прило</w:t>
            </w:r>
            <w:r>
              <w:rPr>
                <w:rFonts w:ascii="Arial" w:hAnsi="Arial" w:cs="Arial"/>
                <w:sz w:val="22"/>
                <w:szCs w:val="22"/>
              </w:rPr>
              <w:t xml:space="preserve">жение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, если степень защиты не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IP</w:t>
            </w:r>
            <w:r w:rsidRPr="003406B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2137" w:type="dxa"/>
          </w:tcPr>
          <w:p w14:paraId="0B9C7A95" w14:textId="063043A1" w:rsidR="005D0DF6" w:rsidRPr="005D0DF6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DF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e</w:t>
            </w:r>
          </w:p>
        </w:tc>
      </w:tr>
      <w:tr w:rsidR="005D0DF6" w:rsidRPr="00C46DEE" w14:paraId="4D6904FF" w14:textId="77777777" w:rsidTr="008510FE">
        <w:tc>
          <w:tcPr>
            <w:tcW w:w="894" w:type="dxa"/>
          </w:tcPr>
          <w:p w14:paraId="61D135EC" w14:textId="00092A8C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2.14</w:t>
            </w:r>
          </w:p>
        </w:tc>
        <w:tc>
          <w:tcPr>
            <w:tcW w:w="7039" w:type="dxa"/>
          </w:tcPr>
          <w:p w14:paraId="320E9B0B" w14:textId="04271BED" w:rsidR="005D0DF6" w:rsidRPr="00AE251D" w:rsidRDefault="00B07555" w:rsidP="00B075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Идентификация </w:t>
            </w:r>
            <w:r w:rsidR="0088166A">
              <w:rPr>
                <w:rFonts w:ascii="Arial" w:hAnsi="Arial" w:cs="Arial"/>
                <w:sz w:val="22"/>
                <w:szCs w:val="22"/>
              </w:rPr>
              <w:t>вывод</w:t>
            </w:r>
            <w:r>
              <w:rPr>
                <w:rFonts w:ascii="Arial" w:hAnsi="Arial" w:cs="Arial"/>
                <w:sz w:val="22"/>
                <w:szCs w:val="22"/>
              </w:rPr>
              <w:t>ов</w:t>
            </w:r>
            <w:r w:rsidR="005D0DF6">
              <w:rPr>
                <w:rFonts w:ascii="Arial" w:hAnsi="Arial" w:cs="Arial"/>
                <w:sz w:val="22"/>
                <w:szCs w:val="22"/>
              </w:rPr>
              <w:t xml:space="preserve"> нейтрального полюса, если применимо</w:t>
            </w:r>
          </w:p>
        </w:tc>
        <w:tc>
          <w:tcPr>
            <w:tcW w:w="2137" w:type="dxa"/>
          </w:tcPr>
          <w:p w14:paraId="755EB595" w14:textId="42DC5EBA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1193A7BA" w14:textId="77777777" w:rsidTr="008510FE">
        <w:tc>
          <w:tcPr>
            <w:tcW w:w="894" w:type="dxa"/>
          </w:tcPr>
          <w:p w14:paraId="6C09987D" w14:textId="5CD85CBF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2.15</w:t>
            </w:r>
          </w:p>
        </w:tc>
        <w:tc>
          <w:tcPr>
            <w:tcW w:w="7039" w:type="dxa"/>
          </w:tcPr>
          <w:p w14:paraId="472BDDE2" w14:textId="677A4688" w:rsidR="005D0DF6" w:rsidRPr="007D2114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Для КАП, включая детали с сохраненными компонентами заряда в соответствии с 8.1.8, на аппарате должно быть указано предупреждающая надпись</w:t>
            </w:r>
          </w:p>
        </w:tc>
        <w:tc>
          <w:tcPr>
            <w:tcW w:w="2137" w:type="dxa"/>
          </w:tcPr>
          <w:p w14:paraId="78EC0549" w14:textId="1B2AD12D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4E38EBC1" w14:textId="77777777" w:rsidTr="008510FE">
        <w:tc>
          <w:tcPr>
            <w:tcW w:w="894" w:type="dxa"/>
          </w:tcPr>
          <w:p w14:paraId="0549D97C" w14:textId="65CC0849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lastRenderedPageBreak/>
              <w:t>2.16</w:t>
            </w:r>
          </w:p>
        </w:tc>
        <w:tc>
          <w:tcPr>
            <w:tcW w:w="7039" w:type="dxa"/>
          </w:tcPr>
          <w:p w14:paraId="7D290E29" w14:textId="18A31B93" w:rsidR="005D0DF6" w:rsidRPr="007D2114" w:rsidRDefault="005D0DF6" w:rsidP="00B075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Для КАП класса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CB</w:t>
            </w:r>
            <w:r w:rsidR="00B07555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диапазон температуры для некомпенсированных тепловых выделений, если она не равна 30 </w:t>
            </w:r>
            <w:r w:rsidRPr="007D2114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2137" w:type="dxa"/>
          </w:tcPr>
          <w:p w14:paraId="2B11355D" w14:textId="54A76963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7E33B7A6" w14:textId="77777777" w:rsidTr="008510FE">
        <w:tc>
          <w:tcPr>
            <w:tcW w:w="894" w:type="dxa"/>
          </w:tcPr>
          <w:p w14:paraId="46FE9B1F" w14:textId="57C3964C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2.17</w:t>
            </w:r>
          </w:p>
        </w:tc>
        <w:tc>
          <w:tcPr>
            <w:tcW w:w="7039" w:type="dxa"/>
          </w:tcPr>
          <w:p w14:paraId="3091D8D1" w14:textId="2D83FE8D" w:rsidR="005D0DF6" w:rsidRPr="00AE251D" w:rsidRDefault="005D0DF6" w:rsidP="008827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A44">
              <w:rPr>
                <w:rFonts w:ascii="Arial" w:hAnsi="Arial" w:cs="Arial"/>
                <w:sz w:val="22"/>
                <w:szCs w:val="22"/>
              </w:rPr>
              <w:t xml:space="preserve">Для КАП </w:t>
            </w:r>
            <w:r w:rsidRPr="007F7053">
              <w:rPr>
                <w:rFonts w:ascii="Arial" w:hAnsi="Arial" w:cs="Arial"/>
                <w:sz w:val="22"/>
                <w:szCs w:val="22"/>
              </w:rPr>
              <w:t>класса CB</w:t>
            </w:r>
            <w:r w:rsidR="00882740" w:rsidRPr="007F7053">
              <w:rPr>
                <w:rFonts w:ascii="Arial" w:hAnsi="Arial" w:cs="Arial"/>
                <w:sz w:val="22"/>
                <w:szCs w:val="22"/>
              </w:rPr>
              <w:t>:</w:t>
            </w:r>
            <w:r w:rsidRPr="007F7053">
              <w:rPr>
                <w:rFonts w:ascii="Arial" w:hAnsi="Arial" w:cs="Arial"/>
                <w:sz w:val="22"/>
                <w:szCs w:val="22"/>
              </w:rPr>
              <w:t xml:space="preserve"> диапазон </w:t>
            </w:r>
            <w:r w:rsidRPr="00515997">
              <w:rPr>
                <w:rFonts w:ascii="Arial" w:hAnsi="Arial" w:cs="Arial"/>
                <w:sz w:val="22"/>
                <w:szCs w:val="22"/>
              </w:rPr>
              <w:t>тока уставки (</w:t>
            </w:r>
            <w:r w:rsidRPr="0051599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515997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r</w:t>
            </w:r>
            <w:r w:rsidRPr="00515997">
              <w:rPr>
                <w:rFonts w:ascii="Arial" w:hAnsi="Arial" w:cs="Arial"/>
                <w:sz w:val="22"/>
                <w:szCs w:val="22"/>
              </w:rPr>
              <w:t>)</w:t>
            </w:r>
            <w:r w:rsidRPr="007F7053">
              <w:rPr>
                <w:rFonts w:ascii="Arial" w:hAnsi="Arial" w:cs="Arial"/>
                <w:sz w:val="22"/>
                <w:szCs w:val="22"/>
              </w:rPr>
              <w:t xml:space="preserve"> регулируемых расцепителем перегрузки</w:t>
            </w:r>
          </w:p>
        </w:tc>
        <w:tc>
          <w:tcPr>
            <w:tcW w:w="2137" w:type="dxa"/>
          </w:tcPr>
          <w:p w14:paraId="66379A9F" w14:textId="3582E417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5D0DF6" w:rsidRPr="00C46DEE" w14:paraId="35AC9880" w14:textId="77777777" w:rsidTr="008510FE">
        <w:tc>
          <w:tcPr>
            <w:tcW w:w="894" w:type="dxa"/>
          </w:tcPr>
          <w:p w14:paraId="3A2F7303" w14:textId="5BB333C3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DEE">
              <w:rPr>
                <w:rFonts w:ascii="Arial" w:hAnsi="Arial" w:cs="Arial"/>
                <w:sz w:val="22"/>
                <w:szCs w:val="22"/>
              </w:rPr>
              <w:t>2.18</w:t>
            </w:r>
          </w:p>
        </w:tc>
        <w:tc>
          <w:tcPr>
            <w:tcW w:w="7039" w:type="dxa"/>
          </w:tcPr>
          <w:p w14:paraId="495C0505" w14:textId="2C6060AA" w:rsidR="005D0DF6" w:rsidRPr="00893199" w:rsidRDefault="005D0DF6" w:rsidP="008827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A44">
              <w:rPr>
                <w:rFonts w:ascii="Arial" w:hAnsi="Arial" w:cs="Arial"/>
                <w:sz w:val="22"/>
                <w:szCs w:val="22"/>
              </w:rPr>
              <w:t xml:space="preserve">Для </w:t>
            </w:r>
            <w:r w:rsidRPr="007F7053">
              <w:rPr>
                <w:rFonts w:ascii="Arial" w:hAnsi="Arial" w:cs="Arial"/>
                <w:sz w:val="22"/>
                <w:szCs w:val="22"/>
              </w:rPr>
              <w:t>КАП класса CB</w:t>
            </w:r>
            <w:r w:rsidR="00882740" w:rsidRPr="007F7053">
              <w:rPr>
                <w:rFonts w:ascii="Arial" w:hAnsi="Arial" w:cs="Arial"/>
                <w:sz w:val="22"/>
                <w:szCs w:val="22"/>
              </w:rPr>
              <w:t>:</w:t>
            </w:r>
            <w:r w:rsidRPr="007F7053">
              <w:rPr>
                <w:rFonts w:ascii="Arial" w:hAnsi="Arial" w:cs="Arial"/>
                <w:sz w:val="22"/>
                <w:szCs w:val="22"/>
              </w:rPr>
              <w:t xml:space="preserve"> диапазон номинального мгновенного </w:t>
            </w:r>
            <w:r w:rsidRPr="00515997">
              <w:rPr>
                <w:rFonts w:ascii="Arial" w:hAnsi="Arial" w:cs="Arial"/>
                <w:sz w:val="22"/>
                <w:szCs w:val="22"/>
              </w:rPr>
              <w:t>тока уставки</w:t>
            </w:r>
            <w:r w:rsidRPr="007F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7053" w:rsidRPr="007F7053">
              <w:rPr>
                <w:rFonts w:ascii="Arial" w:hAnsi="Arial" w:cs="Arial"/>
                <w:sz w:val="22"/>
                <w:szCs w:val="22"/>
              </w:rPr>
              <w:t xml:space="preserve">от </w:t>
            </w:r>
            <w:r w:rsidRPr="007F7053">
              <w:rPr>
                <w:rFonts w:ascii="Arial" w:hAnsi="Arial" w:cs="Arial"/>
                <w:sz w:val="22"/>
                <w:szCs w:val="22"/>
              </w:rPr>
              <w:t>короткого замыкания для регулируемых расцепителей</w:t>
            </w:r>
          </w:p>
        </w:tc>
        <w:tc>
          <w:tcPr>
            <w:tcW w:w="2137" w:type="dxa"/>
          </w:tcPr>
          <w:p w14:paraId="6A395CDE" w14:textId="79751A1F" w:rsidR="005D0DF6" w:rsidRPr="00C46DEE" w:rsidRDefault="005D0DF6" w:rsidP="005D0D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B86">
              <w:rPr>
                <w:rFonts w:ascii="Arial" w:hAnsi="Arial" w:cs="Arial"/>
                <w:sz w:val="22"/>
                <w:szCs w:val="22"/>
              </w:rPr>
              <w:t>Промаркировано</w:t>
            </w:r>
          </w:p>
        </w:tc>
      </w:tr>
      <w:tr w:rsidR="004D2C94" w:rsidRPr="00C46DEE" w14:paraId="5A3E1186" w14:textId="77777777" w:rsidTr="008510FE">
        <w:tc>
          <w:tcPr>
            <w:tcW w:w="894" w:type="dxa"/>
          </w:tcPr>
          <w:p w14:paraId="2F4673E7" w14:textId="76DADB47" w:rsidR="004D2C94" w:rsidRPr="007F7431" w:rsidRDefault="007F7431" w:rsidP="00E04A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6B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039" w:type="dxa"/>
          </w:tcPr>
          <w:p w14:paraId="3CD92968" w14:textId="603BD16C" w:rsidR="004D2C94" w:rsidRPr="00E50ABC" w:rsidRDefault="008E5019" w:rsidP="00E04A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>Тип блокировки согласно 5.2</w:t>
            </w:r>
            <w:r w:rsidR="0019751E">
              <w:rPr>
                <w:rFonts w:ascii="Arial" w:hAnsi="Arial" w:cs="Arial"/>
                <w:sz w:val="22"/>
                <w:szCs w:val="22"/>
              </w:rPr>
              <w:t>,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 пункт </w:t>
            </w:r>
            <w:r w:rsidRPr="00E50AB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E50AB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37" w:type="dxa"/>
          </w:tcPr>
          <w:p w14:paraId="72163D64" w14:textId="205963CC" w:rsidR="004D2C94" w:rsidRPr="00C46DEE" w:rsidRDefault="001203CD" w:rsidP="001203C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40D61063" w14:textId="77777777" w:rsidTr="008510FE">
        <w:tc>
          <w:tcPr>
            <w:tcW w:w="894" w:type="dxa"/>
          </w:tcPr>
          <w:p w14:paraId="750CBD2A" w14:textId="42597C92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7039" w:type="dxa"/>
          </w:tcPr>
          <w:p w14:paraId="04C1E614" w14:textId="79487C56" w:rsidR="001203CD" w:rsidRPr="00E50ABC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>Число полюсов</w:t>
            </w:r>
          </w:p>
        </w:tc>
        <w:tc>
          <w:tcPr>
            <w:tcW w:w="2137" w:type="dxa"/>
          </w:tcPr>
          <w:p w14:paraId="1DA43D72" w14:textId="6D605A0F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529AA91A" w14:textId="77777777" w:rsidTr="008510FE">
        <w:tc>
          <w:tcPr>
            <w:tcW w:w="894" w:type="dxa"/>
          </w:tcPr>
          <w:p w14:paraId="3B763FE3" w14:textId="02B5A36E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7039" w:type="dxa"/>
          </w:tcPr>
          <w:p w14:paraId="427DC56D" w14:textId="2CDAA41F" w:rsidR="001203CD" w:rsidRPr="00E50ABC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>Номинальная наибольшая включающая способность (</w:t>
            </w:r>
            <w:r w:rsidRPr="00E50AB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E50AB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cm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) для классов </w:t>
            </w:r>
            <w:r w:rsidRPr="00E50ABC">
              <w:rPr>
                <w:rFonts w:ascii="Arial" w:hAnsi="Arial" w:cs="Arial"/>
                <w:sz w:val="22"/>
                <w:szCs w:val="22"/>
                <w:lang w:val="en-US"/>
              </w:rPr>
              <w:t>PC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E50ABC">
              <w:rPr>
                <w:rFonts w:ascii="Arial" w:hAnsi="Arial" w:cs="Arial"/>
                <w:sz w:val="22"/>
                <w:szCs w:val="22"/>
                <w:lang w:val="en-US"/>
              </w:rPr>
              <w:t>CB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, если она превышает минимальное значение, определенное в 5.3.6.3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6E0BB7E4" w14:textId="246BD2B5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79BB9D25" w14:textId="77777777" w:rsidTr="008510FE">
        <w:tc>
          <w:tcPr>
            <w:tcW w:w="894" w:type="dxa"/>
          </w:tcPr>
          <w:p w14:paraId="48E38FAC" w14:textId="474398A8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</w:t>
            </w:r>
          </w:p>
        </w:tc>
        <w:tc>
          <w:tcPr>
            <w:tcW w:w="7039" w:type="dxa"/>
          </w:tcPr>
          <w:p w14:paraId="5D0B8E74" w14:textId="3A6E956D" w:rsidR="001203CD" w:rsidRPr="00E50ABC" w:rsidRDefault="001203CD" w:rsidP="0019751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 xml:space="preserve">Номинальный условный ток короткого замыкания (Iq или Icc), как определено в 5.3.6.5 и соответствующий </w:t>
            </w:r>
            <w:r w:rsidR="0019751E">
              <w:rPr>
                <w:rFonts w:ascii="Arial" w:hAnsi="Arial" w:cs="Arial"/>
                <w:sz w:val="22"/>
                <w:szCs w:val="22"/>
              </w:rPr>
              <w:t>УЗКЗ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, если применимо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1F64D13C" w14:textId="577F3AE6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212AFD26" w14:textId="77777777" w:rsidTr="008510FE">
        <w:tc>
          <w:tcPr>
            <w:tcW w:w="894" w:type="dxa"/>
          </w:tcPr>
          <w:p w14:paraId="7CBCF22D" w14:textId="59EE84B6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</w:t>
            </w:r>
          </w:p>
        </w:tc>
        <w:tc>
          <w:tcPr>
            <w:tcW w:w="7039" w:type="dxa"/>
          </w:tcPr>
          <w:p w14:paraId="77A39D28" w14:textId="63247189" w:rsidR="001203CD" w:rsidRPr="00E50ABC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>Номинальное напряжение изоляции (U</w:t>
            </w:r>
            <w:r w:rsidRPr="00E50ABC">
              <w:rPr>
                <w:rFonts w:ascii="Arial" w:hAnsi="Arial" w:cs="Arial"/>
                <w:sz w:val="22"/>
                <w:szCs w:val="22"/>
                <w:vertAlign w:val="subscript"/>
              </w:rPr>
              <w:t>i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) согласно 5.3.2.2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5AD10EA0" w14:textId="47037EE4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609E5E92" w14:textId="77777777" w:rsidTr="008510FE">
        <w:tc>
          <w:tcPr>
            <w:tcW w:w="894" w:type="dxa"/>
          </w:tcPr>
          <w:p w14:paraId="4747F207" w14:textId="4CC45614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</w:t>
            </w:r>
          </w:p>
        </w:tc>
        <w:tc>
          <w:tcPr>
            <w:tcW w:w="7039" w:type="dxa"/>
          </w:tcPr>
          <w:p w14:paraId="2E1CD3FB" w14:textId="0B082BE1" w:rsidR="001203CD" w:rsidRPr="00E50ABC" w:rsidRDefault="001203CD" w:rsidP="004504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 xml:space="preserve">Количество </w:t>
            </w:r>
            <w:r w:rsidR="004504CE">
              <w:rPr>
                <w:rFonts w:ascii="Arial" w:hAnsi="Arial" w:cs="Arial"/>
                <w:sz w:val="22"/>
                <w:szCs w:val="22"/>
              </w:rPr>
              <w:t>силовых</w:t>
            </w:r>
            <w:r w:rsidR="004504CE" w:rsidRPr="00E50A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контактных позиций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22FD0B11" w14:textId="6C27DBE6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43E9C120" w14:textId="77777777" w:rsidTr="008510FE">
        <w:tc>
          <w:tcPr>
            <w:tcW w:w="894" w:type="dxa"/>
          </w:tcPr>
          <w:p w14:paraId="09313DF4" w14:textId="5911E6AE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</w:t>
            </w:r>
          </w:p>
        </w:tc>
        <w:tc>
          <w:tcPr>
            <w:tcW w:w="7039" w:type="dxa"/>
          </w:tcPr>
          <w:p w14:paraId="41227C67" w14:textId="5387FB01" w:rsidR="001203CD" w:rsidRPr="00E50ABC" w:rsidRDefault="0019751E" w:rsidP="004504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Для ДКАП и КААП: </w:t>
            </w:r>
            <w:r w:rsidR="001203CD" w:rsidRPr="00E50ABC">
              <w:rPr>
                <w:rFonts w:ascii="Arial" w:hAnsi="Arial" w:cs="Arial"/>
                <w:sz w:val="22"/>
                <w:szCs w:val="22"/>
              </w:rPr>
              <w:t xml:space="preserve">рабочие пределы электромеханических устройств, управляющих </w:t>
            </w:r>
            <w:r w:rsidR="004504CE">
              <w:rPr>
                <w:rFonts w:ascii="Arial" w:hAnsi="Arial" w:cs="Arial"/>
                <w:sz w:val="22"/>
                <w:szCs w:val="22"/>
              </w:rPr>
              <w:t>силовой</w:t>
            </w:r>
            <w:r w:rsidR="004504CE" w:rsidRPr="00E50A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03CD" w:rsidRPr="00E50ABC">
              <w:rPr>
                <w:rFonts w:ascii="Arial" w:hAnsi="Arial" w:cs="Arial"/>
                <w:sz w:val="22"/>
                <w:szCs w:val="22"/>
              </w:rPr>
              <w:t xml:space="preserve">цепью, как определено в 5.5.2 </w:t>
            </w:r>
            <w:r w:rsidR="001203CD"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630B4F30" w14:textId="502BF60C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6C2C6F69" w14:textId="77777777" w:rsidTr="008510FE">
        <w:tc>
          <w:tcPr>
            <w:tcW w:w="894" w:type="dxa"/>
          </w:tcPr>
          <w:p w14:paraId="2E726D7E" w14:textId="17557100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3.8</w:t>
            </w:r>
          </w:p>
        </w:tc>
        <w:tc>
          <w:tcPr>
            <w:tcW w:w="7039" w:type="dxa"/>
          </w:tcPr>
          <w:p w14:paraId="76DF46E6" w14:textId="1918BFEB" w:rsidR="001203CD" w:rsidRPr="00E50ABC" w:rsidRDefault="001203CD" w:rsidP="00BC3F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>Для КААП</w:t>
            </w:r>
            <w:r w:rsidR="0019751E">
              <w:rPr>
                <w:rFonts w:ascii="Arial" w:hAnsi="Arial" w:cs="Arial"/>
                <w:sz w:val="22"/>
                <w:szCs w:val="22"/>
              </w:rPr>
              <w:t>: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3F1F">
              <w:rPr>
                <w:rFonts w:ascii="Arial" w:hAnsi="Arial" w:cs="Arial"/>
                <w:sz w:val="22"/>
                <w:szCs w:val="22"/>
              </w:rPr>
              <w:t xml:space="preserve">пределы </w:t>
            </w:r>
            <w:r w:rsidR="007F7053">
              <w:rPr>
                <w:rFonts w:ascii="Arial" w:hAnsi="Arial" w:cs="Arial"/>
                <w:sz w:val="22"/>
                <w:szCs w:val="22"/>
              </w:rPr>
              <w:t>значени</w:t>
            </w:r>
            <w:r w:rsidR="00BC3F1F">
              <w:rPr>
                <w:rFonts w:ascii="Arial" w:hAnsi="Arial" w:cs="Arial"/>
                <w:sz w:val="22"/>
                <w:szCs w:val="22"/>
              </w:rPr>
              <w:t>й</w:t>
            </w:r>
            <w:r w:rsidR="007F7053">
              <w:rPr>
                <w:rFonts w:ascii="Arial" w:hAnsi="Arial" w:cs="Arial"/>
                <w:sz w:val="22"/>
                <w:szCs w:val="22"/>
              </w:rPr>
              <w:t xml:space="preserve"> параметров при</w:t>
            </w:r>
            <w:r w:rsidR="00BC3F1F">
              <w:rPr>
                <w:rFonts w:ascii="Arial" w:hAnsi="Arial" w:cs="Arial"/>
                <w:sz w:val="22"/>
                <w:szCs w:val="22"/>
              </w:rPr>
              <w:t xml:space="preserve"> превышении которых происходит</w:t>
            </w:r>
            <w:r w:rsidR="007F7053">
              <w:rPr>
                <w:rFonts w:ascii="Arial" w:hAnsi="Arial" w:cs="Arial"/>
                <w:sz w:val="22"/>
                <w:szCs w:val="22"/>
              </w:rPr>
              <w:t xml:space="preserve"> переключение</w:t>
            </w:r>
            <w:r w:rsidR="00BC3F1F">
              <w:rPr>
                <w:rFonts w:ascii="Arial" w:hAnsi="Arial" w:cs="Arial"/>
                <w:sz w:val="22"/>
                <w:szCs w:val="22"/>
              </w:rPr>
              <w:t xml:space="preserve"> источников питания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, как определено в 5.5.3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6EAFDFDF" w14:textId="418B0EFD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7F5C773E" w14:textId="77777777" w:rsidTr="008510FE">
        <w:tc>
          <w:tcPr>
            <w:tcW w:w="894" w:type="dxa"/>
          </w:tcPr>
          <w:p w14:paraId="79838726" w14:textId="145C0BDB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3.9</w:t>
            </w:r>
          </w:p>
        </w:tc>
        <w:tc>
          <w:tcPr>
            <w:tcW w:w="7039" w:type="dxa"/>
          </w:tcPr>
          <w:p w14:paraId="45E4B0B8" w14:textId="3973BE98" w:rsidR="001203CD" w:rsidRPr="00E50ABC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 xml:space="preserve">Характеристики вспомогательных цепей, как определено в 5.6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715C5CAE" w14:textId="0ECAD794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43593CD0" w14:textId="77777777" w:rsidTr="008510FE">
        <w:tc>
          <w:tcPr>
            <w:tcW w:w="894" w:type="dxa"/>
          </w:tcPr>
          <w:p w14:paraId="4678FA0B" w14:textId="76925422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3.10</w:t>
            </w:r>
          </w:p>
        </w:tc>
        <w:tc>
          <w:tcPr>
            <w:tcW w:w="7039" w:type="dxa"/>
          </w:tcPr>
          <w:p w14:paraId="2A1D44E0" w14:textId="6C7A0530" w:rsidR="001203CD" w:rsidRPr="00E50ABC" w:rsidRDefault="001203CD" w:rsidP="0019751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>Для КААП</w:t>
            </w:r>
            <w:r w:rsidR="0019751E">
              <w:rPr>
                <w:rFonts w:ascii="Arial" w:hAnsi="Arial" w:cs="Arial"/>
                <w:sz w:val="22"/>
                <w:szCs w:val="22"/>
              </w:rPr>
              <w:t>: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 последовательность </w:t>
            </w:r>
            <w:r w:rsidR="0019751E">
              <w:rPr>
                <w:rFonts w:ascii="Arial" w:hAnsi="Arial" w:cs="Arial"/>
                <w:sz w:val="22"/>
                <w:szCs w:val="22"/>
              </w:rPr>
              <w:t>срабатываний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3FE806CA" w14:textId="16BD102D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22ABD8FF" w14:textId="77777777" w:rsidTr="008510FE">
        <w:tc>
          <w:tcPr>
            <w:tcW w:w="894" w:type="dxa"/>
          </w:tcPr>
          <w:p w14:paraId="02D2BBFB" w14:textId="74416824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3.11</w:t>
            </w:r>
          </w:p>
        </w:tc>
        <w:tc>
          <w:tcPr>
            <w:tcW w:w="7039" w:type="dxa"/>
          </w:tcPr>
          <w:p w14:paraId="69822C2D" w14:textId="7931C218" w:rsidR="001203CD" w:rsidRPr="00E50ABC" w:rsidRDefault="001203CD" w:rsidP="00B21DB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 xml:space="preserve">Время переключения контактов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</w:rPr>
              <w:t>,d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 и длительность переключения</w:t>
            </w:r>
            <w:r w:rsidR="00B21DB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b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</w:rPr>
              <w:t>,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, и дополнительная информация, включая задержки времени с указанием их положения </w:t>
            </w:r>
            <w:r w:rsidR="004E48DE">
              <w:rPr>
                <w:rFonts w:ascii="Arial" w:hAnsi="Arial" w:cs="Arial"/>
                <w:sz w:val="22"/>
                <w:szCs w:val="22"/>
              </w:rPr>
              <w:t>в последовательности срабатывания</w:t>
            </w:r>
            <w:r w:rsidRPr="00E50AB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E48DE">
              <w:rPr>
                <w:rFonts w:ascii="Arial" w:hAnsi="Arial" w:cs="Arial"/>
                <w:sz w:val="22"/>
                <w:szCs w:val="22"/>
              </w:rPr>
              <w:t>при наличии</w:t>
            </w:r>
          </w:p>
        </w:tc>
        <w:tc>
          <w:tcPr>
            <w:tcW w:w="2137" w:type="dxa"/>
          </w:tcPr>
          <w:p w14:paraId="41E5A9B2" w14:textId="6E2245CB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7C553A52" w14:textId="77777777" w:rsidTr="008510FE">
        <w:tc>
          <w:tcPr>
            <w:tcW w:w="894" w:type="dxa"/>
          </w:tcPr>
          <w:p w14:paraId="58852E88" w14:textId="5694608F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3.12</w:t>
            </w:r>
          </w:p>
        </w:tc>
        <w:tc>
          <w:tcPr>
            <w:tcW w:w="7039" w:type="dxa"/>
          </w:tcPr>
          <w:p w14:paraId="0856F55F" w14:textId="65875843" w:rsidR="001203CD" w:rsidRPr="00BC3F1F" w:rsidRDefault="001203CD" w:rsidP="004E48D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F1F">
              <w:rPr>
                <w:rFonts w:ascii="Arial" w:hAnsi="Arial" w:cs="Arial"/>
                <w:sz w:val="22"/>
                <w:szCs w:val="22"/>
              </w:rPr>
              <w:t xml:space="preserve">Среда </w:t>
            </w:r>
            <w:r w:rsidR="004E48DE" w:rsidRPr="00BC3F1F">
              <w:rPr>
                <w:rFonts w:ascii="Arial" w:hAnsi="Arial" w:cs="Arial"/>
                <w:sz w:val="22"/>
                <w:szCs w:val="22"/>
              </w:rPr>
              <w:t>ЭМС</w:t>
            </w:r>
            <w:r w:rsidRPr="00BC3F1F">
              <w:rPr>
                <w:rFonts w:ascii="Arial" w:hAnsi="Arial" w:cs="Arial"/>
                <w:sz w:val="22"/>
                <w:szCs w:val="22"/>
              </w:rPr>
              <w:t xml:space="preserve"> А или В, как определено в </w:t>
            </w:r>
            <w:r w:rsidR="004E48DE" w:rsidRPr="00515997">
              <w:rPr>
                <w:rFonts w:ascii="Arial" w:hAnsi="Arial" w:cs="Arial"/>
                <w:sz w:val="22"/>
                <w:szCs w:val="22"/>
              </w:rPr>
              <w:t>[</w:t>
            </w:r>
            <w:r w:rsidR="00BC3F1F" w:rsidRPr="00BC3F1F">
              <w:rPr>
                <w:rFonts w:ascii="Arial" w:hAnsi="Arial" w:cs="Arial"/>
                <w:sz w:val="22"/>
                <w:szCs w:val="22"/>
              </w:rPr>
              <w:t>IEC 60947-1:2020],</w:t>
            </w:r>
            <w:r w:rsidR="004E48DE" w:rsidRPr="00515997">
              <w:rPr>
                <w:rFonts w:ascii="Arial" w:hAnsi="Arial" w:cs="Arial"/>
                <w:sz w:val="22"/>
                <w:szCs w:val="22"/>
              </w:rPr>
              <w:t>]</w:t>
            </w:r>
            <w:r w:rsidR="004E48DE" w:rsidRPr="00BC3F1F">
              <w:rPr>
                <w:rFonts w:ascii="Arial" w:hAnsi="Arial" w:cs="Arial"/>
                <w:sz w:val="22"/>
                <w:szCs w:val="22"/>
              </w:rPr>
              <w:t xml:space="preserve">, подпункт </w:t>
            </w:r>
            <w:r w:rsidRPr="00BC3F1F">
              <w:rPr>
                <w:rFonts w:ascii="Arial" w:hAnsi="Arial" w:cs="Arial"/>
                <w:sz w:val="22"/>
                <w:szCs w:val="22"/>
              </w:rPr>
              <w:t>8.3.1</w:t>
            </w:r>
          </w:p>
        </w:tc>
        <w:tc>
          <w:tcPr>
            <w:tcW w:w="2137" w:type="dxa"/>
          </w:tcPr>
          <w:p w14:paraId="0B0FE873" w14:textId="33DC6679" w:rsidR="001203CD" w:rsidRPr="00BC3F1F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F1F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5ED0A5E8" w14:textId="77777777" w:rsidTr="008510FE">
        <w:tc>
          <w:tcPr>
            <w:tcW w:w="894" w:type="dxa"/>
          </w:tcPr>
          <w:p w14:paraId="76DF96BE" w14:textId="43EDEED3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3.13</w:t>
            </w:r>
          </w:p>
        </w:tc>
        <w:tc>
          <w:tcPr>
            <w:tcW w:w="7039" w:type="dxa"/>
          </w:tcPr>
          <w:p w14:paraId="7AA6DF8C" w14:textId="23AC600F" w:rsidR="001203CD" w:rsidRPr="00E50ABC" w:rsidRDefault="001203CD" w:rsidP="00BC3F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 xml:space="preserve">Длина </w:t>
            </w:r>
            <w:r w:rsidR="00BC3F1F">
              <w:rPr>
                <w:rFonts w:ascii="Arial" w:hAnsi="Arial" w:cs="Arial"/>
                <w:sz w:val="22"/>
                <w:szCs w:val="22"/>
              </w:rPr>
              <w:t>зачистки проводника</w:t>
            </w:r>
            <w:r w:rsidR="00BC3F1F" w:rsidRPr="00E50A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6EDAE6AE" w14:textId="2953EED3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6D259761" w14:textId="77777777" w:rsidTr="008510FE">
        <w:tc>
          <w:tcPr>
            <w:tcW w:w="894" w:type="dxa"/>
          </w:tcPr>
          <w:p w14:paraId="408E0948" w14:textId="0551E642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3.14</w:t>
            </w:r>
          </w:p>
        </w:tc>
        <w:tc>
          <w:tcPr>
            <w:tcW w:w="7039" w:type="dxa"/>
          </w:tcPr>
          <w:p w14:paraId="2406E2A1" w14:textId="26EDD506" w:rsidR="001203CD" w:rsidRPr="00E50ABC" w:rsidRDefault="001203CD" w:rsidP="00BC3F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ABC">
              <w:rPr>
                <w:rFonts w:ascii="Arial" w:hAnsi="Arial" w:cs="Arial"/>
                <w:sz w:val="22"/>
                <w:szCs w:val="22"/>
              </w:rPr>
              <w:t xml:space="preserve">Максимальное число проводников, которые могут быть </w:t>
            </w:r>
            <w:r w:rsidR="00BC3F1F">
              <w:rPr>
                <w:rFonts w:ascii="Arial" w:hAnsi="Arial" w:cs="Arial"/>
                <w:sz w:val="22"/>
                <w:szCs w:val="22"/>
              </w:rPr>
              <w:t>подключены к контактному зажиму</w:t>
            </w:r>
            <w:r w:rsidR="00BC3F1F" w:rsidRPr="00E50A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AB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7" w:type="dxa"/>
          </w:tcPr>
          <w:p w14:paraId="3730FB4D" w14:textId="13FDD757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3756CF1D" w14:textId="77777777" w:rsidTr="008510FE">
        <w:tc>
          <w:tcPr>
            <w:tcW w:w="894" w:type="dxa"/>
          </w:tcPr>
          <w:p w14:paraId="3E1F43F1" w14:textId="7F8EB1B6" w:rsidR="001203CD" w:rsidRPr="00C671F6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71F6">
              <w:rPr>
                <w:rFonts w:ascii="Arial" w:hAnsi="Arial" w:cs="Arial"/>
                <w:sz w:val="22"/>
                <w:szCs w:val="22"/>
              </w:rPr>
              <w:t>3.15</w:t>
            </w:r>
          </w:p>
        </w:tc>
        <w:tc>
          <w:tcPr>
            <w:tcW w:w="7039" w:type="dxa"/>
          </w:tcPr>
          <w:p w14:paraId="48F8FC44" w14:textId="63283170" w:rsidR="001203CD" w:rsidRPr="00C671F6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71F6">
              <w:rPr>
                <w:rFonts w:ascii="Arial" w:hAnsi="Arial" w:cs="Arial"/>
                <w:sz w:val="22"/>
                <w:szCs w:val="22"/>
              </w:rPr>
              <w:t xml:space="preserve">Обозначение проводника для неуниверсальных безвинтовых </w:t>
            </w:r>
            <w:r w:rsidR="0088166A" w:rsidRPr="00C671F6">
              <w:rPr>
                <w:rFonts w:ascii="Arial" w:hAnsi="Arial" w:cs="Arial"/>
                <w:sz w:val="22"/>
                <w:szCs w:val="22"/>
              </w:rPr>
              <w:t>вывод</w:t>
            </w:r>
            <w:r w:rsidR="004E48DE" w:rsidRPr="00C671F6">
              <w:rPr>
                <w:rFonts w:ascii="Arial" w:hAnsi="Arial" w:cs="Arial"/>
                <w:sz w:val="22"/>
                <w:szCs w:val="22"/>
              </w:rPr>
              <w:t>ов</w:t>
            </w:r>
            <w:r w:rsidRPr="00C671F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C671F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  <w:r w:rsidRPr="00C671F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F275BA3" w14:textId="57A0DDC9" w:rsidR="001203CD" w:rsidRPr="00C671F6" w:rsidRDefault="001203CD" w:rsidP="001203CD">
            <w:pPr>
              <w:pStyle w:val="aff8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71F6">
              <w:rPr>
                <w:rFonts w:ascii="Arial" w:hAnsi="Arial" w:cs="Arial"/>
                <w:sz w:val="22"/>
                <w:szCs w:val="22"/>
              </w:rPr>
              <w:t>«</w:t>
            </w:r>
            <w:r w:rsidRPr="00C671F6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C671F6">
              <w:rPr>
                <w:rFonts w:ascii="Arial" w:hAnsi="Arial" w:cs="Arial"/>
                <w:sz w:val="22"/>
                <w:szCs w:val="22"/>
              </w:rPr>
              <w:t>» или «</w:t>
            </w:r>
            <w:r w:rsidRPr="00C671F6">
              <w:rPr>
                <w:rFonts w:ascii="Arial" w:hAnsi="Arial" w:cs="Arial"/>
                <w:sz w:val="22"/>
                <w:szCs w:val="22"/>
                <w:lang w:val="en-US"/>
              </w:rPr>
              <w:t>sol</w:t>
            </w:r>
            <w:r w:rsidRPr="00C671F6">
              <w:rPr>
                <w:rFonts w:ascii="Arial" w:hAnsi="Arial" w:cs="Arial"/>
                <w:sz w:val="22"/>
                <w:szCs w:val="22"/>
              </w:rPr>
              <w:t>» для жестких сплошных проводников;</w:t>
            </w:r>
          </w:p>
          <w:p w14:paraId="63DF9F4C" w14:textId="349E4296" w:rsidR="001203CD" w:rsidRPr="00C671F6" w:rsidRDefault="001203CD" w:rsidP="001203CD">
            <w:pPr>
              <w:pStyle w:val="aff8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71F6">
              <w:rPr>
                <w:rFonts w:ascii="Arial" w:hAnsi="Arial" w:cs="Arial"/>
                <w:sz w:val="22"/>
                <w:szCs w:val="22"/>
              </w:rPr>
              <w:t>«</w:t>
            </w:r>
            <w:r w:rsidRPr="00C671F6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C671F6">
              <w:rPr>
                <w:rFonts w:ascii="Arial" w:hAnsi="Arial" w:cs="Arial"/>
                <w:sz w:val="22"/>
                <w:szCs w:val="22"/>
              </w:rPr>
              <w:t>» для жестких (сплошных и многожильных) проводников;</w:t>
            </w:r>
          </w:p>
          <w:p w14:paraId="507E556F" w14:textId="74FACDFC" w:rsidR="001203CD" w:rsidRPr="00C671F6" w:rsidRDefault="001203CD" w:rsidP="001203CD">
            <w:pPr>
              <w:pStyle w:val="aff8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71F6">
              <w:rPr>
                <w:rFonts w:ascii="Arial" w:hAnsi="Arial" w:cs="Arial"/>
                <w:sz w:val="22"/>
                <w:szCs w:val="22"/>
              </w:rPr>
              <w:t>«</w:t>
            </w:r>
            <w:r w:rsidRPr="00C671F6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C671F6">
              <w:rPr>
                <w:rFonts w:ascii="Arial" w:hAnsi="Arial" w:cs="Arial"/>
                <w:sz w:val="22"/>
                <w:szCs w:val="22"/>
              </w:rPr>
              <w:t>» для гибких проводников</w:t>
            </w:r>
          </w:p>
        </w:tc>
        <w:tc>
          <w:tcPr>
            <w:tcW w:w="2137" w:type="dxa"/>
          </w:tcPr>
          <w:p w14:paraId="19A057D9" w14:textId="0C3AF169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3372A824" w14:textId="77777777" w:rsidTr="008510FE">
        <w:tc>
          <w:tcPr>
            <w:tcW w:w="894" w:type="dxa"/>
          </w:tcPr>
          <w:p w14:paraId="7C5B8A40" w14:textId="2822A105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3.16</w:t>
            </w:r>
          </w:p>
        </w:tc>
        <w:tc>
          <w:tcPr>
            <w:tcW w:w="7039" w:type="dxa"/>
          </w:tcPr>
          <w:p w14:paraId="5ED3C224" w14:textId="5E126B84" w:rsidR="001203CD" w:rsidRPr="00C671F6" w:rsidRDefault="00D00794" w:rsidP="00D0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794">
              <w:rPr>
                <w:rFonts w:ascii="Arial" w:hAnsi="Arial" w:cs="Arial"/>
                <w:sz w:val="22"/>
                <w:szCs w:val="22"/>
              </w:rPr>
              <w:t>минимальный необходимый перечень комплектующих для сборки комплектного КАП, необходимого для выполнения требуемых функций</w:t>
            </w:r>
            <w:r w:rsidRPr="00D00794" w:rsidDel="00D007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03CD" w:rsidRPr="00C671F6">
              <w:rPr>
                <w:rFonts w:ascii="Arial" w:hAnsi="Arial" w:cs="Arial"/>
                <w:sz w:val="22"/>
                <w:szCs w:val="22"/>
              </w:rPr>
              <w:t>(см. 5.2</w:t>
            </w:r>
            <w:r w:rsidR="00C671F6" w:rsidRPr="00C671F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203CD" w:rsidRPr="00C671F6">
              <w:rPr>
                <w:rFonts w:ascii="Arial" w:hAnsi="Arial" w:cs="Arial"/>
                <w:sz w:val="22"/>
                <w:szCs w:val="22"/>
              </w:rPr>
              <w:t xml:space="preserve">пункт </w:t>
            </w:r>
            <w:r w:rsidR="001203CD" w:rsidRPr="00C671F6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001203CD" w:rsidRPr="00C671F6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2137" w:type="dxa"/>
          </w:tcPr>
          <w:p w14:paraId="7CCBD9E2" w14:textId="4C4C0397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0FC96657" w14:textId="77777777" w:rsidTr="008510FE">
        <w:tc>
          <w:tcPr>
            <w:tcW w:w="894" w:type="dxa"/>
          </w:tcPr>
          <w:p w14:paraId="2DD2DBEA" w14:textId="7AFCD16E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3.17</w:t>
            </w:r>
          </w:p>
        </w:tc>
        <w:tc>
          <w:tcPr>
            <w:tcW w:w="7039" w:type="dxa"/>
          </w:tcPr>
          <w:p w14:paraId="0D4B65EB" w14:textId="03B397CD" w:rsidR="001203CD" w:rsidRPr="00C671F6" w:rsidRDefault="001203CD" w:rsidP="00014F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71F6">
              <w:rPr>
                <w:rFonts w:ascii="Arial" w:hAnsi="Arial" w:cs="Arial"/>
                <w:sz w:val="22"/>
                <w:szCs w:val="22"/>
              </w:rPr>
              <w:t xml:space="preserve">Функции управления </w:t>
            </w:r>
            <w:r w:rsidRPr="00C671F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  <w:r w:rsidRPr="00C671F6">
              <w:rPr>
                <w:rFonts w:ascii="Arial" w:hAnsi="Arial" w:cs="Arial"/>
                <w:sz w:val="22"/>
                <w:szCs w:val="22"/>
              </w:rPr>
              <w:t xml:space="preserve"> такие, как </w:t>
            </w:r>
            <w:r w:rsidR="00014F32">
              <w:rPr>
                <w:rFonts w:ascii="Arial" w:hAnsi="Arial" w:cs="Arial"/>
                <w:sz w:val="22"/>
                <w:szCs w:val="22"/>
              </w:rPr>
              <w:t>синфазное переключение</w:t>
            </w:r>
          </w:p>
        </w:tc>
        <w:tc>
          <w:tcPr>
            <w:tcW w:w="2137" w:type="dxa"/>
          </w:tcPr>
          <w:p w14:paraId="2091ADE8" w14:textId="1B328569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12EE4F51" w14:textId="77777777" w:rsidTr="008510FE">
        <w:tc>
          <w:tcPr>
            <w:tcW w:w="894" w:type="dxa"/>
          </w:tcPr>
          <w:p w14:paraId="05377E4F" w14:textId="7CC5BDCC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3.18</w:t>
            </w:r>
          </w:p>
        </w:tc>
        <w:tc>
          <w:tcPr>
            <w:tcW w:w="7039" w:type="dxa"/>
          </w:tcPr>
          <w:p w14:paraId="3CF5501A" w14:textId="6AD7454E" w:rsidR="001203CD" w:rsidRPr="00C671F6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71F6">
              <w:rPr>
                <w:rFonts w:ascii="Arial" w:hAnsi="Arial" w:cs="Arial"/>
                <w:sz w:val="22"/>
                <w:szCs w:val="22"/>
              </w:rPr>
              <w:t>Принципиальная электрическая схема</w:t>
            </w:r>
          </w:p>
        </w:tc>
        <w:tc>
          <w:tcPr>
            <w:tcW w:w="2137" w:type="dxa"/>
          </w:tcPr>
          <w:p w14:paraId="2A0EC027" w14:textId="7C34C08B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383A291D" w14:textId="77777777" w:rsidTr="008510FE">
        <w:tc>
          <w:tcPr>
            <w:tcW w:w="894" w:type="dxa"/>
          </w:tcPr>
          <w:p w14:paraId="50C49AF9" w14:textId="58004E04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3.19</w:t>
            </w:r>
          </w:p>
        </w:tc>
        <w:tc>
          <w:tcPr>
            <w:tcW w:w="7039" w:type="dxa"/>
          </w:tcPr>
          <w:p w14:paraId="217A22F8" w14:textId="452285D0" w:rsidR="001203CD" w:rsidRPr="00C671F6" w:rsidRDefault="00D00794" w:rsidP="003F65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D00794">
              <w:rPr>
                <w:rFonts w:ascii="Arial" w:hAnsi="Arial" w:cs="Arial"/>
                <w:sz w:val="22"/>
                <w:szCs w:val="22"/>
              </w:rPr>
              <w:t>пециализированная электромонтажная арматура</w:t>
            </w:r>
            <w:r w:rsidRPr="00D00794" w:rsidDel="00D007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03CD" w:rsidRPr="00C671F6">
              <w:rPr>
                <w:rFonts w:ascii="Arial" w:hAnsi="Arial" w:cs="Arial"/>
                <w:sz w:val="22"/>
                <w:szCs w:val="22"/>
              </w:rPr>
              <w:t>(при наличии)</w:t>
            </w:r>
          </w:p>
        </w:tc>
        <w:tc>
          <w:tcPr>
            <w:tcW w:w="2137" w:type="dxa"/>
          </w:tcPr>
          <w:p w14:paraId="659C4CC6" w14:textId="0ECB8591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1203CD" w:rsidRPr="00C46DEE" w14:paraId="33F3D940" w14:textId="77777777" w:rsidTr="008510FE">
        <w:tc>
          <w:tcPr>
            <w:tcW w:w="894" w:type="dxa"/>
          </w:tcPr>
          <w:p w14:paraId="20C9BEE7" w14:textId="039CE161" w:rsidR="001203CD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3.20</w:t>
            </w:r>
          </w:p>
        </w:tc>
        <w:tc>
          <w:tcPr>
            <w:tcW w:w="7039" w:type="dxa"/>
          </w:tcPr>
          <w:p w14:paraId="6CB39063" w14:textId="4C79A6F7" w:rsidR="001203CD" w:rsidRPr="00C671F6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71F6">
              <w:rPr>
                <w:rFonts w:ascii="Arial" w:hAnsi="Arial" w:cs="Arial"/>
                <w:sz w:val="22"/>
                <w:szCs w:val="22"/>
              </w:rPr>
              <w:t xml:space="preserve">Только для КАП класса </w:t>
            </w:r>
            <w:r w:rsidRPr="00C671F6">
              <w:rPr>
                <w:rFonts w:ascii="Arial" w:hAnsi="Arial" w:cs="Arial"/>
                <w:sz w:val="22"/>
                <w:szCs w:val="22"/>
                <w:lang w:val="en-US"/>
              </w:rPr>
              <w:t>CB</w:t>
            </w:r>
            <w:r w:rsidR="00C671F6" w:rsidRPr="00C671F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671F6">
              <w:rPr>
                <w:rFonts w:ascii="Arial" w:hAnsi="Arial" w:cs="Arial"/>
                <w:sz w:val="22"/>
                <w:szCs w:val="22"/>
              </w:rPr>
              <w:t>см. 9.2.5.4.3)</w:t>
            </w:r>
          </w:p>
          <w:p w14:paraId="7691541E" w14:textId="77777777" w:rsidR="001203CD" w:rsidRPr="00C671F6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71F6">
              <w:rPr>
                <w:rFonts w:ascii="Arial" w:hAnsi="Arial" w:cs="Arial"/>
                <w:sz w:val="22"/>
                <w:szCs w:val="22"/>
              </w:rPr>
              <w:t>Характеристика срабатывания/ времени;</w:t>
            </w:r>
          </w:p>
          <w:p w14:paraId="76AD737D" w14:textId="62D37438" w:rsidR="001203CD" w:rsidRPr="00C671F6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71F6">
              <w:rPr>
                <w:rFonts w:ascii="Arial" w:hAnsi="Arial" w:cs="Arial"/>
                <w:sz w:val="22"/>
                <w:szCs w:val="22"/>
              </w:rPr>
              <w:t>Характеристика температуры/ тока, если применимо</w:t>
            </w:r>
          </w:p>
        </w:tc>
        <w:tc>
          <w:tcPr>
            <w:tcW w:w="2137" w:type="dxa"/>
          </w:tcPr>
          <w:p w14:paraId="77347EDD" w14:textId="30CFC2E6" w:rsidR="001203CD" w:rsidRPr="00C46DEE" w:rsidRDefault="001203CD" w:rsidP="001203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18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</w:tr>
      <w:tr w:rsidR="007F7431" w:rsidRPr="00C46DEE" w14:paraId="57D29897" w14:textId="77777777" w:rsidTr="001203CD">
        <w:tc>
          <w:tcPr>
            <w:tcW w:w="10070" w:type="dxa"/>
            <w:gridSpan w:val="3"/>
          </w:tcPr>
          <w:p w14:paraId="37D81D3A" w14:textId="742252E8" w:rsidR="007F7431" w:rsidRPr="00C671F6" w:rsidRDefault="00711FED" w:rsidP="00E04A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671F6">
              <w:rPr>
                <w:rFonts w:ascii="Arial" w:hAnsi="Arial" w:cs="Arial"/>
                <w:sz w:val="20"/>
                <w:szCs w:val="22"/>
              </w:rPr>
              <w:t>Визуально заметноꟷ маркировка на аппарате должна быть видима оператору после установки аппарата</w:t>
            </w:r>
            <w:r w:rsidR="00E50ABC" w:rsidRPr="00C671F6">
              <w:rPr>
                <w:rFonts w:ascii="Arial" w:hAnsi="Arial" w:cs="Arial"/>
                <w:sz w:val="20"/>
                <w:szCs w:val="22"/>
              </w:rPr>
              <w:t>.</w:t>
            </w:r>
          </w:p>
          <w:p w14:paraId="6DA72E2F" w14:textId="002BBDC3" w:rsidR="00711FED" w:rsidRPr="00C671F6" w:rsidRDefault="00711FED" w:rsidP="00E04A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671F6">
              <w:rPr>
                <w:rFonts w:ascii="Arial" w:hAnsi="Arial" w:cs="Arial"/>
                <w:sz w:val="20"/>
                <w:szCs w:val="22"/>
              </w:rPr>
              <w:t>Промаркированоꟷ на аппарате или заводской табличке</w:t>
            </w:r>
            <w:r w:rsidR="00E50ABC" w:rsidRPr="00C671F6">
              <w:rPr>
                <w:rFonts w:ascii="Arial" w:hAnsi="Arial" w:cs="Arial"/>
                <w:sz w:val="20"/>
                <w:szCs w:val="22"/>
              </w:rPr>
              <w:t>.</w:t>
            </w:r>
          </w:p>
          <w:p w14:paraId="49763B6D" w14:textId="783E4B7D" w:rsidR="00711FED" w:rsidRPr="004747B6" w:rsidRDefault="00711FED" w:rsidP="00E04A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highlight w:val="cyan"/>
              </w:rPr>
            </w:pPr>
            <w:r w:rsidRPr="00C671F6">
              <w:rPr>
                <w:rFonts w:ascii="Arial" w:hAnsi="Arial" w:cs="Arial"/>
                <w:sz w:val="20"/>
                <w:szCs w:val="22"/>
              </w:rPr>
              <w:t>Документация- в предоставленной документации</w:t>
            </w:r>
            <w:r w:rsidR="00E50ABC" w:rsidRPr="00C671F6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7F7431" w:rsidRPr="00C46DEE" w14:paraId="5E3D100F" w14:textId="77777777" w:rsidTr="001203CD">
        <w:tc>
          <w:tcPr>
            <w:tcW w:w="10070" w:type="dxa"/>
            <w:gridSpan w:val="3"/>
          </w:tcPr>
          <w:p w14:paraId="5022B315" w14:textId="04BB8138" w:rsidR="007F7431" w:rsidRPr="00E750F8" w:rsidRDefault="00E750F8" w:rsidP="00D12D4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71F6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C671F6">
              <w:rPr>
                <w:rFonts w:ascii="Arial" w:hAnsi="Arial" w:cs="Arial"/>
                <w:sz w:val="20"/>
                <w:szCs w:val="20"/>
              </w:rPr>
              <w:t>—</w:t>
            </w:r>
            <w:r w:rsidRPr="00C671F6">
              <w:rPr>
                <w:sz w:val="20"/>
                <w:szCs w:val="20"/>
              </w:rPr>
              <w:t xml:space="preserve"> </w:t>
            </w:r>
            <w:r w:rsidR="00711FED" w:rsidRPr="00C671F6">
              <w:rPr>
                <w:rFonts w:ascii="Arial" w:hAnsi="Arial" w:cs="Arial"/>
                <w:sz w:val="20"/>
                <w:szCs w:val="20"/>
              </w:rPr>
              <w:t xml:space="preserve">В случае </w:t>
            </w:r>
            <w:r w:rsidR="00D12D4E">
              <w:rPr>
                <w:rFonts w:ascii="Arial" w:hAnsi="Arial" w:cs="Arial"/>
                <w:sz w:val="20"/>
                <w:szCs w:val="20"/>
              </w:rPr>
              <w:t>применения солинойдов</w:t>
            </w:r>
            <w:r w:rsidR="00D12D4E" w:rsidRPr="00C671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FED" w:rsidRPr="00C671F6">
              <w:rPr>
                <w:rFonts w:ascii="Arial" w:hAnsi="Arial" w:cs="Arial"/>
                <w:sz w:val="20"/>
                <w:szCs w:val="20"/>
              </w:rPr>
              <w:t>с электронным управлением также может учитываться другая информация, например, конфигурация цепи управления (</w:t>
            </w:r>
            <w:r w:rsidR="00711FED" w:rsidRPr="00D12D4E">
              <w:rPr>
                <w:rFonts w:ascii="Arial" w:hAnsi="Arial" w:cs="Arial"/>
                <w:sz w:val="20"/>
                <w:szCs w:val="20"/>
              </w:rPr>
              <w:t xml:space="preserve">см. </w:t>
            </w:r>
            <w:r w:rsidR="00C671F6" w:rsidRPr="00515997">
              <w:rPr>
                <w:rFonts w:ascii="Arial" w:hAnsi="Arial" w:cs="Arial"/>
                <w:sz w:val="20"/>
                <w:szCs w:val="20"/>
              </w:rPr>
              <w:t>[</w:t>
            </w:r>
            <w:r w:rsidR="00D12D4E" w:rsidRPr="00D12D4E">
              <w:rPr>
                <w:rFonts w:ascii="Arial" w:hAnsi="Arial" w:cs="Arial"/>
                <w:sz w:val="20"/>
                <w:szCs w:val="20"/>
              </w:rPr>
              <w:t>IEC 60947-1:2020</w:t>
            </w:r>
            <w:r w:rsidR="00C671F6" w:rsidRPr="00515997">
              <w:rPr>
                <w:rFonts w:ascii="Arial" w:hAnsi="Arial" w:cs="Arial"/>
                <w:sz w:val="20"/>
                <w:szCs w:val="20"/>
              </w:rPr>
              <w:t>]</w:t>
            </w:r>
            <w:r w:rsidR="00C671F6" w:rsidRPr="00D12D4E">
              <w:rPr>
                <w:rFonts w:ascii="Arial" w:hAnsi="Arial" w:cs="Arial"/>
                <w:sz w:val="20"/>
                <w:szCs w:val="20"/>
              </w:rPr>
              <w:t xml:space="preserve">, подпункт </w:t>
            </w:r>
            <w:r w:rsidR="00711FED" w:rsidRPr="00D12D4E">
              <w:rPr>
                <w:rFonts w:ascii="Arial" w:hAnsi="Arial" w:cs="Arial"/>
                <w:sz w:val="20"/>
                <w:szCs w:val="20"/>
              </w:rPr>
              <w:t xml:space="preserve">5.5 и приложение </w:t>
            </w:r>
            <w:r w:rsidR="00711FED" w:rsidRPr="00D12D4E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="00711FED" w:rsidRPr="00D12D4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7F7431" w:rsidRPr="00C46DEE" w14:paraId="055C54EA" w14:textId="77777777" w:rsidTr="001203CD">
        <w:tc>
          <w:tcPr>
            <w:tcW w:w="10070" w:type="dxa"/>
            <w:gridSpan w:val="3"/>
          </w:tcPr>
          <w:p w14:paraId="71ABBB02" w14:textId="1B2E2477" w:rsidR="0040732F" w:rsidRPr="00C671F6" w:rsidRDefault="0040732F" w:rsidP="0040732F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671F6">
              <w:rPr>
                <w:rFonts w:ascii="Arial" w:hAnsi="Arial" w:cs="Arial"/>
                <w:sz w:val="20"/>
                <w:szCs w:val="22"/>
                <w:vertAlign w:val="superscript"/>
              </w:rPr>
              <w:t>a</w:t>
            </w:r>
            <w:r w:rsidRPr="00C671F6">
              <w:rPr>
                <w:rFonts w:ascii="Arial" w:hAnsi="Arial" w:cs="Arial"/>
                <w:sz w:val="20"/>
                <w:szCs w:val="22"/>
              </w:rPr>
              <w:t xml:space="preserve"> Не требуется для трехпозиционного РКАП.</w:t>
            </w:r>
          </w:p>
          <w:p w14:paraId="7243D878" w14:textId="0E1FC9C3" w:rsidR="0040732F" w:rsidRPr="00C671F6" w:rsidRDefault="0040732F" w:rsidP="0040732F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671F6">
              <w:rPr>
                <w:rFonts w:ascii="Arial" w:hAnsi="Arial" w:cs="Arial"/>
                <w:sz w:val="20"/>
                <w:szCs w:val="22"/>
                <w:vertAlign w:val="superscript"/>
              </w:rPr>
              <w:t>b</w:t>
            </w:r>
            <w:r w:rsidRPr="00C671F6">
              <w:rPr>
                <w:rFonts w:ascii="Arial" w:hAnsi="Arial" w:cs="Arial"/>
                <w:sz w:val="20"/>
                <w:szCs w:val="22"/>
              </w:rPr>
              <w:t xml:space="preserve"> Не требуется для РКАП.</w:t>
            </w:r>
          </w:p>
          <w:p w14:paraId="03151A2D" w14:textId="318CCD52" w:rsidR="0040732F" w:rsidRPr="00C671F6" w:rsidRDefault="0040732F" w:rsidP="0040732F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671F6">
              <w:rPr>
                <w:rFonts w:ascii="Arial" w:hAnsi="Arial" w:cs="Arial"/>
                <w:sz w:val="20"/>
                <w:szCs w:val="22"/>
                <w:vertAlign w:val="superscript"/>
              </w:rPr>
              <w:t>c</w:t>
            </w:r>
            <w:r w:rsidRPr="00C671F6">
              <w:rPr>
                <w:rFonts w:ascii="Arial" w:hAnsi="Arial" w:cs="Arial"/>
                <w:sz w:val="20"/>
                <w:szCs w:val="22"/>
              </w:rPr>
              <w:t xml:space="preserve"> Переключение без разрыва цепи находится на рассмотрении.</w:t>
            </w:r>
          </w:p>
          <w:p w14:paraId="38759675" w14:textId="453D9420" w:rsidR="0040732F" w:rsidRPr="00C671F6" w:rsidRDefault="0040732F" w:rsidP="0040732F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671F6">
              <w:rPr>
                <w:rFonts w:ascii="Arial" w:hAnsi="Arial" w:cs="Arial"/>
                <w:sz w:val="20"/>
                <w:szCs w:val="22"/>
                <w:vertAlign w:val="superscript"/>
              </w:rPr>
              <w:t>d</w:t>
            </w:r>
            <w:r w:rsidRPr="00C671F6">
              <w:rPr>
                <w:rFonts w:ascii="Arial" w:hAnsi="Arial" w:cs="Arial"/>
                <w:sz w:val="20"/>
                <w:szCs w:val="22"/>
              </w:rPr>
              <w:t xml:space="preserve"> Если характеристика отличается для положения I по сравнению с положением II, изготовитель должен указать и то и другое.</w:t>
            </w:r>
          </w:p>
          <w:p w14:paraId="2C66F89C" w14:textId="046CA16E" w:rsidR="007F7431" w:rsidRPr="00C46DEE" w:rsidRDefault="0040732F" w:rsidP="004073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71F6">
              <w:rPr>
                <w:rFonts w:ascii="Arial" w:hAnsi="Arial" w:cs="Arial"/>
                <w:sz w:val="20"/>
                <w:szCs w:val="22"/>
                <w:vertAlign w:val="superscript"/>
              </w:rPr>
              <w:t>e</w:t>
            </w:r>
            <w:r w:rsidRPr="00C671F6">
              <w:rPr>
                <w:rFonts w:ascii="Arial" w:hAnsi="Arial" w:cs="Arial"/>
                <w:sz w:val="20"/>
                <w:szCs w:val="22"/>
              </w:rPr>
              <w:t xml:space="preserve"> В документации может быть приведено несколько степеней защиты для различных типов доступа таких как передняя панель, </w:t>
            </w:r>
            <w:r w:rsidR="00A37998" w:rsidRPr="00C671F6">
              <w:rPr>
                <w:rFonts w:ascii="Arial" w:hAnsi="Arial" w:cs="Arial"/>
                <w:sz w:val="20"/>
                <w:szCs w:val="22"/>
              </w:rPr>
              <w:t>вывод</w:t>
            </w:r>
            <w:r w:rsidRPr="00C671F6">
              <w:rPr>
                <w:rFonts w:ascii="Arial" w:hAnsi="Arial" w:cs="Arial"/>
                <w:sz w:val="20"/>
                <w:szCs w:val="22"/>
              </w:rPr>
              <w:t>ы и т. д.</w:t>
            </w:r>
          </w:p>
        </w:tc>
      </w:tr>
    </w:tbl>
    <w:p w14:paraId="0134DC8E" w14:textId="77777777" w:rsidR="009F5ECF" w:rsidRPr="009F5ECF" w:rsidRDefault="009F5ECF" w:rsidP="00E04A6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3FDECC1" w14:textId="64A09305" w:rsidR="009F5ECF" w:rsidRPr="0045636F" w:rsidRDefault="009F5ECF" w:rsidP="00E04A6C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6.3 Руководство по монтажу, эксплуатации и обслуживанию</w:t>
      </w:r>
      <w:r w:rsidR="000E5927">
        <w:rPr>
          <w:sz w:val="24"/>
        </w:rPr>
        <w:t>, выводу из эксплуатации и демонтажу</w:t>
      </w:r>
    </w:p>
    <w:p w14:paraId="1F7098A9" w14:textId="2858FB7D" w:rsidR="009F5ECF" w:rsidRPr="00DF2FCE" w:rsidRDefault="000E5927" w:rsidP="0082727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DF2FCE">
        <w:rPr>
          <w:rFonts w:ascii="Arial" w:hAnsi="Arial" w:cs="Arial"/>
        </w:rPr>
        <w:t>П</w:t>
      </w:r>
      <w:r w:rsidR="00AA3822">
        <w:rPr>
          <w:rFonts w:ascii="Arial" w:hAnsi="Arial" w:cs="Arial"/>
        </w:rPr>
        <w:t xml:space="preserve">рименяется </w:t>
      </w:r>
      <w:r w:rsidR="00AA3822" w:rsidRPr="00AA3822">
        <w:rPr>
          <w:rFonts w:ascii="Arial" w:hAnsi="Arial" w:cs="Arial"/>
        </w:rPr>
        <w:t>[</w:t>
      </w:r>
      <w:r w:rsidR="00F554D1" w:rsidRPr="00F554D1">
        <w:rPr>
          <w:rFonts w:ascii="Arial" w:hAnsi="Arial" w:cs="Arial"/>
        </w:rPr>
        <w:t>IEC 60947-1:2020</w:t>
      </w:r>
      <w:r w:rsidR="00AA3822" w:rsidRPr="00AA3822">
        <w:rPr>
          <w:rFonts w:ascii="Arial" w:hAnsi="Arial" w:cs="Arial"/>
        </w:rPr>
        <w:t>]</w:t>
      </w:r>
      <w:r w:rsidR="00AA3822">
        <w:rPr>
          <w:rFonts w:ascii="Arial" w:hAnsi="Arial" w:cs="Arial"/>
        </w:rPr>
        <w:t>, п</w:t>
      </w:r>
      <w:r w:rsidRPr="00DF2FCE">
        <w:rPr>
          <w:rFonts w:ascii="Arial" w:hAnsi="Arial" w:cs="Arial"/>
        </w:rPr>
        <w:t>одраздел 6.3 со следующим дополнением.</w:t>
      </w:r>
    </w:p>
    <w:p w14:paraId="024F275D" w14:textId="5CA54BB9" w:rsidR="000E5927" w:rsidRPr="00DF2FCE" w:rsidRDefault="000E5927" w:rsidP="0082727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DF2FCE">
        <w:rPr>
          <w:rFonts w:ascii="Arial" w:hAnsi="Arial" w:cs="Arial"/>
        </w:rPr>
        <w:t xml:space="preserve">В инструкциях также должны быть </w:t>
      </w:r>
      <w:r w:rsidR="00F554D1" w:rsidRPr="00DF2FCE">
        <w:rPr>
          <w:rFonts w:ascii="Arial" w:hAnsi="Arial" w:cs="Arial"/>
        </w:rPr>
        <w:t>указан</w:t>
      </w:r>
      <w:r w:rsidR="00F554D1">
        <w:rPr>
          <w:rFonts w:ascii="Arial" w:hAnsi="Arial" w:cs="Arial"/>
        </w:rPr>
        <w:t>а</w:t>
      </w:r>
      <w:r w:rsidR="00F554D1" w:rsidRPr="00DF2FCE">
        <w:rPr>
          <w:rFonts w:ascii="Arial" w:hAnsi="Arial" w:cs="Arial"/>
        </w:rPr>
        <w:t xml:space="preserve"> </w:t>
      </w:r>
      <w:r w:rsidR="00F554D1">
        <w:rPr>
          <w:rFonts w:ascii="Arial" w:hAnsi="Arial" w:cs="Arial"/>
        </w:rPr>
        <w:t>с</w:t>
      </w:r>
      <w:r w:rsidR="00F554D1" w:rsidRPr="00F554D1">
        <w:rPr>
          <w:rFonts w:ascii="Arial" w:hAnsi="Arial" w:cs="Arial"/>
        </w:rPr>
        <w:t>пециализированная электромонтажная арматура</w:t>
      </w:r>
      <w:r w:rsidRPr="00DF2FCE">
        <w:rPr>
          <w:rFonts w:ascii="Arial" w:hAnsi="Arial" w:cs="Arial"/>
        </w:rPr>
        <w:t>, если это применимо.</w:t>
      </w:r>
    </w:p>
    <w:p w14:paraId="3D9D4397" w14:textId="0B2C5671" w:rsidR="009F5ECF" w:rsidRDefault="000E5927" w:rsidP="0082727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DF2FCE">
        <w:rPr>
          <w:rFonts w:ascii="Arial" w:hAnsi="Arial" w:cs="Arial"/>
        </w:rPr>
        <w:t>Для КАП</w:t>
      </w:r>
      <w:r w:rsidR="00FB493A">
        <w:rPr>
          <w:rFonts w:ascii="Arial" w:hAnsi="Arial" w:cs="Arial"/>
        </w:rPr>
        <w:t xml:space="preserve">, </w:t>
      </w:r>
      <w:r w:rsidRPr="00DF2FCE">
        <w:rPr>
          <w:rFonts w:ascii="Arial" w:hAnsi="Arial" w:cs="Arial"/>
        </w:rPr>
        <w:t xml:space="preserve">испытанных в соответствии с настоящим документом и </w:t>
      </w:r>
      <w:r w:rsidR="00F554D1">
        <w:rPr>
          <w:rFonts w:ascii="Arial" w:hAnsi="Arial" w:cs="Arial"/>
        </w:rPr>
        <w:t xml:space="preserve">поставленных </w:t>
      </w:r>
      <w:r w:rsidRPr="00DF2FCE">
        <w:rPr>
          <w:rFonts w:ascii="Arial" w:hAnsi="Arial" w:cs="Arial"/>
        </w:rPr>
        <w:t>заказчику в разобранном или в частично собранном виде, изготовитель КАП должен предоставить инструкции по надл</w:t>
      </w:r>
      <w:r w:rsidR="00DF2FCE" w:rsidRPr="00DF2FCE">
        <w:rPr>
          <w:rFonts w:ascii="Arial" w:hAnsi="Arial" w:cs="Arial"/>
        </w:rPr>
        <w:t>ежащей сборке, подключению,</w:t>
      </w:r>
      <w:r w:rsidR="00DF2FCE">
        <w:rPr>
          <w:rFonts w:ascii="Arial" w:hAnsi="Arial" w:cs="Arial"/>
        </w:rPr>
        <w:t xml:space="preserve"> маркировке, </w:t>
      </w:r>
      <w:r w:rsidR="00F554D1">
        <w:rPr>
          <w:rFonts w:ascii="Arial" w:hAnsi="Arial" w:cs="Arial"/>
        </w:rPr>
        <w:t>небходимым</w:t>
      </w:r>
      <w:r w:rsidR="00DF2FCE">
        <w:rPr>
          <w:rFonts w:ascii="Arial" w:hAnsi="Arial" w:cs="Arial"/>
        </w:rPr>
        <w:t xml:space="preserve"> типовым испытания</w:t>
      </w:r>
      <w:r w:rsidR="00F554D1">
        <w:rPr>
          <w:rFonts w:ascii="Arial" w:hAnsi="Arial" w:cs="Arial"/>
        </w:rPr>
        <w:t>м</w:t>
      </w:r>
      <w:r w:rsidR="00DF2FCE">
        <w:rPr>
          <w:rFonts w:ascii="Arial" w:hAnsi="Arial" w:cs="Arial"/>
        </w:rPr>
        <w:t xml:space="preserve">, как определено в 9.3, </w:t>
      </w:r>
      <w:r w:rsidR="0088166A">
        <w:rPr>
          <w:rFonts w:ascii="Arial" w:hAnsi="Arial" w:cs="Arial"/>
        </w:rPr>
        <w:t>вывод</w:t>
      </w:r>
      <w:r w:rsidR="00DF2FCE">
        <w:rPr>
          <w:rFonts w:ascii="Arial" w:hAnsi="Arial" w:cs="Arial"/>
        </w:rPr>
        <w:t xml:space="preserve">у в эксплуатацию, </w:t>
      </w:r>
      <w:r w:rsidR="00F554D1">
        <w:rPr>
          <w:rFonts w:ascii="Arial" w:hAnsi="Arial" w:cs="Arial"/>
        </w:rPr>
        <w:t xml:space="preserve">обслуживанию </w:t>
      </w:r>
      <w:r w:rsidR="00DF2FCE">
        <w:rPr>
          <w:rFonts w:ascii="Arial" w:hAnsi="Arial" w:cs="Arial"/>
        </w:rPr>
        <w:t xml:space="preserve">КАП. Для </w:t>
      </w:r>
      <w:r w:rsidR="00F554D1">
        <w:rPr>
          <w:rFonts w:ascii="Arial" w:hAnsi="Arial" w:cs="Arial"/>
        </w:rPr>
        <w:t>контрольных</w:t>
      </w:r>
      <w:r w:rsidR="00DF2FCE">
        <w:rPr>
          <w:rFonts w:ascii="Arial" w:hAnsi="Arial" w:cs="Arial"/>
        </w:rPr>
        <w:t xml:space="preserve"> и </w:t>
      </w:r>
      <w:r w:rsidR="00DD625E">
        <w:rPr>
          <w:rFonts w:ascii="Arial" w:hAnsi="Arial" w:cs="Arial"/>
        </w:rPr>
        <w:t xml:space="preserve">соединительных проводников, которые не поставляются вместе с КАП или не поставляются в качестве </w:t>
      </w:r>
      <w:r w:rsidR="00F554D1">
        <w:rPr>
          <w:rFonts w:ascii="Arial" w:hAnsi="Arial" w:cs="Arial"/>
        </w:rPr>
        <w:t xml:space="preserve">комплектующих </w:t>
      </w:r>
      <w:r w:rsidR="00DD625E">
        <w:rPr>
          <w:rFonts w:ascii="Arial" w:hAnsi="Arial" w:cs="Arial"/>
        </w:rPr>
        <w:t xml:space="preserve">для </w:t>
      </w:r>
      <w:r w:rsidR="00F554D1">
        <w:rPr>
          <w:rFonts w:ascii="Arial" w:hAnsi="Arial" w:cs="Arial"/>
        </w:rPr>
        <w:t xml:space="preserve">приемосдаточных </w:t>
      </w:r>
      <w:r w:rsidR="00DD625E">
        <w:rPr>
          <w:rFonts w:ascii="Arial" w:hAnsi="Arial" w:cs="Arial"/>
        </w:rPr>
        <w:t>испытаний, изготовитель должен предоставить инструкции по изготовлению.</w:t>
      </w:r>
    </w:p>
    <w:p w14:paraId="3A89EBFF" w14:textId="4E66DB16" w:rsidR="007C40F4" w:rsidRPr="007C40F4" w:rsidRDefault="007C40F4" w:rsidP="00827275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C40F4">
        <w:rPr>
          <w:rFonts w:ascii="Arial" w:hAnsi="Arial" w:cs="Arial"/>
          <w:spacing w:val="40"/>
          <w:sz w:val="22"/>
          <w:szCs w:val="22"/>
        </w:rPr>
        <w:t>Примечание</w:t>
      </w:r>
      <w:r w:rsidR="00FB493A">
        <w:rPr>
          <w:rFonts w:ascii="Arial" w:hAnsi="Arial" w:cs="Arial"/>
          <w:spacing w:val="40"/>
          <w:sz w:val="22"/>
          <w:szCs w:val="22"/>
        </w:rPr>
        <w:t xml:space="preserve"> </w:t>
      </w:r>
      <w:r w:rsidRPr="007C40F4">
        <w:rPr>
          <w:rFonts w:ascii="Arial" w:hAnsi="Arial" w:cs="Arial"/>
          <w:sz w:val="22"/>
          <w:szCs w:val="22"/>
        </w:rPr>
        <w:t xml:space="preserve">— </w:t>
      </w:r>
      <w:r w:rsidR="00F554D1">
        <w:rPr>
          <w:rFonts w:ascii="Arial" w:hAnsi="Arial" w:cs="Arial"/>
          <w:sz w:val="22"/>
          <w:szCs w:val="22"/>
        </w:rPr>
        <w:t>Рекомендуется включать в и</w:t>
      </w:r>
      <w:r w:rsidR="00B81D67" w:rsidRPr="007C40F4">
        <w:rPr>
          <w:rFonts w:ascii="Arial" w:hAnsi="Arial" w:cs="Arial"/>
          <w:sz w:val="22"/>
          <w:szCs w:val="22"/>
        </w:rPr>
        <w:t>нструкци</w:t>
      </w:r>
      <w:r w:rsidR="00F554D1">
        <w:rPr>
          <w:rFonts w:ascii="Arial" w:hAnsi="Arial" w:cs="Arial"/>
          <w:sz w:val="22"/>
          <w:szCs w:val="22"/>
        </w:rPr>
        <w:t>ю</w:t>
      </w:r>
      <w:r w:rsidR="00B81D67" w:rsidRPr="007C40F4">
        <w:rPr>
          <w:rFonts w:ascii="Arial" w:hAnsi="Arial" w:cs="Arial"/>
          <w:sz w:val="22"/>
          <w:szCs w:val="22"/>
        </w:rPr>
        <w:t xml:space="preserve"> </w:t>
      </w:r>
      <w:r w:rsidRPr="007C40F4">
        <w:rPr>
          <w:rFonts w:ascii="Arial" w:hAnsi="Arial" w:cs="Arial"/>
          <w:sz w:val="22"/>
          <w:szCs w:val="22"/>
        </w:rPr>
        <w:t xml:space="preserve">соответствующие ссылки на </w:t>
      </w:r>
      <w:r w:rsidRPr="007C40F4">
        <w:rPr>
          <w:rFonts w:ascii="Arial" w:hAnsi="Arial" w:cs="Arial"/>
          <w:sz w:val="22"/>
          <w:szCs w:val="22"/>
          <w:lang w:val="en-US"/>
        </w:rPr>
        <w:t>IEC</w:t>
      </w:r>
      <w:r w:rsidR="00FB493A">
        <w:rPr>
          <w:rFonts w:ascii="Arial" w:hAnsi="Arial" w:cs="Arial"/>
          <w:sz w:val="22"/>
          <w:szCs w:val="22"/>
        </w:rPr>
        <w:t> 61439 </w:t>
      </w:r>
      <w:r w:rsidRPr="007C40F4">
        <w:rPr>
          <w:rFonts w:ascii="Arial" w:hAnsi="Arial" w:cs="Arial"/>
          <w:sz w:val="22"/>
          <w:szCs w:val="22"/>
        </w:rPr>
        <w:t>(все части) для интеграции КАП в сборку.</w:t>
      </w:r>
    </w:p>
    <w:p w14:paraId="33AB21F5" w14:textId="198A5C2F" w:rsidR="00B81D67" w:rsidRDefault="007C40F4" w:rsidP="00827275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Руководство по эксплуатации КАП должно</w:t>
      </w:r>
      <w:r w:rsidR="00B81D67">
        <w:rPr>
          <w:rFonts w:ascii="Arial" w:hAnsi="Arial" w:cs="Arial"/>
        </w:rPr>
        <w:t xml:space="preserve"> включать </w:t>
      </w:r>
      <w:r>
        <w:rPr>
          <w:rFonts w:ascii="Arial" w:hAnsi="Arial" w:cs="Arial"/>
        </w:rPr>
        <w:t xml:space="preserve">описание последовательности </w:t>
      </w:r>
      <w:r w:rsidR="00FB493A">
        <w:rPr>
          <w:rFonts w:ascii="Arial" w:hAnsi="Arial" w:cs="Arial"/>
        </w:rPr>
        <w:t>срабатываний</w:t>
      </w:r>
      <w:r>
        <w:rPr>
          <w:rFonts w:ascii="Arial" w:hAnsi="Arial" w:cs="Arial"/>
        </w:rPr>
        <w:t>. Пример показан на рисунке 1.</w:t>
      </w:r>
    </w:p>
    <w:p w14:paraId="30282837" w14:textId="0D5F53B9" w:rsidR="004E5F8C" w:rsidRDefault="00B45283" w:rsidP="00827275">
      <w:pPr>
        <w:suppressAutoHyphens w:val="0"/>
        <w:spacing w:line="360" w:lineRule="auto"/>
        <w:jc w:val="both"/>
        <w:rPr>
          <w:rFonts w:ascii="Arial" w:hAnsi="Arial" w:cs="Arial"/>
        </w:rPr>
      </w:pPr>
      <w:r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5248" behindDoc="0" locked="0" layoutInCell="1" allowOverlap="1" wp14:anchorId="69291BAA" wp14:editId="5AA0E437">
                <wp:simplePos x="0" y="0"/>
                <wp:positionH relativeFrom="column">
                  <wp:posOffset>893868</wp:posOffset>
                </wp:positionH>
                <wp:positionV relativeFrom="paragraph">
                  <wp:posOffset>1769322</wp:posOffset>
                </wp:positionV>
                <wp:extent cx="323850" cy="2286000"/>
                <wp:effectExtent l="0" t="0" r="0" b="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57916" w14:textId="615B22CA" w:rsidR="00515997" w:rsidRPr="00E41D94" w:rsidRDefault="00515997" w:rsidP="0054222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Отсутствие питания от источника</w:t>
                            </w:r>
                            <w:r w:rsidRPr="0054222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54222C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91BAA" id="_x0000_s1027" type="#_x0000_t202" style="position:absolute;left:0;text-align:left;margin-left:70.4pt;margin-top:139.3pt;width:25.5pt;height:180pt;z-index:25176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" filled="f" stroked="f">
                <v:textbox style="layout-flow:vertical;mso-layout-flow-alt:bottom-to-top">
                  <w:txbxContent>
                    <w:p w14:paraId="19657916" w14:textId="615B22CA" w:rsidR="00515997" w:rsidRPr="00E41D94" w:rsidRDefault="00515997" w:rsidP="0054222C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Отсутствие питания от источника</w:t>
                      </w:r>
                      <w:r w:rsidRPr="0054222C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54222C"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C1EB7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3920" behindDoc="0" locked="0" layoutInCell="1" allowOverlap="1" wp14:anchorId="05F307BC" wp14:editId="6B0761D0">
                <wp:simplePos x="0" y="0"/>
                <wp:positionH relativeFrom="margin">
                  <wp:posOffset>3594735</wp:posOffset>
                </wp:positionH>
                <wp:positionV relativeFrom="paragraph">
                  <wp:posOffset>1903095</wp:posOffset>
                </wp:positionV>
                <wp:extent cx="2112010" cy="238760"/>
                <wp:effectExtent l="0" t="0" r="0" b="0"/>
                <wp:wrapNone/>
                <wp:docPr id="4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5B5E1" w14:textId="77777777" w:rsidR="00515997" w:rsidRPr="0022578F" w:rsidRDefault="00515997" w:rsidP="0051599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Длительность переключения </w:t>
                            </w:r>
                            <w:r w:rsidRPr="0022578F">
                              <w:rPr>
                                <w:rFonts w:ascii="Arial" w:hAnsi="Arial" w:cs="Arial"/>
                                <w:sz w:val="18"/>
                                <w:vertAlign w:val="superscript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307BC" id="_x0000_s1028" type="#_x0000_t202" style="position:absolute;left:0;text-align:left;margin-left:283.05pt;margin-top:149.85pt;width:166.3pt;height:18.8pt;z-index:251793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" filled="f" stroked="f">
                <v:textbox>
                  <w:txbxContent>
                    <w:p w14:paraId="3E55B5E1" w14:textId="77777777" w:rsidR="00515997" w:rsidRPr="0022578F" w:rsidRDefault="00515997" w:rsidP="0051599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Длительность переключения </w:t>
                      </w:r>
                      <w:r w:rsidRPr="0022578F">
                        <w:rPr>
                          <w:rFonts w:ascii="Arial" w:hAnsi="Arial" w:cs="Arial"/>
                          <w:sz w:val="18"/>
                          <w:vertAlign w:val="superscript"/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EB7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8016" behindDoc="0" locked="0" layoutInCell="1" allowOverlap="1" wp14:anchorId="77D51ADB" wp14:editId="77922D85">
                <wp:simplePos x="0" y="0"/>
                <wp:positionH relativeFrom="page">
                  <wp:posOffset>5101590</wp:posOffset>
                </wp:positionH>
                <wp:positionV relativeFrom="paragraph">
                  <wp:posOffset>2140162</wp:posOffset>
                </wp:positionV>
                <wp:extent cx="1633234" cy="380560"/>
                <wp:effectExtent l="0" t="0" r="0" b="635"/>
                <wp:wrapNone/>
                <wp:docPr id="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34" cy="38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A744D" w14:textId="77777777" w:rsidR="00515997" w:rsidRPr="0022578F" w:rsidRDefault="00515997" w:rsidP="0051599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Время переключения контактов </w:t>
                            </w:r>
                            <w:r w:rsidRPr="0022578F">
                              <w:rPr>
                                <w:rFonts w:ascii="Arial" w:hAnsi="Arial" w:cs="Arial"/>
                                <w:sz w:val="18"/>
                                <w:vertAlign w:val="superscript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1ADB" id="_x0000_s1029" type="#_x0000_t202" style="position:absolute;left:0;text-align:left;margin-left:401.7pt;margin-top:168.5pt;width:128.6pt;height:29.95pt;z-index:25179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" filled="f" stroked="f">
                <v:textbox>
                  <w:txbxContent>
                    <w:p w14:paraId="2CEA744D" w14:textId="77777777" w:rsidR="00515997" w:rsidRPr="0022578F" w:rsidRDefault="00515997" w:rsidP="0051599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Время переключения контактов </w:t>
                      </w:r>
                      <w:r w:rsidRPr="0022578F">
                        <w:rPr>
                          <w:rFonts w:ascii="Arial" w:hAnsi="Arial" w:cs="Arial"/>
                          <w:sz w:val="18"/>
                          <w:vertAlign w:val="superscript"/>
                          <w:lang w:val="en-US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1EB7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9824" behindDoc="0" locked="0" layoutInCell="1" allowOverlap="1" wp14:anchorId="634C589B" wp14:editId="76ECCC30">
                <wp:simplePos x="0" y="0"/>
                <wp:positionH relativeFrom="margin">
                  <wp:posOffset>5479838</wp:posOffset>
                </wp:positionH>
                <wp:positionV relativeFrom="paragraph">
                  <wp:posOffset>4059555</wp:posOffset>
                </wp:positionV>
                <wp:extent cx="554983" cy="238836"/>
                <wp:effectExtent l="0" t="0" r="0" b="0"/>
                <wp:wrapNone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83" cy="238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7F5D2" w14:textId="25864872" w:rsidR="00515997" w:rsidRPr="00B8506F" w:rsidRDefault="00515997" w:rsidP="0022578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Время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C589B" id="_x0000_s1030" type="#_x0000_t202" style="position:absolute;left:0;text-align:left;margin-left:431.5pt;margin-top:319.65pt;width:43.7pt;height:18.8pt;z-index:251789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" filled="f" stroked="f">
                <v:textbox>
                  <w:txbxContent>
                    <w:p w14:paraId="6837F5D2" w14:textId="25864872" w:rsidR="00515997" w:rsidRPr="00B8506F" w:rsidRDefault="00515997" w:rsidP="0022578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Время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EB7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7776" behindDoc="0" locked="0" layoutInCell="1" allowOverlap="1" wp14:anchorId="77EFE8A6" wp14:editId="252249D0">
                <wp:simplePos x="0" y="0"/>
                <wp:positionH relativeFrom="column">
                  <wp:posOffset>5331460</wp:posOffset>
                </wp:positionH>
                <wp:positionV relativeFrom="paragraph">
                  <wp:posOffset>2256366</wp:posOffset>
                </wp:positionV>
                <wp:extent cx="513641" cy="1789856"/>
                <wp:effectExtent l="0" t="0" r="0" b="1270"/>
                <wp:wrapNone/>
                <wp:docPr id="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641" cy="17898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4B525" w14:textId="1389BF7C" w:rsidR="00515997" w:rsidRPr="00BB07B1" w:rsidRDefault="00515997" w:rsidP="00BB07B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BB07B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Контакты источника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замкнуты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E8A6" id="_x0000_s1031" type="#_x0000_t202" style="position:absolute;left:0;text-align:left;margin-left:419.8pt;margin-top:177.65pt;width:40.45pt;height:140.95pt;z-index:25178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" filled="f" stroked="f">
                <v:textbox style="layout-flow:vertical;mso-layout-flow-alt:bottom-to-top">
                  <w:txbxContent>
                    <w:p w14:paraId="3A64B525" w14:textId="1389BF7C" w:rsidR="00515997" w:rsidRPr="00BB07B1" w:rsidRDefault="00515997" w:rsidP="00BB07B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BB07B1">
                        <w:rPr>
                          <w:rFonts w:ascii="Arial" w:hAnsi="Arial" w:cs="Arial"/>
                          <w:b/>
                          <w:sz w:val="18"/>
                        </w:rPr>
                        <w:t xml:space="preserve">Контакты источника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замкнуты</w:t>
                      </w:r>
                    </w:p>
                  </w:txbxContent>
                </v:textbox>
              </v:shape>
            </w:pict>
          </mc:Fallback>
        </mc:AlternateContent>
      </w:r>
      <w:r w:rsidR="008C1EB7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3680" behindDoc="0" locked="0" layoutInCell="1" allowOverlap="1" wp14:anchorId="0991501E" wp14:editId="2E6A25EE">
                <wp:simplePos x="0" y="0"/>
                <wp:positionH relativeFrom="column">
                  <wp:posOffset>5083175</wp:posOffset>
                </wp:positionH>
                <wp:positionV relativeFrom="paragraph">
                  <wp:posOffset>2073910</wp:posOffset>
                </wp:positionV>
                <wp:extent cx="450215" cy="1974850"/>
                <wp:effectExtent l="0" t="0" r="0" b="6350"/>
                <wp:wrapNone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CC34E" w14:textId="7BE0D940" w:rsidR="00515997" w:rsidRPr="005D3F65" w:rsidRDefault="00515997" w:rsidP="00BB07B1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Команда «Включить 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Close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)» источника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501E" id="_x0000_s1032" type="#_x0000_t202" style="position:absolute;left:0;text-align:left;margin-left:400.25pt;margin-top:163.3pt;width:35.45pt;height:155.5pt;z-index:251783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" filled="f" stroked="f">
                <v:textbox style="layout-flow:vertical;mso-layout-flow-alt:bottom-to-top">
                  <w:txbxContent>
                    <w:p w14:paraId="080CC34E" w14:textId="7BE0D940" w:rsidR="00515997" w:rsidRPr="005D3F65" w:rsidRDefault="00515997" w:rsidP="00BB07B1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Команда «Включить (</w:t>
                      </w: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Close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)» источника </w:t>
                      </w: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C1EB7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5728" behindDoc="0" locked="0" layoutInCell="1" allowOverlap="1" wp14:anchorId="5B0D7CB3" wp14:editId="74093641">
                <wp:simplePos x="0" y="0"/>
                <wp:positionH relativeFrom="column">
                  <wp:posOffset>4248150</wp:posOffset>
                </wp:positionH>
                <wp:positionV relativeFrom="paragraph">
                  <wp:posOffset>2076027</wp:posOffset>
                </wp:positionV>
                <wp:extent cx="450215" cy="1974850"/>
                <wp:effectExtent l="0" t="0" r="0" b="635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13A28" w14:textId="708CA281" w:rsidR="00515997" w:rsidRPr="00E02228" w:rsidRDefault="00515997" w:rsidP="00BB07B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BB07B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Контакты источника </w:t>
                            </w:r>
                            <w:r w:rsidRPr="00BB07B1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 xml:space="preserve">II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разомкнуты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D7CB3" id="_x0000_s1033" type="#_x0000_t202" style="position:absolute;left:0;text-align:left;margin-left:334.5pt;margin-top:163.45pt;width:35.45pt;height:155.5pt;z-index:251785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" filled="f" stroked="f">
                <v:textbox style="layout-flow:vertical;mso-layout-flow-alt:bottom-to-top">
                  <w:txbxContent>
                    <w:p w14:paraId="29F13A28" w14:textId="708CA281" w:rsidR="00515997" w:rsidRPr="00E02228" w:rsidRDefault="00515997" w:rsidP="00BB07B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BB07B1">
                        <w:rPr>
                          <w:rFonts w:ascii="Arial" w:hAnsi="Arial" w:cs="Arial"/>
                          <w:b/>
                          <w:sz w:val="18"/>
                        </w:rPr>
                        <w:t xml:space="preserve">Контакты источника </w:t>
                      </w:r>
                      <w:r w:rsidRPr="00BB07B1"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  <w:t xml:space="preserve">II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разомкнуты</w:t>
                      </w:r>
                    </w:p>
                  </w:txbxContent>
                </v:textbox>
              </v:shape>
            </w:pict>
          </mc:Fallback>
        </mc:AlternateContent>
      </w:r>
      <w:r w:rsidR="008C1EB7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1632" behindDoc="0" locked="0" layoutInCell="1" allowOverlap="1" wp14:anchorId="21E60CD1" wp14:editId="474DB923">
                <wp:simplePos x="0" y="0"/>
                <wp:positionH relativeFrom="column">
                  <wp:posOffset>3888105</wp:posOffset>
                </wp:positionH>
                <wp:positionV relativeFrom="paragraph">
                  <wp:posOffset>2075180</wp:posOffset>
                </wp:positionV>
                <wp:extent cx="450215" cy="1974850"/>
                <wp:effectExtent l="0" t="0" r="0" b="6350"/>
                <wp:wrapNone/>
                <wp:docPr id="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C36F" w14:textId="6CE71A7D" w:rsidR="00515997" w:rsidRPr="00BB07B1" w:rsidRDefault="00515997" w:rsidP="00BB07B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Команда «Отключить 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Open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)» источник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60CD1" id="_x0000_s1034" type="#_x0000_t202" style="position:absolute;left:0;text-align:left;margin-left:306.15pt;margin-top:163.4pt;width:35.45pt;height:155.5pt;z-index:251781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" filled="f" stroked="f">
                <v:textbox style="layout-flow:vertical;mso-layout-flow-alt:bottom-to-top">
                  <w:txbxContent>
                    <w:p w14:paraId="54CBC36F" w14:textId="6CE71A7D" w:rsidR="00515997" w:rsidRPr="00BB07B1" w:rsidRDefault="00515997" w:rsidP="00BB07B1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Команда «Отключить (</w:t>
                      </w: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Open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)» источник </w:t>
                      </w: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585AC6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7536" behindDoc="0" locked="0" layoutInCell="1" allowOverlap="1" wp14:anchorId="1548719E" wp14:editId="362B14AC">
                <wp:simplePos x="0" y="0"/>
                <wp:positionH relativeFrom="column">
                  <wp:posOffset>3276600</wp:posOffset>
                </wp:positionH>
                <wp:positionV relativeFrom="paragraph">
                  <wp:posOffset>2078566</wp:posOffset>
                </wp:positionV>
                <wp:extent cx="369988" cy="1974850"/>
                <wp:effectExtent l="0" t="0" r="0" b="6350"/>
                <wp:wrapNone/>
                <wp:docPr id="3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88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9AF3" w14:textId="4C6D624A" w:rsidR="00515997" w:rsidRPr="00BB07B1" w:rsidRDefault="00515997" w:rsidP="00BB07B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BB07B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Источник </w:t>
                            </w:r>
                            <w:r w:rsidRPr="00BB07B1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I</w:t>
                            </w:r>
                            <w:r w:rsidRPr="00BB07B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доступен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8719E" id="_x0000_s1035" type="#_x0000_t202" style="position:absolute;left:0;text-align:left;margin-left:258pt;margin-top:163.65pt;width:29.15pt;height:155.5pt;z-index:25177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" filled="f" stroked="f">
                <v:textbox style="layout-flow:vertical;mso-layout-flow-alt:bottom-to-top">
                  <w:txbxContent>
                    <w:p w14:paraId="262D9AF3" w14:textId="4C6D624A" w:rsidR="00515997" w:rsidRPr="00BB07B1" w:rsidRDefault="00515997" w:rsidP="00BB07B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BB07B1">
                        <w:rPr>
                          <w:rFonts w:ascii="Arial" w:hAnsi="Arial" w:cs="Arial"/>
                          <w:b/>
                          <w:sz w:val="18"/>
                        </w:rPr>
                        <w:t xml:space="preserve">Источник </w:t>
                      </w:r>
                      <w:r w:rsidRPr="00BB07B1"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  <w:t>I</w:t>
                      </w:r>
                      <w:r w:rsidRPr="00BB07B1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доступен</w:t>
                      </w:r>
                    </w:p>
                  </w:txbxContent>
                </v:textbox>
              </v:shape>
            </w:pict>
          </mc:Fallback>
        </mc:AlternateContent>
      </w:r>
      <w:r w:rsidR="00585AC6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9584" behindDoc="0" locked="0" layoutInCell="1" allowOverlap="1" wp14:anchorId="13739BDA" wp14:editId="7D0FA90B">
                <wp:simplePos x="0" y="0"/>
                <wp:positionH relativeFrom="column">
                  <wp:posOffset>3532293</wp:posOffset>
                </wp:positionH>
                <wp:positionV relativeFrom="paragraph">
                  <wp:posOffset>2068195</wp:posOffset>
                </wp:positionV>
                <wp:extent cx="450215" cy="1985421"/>
                <wp:effectExtent l="0" t="0" r="0" b="0"/>
                <wp:wrapNone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985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01588" w14:textId="78F02D03" w:rsidR="00515997" w:rsidRPr="00BB07B1" w:rsidRDefault="00515997" w:rsidP="00BB07B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Источник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определен как доступный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39BDA" id="_x0000_s1036" type="#_x0000_t202" style="position:absolute;left:0;text-align:left;margin-left:278.15pt;margin-top:162.85pt;width:35.45pt;height:156.35pt;z-index:25177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" filled="f" stroked="f">
                <v:textbox style="layout-flow:vertical;mso-layout-flow-alt:bottom-to-top">
                  <w:txbxContent>
                    <w:p w14:paraId="26001588" w14:textId="78F02D03" w:rsidR="00515997" w:rsidRPr="00BB07B1" w:rsidRDefault="00515997" w:rsidP="00BB07B1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Источник </w:t>
                      </w: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определен как доступный</w:t>
                      </w:r>
                    </w:p>
                  </w:txbxContent>
                </v:textbox>
              </v:shape>
            </w:pict>
          </mc:Fallback>
        </mc:AlternateContent>
      </w:r>
      <w:r w:rsidR="00585AC6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1872" behindDoc="0" locked="0" layoutInCell="1" allowOverlap="1" wp14:anchorId="36BFB927" wp14:editId="3A64A93C">
                <wp:simplePos x="0" y="0"/>
                <wp:positionH relativeFrom="margin">
                  <wp:posOffset>1216871</wp:posOffset>
                </wp:positionH>
                <wp:positionV relativeFrom="paragraph">
                  <wp:posOffset>1936327</wp:posOffset>
                </wp:positionV>
                <wp:extent cx="2245845" cy="238836"/>
                <wp:effectExtent l="0" t="0" r="0" b="0"/>
                <wp:wrapNone/>
                <wp:docPr id="4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845" cy="238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FF006" w14:textId="2C67A69A" w:rsidR="00515997" w:rsidRPr="0022578F" w:rsidRDefault="00515997" w:rsidP="0022578F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Длительность переключения </w:t>
                            </w:r>
                            <w:r w:rsidRPr="0022578F">
                              <w:rPr>
                                <w:rFonts w:ascii="Arial" w:hAnsi="Arial" w:cs="Arial"/>
                                <w:sz w:val="18"/>
                                <w:vertAlign w:val="superscript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FB927" id="_x0000_s1037" type="#_x0000_t202" style="position:absolute;left:0;text-align:left;margin-left:95.8pt;margin-top:152.45pt;width:176.85pt;height:18.8pt;z-index:25179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" filled="f" stroked="f">
                <v:textbox>
                  <w:txbxContent>
                    <w:p w14:paraId="7F3FF006" w14:textId="2C67A69A" w:rsidR="00515997" w:rsidRPr="0022578F" w:rsidRDefault="00515997" w:rsidP="0022578F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Длительность переключения </w:t>
                      </w:r>
                      <w:r w:rsidRPr="0022578F">
                        <w:rPr>
                          <w:rFonts w:ascii="Arial" w:hAnsi="Arial" w:cs="Arial"/>
                          <w:sz w:val="18"/>
                          <w:vertAlign w:val="superscript"/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AC6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5968" behindDoc="0" locked="0" layoutInCell="1" allowOverlap="1" wp14:anchorId="0EF7EE4B" wp14:editId="4F4419D6">
                <wp:simplePos x="0" y="0"/>
                <wp:positionH relativeFrom="page">
                  <wp:posOffset>2626995</wp:posOffset>
                </wp:positionH>
                <wp:positionV relativeFrom="paragraph">
                  <wp:posOffset>2136986</wp:posOffset>
                </wp:positionV>
                <wp:extent cx="1633234" cy="380560"/>
                <wp:effectExtent l="0" t="0" r="0" b="635"/>
                <wp:wrapNone/>
                <wp:docPr id="4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34" cy="38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BEB42" w14:textId="23144939" w:rsidR="00515997" w:rsidRPr="0022578F" w:rsidRDefault="00515997" w:rsidP="0051599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Время переключения контактов </w:t>
                            </w:r>
                            <w:r w:rsidRPr="0022578F">
                              <w:rPr>
                                <w:rFonts w:ascii="Arial" w:hAnsi="Arial" w:cs="Arial"/>
                                <w:sz w:val="18"/>
                                <w:vertAlign w:val="superscript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7EE4B" id="_x0000_s1038" type="#_x0000_t202" style="position:absolute;left:0;text-align:left;margin-left:206.85pt;margin-top:168.25pt;width:128.6pt;height:29.95pt;z-index:25179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" filled="f" stroked="f">
                <v:textbox>
                  <w:txbxContent>
                    <w:p w14:paraId="626BEB42" w14:textId="23144939" w:rsidR="00515997" w:rsidRPr="0022578F" w:rsidRDefault="00515997" w:rsidP="0051599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Время переключения контактов </w:t>
                      </w:r>
                      <w:r w:rsidRPr="0022578F">
                        <w:rPr>
                          <w:rFonts w:ascii="Arial" w:hAnsi="Arial" w:cs="Arial"/>
                          <w:sz w:val="18"/>
                          <w:vertAlign w:val="superscript"/>
                          <w:lang w:val="en-US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5AC6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5488" behindDoc="0" locked="0" layoutInCell="1" allowOverlap="1" wp14:anchorId="6E7FB642" wp14:editId="005D91A2">
                <wp:simplePos x="0" y="0"/>
                <wp:positionH relativeFrom="column">
                  <wp:posOffset>2847340</wp:posOffset>
                </wp:positionH>
                <wp:positionV relativeFrom="paragraph">
                  <wp:posOffset>2179955</wp:posOffset>
                </wp:positionV>
                <wp:extent cx="470414" cy="1863853"/>
                <wp:effectExtent l="0" t="0" r="0" b="3175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414" cy="18638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51F85" w14:textId="5A37B229" w:rsidR="00515997" w:rsidRPr="005D3F65" w:rsidRDefault="00515997" w:rsidP="005D3F6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Контакты источника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 xml:space="preserve">II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замкнуты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FB642" id="_x0000_s1039" type="#_x0000_t202" style="position:absolute;left:0;text-align:left;margin-left:224.2pt;margin-top:171.65pt;width:37.05pt;height:146.75pt;z-index:251775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" filled="f" stroked="f">
                <v:textbox style="layout-flow:vertical;mso-layout-flow-alt:bottom-to-top">
                  <w:txbxContent>
                    <w:p w14:paraId="0ED51F85" w14:textId="5A37B229" w:rsidR="00515997" w:rsidRPr="005D3F65" w:rsidRDefault="00515997" w:rsidP="005D3F65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Контакты источника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  <w:t xml:space="preserve">II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замкнуты</w:t>
                      </w:r>
                    </w:p>
                  </w:txbxContent>
                </v:textbox>
              </v:shape>
            </w:pict>
          </mc:Fallback>
        </mc:AlternateContent>
      </w:r>
      <w:r w:rsidR="00585AC6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3440" behindDoc="0" locked="0" layoutInCell="1" allowOverlap="1" wp14:anchorId="3087BFB0" wp14:editId="41063447">
                <wp:simplePos x="0" y="0"/>
                <wp:positionH relativeFrom="column">
                  <wp:posOffset>2564765</wp:posOffset>
                </wp:positionH>
                <wp:positionV relativeFrom="paragraph">
                  <wp:posOffset>2071159</wp:posOffset>
                </wp:positionV>
                <wp:extent cx="450215" cy="1974850"/>
                <wp:effectExtent l="0" t="0" r="0" b="635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E1A7A" w14:textId="1ECE8FCF" w:rsidR="00515997" w:rsidRPr="005D3F65" w:rsidRDefault="00515997" w:rsidP="005D3F65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Команда «включить 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Close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)» источник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7BFB0" id="_x0000_s1040" type="#_x0000_t202" style="position:absolute;left:0;text-align:left;margin-left:201.95pt;margin-top:163.1pt;width:35.45pt;height:155.5pt;z-index:25177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" filled="f" stroked="f">
                <v:textbox style="layout-flow:vertical;mso-layout-flow-alt:bottom-to-top">
                  <w:txbxContent>
                    <w:p w14:paraId="3FDE1A7A" w14:textId="1ECE8FCF" w:rsidR="00515997" w:rsidRPr="005D3F65" w:rsidRDefault="00515997" w:rsidP="005D3F65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Команда «включить (</w:t>
                      </w: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Close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)» источник </w:t>
                      </w: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585AC6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7296" behindDoc="0" locked="0" layoutInCell="1" allowOverlap="1" wp14:anchorId="02AB2297" wp14:editId="59205BFD">
                <wp:simplePos x="0" y="0"/>
                <wp:positionH relativeFrom="column">
                  <wp:posOffset>1664335</wp:posOffset>
                </wp:positionH>
                <wp:positionV relativeFrom="paragraph">
                  <wp:posOffset>2084281</wp:posOffset>
                </wp:positionV>
                <wp:extent cx="445135" cy="1964267"/>
                <wp:effectExtent l="0" t="0" r="0" b="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964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1852D" w14:textId="5A47508F" w:rsidR="00515997" w:rsidRPr="005D3F65" w:rsidRDefault="00515997" w:rsidP="008C1EB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Контакты  источника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30F9830D" w14:textId="7406DCFC" w:rsidR="00515997" w:rsidRPr="005D3F65" w:rsidRDefault="00515997" w:rsidP="0054222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разомкнуты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B2297" id="_x0000_s1041" type="#_x0000_t202" style="position:absolute;left:0;text-align:left;margin-left:131.05pt;margin-top:164.1pt;width:35.05pt;height:154.65pt;z-index:251767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" filled="f" stroked="f">
                <v:textbox style="layout-flow:vertical;mso-layout-flow-alt:bottom-to-top">
                  <w:txbxContent>
                    <w:p w14:paraId="6D21852D" w14:textId="5A47508F" w:rsidR="00515997" w:rsidRPr="005D3F65" w:rsidRDefault="00515997" w:rsidP="008C1EB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Контакты  источника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  <w:p w14:paraId="30F9830D" w14:textId="7406DCFC" w:rsidR="00515997" w:rsidRPr="005D3F65" w:rsidRDefault="00515997" w:rsidP="0054222C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разомкнуты </w:t>
                      </w:r>
                    </w:p>
                  </w:txbxContent>
                </v:textbox>
              </v:shape>
            </w:pict>
          </mc:Fallback>
        </mc:AlternateContent>
      </w:r>
      <w:r w:rsidR="00585AC6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1392" behindDoc="0" locked="0" layoutInCell="1" allowOverlap="1" wp14:anchorId="56D21A93" wp14:editId="6324E9DB">
                <wp:simplePos x="0" y="0"/>
                <wp:positionH relativeFrom="column">
                  <wp:posOffset>1377950</wp:posOffset>
                </wp:positionH>
                <wp:positionV relativeFrom="paragraph">
                  <wp:posOffset>2082377</wp:posOffset>
                </wp:positionV>
                <wp:extent cx="450215" cy="1974850"/>
                <wp:effectExtent l="0" t="0" r="0" b="635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9B7D2" w14:textId="42CEC683" w:rsidR="00515997" w:rsidRPr="0022578F" w:rsidRDefault="00515997" w:rsidP="00E41D9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Команда </w:t>
                            </w:r>
                            <w:r w:rsidRPr="00515997">
                              <w:rPr>
                                <w:rFonts w:ascii="Arial" w:hAnsi="Arial" w:cs="Arial"/>
                                <w:sz w:val="18"/>
                              </w:rPr>
                              <w:t>«</w:t>
                            </w:r>
                            <w:r w:rsidRPr="00585AC6">
                              <w:rPr>
                                <w:rFonts w:ascii="Arial" w:hAnsi="Arial" w:cs="Arial"/>
                                <w:sz w:val="18"/>
                              </w:rPr>
                              <w:t>отключить (</w:t>
                            </w:r>
                            <w:r w:rsidRPr="00585AC6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Open</w:t>
                            </w:r>
                            <w:r w:rsidRPr="00585AC6">
                              <w:rPr>
                                <w:rFonts w:ascii="Arial" w:hAnsi="Arial" w:cs="Arial"/>
                                <w:sz w:val="18"/>
                              </w:rPr>
                              <w:t xml:space="preserve">)» источник </w:t>
                            </w:r>
                            <w:r w:rsidRPr="00585AC6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1A93" id="_x0000_s1042" type="#_x0000_t202" style="position:absolute;left:0;text-align:left;margin-left:108.5pt;margin-top:163.95pt;width:35.45pt;height:155.5pt;z-index:251771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" filled="f" stroked="f">
                <v:textbox style="layout-flow:vertical;mso-layout-flow-alt:bottom-to-top">
                  <w:txbxContent>
                    <w:p w14:paraId="1D59B7D2" w14:textId="42CEC683" w:rsidR="00515997" w:rsidRPr="0022578F" w:rsidRDefault="00515997" w:rsidP="00E41D9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Команда </w:t>
                      </w:r>
                      <w:r w:rsidRPr="00515997">
                        <w:rPr>
                          <w:rFonts w:ascii="Arial" w:hAnsi="Arial" w:cs="Arial"/>
                          <w:sz w:val="18"/>
                        </w:rPr>
                        <w:t>«</w:t>
                      </w:r>
                      <w:r w:rsidRPr="00585AC6">
                        <w:rPr>
                          <w:rFonts w:ascii="Arial" w:hAnsi="Arial" w:cs="Arial"/>
                          <w:sz w:val="18"/>
                        </w:rPr>
                        <w:t>отключить (</w:t>
                      </w:r>
                      <w:r w:rsidRPr="00585AC6">
                        <w:rPr>
                          <w:rFonts w:ascii="Arial" w:hAnsi="Arial" w:cs="Arial"/>
                          <w:sz w:val="18"/>
                          <w:lang w:val="en-US"/>
                        </w:rPr>
                        <w:t>Open</w:t>
                      </w:r>
                      <w:r w:rsidRPr="00585AC6">
                        <w:rPr>
                          <w:rFonts w:ascii="Arial" w:hAnsi="Arial" w:cs="Arial"/>
                          <w:sz w:val="18"/>
                        </w:rPr>
                        <w:t xml:space="preserve">)» источник </w:t>
                      </w:r>
                      <w:r w:rsidRPr="00585AC6">
                        <w:rPr>
                          <w:rFonts w:ascii="Arial" w:hAnsi="Arial" w:cs="Arial"/>
                          <w:sz w:val="1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585AC6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9344" behindDoc="0" locked="0" layoutInCell="1" allowOverlap="1" wp14:anchorId="115D2F0C" wp14:editId="10D7EF89">
                <wp:simplePos x="0" y="0"/>
                <wp:positionH relativeFrom="column">
                  <wp:posOffset>1105747</wp:posOffset>
                </wp:positionH>
                <wp:positionV relativeFrom="paragraph">
                  <wp:posOffset>2081319</wp:posOffset>
                </wp:positionV>
                <wp:extent cx="323850" cy="1975187"/>
                <wp:effectExtent l="0" t="0" r="0" b="635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9751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9AEE2" w14:textId="5774D95D" w:rsidR="00515997" w:rsidRPr="00E41D94" w:rsidRDefault="00515997" w:rsidP="00E41D9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Обнаружение отсутствия питния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D2F0C" id="_x0000_s1043" type="#_x0000_t202" style="position:absolute;left:0;text-align:left;margin-left:87.05pt;margin-top:163.9pt;width:25.5pt;height:155.55pt;z-index:251769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" filled="f" stroked="f">
                <v:textbox style="layout-flow:vertical;mso-layout-flow-alt:bottom-to-top">
                  <w:txbxContent>
                    <w:p w14:paraId="3FC9AEE2" w14:textId="5774D95D" w:rsidR="00515997" w:rsidRPr="00E41D94" w:rsidRDefault="00515997" w:rsidP="00E41D9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Обнаружение отсутствия питния</w:t>
                      </w:r>
                    </w:p>
                  </w:txbxContent>
                </v:textbox>
              </v:shape>
            </w:pict>
          </mc:Fallback>
        </mc:AlternateContent>
      </w:r>
      <w:r w:rsidR="00EE7630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10A30346" wp14:editId="265326D2">
                <wp:simplePos x="0" y="0"/>
                <wp:positionH relativeFrom="column">
                  <wp:posOffset>-158115</wp:posOffset>
                </wp:positionH>
                <wp:positionV relativeFrom="paragraph">
                  <wp:posOffset>707390</wp:posOffset>
                </wp:positionV>
                <wp:extent cx="324173" cy="869950"/>
                <wp:effectExtent l="0" t="0" r="0" b="635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73" cy="86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0D5B5" w14:textId="6CD4FABC" w:rsidR="00515997" w:rsidRPr="0054222C" w:rsidRDefault="00515997" w:rsidP="00EE763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Позиции КАП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0346" id="_x0000_s1044" type="#_x0000_t202" style="position:absolute;left:0;text-align:left;margin-left:-12.45pt;margin-top:55.7pt;width:25.55pt;height:68.5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" filled="f" stroked="f">
                <v:textbox style="layout-flow:vertical;mso-layout-flow-alt:bottom-to-top">
                  <w:txbxContent>
                    <w:p w14:paraId="3EF0D5B5" w14:textId="6CD4FABC" w:rsidR="00515997" w:rsidRPr="0054222C" w:rsidRDefault="00515997" w:rsidP="00EE763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Позиции КАП</w:t>
                      </w:r>
                    </w:p>
                  </w:txbxContent>
                </v:textbox>
              </v:shape>
            </w:pict>
          </mc:Fallback>
        </mc:AlternateContent>
      </w:r>
      <w:r w:rsidR="006E273C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1152" behindDoc="0" locked="0" layoutInCell="1" allowOverlap="1" wp14:anchorId="2D2FF173" wp14:editId="047D6399">
                <wp:simplePos x="0" y="0"/>
                <wp:positionH relativeFrom="margin">
                  <wp:posOffset>5429885</wp:posOffset>
                </wp:positionH>
                <wp:positionV relativeFrom="paragraph">
                  <wp:posOffset>1418590</wp:posOffset>
                </wp:positionV>
                <wp:extent cx="307074" cy="266132"/>
                <wp:effectExtent l="0" t="0" r="0" b="635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74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BBB60" w14:textId="77777777" w:rsidR="00515997" w:rsidRPr="00B8506F" w:rsidRDefault="00515997" w:rsidP="006E273C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vertAlign w:val="subscript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FF173" id="_x0000_s1045" type="#_x0000_t202" style="position:absolute;left:0;text-align:left;margin-left:427.55pt;margin-top:111.7pt;width:24.2pt;height:20.95pt;z-index:25176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" filled="f" stroked="f">
                <v:textbox>
                  <w:txbxContent>
                    <w:p w14:paraId="138BBB60" w14:textId="77777777" w:rsidR="00515997" w:rsidRPr="00B8506F" w:rsidRDefault="00515997" w:rsidP="006E273C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8"/>
                          <w:vertAlign w:val="subscript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73C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 wp14:anchorId="69AEE1ED" wp14:editId="2EF30435">
                <wp:simplePos x="0" y="0"/>
                <wp:positionH relativeFrom="margin">
                  <wp:posOffset>4871085</wp:posOffset>
                </wp:positionH>
                <wp:positionV relativeFrom="paragraph">
                  <wp:posOffset>1412240</wp:posOffset>
                </wp:positionV>
                <wp:extent cx="307074" cy="266132"/>
                <wp:effectExtent l="0" t="0" r="0" b="63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74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98F2D" w14:textId="77777777" w:rsidR="00515997" w:rsidRPr="00B8506F" w:rsidRDefault="00515997" w:rsidP="006E273C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EE1ED" id="_x0000_s1046" type="#_x0000_t202" style="position:absolute;left:0;text-align:left;margin-left:383.55pt;margin-top:111.2pt;width:24.2pt;height:20.95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" filled="f" stroked="f">
                <v:textbox>
                  <w:txbxContent>
                    <w:p w14:paraId="6B998F2D" w14:textId="77777777" w:rsidR="00515997" w:rsidRPr="00B8506F" w:rsidRDefault="00515997" w:rsidP="006E273C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8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73C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7056" behindDoc="0" locked="0" layoutInCell="1" allowOverlap="1" wp14:anchorId="6485289D" wp14:editId="497DC22B">
                <wp:simplePos x="0" y="0"/>
                <wp:positionH relativeFrom="margin">
                  <wp:posOffset>4236085</wp:posOffset>
                </wp:positionH>
                <wp:positionV relativeFrom="paragraph">
                  <wp:posOffset>1412240</wp:posOffset>
                </wp:positionV>
                <wp:extent cx="307074" cy="266132"/>
                <wp:effectExtent l="0" t="0" r="0" b="63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74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B939" w14:textId="77777777" w:rsidR="00515997" w:rsidRPr="00B8506F" w:rsidRDefault="00515997" w:rsidP="006E273C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289D" id="_x0000_s1047" type="#_x0000_t202" style="position:absolute;left:0;text-align:left;margin-left:333.55pt;margin-top:111.2pt;width:24.2pt;height:20.95pt;z-index:25175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" filled="f" stroked="f">
                <v:textbox>
                  <w:txbxContent>
                    <w:p w14:paraId="5D12B939" w14:textId="77777777" w:rsidR="00515997" w:rsidRPr="00B8506F" w:rsidRDefault="00515997" w:rsidP="006E273C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8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73C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5008" behindDoc="0" locked="0" layoutInCell="1" allowOverlap="1" wp14:anchorId="3F091106" wp14:editId="546580C9">
                <wp:simplePos x="0" y="0"/>
                <wp:positionH relativeFrom="margin">
                  <wp:posOffset>3524885</wp:posOffset>
                </wp:positionH>
                <wp:positionV relativeFrom="paragraph">
                  <wp:posOffset>1412240</wp:posOffset>
                </wp:positionV>
                <wp:extent cx="307074" cy="266132"/>
                <wp:effectExtent l="0" t="0" r="0" b="63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74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9D78E" w14:textId="77777777" w:rsidR="00515997" w:rsidRPr="00B8506F" w:rsidRDefault="00515997" w:rsidP="006E273C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t</w:t>
                            </w:r>
                            <w:r w:rsidRPr="00B8506F">
                              <w:rPr>
                                <w:rFonts w:ascii="Arial" w:hAnsi="Arial" w:cs="Arial"/>
                                <w:sz w:val="18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91106" id="_x0000_s1048" type="#_x0000_t202" style="position:absolute;left:0;text-align:left;margin-left:277.55pt;margin-top:111.2pt;width:24.2pt;height:20.95pt;z-index:25175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" filled="f" stroked="f">
                <v:textbox>
                  <w:txbxContent>
                    <w:p w14:paraId="5139D78E" w14:textId="77777777" w:rsidR="00515997" w:rsidRPr="00B8506F" w:rsidRDefault="00515997" w:rsidP="006E273C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t</w:t>
                      </w:r>
                      <w:r w:rsidRPr="00B8506F">
                        <w:rPr>
                          <w:rFonts w:ascii="Arial" w:hAnsi="Arial" w:cs="Arial"/>
                          <w:sz w:val="18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06F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2960" behindDoc="0" locked="0" layoutInCell="1" allowOverlap="1" wp14:anchorId="7D95A4EF" wp14:editId="05690842">
                <wp:simplePos x="0" y="0"/>
                <wp:positionH relativeFrom="margin">
                  <wp:posOffset>3874135</wp:posOffset>
                </wp:positionH>
                <wp:positionV relativeFrom="paragraph">
                  <wp:posOffset>1412240</wp:posOffset>
                </wp:positionV>
                <wp:extent cx="307074" cy="266132"/>
                <wp:effectExtent l="0" t="0" r="0" b="635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74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54BAD" w14:textId="597419F6" w:rsidR="00515997" w:rsidRPr="00B8506F" w:rsidRDefault="00515997" w:rsidP="00B8506F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vertAlign w:val="subscript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5A4EF" id="_x0000_s1049" type="#_x0000_t202" style="position:absolute;left:0;text-align:left;margin-left:305.05pt;margin-top:111.2pt;width:24.2pt;height:20.95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" filled="f" stroked="f">
                <v:textbox>
                  <w:txbxContent>
                    <w:p w14:paraId="34954BAD" w14:textId="597419F6" w:rsidR="00515997" w:rsidRPr="00B8506F" w:rsidRDefault="00515997" w:rsidP="00B8506F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8"/>
                          <w:vertAlign w:val="subscript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73C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8864" behindDoc="0" locked="0" layoutInCell="1" allowOverlap="1" wp14:anchorId="434C3BDA" wp14:editId="04E890BF">
                <wp:simplePos x="0" y="0"/>
                <wp:positionH relativeFrom="margin">
                  <wp:posOffset>2458085</wp:posOffset>
                </wp:positionH>
                <wp:positionV relativeFrom="paragraph">
                  <wp:posOffset>1405890</wp:posOffset>
                </wp:positionV>
                <wp:extent cx="307074" cy="266132"/>
                <wp:effectExtent l="0" t="0" r="0" b="635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74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8A4D9" w14:textId="0152F0F9" w:rsidR="00515997" w:rsidRPr="00B8506F" w:rsidRDefault="00515997" w:rsidP="00B8506F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C3BDA" id="_x0000_s1050" type="#_x0000_t202" style="position:absolute;left:0;text-align:left;margin-left:193.55pt;margin-top:110.7pt;width:24.2pt;height:20.95pt;z-index:25174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" filled="f" stroked="f">
                <v:textbox>
                  <w:txbxContent>
                    <w:p w14:paraId="43B8A4D9" w14:textId="0152F0F9" w:rsidR="00515997" w:rsidRPr="00B8506F" w:rsidRDefault="00515997" w:rsidP="00B8506F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8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06F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390C8A71" wp14:editId="19F39C8A">
                <wp:simplePos x="0" y="0"/>
                <wp:positionH relativeFrom="margin">
                  <wp:posOffset>2940685</wp:posOffset>
                </wp:positionH>
                <wp:positionV relativeFrom="paragraph">
                  <wp:posOffset>1412240</wp:posOffset>
                </wp:positionV>
                <wp:extent cx="307074" cy="266132"/>
                <wp:effectExtent l="0" t="0" r="0" b="635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74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6B21D" w14:textId="6BE553DB" w:rsidR="00515997" w:rsidRPr="00B8506F" w:rsidRDefault="00515997" w:rsidP="00B8506F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vertAlign w:val="subscript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C8A71" id="_x0000_s1051" type="#_x0000_t202" style="position:absolute;left:0;text-align:left;margin-left:231.55pt;margin-top:111.2pt;width:24.2pt;height:20.95pt;z-index:25175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" filled="f" stroked="f">
                <v:textbox>
                  <w:txbxContent>
                    <w:p w14:paraId="1FC6B21D" w14:textId="6BE553DB" w:rsidR="00515997" w:rsidRPr="00B8506F" w:rsidRDefault="00515997" w:rsidP="00B8506F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8"/>
                          <w:vertAlign w:val="subscript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06F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3744" behindDoc="0" locked="0" layoutInCell="1" allowOverlap="1" wp14:anchorId="2DD60BFA" wp14:editId="0501102A">
                <wp:simplePos x="0" y="0"/>
                <wp:positionH relativeFrom="margin">
                  <wp:posOffset>1432560</wp:posOffset>
                </wp:positionH>
                <wp:positionV relativeFrom="paragraph">
                  <wp:posOffset>1414780</wp:posOffset>
                </wp:positionV>
                <wp:extent cx="307074" cy="266132"/>
                <wp:effectExtent l="0" t="0" r="0" b="6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74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C415E" w14:textId="2FA44B9D" w:rsidR="00515997" w:rsidRPr="00B8506F" w:rsidRDefault="00515997" w:rsidP="00B8506F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0BFA" id="_x0000_s1052" type="#_x0000_t202" style="position:absolute;left:0;text-align:left;margin-left:112.8pt;margin-top:111.4pt;width:24.2pt;height:20.95pt;z-index:25174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" filled="f" stroked="f">
                <v:textbox>
                  <w:txbxContent>
                    <w:p w14:paraId="591C415E" w14:textId="2FA44B9D" w:rsidR="00515997" w:rsidRPr="00B8506F" w:rsidRDefault="00515997" w:rsidP="00B8506F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8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06F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1F6CD284" wp14:editId="4FDD3B2C">
                <wp:simplePos x="0" y="0"/>
                <wp:positionH relativeFrom="margin">
                  <wp:posOffset>1766721</wp:posOffset>
                </wp:positionH>
                <wp:positionV relativeFrom="paragraph">
                  <wp:posOffset>1412553</wp:posOffset>
                </wp:positionV>
                <wp:extent cx="307074" cy="266132"/>
                <wp:effectExtent l="0" t="0" r="0" b="635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74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FAF5E" w14:textId="5C9E25FC" w:rsidR="00515997" w:rsidRPr="00B8506F" w:rsidRDefault="00515997" w:rsidP="00B8506F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CD284" id="_x0000_s1053" type="#_x0000_t202" style="position:absolute;left:0;text-align:left;margin-left:139.1pt;margin-top:111.2pt;width:24.2pt;height:20.95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" filled="f" stroked="f">
                <v:textbox>
                  <w:txbxContent>
                    <w:p w14:paraId="553FAF5E" w14:textId="5C9E25FC" w:rsidR="00515997" w:rsidRPr="00B8506F" w:rsidRDefault="00515997" w:rsidP="00B8506F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8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06F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6FB3DA58" wp14:editId="62300D63">
                <wp:simplePos x="0" y="0"/>
                <wp:positionH relativeFrom="margin">
                  <wp:posOffset>1104398</wp:posOffset>
                </wp:positionH>
                <wp:positionV relativeFrom="paragraph">
                  <wp:posOffset>1413662</wp:posOffset>
                </wp:positionV>
                <wp:extent cx="307074" cy="266132"/>
                <wp:effectExtent l="0" t="0" r="0" b="6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74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58D6A" w14:textId="1DF1B6CF" w:rsidR="00515997" w:rsidRPr="00B8506F" w:rsidRDefault="00515997" w:rsidP="00B8506F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t</w:t>
                            </w:r>
                            <w:r w:rsidRPr="00B8506F">
                              <w:rPr>
                                <w:rFonts w:ascii="Arial" w:hAnsi="Arial" w:cs="Arial"/>
                                <w:sz w:val="18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3DA58" id="_x0000_s1054" type="#_x0000_t202" style="position:absolute;left:0;text-align:left;margin-left:86.95pt;margin-top:111.3pt;width:24.2pt;height:20.95pt;z-index:25174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" filled="f" stroked="f">
                <v:textbox>
                  <w:txbxContent>
                    <w:p w14:paraId="53158D6A" w14:textId="1DF1B6CF" w:rsidR="00515997" w:rsidRPr="00B8506F" w:rsidRDefault="00515997" w:rsidP="00B8506F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t</w:t>
                      </w:r>
                      <w:r w:rsidRPr="00B8506F">
                        <w:rPr>
                          <w:rFonts w:ascii="Arial" w:hAnsi="Arial" w:cs="Arial"/>
                          <w:sz w:val="18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06F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9648" behindDoc="0" locked="0" layoutInCell="1" allowOverlap="1" wp14:anchorId="63DD46B6" wp14:editId="26DD3908">
                <wp:simplePos x="0" y="0"/>
                <wp:positionH relativeFrom="column">
                  <wp:posOffset>476392</wp:posOffset>
                </wp:positionH>
                <wp:positionV relativeFrom="paragraph">
                  <wp:posOffset>1440844</wp:posOffset>
                </wp:positionV>
                <wp:extent cx="324173" cy="1207827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73" cy="12078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07C4" w14:textId="6AD58D39" w:rsidR="00515997" w:rsidRPr="00B8506F" w:rsidRDefault="00515997" w:rsidP="00B8506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Продолжительность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46B6" id="_x0000_s1055" type="#_x0000_t202" style="position:absolute;left:0;text-align:left;margin-left:37.5pt;margin-top:113.45pt;width:25.55pt;height:95.1pt;z-index:251739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" filled="f" stroked="f">
                <v:textbox style="layout-flow:vertical;mso-layout-flow-alt:bottom-to-top">
                  <w:txbxContent>
                    <w:p w14:paraId="7C9507C4" w14:textId="6AD58D39" w:rsidR="00515997" w:rsidRPr="00B8506F" w:rsidRDefault="00515997" w:rsidP="00B8506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Продолжительность</w:t>
                      </w:r>
                    </w:p>
                  </w:txbxContent>
                </v:textbox>
              </v:shape>
            </w:pict>
          </mc:Fallback>
        </mc:AlternateContent>
      </w:r>
      <w:r w:rsidR="00B8506F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7600" behindDoc="0" locked="0" layoutInCell="1" allowOverlap="1" wp14:anchorId="6C3D6FA3" wp14:editId="238C2643">
                <wp:simplePos x="0" y="0"/>
                <wp:positionH relativeFrom="column">
                  <wp:posOffset>442481</wp:posOffset>
                </wp:positionH>
                <wp:positionV relativeFrom="paragraph">
                  <wp:posOffset>2826205</wp:posOffset>
                </wp:positionV>
                <wp:extent cx="324173" cy="663148"/>
                <wp:effectExtent l="0" t="0" r="0" b="381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73" cy="6631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974E4" w14:textId="02E20B06" w:rsidR="00515997" w:rsidRPr="00B8506F" w:rsidRDefault="00515997" w:rsidP="00B8506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События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6FA3" id="_x0000_s1056" type="#_x0000_t202" style="position:absolute;left:0;text-align:left;margin-left:34.85pt;margin-top:222.55pt;width:25.55pt;height:52.2pt;z-index:251737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" filled="f" stroked="f">
                <v:textbox style="layout-flow:vertical;mso-layout-flow-alt:bottom-to-top">
                  <w:txbxContent>
                    <w:p w14:paraId="5F4974E4" w14:textId="02E20B06" w:rsidR="00515997" w:rsidRPr="00B8506F" w:rsidRDefault="00515997" w:rsidP="00B8506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События</w:t>
                      </w:r>
                    </w:p>
                  </w:txbxContent>
                </v:textbox>
              </v:shape>
            </w:pict>
          </mc:Fallback>
        </mc:AlternateContent>
      </w:r>
      <w:r w:rsidR="00B8506F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5552" behindDoc="0" locked="0" layoutInCell="1" allowOverlap="1" wp14:anchorId="5105F4F5" wp14:editId="360097A6">
                <wp:simplePos x="0" y="0"/>
                <wp:positionH relativeFrom="margin">
                  <wp:posOffset>110585</wp:posOffset>
                </wp:positionH>
                <wp:positionV relativeFrom="paragraph">
                  <wp:posOffset>1218015</wp:posOffset>
                </wp:positionV>
                <wp:extent cx="852450" cy="238836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450" cy="238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D9508" w14:textId="463D2DB6" w:rsidR="00515997" w:rsidRPr="00B8506F" w:rsidRDefault="00515997" w:rsidP="00B8506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8506F">
                              <w:rPr>
                                <w:rFonts w:ascii="Arial" w:hAnsi="Arial" w:cs="Arial"/>
                                <w:sz w:val="18"/>
                              </w:rPr>
                              <w:t xml:space="preserve">Источник </w:t>
                            </w:r>
                            <w:r w:rsidRPr="00B8506F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F4F5" id="_x0000_s1057" type="#_x0000_t202" style="position:absolute;left:0;text-align:left;margin-left:8.7pt;margin-top:95.9pt;width:67.1pt;height:18.8pt;z-index:251735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" filled="f" stroked="f">
                <v:textbox>
                  <w:txbxContent>
                    <w:p w14:paraId="45BD9508" w14:textId="463D2DB6" w:rsidR="00515997" w:rsidRPr="00B8506F" w:rsidRDefault="00515997" w:rsidP="00B8506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B8506F">
                        <w:rPr>
                          <w:rFonts w:ascii="Arial" w:hAnsi="Arial" w:cs="Arial"/>
                          <w:sz w:val="18"/>
                        </w:rPr>
                        <w:t xml:space="preserve">Источник </w:t>
                      </w:r>
                      <w:r w:rsidRPr="00B8506F">
                        <w:rPr>
                          <w:rFonts w:ascii="Arial" w:hAnsi="Arial" w:cs="Arial"/>
                          <w:sz w:val="18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06F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3BE7D592" wp14:editId="7F2C8A8C">
                <wp:simplePos x="0" y="0"/>
                <wp:positionH relativeFrom="margin">
                  <wp:align>left</wp:align>
                </wp:positionH>
                <wp:positionV relativeFrom="paragraph">
                  <wp:posOffset>1030605</wp:posOffset>
                </wp:positionV>
                <wp:extent cx="962167" cy="245660"/>
                <wp:effectExtent l="0" t="0" r="0" b="254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67" cy="2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E49FC" w14:textId="71645610" w:rsidR="00515997" w:rsidRPr="00B8506F" w:rsidRDefault="00515997" w:rsidP="00B8506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8506F">
                              <w:rPr>
                                <w:rFonts w:ascii="Arial" w:hAnsi="Arial" w:cs="Arial"/>
                                <w:sz w:val="18"/>
                              </w:rPr>
                              <w:t>ВЫКЛ. (</w:t>
                            </w:r>
                            <w:r w:rsidRPr="00B8506F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OFF</w:t>
                            </w:r>
                            <w:r w:rsidRPr="00B8506F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7D592" id="_x0000_s1058" type="#_x0000_t202" style="position:absolute;left:0;text-align:left;margin-left:0;margin-top:81.15pt;width:75.75pt;height:19.35pt;z-index:251733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" filled="f" stroked="f">
                <v:textbox>
                  <w:txbxContent>
                    <w:p w14:paraId="5AEE49FC" w14:textId="71645610" w:rsidR="00515997" w:rsidRPr="00B8506F" w:rsidRDefault="00515997" w:rsidP="00B8506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B8506F">
                        <w:rPr>
                          <w:rFonts w:ascii="Arial" w:hAnsi="Arial" w:cs="Arial"/>
                          <w:sz w:val="18"/>
                        </w:rPr>
                        <w:t>ВЫКЛ. (</w:t>
                      </w:r>
                      <w:r w:rsidRPr="00B8506F">
                        <w:rPr>
                          <w:rFonts w:ascii="Arial" w:hAnsi="Arial" w:cs="Arial"/>
                          <w:sz w:val="18"/>
                          <w:lang w:val="en-US"/>
                        </w:rPr>
                        <w:t>OFF</w:t>
                      </w:r>
                      <w:r w:rsidRPr="00B8506F">
                        <w:rPr>
                          <w:rFonts w:ascii="Arial" w:hAnsi="Arial" w:cs="Arial"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06F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10F07F03" wp14:editId="7EA570D2">
                <wp:simplePos x="0" y="0"/>
                <wp:positionH relativeFrom="column">
                  <wp:posOffset>339232</wp:posOffset>
                </wp:positionH>
                <wp:positionV relativeFrom="paragraph">
                  <wp:posOffset>129047</wp:posOffset>
                </wp:positionV>
                <wp:extent cx="324173" cy="806659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73" cy="8066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B074B" w14:textId="4BEA2E83" w:rsidR="00515997" w:rsidRPr="00B8506F" w:rsidRDefault="00515997" w:rsidP="0082727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8506F">
                              <w:rPr>
                                <w:rFonts w:ascii="Arial" w:hAnsi="Arial" w:cs="Arial"/>
                                <w:sz w:val="18"/>
                              </w:rPr>
                              <w:t xml:space="preserve">Источник </w:t>
                            </w:r>
                            <w:r w:rsidRPr="00B8506F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7F03" id="_x0000_s1059" type="#_x0000_t202" style="position:absolute;left:0;text-align:left;margin-left:26.7pt;margin-top:10.15pt;width:25.55pt;height:63.5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" filled="f" stroked="f">
                <v:textbox style="layout-flow:vertical;mso-layout-flow-alt:bottom-to-top">
                  <w:txbxContent>
                    <w:p w14:paraId="60AB074B" w14:textId="4BEA2E83" w:rsidR="00515997" w:rsidRPr="00B8506F" w:rsidRDefault="00515997" w:rsidP="0082727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B8506F">
                        <w:rPr>
                          <w:rFonts w:ascii="Arial" w:hAnsi="Arial" w:cs="Arial"/>
                          <w:sz w:val="18"/>
                        </w:rPr>
                        <w:t xml:space="preserve">Источник </w:t>
                      </w:r>
                      <w:r w:rsidRPr="00B8506F">
                        <w:rPr>
                          <w:rFonts w:ascii="Arial" w:hAnsi="Arial" w:cs="Arial"/>
                          <w:sz w:val="1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B8506F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00EE7572" wp14:editId="44BB7748">
                <wp:simplePos x="0" y="0"/>
                <wp:positionH relativeFrom="margin">
                  <wp:posOffset>122062</wp:posOffset>
                </wp:positionH>
                <wp:positionV relativeFrom="paragraph">
                  <wp:posOffset>854075</wp:posOffset>
                </wp:positionV>
                <wp:extent cx="852450" cy="238836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450" cy="238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6FFE7" w14:textId="77777777" w:rsidR="00515997" w:rsidRPr="00B8506F" w:rsidRDefault="00515997" w:rsidP="0082727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8506F">
                              <w:rPr>
                                <w:rFonts w:ascii="Arial" w:hAnsi="Arial" w:cs="Arial"/>
                                <w:sz w:val="18"/>
                              </w:rPr>
                              <w:t xml:space="preserve">Источник </w:t>
                            </w:r>
                            <w:r w:rsidRPr="00B8506F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7572" id="_x0000_s1060" type="#_x0000_t202" style="position:absolute;left:0;text-align:left;margin-left:9.6pt;margin-top:67.25pt;width:67.1pt;height:18.8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" filled="f" stroked="f">
                <v:textbox>
                  <w:txbxContent>
                    <w:p w14:paraId="3FA6FFE7" w14:textId="77777777" w:rsidR="00515997" w:rsidRPr="00B8506F" w:rsidRDefault="00515997" w:rsidP="0082727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B8506F">
                        <w:rPr>
                          <w:rFonts w:ascii="Arial" w:hAnsi="Arial" w:cs="Arial"/>
                          <w:sz w:val="18"/>
                        </w:rPr>
                        <w:t xml:space="preserve">Источник </w:t>
                      </w:r>
                      <w:r w:rsidRPr="00B8506F">
                        <w:rPr>
                          <w:rFonts w:ascii="Arial" w:hAnsi="Arial" w:cs="Arial"/>
                          <w:sz w:val="18"/>
                          <w:lang w:val="en-US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06F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52A2C3C6" wp14:editId="1CC00202">
                <wp:simplePos x="0" y="0"/>
                <wp:positionH relativeFrom="margin">
                  <wp:posOffset>573869</wp:posOffset>
                </wp:positionH>
                <wp:positionV relativeFrom="paragraph">
                  <wp:posOffset>657377</wp:posOffset>
                </wp:positionV>
                <wp:extent cx="368300" cy="266132"/>
                <wp:effectExtent l="0" t="0" r="0" b="63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84146" w14:textId="3D8E0438" w:rsidR="00515997" w:rsidRPr="00B8506F" w:rsidRDefault="00515997" w:rsidP="00827275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 w:rsidRPr="00B8506F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C3C6" id="_x0000_s1061" type="#_x0000_t202" style="position:absolute;left:0;text-align:left;margin-left:45.2pt;margin-top:51.75pt;width:29pt;height:20.95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" filled="f" stroked="f">
                <v:textbox>
                  <w:txbxContent>
                    <w:p w14:paraId="78C84146" w14:textId="3D8E0438" w:rsidR="00515997" w:rsidRPr="00B8506F" w:rsidRDefault="00515997" w:rsidP="00827275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B8506F">
                        <w:rPr>
                          <w:rFonts w:ascii="Arial" w:hAnsi="Arial" w:cs="Arial"/>
                          <w:sz w:val="18"/>
                          <w:lang w:val="en-US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275" w:rsidRPr="0082727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7360" behindDoc="0" locked="0" layoutInCell="1" allowOverlap="1" wp14:anchorId="47AA7624" wp14:editId="30A51AC4">
                <wp:simplePos x="0" y="0"/>
                <wp:positionH relativeFrom="margin">
                  <wp:posOffset>524804</wp:posOffset>
                </wp:positionH>
                <wp:positionV relativeFrom="paragraph">
                  <wp:posOffset>348653</wp:posOffset>
                </wp:positionV>
                <wp:extent cx="368300" cy="266132"/>
                <wp:effectExtent l="0" t="0" r="0" b="63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F457" w14:textId="67D25735" w:rsidR="00515997" w:rsidRPr="00B8506F" w:rsidRDefault="00515997" w:rsidP="00827275">
                            <w:pP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 w:rsidRPr="00B8506F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U</w:t>
                            </w:r>
                            <w:r w:rsidRPr="00B8506F">
                              <w:rPr>
                                <w:rFonts w:ascii="Arial" w:hAnsi="Arial" w:cs="Arial"/>
                                <w:sz w:val="18"/>
                                <w:vertAlign w:val="subscript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A7624" id="_x0000_s1062" type="#_x0000_t202" style="position:absolute;left:0;text-align:left;margin-left:41.3pt;margin-top:27.45pt;width:29pt;height:20.95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" filled="f" stroked="f">
                <v:textbox>
                  <w:txbxContent>
                    <w:p w14:paraId="797EF457" w14:textId="67D25735" w:rsidR="00515997" w:rsidRPr="00B8506F" w:rsidRDefault="00515997" w:rsidP="00827275">
                      <w:pPr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B8506F">
                        <w:rPr>
                          <w:rFonts w:ascii="Arial" w:hAnsi="Arial" w:cs="Arial"/>
                          <w:sz w:val="18"/>
                          <w:lang w:val="en-US"/>
                        </w:rPr>
                        <w:t>U</w:t>
                      </w:r>
                      <w:r w:rsidRPr="00B8506F">
                        <w:rPr>
                          <w:rFonts w:ascii="Arial" w:hAnsi="Arial" w:cs="Arial"/>
                          <w:sz w:val="18"/>
                          <w:vertAlign w:val="subscript"/>
                          <w:lang w:val="en-US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AC6">
        <w:rPr>
          <w:rFonts w:ascii="Arial" w:hAnsi="Arial" w:cs="Arial"/>
          <w:noProof/>
          <w:lang w:eastAsia="ru-RU"/>
        </w:rPr>
        <w:t>включтить</w:t>
      </w:r>
      <w:r w:rsidR="00827275">
        <w:rPr>
          <w:rFonts w:ascii="Arial" w:hAnsi="Arial" w:cs="Arial"/>
          <w:noProof/>
          <w:lang w:eastAsia="ru-RU"/>
        </w:rPr>
        <w:drawing>
          <wp:inline distT="0" distB="0" distL="0" distR="0" wp14:anchorId="3C7336F0" wp14:editId="0A892CD1">
            <wp:extent cx="6400800" cy="418020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 без текста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F8C" w:rsidRPr="00A70D3D">
        <w:rPr>
          <w:rFonts w:ascii="Arial" w:hAnsi="Arial" w:cs="Arial"/>
          <w:noProof/>
          <w:lang w:eastAsia="ru-RU"/>
        </w:rPr>
        <mc:AlternateContent>
          <mc:Choice Requires="wps">
            <w:drawing>
              <wp:inline distT="0" distB="0" distL="0" distR="0" wp14:anchorId="76F3AE9D" wp14:editId="3689A125">
                <wp:extent cx="6400800" cy="2928194"/>
                <wp:effectExtent l="0" t="0" r="0" b="5715"/>
                <wp:docPr id="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928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C7ED7" w14:textId="38C3BC5F" w:rsidR="00515997" w:rsidRPr="00EC5B92" w:rsidRDefault="00515997" w:rsidP="00EC5B92">
                            <w:pPr>
                              <w:spacing w:line="360" w:lineRule="auto"/>
                              <w:ind w:firstLine="70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время обнаружения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отсутствия питания со стороны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источника 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CF767E7" w14:textId="481E5E74" w:rsidR="00515997" w:rsidRPr="00EC5B92" w:rsidRDefault="00515997" w:rsidP="00EC5B92">
                            <w:pPr>
                              <w:spacing w:line="360" w:lineRule="auto"/>
                              <w:ind w:firstLine="70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регулируемая задержка времени переключения;</w:t>
                            </w:r>
                          </w:p>
                          <w:p w14:paraId="0D37B28D" w14:textId="18492CD1" w:rsidR="00515997" w:rsidRPr="00EC5B92" w:rsidRDefault="00515997" w:rsidP="00EC5B92">
                            <w:pPr>
                              <w:spacing w:line="360" w:lineRule="auto"/>
                              <w:ind w:firstLine="70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задержка времени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срабатывания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систем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ы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33C575F" w14:textId="701D8330" w:rsidR="00515997" w:rsidRPr="00EC5B92" w:rsidRDefault="00515997" w:rsidP="00EC5B92">
                            <w:pPr>
                              <w:spacing w:line="360" w:lineRule="auto"/>
                              <w:ind w:firstLine="70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4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регулируемая задержка времени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перехода в 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положени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е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отключения (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OFF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;)</w:t>
                            </w:r>
                          </w:p>
                          <w:p w14:paraId="15E9D9C5" w14:textId="7C98E4DC" w:rsidR="00515997" w:rsidRPr="00EC5B92" w:rsidRDefault="00515997" w:rsidP="00EC5B92">
                            <w:pPr>
                              <w:spacing w:line="360" w:lineRule="auto"/>
                              <w:ind w:firstLine="70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5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задержка времени </w:t>
                            </w:r>
                            <w:r w:rsidRPr="00B452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срабатывания системы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3D04E57" w14:textId="1C58ABCB" w:rsidR="00515997" w:rsidRPr="00EC5B92" w:rsidRDefault="00515997" w:rsidP="00EC5B92">
                            <w:pPr>
                              <w:spacing w:line="360" w:lineRule="auto"/>
                              <w:ind w:firstLine="70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6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регулируемая задержка времени возврата.</w:t>
                            </w:r>
                          </w:p>
                          <w:p w14:paraId="7BD81A45" w14:textId="59755307" w:rsidR="00515997" w:rsidRPr="00EC5B92" w:rsidRDefault="00515997" w:rsidP="00EC5B92">
                            <w:pPr>
                              <w:spacing w:line="360" w:lineRule="auto"/>
                              <w:ind w:firstLine="70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5B92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Примечание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— На рисунке 1 предполагается, что источник 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II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доступен.</w:t>
                            </w:r>
                          </w:p>
                          <w:p w14:paraId="2FA11955" w14:textId="10C34BA3" w:rsidR="00515997" w:rsidRPr="00EC5B92" w:rsidRDefault="00515997" w:rsidP="00EC5B92">
                            <w:pPr>
                              <w:spacing w:line="360" w:lineRule="auto"/>
                              <w:ind w:firstLine="70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  <w:lang w:val="en-US"/>
                              </w:rPr>
                              <w:t>a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равна длительности переключения, когда все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заранее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введенные задержки времени (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соответственно 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6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4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установлены на минимальные значения.</w:t>
                            </w:r>
                          </w:p>
                          <w:p w14:paraId="3EE30459" w14:textId="2F396B3B" w:rsidR="00515997" w:rsidRPr="00EC5B92" w:rsidRDefault="00515997" w:rsidP="00EC5B92">
                            <w:pPr>
                              <w:spacing w:line="360" w:lineRule="auto"/>
                              <w:ind w:firstLine="70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  <w:lang w:val="en-US"/>
                              </w:rPr>
                              <w:t>b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равно времени переключения контактов, когда все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заранее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введенные задержки времени (t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4</w:t>
                            </w:r>
                            <w:r w:rsidRPr="00EC5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установлены на минимальные значения.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F3AE9D" id="Надпись 2" o:spid="_x0000_s1063" type="#_x0000_t202" style="width:7in;height:2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" filled="f" stroked="f">
                <v:textbox>
                  <w:txbxContent>
                    <w:p w14:paraId="6BAC7ED7" w14:textId="38C3BC5F" w:rsidR="00515997" w:rsidRPr="00EC5B92" w:rsidRDefault="00515997" w:rsidP="00EC5B92">
                      <w:pPr>
                        <w:spacing w:line="360" w:lineRule="auto"/>
                        <w:ind w:firstLine="70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время обнаружения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отсутствия питания со стороны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источника 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I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14:paraId="0CF767E7" w14:textId="481E5E74" w:rsidR="00515997" w:rsidRPr="00EC5B92" w:rsidRDefault="00515997" w:rsidP="00EC5B92">
                      <w:pPr>
                        <w:spacing w:line="360" w:lineRule="auto"/>
                        <w:ind w:firstLine="70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>регулируемая задержка времени переключения;</w:t>
                      </w:r>
                    </w:p>
                    <w:p w14:paraId="0D37B28D" w14:textId="18492CD1" w:rsidR="00515997" w:rsidRPr="00EC5B92" w:rsidRDefault="00515997" w:rsidP="00EC5B92">
                      <w:pPr>
                        <w:spacing w:line="360" w:lineRule="auto"/>
                        <w:ind w:firstLine="70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задержка времени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срабатывания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систем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ы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14:paraId="033C575F" w14:textId="701D8330" w:rsidR="00515997" w:rsidRPr="00EC5B92" w:rsidRDefault="00515997" w:rsidP="00EC5B92">
                      <w:pPr>
                        <w:spacing w:line="360" w:lineRule="auto"/>
                        <w:ind w:firstLine="70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4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регулируемая задержка времени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перехода в 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>положени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е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отключения (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OFF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>;)</w:t>
                      </w:r>
                    </w:p>
                    <w:p w14:paraId="15E9D9C5" w14:textId="7C98E4DC" w:rsidR="00515997" w:rsidRPr="00EC5B92" w:rsidRDefault="00515997" w:rsidP="00EC5B92">
                      <w:pPr>
                        <w:spacing w:line="360" w:lineRule="auto"/>
                        <w:ind w:firstLine="70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5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задержка времени </w:t>
                      </w:r>
                      <w:r w:rsidRPr="00B45283">
                        <w:rPr>
                          <w:rFonts w:ascii="Arial" w:hAnsi="Arial" w:cs="Arial"/>
                          <w:sz w:val="22"/>
                          <w:szCs w:val="22"/>
                        </w:rPr>
                        <w:t>срабатывания системы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14:paraId="33D04E57" w14:textId="1C58ABCB" w:rsidR="00515997" w:rsidRPr="00EC5B92" w:rsidRDefault="00515997" w:rsidP="00EC5B92">
                      <w:pPr>
                        <w:spacing w:line="360" w:lineRule="auto"/>
                        <w:ind w:firstLine="70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6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>регулируемая задержка времени возврата.</w:t>
                      </w:r>
                    </w:p>
                    <w:p w14:paraId="7BD81A45" w14:textId="59755307" w:rsidR="00515997" w:rsidRPr="00EC5B92" w:rsidRDefault="00515997" w:rsidP="00EC5B92">
                      <w:pPr>
                        <w:spacing w:line="360" w:lineRule="auto"/>
                        <w:ind w:firstLine="70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5B92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Примечание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— На рисунке 1 предполагается, что источник 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II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доступен.</w:t>
                      </w:r>
                    </w:p>
                    <w:p w14:paraId="2FA11955" w14:textId="10C34BA3" w:rsidR="00515997" w:rsidRPr="00EC5B92" w:rsidRDefault="00515997" w:rsidP="00EC5B92">
                      <w:pPr>
                        <w:spacing w:line="360" w:lineRule="auto"/>
                        <w:ind w:firstLine="70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  <w:lang w:val="en-US"/>
                        </w:rPr>
                        <w:t>a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равна длительности переключения, когда все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заранее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введенные задержки времени (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соответственно 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6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4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>) установлены на минимальные значения.</w:t>
                      </w:r>
                    </w:p>
                    <w:p w14:paraId="3EE30459" w14:textId="2F396B3B" w:rsidR="00515997" w:rsidRPr="00EC5B92" w:rsidRDefault="00515997" w:rsidP="00EC5B92">
                      <w:pPr>
                        <w:spacing w:line="360" w:lineRule="auto"/>
                        <w:ind w:firstLine="70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  <w:lang w:val="en-US"/>
                        </w:rPr>
                        <w:t>b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равно времени переключения контактов, когда все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заранее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введенные задержки времени (t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4</w:t>
                      </w:r>
                      <w:r w:rsidRPr="00EC5B92">
                        <w:rPr>
                          <w:rFonts w:ascii="Arial" w:hAnsi="Arial" w:cs="Arial"/>
                          <w:sz w:val="22"/>
                          <w:szCs w:val="22"/>
                        </w:rPr>
                        <w:t>) установлены на минимальные значения.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A7C204" w14:textId="67AFF0A2" w:rsidR="00A70D3D" w:rsidRPr="00E84DA5" w:rsidRDefault="00EC5B92" w:rsidP="00EC5B92">
      <w:pPr>
        <w:suppressAutoHyphens w:val="0"/>
        <w:spacing w:line="360" w:lineRule="auto"/>
        <w:jc w:val="center"/>
        <w:rPr>
          <w:rFonts w:ascii="Arial" w:hAnsi="Arial" w:cs="Arial"/>
        </w:rPr>
      </w:pPr>
      <w:r w:rsidRPr="007B6CCB">
        <w:rPr>
          <w:rFonts w:ascii="Arial" w:hAnsi="Arial" w:cs="Arial"/>
          <w:szCs w:val="22"/>
        </w:rPr>
        <w:t>Рисунок 1 ―</w:t>
      </w:r>
      <w:r>
        <w:rPr>
          <w:rFonts w:ascii="Arial" w:hAnsi="Arial" w:cs="Arial"/>
          <w:szCs w:val="22"/>
        </w:rPr>
        <w:t xml:space="preserve"> Пример последовательности срабатываний для КАП с тремя позициями</w:t>
      </w:r>
    </w:p>
    <w:p w14:paraId="2F08DE24" w14:textId="66A91A51" w:rsidR="00646FBB" w:rsidRPr="0045636F" w:rsidRDefault="00646FBB" w:rsidP="00646FBB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6.</w:t>
      </w:r>
      <w:r w:rsidRPr="00646FBB">
        <w:rPr>
          <w:sz w:val="24"/>
        </w:rPr>
        <w:t>4</w:t>
      </w:r>
      <w:r w:rsidRPr="0045636F">
        <w:rPr>
          <w:sz w:val="24"/>
        </w:rPr>
        <w:t xml:space="preserve"> </w:t>
      </w:r>
      <w:r>
        <w:rPr>
          <w:sz w:val="24"/>
        </w:rPr>
        <w:t>Экологическая информация</w:t>
      </w:r>
    </w:p>
    <w:p w14:paraId="25A153EE" w14:textId="1B2059F8" w:rsidR="00646FBB" w:rsidRDefault="00732304" w:rsidP="00646FBB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646FBB">
        <w:rPr>
          <w:rFonts w:ascii="Arial" w:hAnsi="Arial" w:cs="Arial"/>
        </w:rPr>
        <w:t xml:space="preserve">екларации материалов должны </w:t>
      </w:r>
      <w:r>
        <w:rPr>
          <w:rFonts w:ascii="Arial" w:hAnsi="Arial" w:cs="Arial"/>
        </w:rPr>
        <w:t>составляют</w:t>
      </w:r>
      <w:r w:rsidR="00646FBB">
        <w:rPr>
          <w:rFonts w:ascii="Arial" w:hAnsi="Arial" w:cs="Arial"/>
        </w:rPr>
        <w:t xml:space="preserve"> в соответствии с</w:t>
      </w:r>
      <w:r w:rsidR="00FB493A" w:rsidRPr="00FB493A">
        <w:rPr>
          <w:rFonts w:ascii="Arial" w:hAnsi="Arial" w:cs="Arial"/>
        </w:rPr>
        <w:t xml:space="preserve"> </w:t>
      </w:r>
      <w:r w:rsidR="00FB493A" w:rsidRPr="00515997">
        <w:rPr>
          <w:rFonts w:ascii="Arial" w:hAnsi="Arial" w:cs="Arial"/>
        </w:rPr>
        <w:t>[</w:t>
      </w:r>
      <w:r w:rsidR="00B45283" w:rsidRPr="00B45283">
        <w:rPr>
          <w:rFonts w:ascii="Arial" w:hAnsi="Arial" w:cs="Arial"/>
        </w:rPr>
        <w:t>IEC 60947-1:2020</w:t>
      </w:r>
      <w:r w:rsidR="00FB493A" w:rsidRPr="00515997">
        <w:rPr>
          <w:rFonts w:ascii="Arial" w:hAnsi="Arial" w:cs="Arial"/>
        </w:rPr>
        <w:t>]</w:t>
      </w:r>
      <w:r w:rsidR="00FB493A" w:rsidRPr="00B45283">
        <w:rPr>
          <w:rFonts w:ascii="Arial" w:hAnsi="Arial" w:cs="Arial"/>
        </w:rPr>
        <w:t>,</w:t>
      </w:r>
      <w:r w:rsidR="00FB493A">
        <w:rPr>
          <w:rFonts w:ascii="Arial" w:hAnsi="Arial" w:cs="Arial"/>
        </w:rPr>
        <w:t xml:space="preserve"> приложение</w:t>
      </w:r>
      <w:r w:rsidR="00646FBB">
        <w:rPr>
          <w:rFonts w:ascii="Arial" w:hAnsi="Arial" w:cs="Arial"/>
        </w:rPr>
        <w:t xml:space="preserve"> </w:t>
      </w:r>
      <w:r w:rsidR="00646FBB">
        <w:rPr>
          <w:rFonts w:ascii="Arial" w:hAnsi="Arial" w:cs="Arial"/>
          <w:lang w:val="en-US"/>
        </w:rPr>
        <w:t>W</w:t>
      </w:r>
      <w:r w:rsidR="00646FBB">
        <w:rPr>
          <w:rFonts w:ascii="Arial" w:hAnsi="Arial" w:cs="Arial"/>
        </w:rPr>
        <w:t>.</w:t>
      </w:r>
    </w:p>
    <w:p w14:paraId="1D59720F" w14:textId="783CFBCD" w:rsidR="00646FBB" w:rsidRPr="00E84DA5" w:rsidRDefault="00762AB9" w:rsidP="00646FB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762AB9">
        <w:rPr>
          <w:rFonts w:ascii="Arial" w:hAnsi="Arial" w:cs="Arial"/>
          <w:spacing w:val="40"/>
          <w:sz w:val="22"/>
        </w:rPr>
        <w:lastRenderedPageBreak/>
        <w:t>Примечание</w:t>
      </w:r>
      <w:r w:rsidRPr="00762AB9">
        <w:rPr>
          <w:rFonts w:ascii="Arial" w:hAnsi="Arial" w:cs="Arial"/>
          <w:sz w:val="22"/>
        </w:rPr>
        <w:t xml:space="preserve">— </w:t>
      </w:r>
      <w:r w:rsidR="00646FBB" w:rsidRPr="00762AB9">
        <w:rPr>
          <w:rFonts w:ascii="Arial" w:hAnsi="Arial" w:cs="Arial"/>
          <w:sz w:val="22"/>
        </w:rPr>
        <w:t xml:space="preserve">В </w:t>
      </w:r>
      <w:r w:rsidR="00646FBB" w:rsidRPr="00762AB9">
        <w:rPr>
          <w:rFonts w:ascii="Arial" w:hAnsi="Arial" w:cs="Arial"/>
          <w:sz w:val="22"/>
          <w:lang w:val="en-US"/>
        </w:rPr>
        <w:t>IEC</w:t>
      </w:r>
      <w:r w:rsidR="00646FBB" w:rsidRPr="00762AB9">
        <w:rPr>
          <w:rFonts w:ascii="Arial" w:hAnsi="Arial" w:cs="Arial"/>
          <w:sz w:val="22"/>
        </w:rPr>
        <w:t xml:space="preserve"> </w:t>
      </w:r>
      <w:r w:rsidR="00646FBB" w:rsidRPr="00762AB9">
        <w:rPr>
          <w:rFonts w:ascii="Arial" w:hAnsi="Arial" w:cs="Arial"/>
          <w:sz w:val="22"/>
          <w:lang w:val="en-US"/>
        </w:rPr>
        <w:t>TS</w:t>
      </w:r>
      <w:r w:rsidR="00646FBB" w:rsidRPr="00762AB9">
        <w:rPr>
          <w:rFonts w:ascii="Arial" w:hAnsi="Arial" w:cs="Arial"/>
          <w:sz w:val="22"/>
        </w:rPr>
        <w:t xml:space="preserve"> 63058 </w:t>
      </w:r>
      <w:r w:rsidR="00CC780E">
        <w:rPr>
          <w:rFonts w:ascii="Arial" w:hAnsi="Arial" w:cs="Arial"/>
          <w:sz w:val="22"/>
        </w:rPr>
        <w:t>приведена</w:t>
      </w:r>
      <w:r w:rsidR="00CC780E" w:rsidRPr="00762AB9">
        <w:rPr>
          <w:rFonts w:ascii="Arial" w:hAnsi="Arial" w:cs="Arial"/>
          <w:sz w:val="22"/>
        </w:rPr>
        <w:t xml:space="preserve"> мето</w:t>
      </w:r>
      <w:r w:rsidR="00CC780E">
        <w:rPr>
          <w:rFonts w:ascii="Arial" w:hAnsi="Arial" w:cs="Arial"/>
          <w:sz w:val="22"/>
        </w:rPr>
        <w:t>дика</w:t>
      </w:r>
      <w:r w:rsidR="00CC780E" w:rsidRPr="00762AB9">
        <w:rPr>
          <w:rFonts w:ascii="Arial" w:hAnsi="Arial" w:cs="Arial"/>
          <w:sz w:val="22"/>
        </w:rPr>
        <w:t xml:space="preserve"> </w:t>
      </w:r>
      <w:r w:rsidR="00646FBB" w:rsidRPr="00762AB9">
        <w:rPr>
          <w:rFonts w:ascii="Arial" w:hAnsi="Arial" w:cs="Arial"/>
          <w:sz w:val="22"/>
        </w:rPr>
        <w:t xml:space="preserve">оценки воздействия </w:t>
      </w:r>
      <w:r w:rsidR="006C3366" w:rsidRPr="006C3366">
        <w:rPr>
          <w:rFonts w:ascii="Arial" w:hAnsi="Arial" w:cs="Arial"/>
          <w:sz w:val="22"/>
        </w:rPr>
        <w:t>коммутационной аппаратуры</w:t>
      </w:r>
      <w:r w:rsidRPr="00762AB9">
        <w:rPr>
          <w:rFonts w:ascii="Arial" w:hAnsi="Arial" w:cs="Arial"/>
          <w:sz w:val="22"/>
        </w:rPr>
        <w:t xml:space="preserve"> и аппаратуры управления на окружающую среду.</w:t>
      </w:r>
    </w:p>
    <w:p w14:paraId="346A9C14" w14:textId="6E45030A" w:rsidR="009F5ECF" w:rsidRPr="0045636F" w:rsidRDefault="009F5ECF" w:rsidP="0045636F">
      <w:pPr>
        <w:pStyle w:val="1"/>
        <w:spacing w:before="120" w:after="120" w:line="360" w:lineRule="auto"/>
        <w:ind w:firstLine="709"/>
        <w:jc w:val="left"/>
        <w:rPr>
          <w:lang w:val="ru-RU"/>
        </w:rPr>
      </w:pPr>
      <w:r w:rsidRPr="0045636F">
        <w:rPr>
          <w:lang w:val="ru-RU"/>
        </w:rPr>
        <w:t>7 Условия нормальной эксплуатации, монтажа и</w:t>
      </w:r>
      <w:r w:rsidR="0045636F">
        <w:rPr>
          <w:lang w:val="ru-RU"/>
        </w:rPr>
        <w:t xml:space="preserve"> </w:t>
      </w:r>
      <w:r w:rsidRPr="0045636F">
        <w:rPr>
          <w:lang w:val="ru-RU"/>
        </w:rPr>
        <w:t>транспортирования</w:t>
      </w:r>
    </w:p>
    <w:p w14:paraId="06F55C02" w14:textId="5694F0BD" w:rsidR="009F5ECF" w:rsidRDefault="009F5ECF" w:rsidP="002775B8">
      <w:pPr>
        <w:suppressAutoHyphens w:val="0"/>
        <w:spacing w:line="360" w:lineRule="auto"/>
        <w:ind w:firstLine="567"/>
        <w:jc w:val="both"/>
        <w:rPr>
          <w:rFonts w:ascii="Arial" w:hAnsi="Arial" w:cs="Arial"/>
        </w:rPr>
      </w:pPr>
      <w:r w:rsidRPr="00CC780E">
        <w:rPr>
          <w:rFonts w:ascii="Arial" w:hAnsi="Arial" w:cs="Arial"/>
        </w:rPr>
        <w:t xml:space="preserve">Применяется </w:t>
      </w:r>
      <w:r w:rsidR="00FB493A" w:rsidRPr="00515997">
        <w:rPr>
          <w:rFonts w:ascii="Arial" w:hAnsi="Arial" w:cs="Arial"/>
        </w:rPr>
        <w:t>[</w:t>
      </w:r>
      <w:r w:rsidR="00CC780E" w:rsidRPr="00CC780E">
        <w:rPr>
          <w:rFonts w:ascii="Arial" w:hAnsi="Arial" w:cs="Arial"/>
        </w:rPr>
        <w:t>IEC 60947-1:2020</w:t>
      </w:r>
      <w:r w:rsidR="00FB493A" w:rsidRPr="00515997">
        <w:rPr>
          <w:rFonts w:ascii="Arial" w:hAnsi="Arial" w:cs="Arial"/>
        </w:rPr>
        <w:t>]</w:t>
      </w:r>
      <w:r w:rsidR="00FB493A" w:rsidRPr="00CC780E">
        <w:rPr>
          <w:rFonts w:ascii="Arial" w:hAnsi="Arial" w:cs="Arial"/>
        </w:rPr>
        <w:t>,</w:t>
      </w:r>
      <w:r w:rsidR="00FB493A">
        <w:rPr>
          <w:rFonts w:ascii="Arial" w:hAnsi="Arial" w:cs="Arial"/>
        </w:rPr>
        <w:t xml:space="preserve"> </w:t>
      </w:r>
      <w:r w:rsidR="00B629A6" w:rsidRPr="009F5ECF">
        <w:rPr>
          <w:rFonts w:ascii="Arial" w:hAnsi="Arial" w:cs="Arial"/>
        </w:rPr>
        <w:t xml:space="preserve">раздел </w:t>
      </w:r>
      <w:r w:rsidR="00B629A6" w:rsidRPr="002775B8">
        <w:rPr>
          <w:rFonts w:ascii="Arial" w:hAnsi="Arial" w:cs="Arial"/>
        </w:rPr>
        <w:t>7</w:t>
      </w:r>
      <w:r w:rsidR="002775B8">
        <w:rPr>
          <w:rFonts w:ascii="Arial" w:hAnsi="Arial" w:cs="Arial"/>
        </w:rPr>
        <w:t>.</w:t>
      </w:r>
    </w:p>
    <w:p w14:paraId="4D22A0E5" w14:textId="457D879B" w:rsidR="002775B8" w:rsidRDefault="002775B8" w:rsidP="002775B8">
      <w:pPr>
        <w:suppressAutoHyphens w:val="0"/>
        <w:spacing w:line="360" w:lineRule="auto"/>
        <w:ind w:firstLine="567"/>
        <w:jc w:val="both"/>
        <w:rPr>
          <w:rFonts w:ascii="Arial" w:hAnsi="Arial" w:cs="Arial"/>
        </w:rPr>
      </w:pPr>
      <w:r w:rsidRPr="0026544E">
        <w:rPr>
          <w:rFonts w:ascii="Arial" w:hAnsi="Arial" w:cs="Arial"/>
        </w:rPr>
        <w:t>Стандартные условия вибрации определены</w:t>
      </w:r>
      <w:r>
        <w:rPr>
          <w:rFonts w:ascii="Arial" w:hAnsi="Arial" w:cs="Arial"/>
        </w:rPr>
        <w:t xml:space="preserve"> в</w:t>
      </w:r>
      <w:r w:rsidR="0026544E">
        <w:rPr>
          <w:rFonts w:ascii="Arial" w:hAnsi="Arial" w:cs="Arial"/>
        </w:rPr>
        <w:t xml:space="preserve"> </w:t>
      </w:r>
      <w:r w:rsidR="0026544E" w:rsidRPr="0026544E">
        <w:rPr>
          <w:rFonts w:ascii="Arial" w:hAnsi="Arial" w:cs="Arial"/>
        </w:rPr>
        <w:t>[1]</w:t>
      </w:r>
      <w:r w:rsidR="002654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сноск</w:t>
      </w:r>
      <w:r w:rsidR="0026544E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b</w:t>
      </w:r>
      <w:r w:rsidRPr="002775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таблицы </w:t>
      </w:r>
      <w:r>
        <w:rPr>
          <w:rFonts w:ascii="Arial" w:hAnsi="Arial" w:cs="Arial"/>
          <w:lang w:val="en-US"/>
        </w:rPr>
        <w:t>Q</w:t>
      </w:r>
      <w:r w:rsidRPr="002775B8">
        <w:rPr>
          <w:rFonts w:ascii="Arial" w:hAnsi="Arial" w:cs="Arial"/>
        </w:rPr>
        <w:t>.1</w:t>
      </w:r>
      <w:r>
        <w:rPr>
          <w:rFonts w:ascii="Arial" w:hAnsi="Arial" w:cs="Arial"/>
        </w:rPr>
        <w:t>.</w:t>
      </w:r>
    </w:p>
    <w:p w14:paraId="4C4E1FAC" w14:textId="7C451BD7" w:rsidR="002775B8" w:rsidRPr="00D81FED" w:rsidRDefault="00CC780E" w:rsidP="002775B8">
      <w:pPr>
        <w:suppressAutoHyphens w:val="0"/>
        <w:spacing w:line="360" w:lineRule="auto"/>
        <w:ind w:firstLine="567"/>
        <w:jc w:val="both"/>
        <w:rPr>
          <w:rFonts w:ascii="Arial" w:hAnsi="Arial" w:cs="Arial"/>
        </w:rPr>
      </w:pPr>
      <w:r w:rsidRPr="00515997">
        <w:rPr>
          <w:rFonts w:ascii="Arial" w:hAnsi="Arial" w:cs="Arial"/>
        </w:rPr>
        <w:t>Необходимо ук</w:t>
      </w:r>
      <w:r w:rsidRPr="00CC780E">
        <w:rPr>
          <w:rFonts w:ascii="Arial" w:hAnsi="Arial" w:cs="Arial"/>
        </w:rPr>
        <w:t>азывать возможность крепления ап</w:t>
      </w:r>
      <w:r w:rsidRPr="00515997">
        <w:rPr>
          <w:rFonts w:ascii="Arial" w:hAnsi="Arial" w:cs="Arial"/>
        </w:rPr>
        <w:t xml:space="preserve">пратуры </w:t>
      </w:r>
      <w:r w:rsidR="002775B8">
        <w:rPr>
          <w:rFonts w:ascii="Arial" w:hAnsi="Arial" w:cs="Arial"/>
        </w:rPr>
        <w:t xml:space="preserve">в соответствии с </w:t>
      </w:r>
      <w:r w:rsidR="002775B8" w:rsidRPr="002775B8">
        <w:rPr>
          <w:rFonts w:ascii="Arial" w:hAnsi="Arial" w:cs="Arial"/>
        </w:rPr>
        <w:t>IEC 60715:2017</w:t>
      </w:r>
      <w:r w:rsidR="00D711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если</w:t>
      </w:r>
      <w:r w:rsidR="00D711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применимо</w:t>
      </w:r>
      <w:r w:rsidR="00D71171">
        <w:rPr>
          <w:rFonts w:ascii="Arial" w:hAnsi="Arial" w:cs="Arial"/>
        </w:rPr>
        <w:t>.</w:t>
      </w:r>
    </w:p>
    <w:p w14:paraId="1B3F657F" w14:textId="1E88881D" w:rsidR="009F5ECF" w:rsidRPr="0045636F" w:rsidRDefault="009F5ECF" w:rsidP="0045636F">
      <w:pPr>
        <w:pStyle w:val="1"/>
        <w:spacing w:before="120" w:after="120" w:line="360" w:lineRule="auto"/>
        <w:ind w:firstLine="709"/>
        <w:jc w:val="left"/>
        <w:rPr>
          <w:lang w:val="ru-RU"/>
        </w:rPr>
      </w:pPr>
      <w:r w:rsidRPr="0045636F">
        <w:rPr>
          <w:lang w:val="ru-RU"/>
        </w:rPr>
        <w:t>8 Требования к конст</w:t>
      </w:r>
      <w:r w:rsidR="0045636F" w:rsidRPr="0045636F">
        <w:rPr>
          <w:lang w:val="ru-RU"/>
        </w:rPr>
        <w:t>рукции и работоспособности</w:t>
      </w:r>
    </w:p>
    <w:p w14:paraId="6A2588A2" w14:textId="77777777" w:rsidR="009F5ECF" w:rsidRPr="0045636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8.1 Требования к конструкции</w:t>
      </w:r>
    </w:p>
    <w:p w14:paraId="6A84BF0C" w14:textId="00BDD8A9" w:rsidR="004F15E7" w:rsidRDefault="004F15E7" w:rsidP="004F15E7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 xml:space="preserve">8.1.1 </w:t>
      </w:r>
      <w:r>
        <w:rPr>
          <w:sz w:val="24"/>
        </w:rPr>
        <w:t>Общие положения</w:t>
      </w:r>
    </w:p>
    <w:p w14:paraId="0E2D7A74" w14:textId="024A0AD5" w:rsidR="00425368" w:rsidRDefault="00A77635" w:rsidP="0042536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C780E">
        <w:rPr>
          <w:rFonts w:ascii="Arial" w:hAnsi="Arial" w:cs="Arial"/>
        </w:rPr>
        <w:t>П</w:t>
      </w:r>
      <w:r w:rsidR="00442E32" w:rsidRPr="00CC780E">
        <w:rPr>
          <w:rFonts w:ascii="Arial" w:hAnsi="Arial" w:cs="Arial"/>
        </w:rPr>
        <w:t xml:space="preserve">рименяется </w:t>
      </w:r>
      <w:r w:rsidR="0026544E" w:rsidRPr="00515997">
        <w:rPr>
          <w:rFonts w:ascii="Arial" w:hAnsi="Arial" w:cs="Arial"/>
        </w:rPr>
        <w:t>[</w:t>
      </w:r>
      <w:r w:rsidR="00CC780E" w:rsidRPr="00CC780E">
        <w:rPr>
          <w:rFonts w:ascii="Arial" w:hAnsi="Arial" w:cs="Arial"/>
        </w:rPr>
        <w:t>IEC 60947-1:2020</w:t>
      </w:r>
      <w:r w:rsidR="0026544E" w:rsidRPr="00515997">
        <w:rPr>
          <w:rFonts w:ascii="Arial" w:hAnsi="Arial" w:cs="Arial"/>
        </w:rPr>
        <w:t>]</w:t>
      </w:r>
      <w:r w:rsidR="0026544E" w:rsidRPr="00CC780E">
        <w:rPr>
          <w:rFonts w:ascii="Arial" w:hAnsi="Arial" w:cs="Arial"/>
        </w:rPr>
        <w:t>,</w:t>
      </w:r>
      <w:r w:rsidR="0026544E">
        <w:rPr>
          <w:rFonts w:ascii="Arial" w:hAnsi="Arial" w:cs="Arial"/>
        </w:rPr>
        <w:t xml:space="preserve"> </w:t>
      </w:r>
      <w:r w:rsidR="00442E32">
        <w:rPr>
          <w:rFonts w:ascii="Arial" w:hAnsi="Arial" w:cs="Arial"/>
        </w:rPr>
        <w:t>п</w:t>
      </w:r>
      <w:r w:rsidR="0026544E">
        <w:rPr>
          <w:rFonts w:ascii="Arial" w:hAnsi="Arial" w:cs="Arial"/>
        </w:rPr>
        <w:t xml:space="preserve">одпункт 8.1 </w:t>
      </w:r>
      <w:r>
        <w:rPr>
          <w:rFonts w:ascii="Arial" w:hAnsi="Arial" w:cs="Arial"/>
        </w:rPr>
        <w:t>со следующими дополнениями.</w:t>
      </w:r>
    </w:p>
    <w:p w14:paraId="1B86C1D4" w14:textId="497FC4A0" w:rsidR="00A77635" w:rsidRDefault="00A77635" w:rsidP="0042536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Применяются подпункты 8.1.1</w:t>
      </w:r>
      <w:r w:rsidR="005B405D">
        <w:rPr>
          <w:rFonts w:ascii="Arial" w:hAnsi="Arial" w:cs="Arial"/>
        </w:rPr>
        <w:t>ꟷ</w:t>
      </w:r>
      <w:r>
        <w:rPr>
          <w:rFonts w:ascii="Arial" w:hAnsi="Arial" w:cs="Arial"/>
        </w:rPr>
        <w:t xml:space="preserve">8.1.10 настоящего </w:t>
      </w:r>
      <w:r w:rsidR="005B405D">
        <w:rPr>
          <w:rFonts w:ascii="Arial" w:hAnsi="Arial" w:cs="Arial"/>
        </w:rPr>
        <w:t>стандарта</w:t>
      </w:r>
      <w:r>
        <w:rPr>
          <w:rFonts w:ascii="Arial" w:hAnsi="Arial" w:cs="Arial"/>
        </w:rPr>
        <w:t>.</w:t>
      </w:r>
    </w:p>
    <w:p w14:paraId="1CBC3C1E" w14:textId="66321D70" w:rsidR="00A77635" w:rsidRPr="0075731B" w:rsidRDefault="0043181B" w:rsidP="0042536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75731B">
        <w:rPr>
          <w:rFonts w:ascii="Arial" w:hAnsi="Arial" w:cs="Arial"/>
        </w:rPr>
        <w:t xml:space="preserve">Должны быть предусмотрены меры по снижению вероятности получения травм и материального ущерба при монтаже, техническом обслуживании, нормальных условиях эксплуатации, </w:t>
      </w:r>
      <w:r w:rsidR="008820AD" w:rsidRPr="0075731B">
        <w:rPr>
          <w:rFonts w:ascii="Arial" w:hAnsi="Arial" w:cs="Arial"/>
        </w:rPr>
        <w:t xml:space="preserve">условиях эксплуатации </w:t>
      </w:r>
      <w:r w:rsidR="00CC3E84">
        <w:rPr>
          <w:rFonts w:ascii="Arial" w:hAnsi="Arial" w:cs="Arial"/>
        </w:rPr>
        <w:t>в условиях отлича</w:t>
      </w:r>
      <w:r w:rsidR="00515997">
        <w:rPr>
          <w:rFonts w:ascii="Arial" w:hAnsi="Arial" w:cs="Arial"/>
        </w:rPr>
        <w:t>ю</w:t>
      </w:r>
      <w:r w:rsidR="00CC3E84">
        <w:rPr>
          <w:rFonts w:ascii="Arial" w:hAnsi="Arial" w:cs="Arial"/>
        </w:rPr>
        <w:t xml:space="preserve">щихся от нормальных </w:t>
      </w:r>
      <w:r w:rsidR="008820AD" w:rsidRPr="0075731B">
        <w:rPr>
          <w:rFonts w:ascii="Arial" w:hAnsi="Arial" w:cs="Arial"/>
        </w:rPr>
        <w:t>и обоснованно прогнозируемым неправильным применениям. Требования настоящего стандарта предусматривают эти меры в целом.</w:t>
      </w:r>
    </w:p>
    <w:p w14:paraId="19316980" w14:textId="68519C3C" w:rsidR="00E35E53" w:rsidRPr="00E84DA5" w:rsidRDefault="00E35E53" w:rsidP="0042536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75731B">
        <w:rPr>
          <w:rFonts w:ascii="Arial" w:hAnsi="Arial" w:cs="Arial"/>
        </w:rPr>
        <w:t>Если изделие предназначено для совместного использования со</w:t>
      </w:r>
      <w:r w:rsidR="00E43239" w:rsidRPr="0075731B">
        <w:rPr>
          <w:rFonts w:ascii="Arial" w:hAnsi="Arial" w:cs="Arial"/>
        </w:rPr>
        <w:t xml:space="preserve"> специальной</w:t>
      </w:r>
      <w:r w:rsidRPr="0075731B">
        <w:rPr>
          <w:rFonts w:ascii="Arial" w:hAnsi="Arial" w:cs="Arial"/>
        </w:rPr>
        <w:t xml:space="preserve"> вспомогательн</w:t>
      </w:r>
      <w:r w:rsidR="00E43239" w:rsidRPr="0075731B">
        <w:rPr>
          <w:rFonts w:ascii="Arial" w:hAnsi="Arial" w:cs="Arial"/>
        </w:rPr>
        <w:t>ой</w:t>
      </w:r>
      <w:r w:rsidRPr="0075731B">
        <w:rPr>
          <w:rFonts w:ascii="Arial" w:hAnsi="Arial" w:cs="Arial"/>
        </w:rPr>
        <w:t xml:space="preserve"> </w:t>
      </w:r>
      <w:r w:rsidR="00E43239" w:rsidRPr="0075731B">
        <w:rPr>
          <w:rFonts w:ascii="Arial" w:hAnsi="Arial" w:cs="Arial"/>
        </w:rPr>
        <w:t>аппаратурой</w:t>
      </w:r>
      <w:r w:rsidRPr="0075731B">
        <w:rPr>
          <w:rFonts w:ascii="Arial" w:hAnsi="Arial" w:cs="Arial"/>
        </w:rPr>
        <w:t xml:space="preserve"> и</w:t>
      </w:r>
      <w:r w:rsidR="00E43239" w:rsidRPr="0075731B">
        <w:rPr>
          <w:rFonts w:ascii="Arial" w:hAnsi="Arial" w:cs="Arial"/>
        </w:rPr>
        <w:t xml:space="preserve"> </w:t>
      </w:r>
      <w:r w:rsidR="00CC3E84" w:rsidRPr="0075731B">
        <w:rPr>
          <w:rFonts w:ascii="Arial" w:hAnsi="Arial" w:cs="Arial"/>
        </w:rPr>
        <w:t>специализированн</w:t>
      </w:r>
      <w:r w:rsidR="00CC3E84">
        <w:rPr>
          <w:rFonts w:ascii="Arial" w:hAnsi="Arial" w:cs="Arial"/>
        </w:rPr>
        <w:t>ой</w:t>
      </w:r>
      <w:r w:rsidR="00CC3E84" w:rsidRPr="0075731B">
        <w:rPr>
          <w:rFonts w:ascii="Arial" w:hAnsi="Arial" w:cs="Arial"/>
        </w:rPr>
        <w:t xml:space="preserve"> </w:t>
      </w:r>
      <w:r w:rsidR="00CC3E84" w:rsidRPr="00CC3E84">
        <w:rPr>
          <w:rFonts w:ascii="Arial" w:hAnsi="Arial" w:cs="Arial"/>
        </w:rPr>
        <w:t>электромонтажн</w:t>
      </w:r>
      <w:r w:rsidR="00CC3E84">
        <w:rPr>
          <w:rFonts w:ascii="Arial" w:hAnsi="Arial" w:cs="Arial"/>
        </w:rPr>
        <w:t>ой</w:t>
      </w:r>
      <w:r w:rsidR="00CC3E84" w:rsidRPr="00CC3E84">
        <w:rPr>
          <w:rFonts w:ascii="Arial" w:hAnsi="Arial" w:cs="Arial"/>
        </w:rPr>
        <w:t xml:space="preserve"> арматур</w:t>
      </w:r>
      <w:r w:rsidR="00CC3E84">
        <w:rPr>
          <w:rFonts w:ascii="Arial" w:hAnsi="Arial" w:cs="Arial"/>
        </w:rPr>
        <w:t>ой</w:t>
      </w:r>
      <w:r w:rsidR="00E43239" w:rsidRPr="0075731B">
        <w:rPr>
          <w:rFonts w:ascii="Arial" w:hAnsi="Arial" w:cs="Arial"/>
        </w:rPr>
        <w:t xml:space="preserve">, оценка безопасности и испытание </w:t>
      </w:r>
      <w:r w:rsidR="00CC3E84">
        <w:rPr>
          <w:rFonts w:ascii="Arial" w:hAnsi="Arial" w:cs="Arial"/>
        </w:rPr>
        <w:t>включают</w:t>
      </w:r>
      <w:r w:rsidR="00E43239" w:rsidRPr="0075731B">
        <w:rPr>
          <w:rFonts w:ascii="Arial" w:hAnsi="Arial" w:cs="Arial"/>
        </w:rPr>
        <w:t xml:space="preserve"> эту вспомогательную аппаратуру и </w:t>
      </w:r>
      <w:r w:rsidR="00CC3E84">
        <w:rPr>
          <w:rFonts w:ascii="Arial" w:hAnsi="Arial" w:cs="Arial"/>
        </w:rPr>
        <w:t>арматуру</w:t>
      </w:r>
      <w:r w:rsidR="00E43239">
        <w:rPr>
          <w:rFonts w:ascii="Arial" w:hAnsi="Arial" w:cs="Arial"/>
        </w:rPr>
        <w:t>, если только не будет доказано, что это не влияет на безопасность какой-либо аппаратуры.</w:t>
      </w:r>
    </w:p>
    <w:p w14:paraId="5373BCE8" w14:textId="6A9EE383" w:rsidR="00E448FC" w:rsidRPr="00E448FC" w:rsidRDefault="00E448FC" w:rsidP="0042536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Открытые части аппаратуры и </w:t>
      </w:r>
      <w:r w:rsidR="00E35E53">
        <w:rPr>
          <w:rFonts w:ascii="Arial" w:hAnsi="Arial" w:cs="Arial"/>
        </w:rPr>
        <w:t>особенно средства управления не должны иметь острых краев и углов, которые могут травмировать оператора.</w:t>
      </w:r>
    </w:p>
    <w:p w14:paraId="1A362458" w14:textId="20968DE0" w:rsidR="00CB3F4A" w:rsidRPr="006E6B46" w:rsidRDefault="00CB3F4A" w:rsidP="0042536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Минимальные компоненты</w:t>
      </w:r>
      <w:r w:rsidR="003A22A9" w:rsidRPr="003A22A9">
        <w:rPr>
          <w:rFonts w:ascii="Arial" w:hAnsi="Arial" w:cs="Arial"/>
        </w:rPr>
        <w:t xml:space="preserve"> КАП в сборе</w:t>
      </w:r>
      <w:r>
        <w:rPr>
          <w:rFonts w:ascii="Arial" w:hAnsi="Arial" w:cs="Arial"/>
        </w:rPr>
        <w:t xml:space="preserve">, которые должны </w:t>
      </w:r>
      <w:r w:rsidR="006E6B46">
        <w:rPr>
          <w:rFonts w:ascii="Arial" w:hAnsi="Arial" w:cs="Arial"/>
        </w:rPr>
        <w:t>б</w:t>
      </w:r>
      <w:r>
        <w:rPr>
          <w:rFonts w:ascii="Arial" w:hAnsi="Arial" w:cs="Arial"/>
        </w:rPr>
        <w:t xml:space="preserve">ыть проверены изготовителем </w:t>
      </w:r>
      <w:r w:rsidR="006E6B46">
        <w:rPr>
          <w:rFonts w:ascii="Arial" w:hAnsi="Arial" w:cs="Arial"/>
        </w:rPr>
        <w:t xml:space="preserve">для достижения соответствия </w:t>
      </w:r>
      <w:r w:rsidR="006E6B46" w:rsidRPr="003A22A9">
        <w:rPr>
          <w:rFonts w:ascii="Arial" w:hAnsi="Arial" w:cs="Arial"/>
        </w:rPr>
        <w:t>требованиям,</w:t>
      </w:r>
      <w:r w:rsidR="006E6B46">
        <w:rPr>
          <w:rFonts w:ascii="Arial" w:hAnsi="Arial" w:cs="Arial"/>
        </w:rPr>
        <w:t xml:space="preserve"> определены в 5.2 пункт </w:t>
      </w:r>
      <w:r w:rsidR="006E6B46">
        <w:rPr>
          <w:rFonts w:ascii="Arial" w:hAnsi="Arial" w:cs="Arial"/>
          <w:lang w:val="en-US"/>
        </w:rPr>
        <w:t>n</w:t>
      </w:r>
      <w:r w:rsidR="006E6B46" w:rsidRPr="006E6B46">
        <w:rPr>
          <w:rFonts w:ascii="Arial" w:hAnsi="Arial" w:cs="Arial"/>
        </w:rPr>
        <w:t>)</w:t>
      </w:r>
      <w:r w:rsidR="006E6B46">
        <w:rPr>
          <w:rFonts w:ascii="Arial" w:hAnsi="Arial" w:cs="Arial"/>
        </w:rPr>
        <w:t>.</w:t>
      </w:r>
    </w:p>
    <w:p w14:paraId="19EBEDB4" w14:textId="3CBC5032" w:rsidR="00405E25" w:rsidRPr="00E84DA5" w:rsidRDefault="00405E25" w:rsidP="0042536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</w:t>
      </w:r>
      <w:r w:rsidR="00980EBD">
        <w:rPr>
          <w:rFonts w:ascii="Arial" w:hAnsi="Arial" w:cs="Arial"/>
        </w:rPr>
        <w:t>контрольных</w:t>
      </w:r>
      <w:r>
        <w:rPr>
          <w:rFonts w:ascii="Arial" w:hAnsi="Arial" w:cs="Arial"/>
        </w:rPr>
        <w:t xml:space="preserve"> и соединительны</w:t>
      </w:r>
      <w:r w:rsidR="003A22A9">
        <w:rPr>
          <w:rFonts w:ascii="Arial" w:hAnsi="Arial" w:cs="Arial"/>
        </w:rPr>
        <w:t>х</w:t>
      </w:r>
      <w:r>
        <w:rPr>
          <w:rFonts w:ascii="Arial" w:hAnsi="Arial" w:cs="Arial"/>
        </w:rPr>
        <w:t xml:space="preserve"> проводник</w:t>
      </w:r>
      <w:r w:rsidR="003A22A9">
        <w:rPr>
          <w:rFonts w:ascii="Arial" w:hAnsi="Arial" w:cs="Arial"/>
        </w:rPr>
        <w:t>ов</w:t>
      </w:r>
      <w:r w:rsidR="00E448FC">
        <w:rPr>
          <w:rFonts w:ascii="Arial" w:hAnsi="Arial" w:cs="Arial"/>
        </w:rPr>
        <w:t>, которые не поставляются совместно с КАП или в качестве ак</w:t>
      </w:r>
      <w:r w:rsidR="003F65A3">
        <w:rPr>
          <w:rFonts w:ascii="Arial" w:hAnsi="Arial" w:cs="Arial"/>
        </w:rPr>
        <w:t xml:space="preserve">сессуаров к </w:t>
      </w:r>
      <w:r w:rsidR="00980EBD">
        <w:rPr>
          <w:rFonts w:ascii="Arial" w:hAnsi="Arial" w:cs="Arial"/>
        </w:rPr>
        <w:t xml:space="preserve">приемосдаточным </w:t>
      </w:r>
      <w:r w:rsidR="003F65A3">
        <w:rPr>
          <w:rFonts w:ascii="Arial" w:hAnsi="Arial" w:cs="Arial"/>
        </w:rPr>
        <w:t>испытаниям</w:t>
      </w:r>
      <w:r w:rsidR="003A22A9">
        <w:rPr>
          <w:rFonts w:ascii="Arial" w:hAnsi="Arial" w:cs="Arial"/>
        </w:rPr>
        <w:t>, и</w:t>
      </w:r>
      <w:r w:rsidR="003A22A9" w:rsidRPr="003A22A9">
        <w:rPr>
          <w:rFonts w:ascii="Arial" w:hAnsi="Arial" w:cs="Arial"/>
        </w:rPr>
        <w:t xml:space="preserve">зготовитель должен предоставить инструкции по </w:t>
      </w:r>
      <w:r w:rsidR="00980EBD">
        <w:rPr>
          <w:rFonts w:ascii="Arial" w:hAnsi="Arial" w:cs="Arial"/>
        </w:rPr>
        <w:t xml:space="preserve">их </w:t>
      </w:r>
      <w:r w:rsidR="003A22A9" w:rsidRPr="003A22A9">
        <w:rPr>
          <w:rFonts w:ascii="Arial" w:hAnsi="Arial" w:cs="Arial"/>
        </w:rPr>
        <w:t>изготовлению</w:t>
      </w:r>
      <w:r w:rsidR="003F65A3">
        <w:rPr>
          <w:rFonts w:ascii="Arial" w:hAnsi="Arial" w:cs="Arial"/>
        </w:rPr>
        <w:t>.</w:t>
      </w:r>
    </w:p>
    <w:p w14:paraId="5168B6CD" w14:textId="428E6002" w:rsidR="00CB3F4A" w:rsidRPr="00CB3F4A" w:rsidRDefault="00980EBD" w:rsidP="0042536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</w:t>
      </w:r>
      <w:r w:rsidR="00CB3F4A" w:rsidRPr="003A22A9">
        <w:rPr>
          <w:rFonts w:ascii="Arial" w:hAnsi="Arial" w:cs="Arial"/>
        </w:rPr>
        <w:t xml:space="preserve"> для позиции </w:t>
      </w:r>
      <w:r w:rsidR="00CB3F4A" w:rsidRPr="003A22A9">
        <w:rPr>
          <w:rFonts w:ascii="Arial" w:hAnsi="Arial" w:cs="Arial"/>
          <w:lang w:val="en-US"/>
        </w:rPr>
        <w:t>I</w:t>
      </w:r>
      <w:r w:rsidR="00CB3F4A" w:rsidRPr="003A22A9">
        <w:rPr>
          <w:rFonts w:ascii="Arial" w:hAnsi="Arial" w:cs="Arial"/>
        </w:rPr>
        <w:t xml:space="preserve"> и позиции </w:t>
      </w:r>
      <w:r w:rsidR="00CB3F4A" w:rsidRPr="003A22A9">
        <w:rPr>
          <w:rFonts w:ascii="Arial" w:hAnsi="Arial" w:cs="Arial"/>
          <w:lang w:val="en-US"/>
        </w:rPr>
        <w:t>II</w:t>
      </w:r>
      <w:r w:rsidR="00CB3F4A" w:rsidRPr="003A22A9">
        <w:rPr>
          <w:rFonts w:ascii="Arial" w:hAnsi="Arial" w:cs="Arial"/>
        </w:rPr>
        <w:t xml:space="preserve"> заявлены разные </w:t>
      </w:r>
      <w:r w:rsidR="003A22A9" w:rsidRPr="003A22A9">
        <w:rPr>
          <w:rFonts w:ascii="Arial" w:hAnsi="Arial" w:cs="Arial"/>
        </w:rPr>
        <w:t>пределы</w:t>
      </w:r>
      <w:r w:rsidR="00CB3F4A" w:rsidRPr="003A22A9">
        <w:rPr>
          <w:rFonts w:ascii="Arial" w:hAnsi="Arial" w:cs="Arial"/>
        </w:rPr>
        <w:t>, каждая позиция должна быть испытана</w:t>
      </w:r>
      <w:r>
        <w:rPr>
          <w:rFonts w:ascii="Arial" w:hAnsi="Arial" w:cs="Arial"/>
        </w:rPr>
        <w:t xml:space="preserve"> отдельно.</w:t>
      </w:r>
    </w:p>
    <w:p w14:paraId="01545128" w14:textId="6B0606CA" w:rsidR="000B3209" w:rsidRPr="00CB3F4A" w:rsidRDefault="000B3209" w:rsidP="0042536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КАП класса </w:t>
      </w:r>
      <w:r>
        <w:rPr>
          <w:rFonts w:ascii="Arial" w:hAnsi="Arial" w:cs="Arial"/>
          <w:lang w:val="en-US"/>
        </w:rPr>
        <w:t>CC</w:t>
      </w:r>
      <w:r w:rsidRPr="00CB3F4A">
        <w:rPr>
          <w:rFonts w:ascii="Arial" w:hAnsi="Arial" w:cs="Arial"/>
        </w:rPr>
        <w:t xml:space="preserve"> </w:t>
      </w:r>
      <w:r w:rsidR="00CB3F4A">
        <w:rPr>
          <w:rFonts w:ascii="Arial" w:hAnsi="Arial" w:cs="Arial"/>
        </w:rPr>
        <w:t xml:space="preserve">стандартные условия вибрации определены в </w:t>
      </w:r>
      <w:r w:rsidR="003A22A9" w:rsidRPr="003A22A9">
        <w:rPr>
          <w:rFonts w:ascii="Arial" w:hAnsi="Arial" w:cs="Arial"/>
        </w:rPr>
        <w:t>[</w:t>
      </w:r>
      <w:r w:rsidR="00980EBD" w:rsidRPr="00980EBD">
        <w:rPr>
          <w:rFonts w:ascii="Arial" w:hAnsi="Arial" w:cs="Arial"/>
        </w:rPr>
        <w:t>IEC 60947-1:2020</w:t>
      </w:r>
      <w:r w:rsidR="003A22A9" w:rsidRPr="003A22A9">
        <w:rPr>
          <w:rFonts w:ascii="Arial" w:hAnsi="Arial" w:cs="Arial"/>
        </w:rPr>
        <w:t>]</w:t>
      </w:r>
      <w:r w:rsidR="003A22A9">
        <w:rPr>
          <w:rFonts w:ascii="Arial" w:hAnsi="Arial" w:cs="Arial"/>
        </w:rPr>
        <w:t>,</w:t>
      </w:r>
      <w:r w:rsidR="003A22A9" w:rsidRPr="003A22A9">
        <w:rPr>
          <w:rFonts w:ascii="Arial" w:hAnsi="Arial" w:cs="Arial"/>
        </w:rPr>
        <w:t xml:space="preserve"> </w:t>
      </w:r>
      <w:r w:rsidR="003A22A9">
        <w:rPr>
          <w:rFonts w:ascii="Arial" w:hAnsi="Arial" w:cs="Arial"/>
        </w:rPr>
        <w:t>сноска</w:t>
      </w:r>
      <w:r w:rsidR="00CB3F4A">
        <w:rPr>
          <w:rFonts w:ascii="Arial" w:hAnsi="Arial" w:cs="Arial"/>
        </w:rPr>
        <w:t xml:space="preserve"> </w:t>
      </w:r>
      <w:r w:rsidR="00CB3F4A">
        <w:rPr>
          <w:rFonts w:ascii="Arial" w:hAnsi="Arial" w:cs="Arial"/>
          <w:lang w:val="en-US"/>
        </w:rPr>
        <w:t>b</w:t>
      </w:r>
      <w:r w:rsidR="00CB3F4A">
        <w:rPr>
          <w:rFonts w:ascii="Arial" w:hAnsi="Arial" w:cs="Arial"/>
        </w:rPr>
        <w:t xml:space="preserve"> таблицы</w:t>
      </w:r>
      <w:r w:rsidR="00CB3F4A" w:rsidRPr="00CB3F4A">
        <w:rPr>
          <w:rFonts w:ascii="Arial" w:hAnsi="Arial" w:cs="Arial"/>
        </w:rPr>
        <w:t xml:space="preserve"> </w:t>
      </w:r>
      <w:r w:rsidR="00CB3F4A">
        <w:rPr>
          <w:rFonts w:ascii="Arial" w:hAnsi="Arial" w:cs="Arial"/>
          <w:lang w:val="en-US"/>
        </w:rPr>
        <w:t>Q</w:t>
      </w:r>
      <w:r w:rsidR="00CB3F4A" w:rsidRPr="00CB3F4A">
        <w:rPr>
          <w:rFonts w:ascii="Arial" w:hAnsi="Arial" w:cs="Arial"/>
        </w:rPr>
        <w:t>.1</w:t>
      </w:r>
      <w:r w:rsidR="003A22A9">
        <w:rPr>
          <w:rFonts w:ascii="Arial" w:hAnsi="Arial" w:cs="Arial"/>
        </w:rPr>
        <w:t>.</w:t>
      </w:r>
    </w:p>
    <w:p w14:paraId="2197A093" w14:textId="613F59F5" w:rsidR="0043181B" w:rsidRPr="00A454F6" w:rsidRDefault="0043181B" w:rsidP="00425368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762AB9">
        <w:rPr>
          <w:rFonts w:ascii="Arial" w:hAnsi="Arial" w:cs="Arial"/>
          <w:spacing w:val="40"/>
          <w:sz w:val="22"/>
        </w:rPr>
        <w:lastRenderedPageBreak/>
        <w:t>Примечание</w:t>
      </w:r>
      <w:r w:rsidR="003A22A9">
        <w:rPr>
          <w:rFonts w:ascii="Arial" w:hAnsi="Arial" w:cs="Arial"/>
          <w:spacing w:val="40"/>
          <w:sz w:val="22"/>
        </w:rPr>
        <w:t xml:space="preserve"> </w:t>
      </w:r>
      <w:r w:rsidRPr="00980EBD">
        <w:rPr>
          <w:rFonts w:ascii="Arial" w:hAnsi="Arial" w:cs="Arial"/>
          <w:sz w:val="22"/>
        </w:rPr>
        <w:t xml:space="preserve">— См. </w:t>
      </w:r>
      <w:r w:rsidR="00297D61" w:rsidRPr="00515997">
        <w:rPr>
          <w:rFonts w:ascii="Arial" w:hAnsi="Arial" w:cs="Arial"/>
          <w:sz w:val="22"/>
        </w:rPr>
        <w:t>[</w:t>
      </w:r>
      <w:r w:rsidR="00980EBD" w:rsidRPr="00980EBD">
        <w:rPr>
          <w:rFonts w:ascii="Arial" w:hAnsi="Arial" w:cs="Arial"/>
          <w:sz w:val="22"/>
        </w:rPr>
        <w:t>IEC 60947-1:2020</w:t>
      </w:r>
      <w:r w:rsidR="00297D61" w:rsidRPr="00515997">
        <w:rPr>
          <w:rFonts w:ascii="Arial" w:hAnsi="Arial" w:cs="Arial"/>
          <w:sz w:val="22"/>
        </w:rPr>
        <w:t>],</w:t>
      </w:r>
      <w:r w:rsidR="00297D61" w:rsidRPr="00297D61">
        <w:rPr>
          <w:rFonts w:ascii="Arial" w:hAnsi="Arial" w:cs="Arial"/>
          <w:sz w:val="22"/>
        </w:rPr>
        <w:t xml:space="preserve"> </w:t>
      </w:r>
      <w:r w:rsidRPr="0043181B">
        <w:rPr>
          <w:rFonts w:ascii="Arial" w:hAnsi="Arial" w:cs="Arial"/>
          <w:sz w:val="22"/>
        </w:rPr>
        <w:t xml:space="preserve">приложение </w:t>
      </w:r>
      <w:r w:rsidRPr="0043181B">
        <w:rPr>
          <w:rFonts w:ascii="Arial" w:hAnsi="Arial" w:cs="Arial"/>
          <w:sz w:val="22"/>
          <w:lang w:val="en-US"/>
        </w:rPr>
        <w:t>O</w:t>
      </w:r>
      <w:r w:rsidRPr="0043181B">
        <w:rPr>
          <w:rFonts w:ascii="Arial" w:hAnsi="Arial" w:cs="Arial"/>
          <w:sz w:val="22"/>
        </w:rPr>
        <w:t xml:space="preserve"> для получения информации о замене или сокращении использования вредных веществ.</w:t>
      </w:r>
    </w:p>
    <w:p w14:paraId="509E9D15" w14:textId="32BA6663" w:rsidR="004F15E7" w:rsidRDefault="004F15E7" w:rsidP="004F15E7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8.1.</w:t>
      </w:r>
      <w:r>
        <w:rPr>
          <w:sz w:val="24"/>
        </w:rPr>
        <w:t>2</w:t>
      </w:r>
      <w:r w:rsidRPr="0045636F">
        <w:rPr>
          <w:sz w:val="24"/>
        </w:rPr>
        <w:t xml:space="preserve"> </w:t>
      </w:r>
      <w:r>
        <w:rPr>
          <w:sz w:val="24"/>
        </w:rPr>
        <w:t>Материалы</w:t>
      </w:r>
    </w:p>
    <w:p w14:paraId="33F6BF9A" w14:textId="566AFF78" w:rsidR="006E6B46" w:rsidRDefault="006E6B46" w:rsidP="006E6B4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80EBD">
        <w:rPr>
          <w:rFonts w:ascii="Arial" w:hAnsi="Arial" w:cs="Arial"/>
        </w:rPr>
        <w:t>Применяется</w:t>
      </w:r>
      <w:r w:rsidR="00297D61" w:rsidRPr="00980EBD">
        <w:rPr>
          <w:rFonts w:ascii="Arial" w:hAnsi="Arial" w:cs="Arial"/>
        </w:rPr>
        <w:t xml:space="preserve"> </w:t>
      </w:r>
      <w:r w:rsidR="00297D61" w:rsidRPr="00515997">
        <w:rPr>
          <w:rFonts w:ascii="Arial" w:hAnsi="Arial" w:cs="Arial"/>
        </w:rPr>
        <w:t>[</w:t>
      </w:r>
      <w:r w:rsidR="00980EBD" w:rsidRPr="00980EBD">
        <w:rPr>
          <w:rFonts w:ascii="Arial" w:hAnsi="Arial" w:cs="Arial"/>
        </w:rPr>
        <w:t>IEC 60947-1:2020</w:t>
      </w:r>
      <w:r w:rsidR="00297D61" w:rsidRPr="00515997">
        <w:rPr>
          <w:rFonts w:ascii="Arial" w:hAnsi="Arial" w:cs="Arial"/>
        </w:rPr>
        <w:t>]</w:t>
      </w:r>
      <w:r w:rsidR="00297D61" w:rsidRPr="00980EBD">
        <w:rPr>
          <w:rFonts w:ascii="Arial" w:hAnsi="Arial" w:cs="Arial"/>
        </w:rPr>
        <w:t>,</w:t>
      </w:r>
      <w:r w:rsidRPr="00980EBD">
        <w:rPr>
          <w:rFonts w:ascii="Arial" w:hAnsi="Arial" w:cs="Arial"/>
        </w:rPr>
        <w:t xml:space="preserve"> под</w:t>
      </w:r>
      <w:r w:rsidR="00297D61" w:rsidRPr="00980EBD">
        <w:rPr>
          <w:rFonts w:ascii="Arial" w:hAnsi="Arial" w:cs="Arial"/>
        </w:rPr>
        <w:t>пункт</w:t>
      </w:r>
      <w:r w:rsidRPr="00980EBD">
        <w:rPr>
          <w:rFonts w:ascii="Arial" w:hAnsi="Arial" w:cs="Arial"/>
        </w:rPr>
        <w:t xml:space="preserve"> 8.1.2.</w:t>
      </w:r>
    </w:p>
    <w:p w14:paraId="7F8629F2" w14:textId="2027E725" w:rsidR="000F7FA3" w:rsidRDefault="00980EBD" w:rsidP="006E6B4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</w:t>
      </w:r>
      <w:r w:rsidR="00515997">
        <w:rPr>
          <w:rFonts w:ascii="Arial" w:hAnsi="Arial" w:cs="Arial"/>
        </w:rPr>
        <w:t>в</w:t>
      </w:r>
      <w:r>
        <w:rPr>
          <w:rFonts w:ascii="Arial" w:hAnsi="Arial" w:cs="Arial"/>
        </w:rPr>
        <w:t>едении</w:t>
      </w:r>
      <w:r w:rsidR="000F7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испытаний </w:t>
      </w:r>
      <w:r w:rsidR="000F7FA3">
        <w:rPr>
          <w:rFonts w:ascii="Arial" w:hAnsi="Arial" w:cs="Arial"/>
        </w:rPr>
        <w:t xml:space="preserve">на аппаратуре или на </w:t>
      </w:r>
      <w:r w:rsidR="000F7FA3" w:rsidRPr="00114FA3">
        <w:rPr>
          <w:rFonts w:ascii="Arial" w:hAnsi="Arial" w:cs="Arial"/>
        </w:rPr>
        <w:t xml:space="preserve">секциях, </w:t>
      </w:r>
      <w:r w:rsidR="00114FA3" w:rsidRPr="00114FA3">
        <w:rPr>
          <w:rFonts w:ascii="Arial" w:hAnsi="Arial" w:cs="Arial"/>
        </w:rPr>
        <w:t>снятых</w:t>
      </w:r>
      <w:r w:rsidR="000F7FA3" w:rsidRPr="00114FA3">
        <w:rPr>
          <w:rFonts w:ascii="Arial" w:hAnsi="Arial" w:cs="Arial"/>
        </w:rPr>
        <w:t xml:space="preserve"> с нее, части</w:t>
      </w:r>
      <w:r w:rsidR="000F7FA3">
        <w:rPr>
          <w:rFonts w:ascii="Arial" w:hAnsi="Arial" w:cs="Arial"/>
        </w:rPr>
        <w:t xml:space="preserve"> </w:t>
      </w:r>
      <w:r w:rsidR="00FB0F5D">
        <w:rPr>
          <w:rFonts w:ascii="Arial" w:hAnsi="Arial" w:cs="Arial"/>
        </w:rPr>
        <w:t xml:space="preserve">изоляционных материалов, необходимых для удержания на месте токоведущих частей </w:t>
      </w:r>
      <w:r w:rsidR="00FB0F5D" w:rsidRPr="00515997">
        <w:rPr>
          <w:rFonts w:ascii="Arial" w:hAnsi="Arial" w:cs="Arial"/>
        </w:rPr>
        <w:t>силовых цепей</w:t>
      </w:r>
      <w:r w:rsidR="00FB0F5D" w:rsidRPr="00980EBD">
        <w:rPr>
          <w:rFonts w:ascii="Arial" w:hAnsi="Arial" w:cs="Arial"/>
        </w:rPr>
        <w:t xml:space="preserve">, должны соответствовать </w:t>
      </w:r>
      <w:r w:rsidR="00FB0F5D" w:rsidRPr="00515997">
        <w:rPr>
          <w:rFonts w:ascii="Arial" w:hAnsi="Arial" w:cs="Arial"/>
        </w:rPr>
        <w:t xml:space="preserve">испытанию на </w:t>
      </w:r>
      <w:r>
        <w:rPr>
          <w:rFonts w:ascii="Arial" w:hAnsi="Arial" w:cs="Arial"/>
        </w:rPr>
        <w:t>раскаленной проволокой</w:t>
      </w:r>
      <w:r w:rsidR="00FB0F5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приведенному </w:t>
      </w:r>
      <w:r w:rsidR="00FB0F5D">
        <w:rPr>
          <w:rFonts w:ascii="Arial" w:hAnsi="Arial" w:cs="Arial"/>
        </w:rPr>
        <w:t xml:space="preserve">в </w:t>
      </w:r>
      <w:r w:rsidR="00114FA3" w:rsidRPr="00114FA3">
        <w:rPr>
          <w:rFonts w:ascii="Arial" w:hAnsi="Arial" w:cs="Arial"/>
        </w:rPr>
        <w:t>[</w:t>
      </w:r>
      <w:r w:rsidRPr="00980EBD">
        <w:rPr>
          <w:rFonts w:ascii="Arial" w:hAnsi="Arial" w:cs="Arial"/>
        </w:rPr>
        <w:t>IEC 60947-1:2020</w:t>
      </w:r>
      <w:r w:rsidR="00114FA3">
        <w:rPr>
          <w:rFonts w:ascii="Arial" w:hAnsi="Arial" w:cs="Arial"/>
        </w:rPr>
        <w:t xml:space="preserve">], подпункт </w:t>
      </w:r>
      <w:r w:rsidR="00FB0F5D">
        <w:rPr>
          <w:rFonts w:ascii="Arial" w:hAnsi="Arial" w:cs="Arial"/>
        </w:rPr>
        <w:t>9.2.2.1, при температуре испытания:</w:t>
      </w:r>
    </w:p>
    <w:p w14:paraId="5D6084D0" w14:textId="1410A704" w:rsidR="00FB0F5D" w:rsidRPr="00FB0F5D" w:rsidRDefault="00FB0F5D" w:rsidP="00FB0F5D">
      <w:pPr>
        <w:pStyle w:val="aff8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FB0F5D">
        <w:rPr>
          <w:rFonts w:ascii="Arial" w:hAnsi="Arial" w:cs="Arial"/>
        </w:rPr>
        <w:t>850</w:t>
      </w:r>
      <w:r>
        <w:t> </w:t>
      </w:r>
      <w:r w:rsidRPr="00FB0F5D">
        <w:rPr>
          <w:rFonts w:ascii="Arial" w:hAnsi="Arial" w:cs="Arial"/>
        </w:rPr>
        <w:t xml:space="preserve">°C для КАП класса </w:t>
      </w:r>
      <w:r w:rsidRPr="00FB0F5D">
        <w:rPr>
          <w:rFonts w:ascii="Arial" w:hAnsi="Arial" w:cs="Arial"/>
          <w:lang w:val="en-US"/>
        </w:rPr>
        <w:t>CC</w:t>
      </w:r>
      <w:r w:rsidRPr="00FB0F5D">
        <w:rPr>
          <w:rFonts w:ascii="Arial" w:hAnsi="Arial" w:cs="Arial"/>
        </w:rPr>
        <w:t xml:space="preserve"> или</w:t>
      </w:r>
    </w:p>
    <w:p w14:paraId="4DB2EBE8" w14:textId="67E8127F" w:rsidR="00FB0F5D" w:rsidRPr="00FB0F5D" w:rsidRDefault="00FB0F5D" w:rsidP="00FB0F5D">
      <w:pPr>
        <w:pStyle w:val="aff8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FB0F5D">
        <w:rPr>
          <w:rFonts w:ascii="Arial" w:hAnsi="Arial" w:cs="Arial"/>
        </w:rPr>
        <w:t xml:space="preserve">960 °C для КАП классов </w:t>
      </w:r>
      <w:r w:rsidRPr="00FB0F5D">
        <w:rPr>
          <w:rFonts w:ascii="Arial" w:hAnsi="Arial" w:cs="Arial"/>
          <w:lang w:val="en-US"/>
        </w:rPr>
        <w:t>CB</w:t>
      </w:r>
      <w:r w:rsidRPr="00FB0F5D">
        <w:rPr>
          <w:rFonts w:ascii="Arial" w:hAnsi="Arial" w:cs="Arial"/>
        </w:rPr>
        <w:t xml:space="preserve"> и </w:t>
      </w:r>
      <w:r w:rsidRPr="00FB0F5D">
        <w:rPr>
          <w:rFonts w:ascii="Arial" w:hAnsi="Arial" w:cs="Arial"/>
          <w:lang w:val="en-US"/>
        </w:rPr>
        <w:t>PC</w:t>
      </w:r>
      <w:r w:rsidRPr="00FB0F5D">
        <w:rPr>
          <w:rFonts w:ascii="Arial" w:hAnsi="Arial" w:cs="Arial"/>
        </w:rPr>
        <w:t>.</w:t>
      </w:r>
    </w:p>
    <w:p w14:paraId="1E824FC7" w14:textId="4E10AF49" w:rsidR="006E6B46" w:rsidRPr="000B2401" w:rsidRDefault="006E6B46" w:rsidP="006E6B4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762AB9">
        <w:rPr>
          <w:rFonts w:ascii="Arial" w:hAnsi="Arial" w:cs="Arial"/>
          <w:spacing w:val="40"/>
          <w:sz w:val="22"/>
        </w:rPr>
        <w:t>Примечание</w:t>
      </w:r>
      <w:r w:rsidRPr="00762AB9">
        <w:rPr>
          <w:rFonts w:ascii="Arial" w:hAnsi="Arial" w:cs="Arial"/>
          <w:sz w:val="22"/>
        </w:rPr>
        <w:t>—</w:t>
      </w:r>
      <w:r>
        <w:rPr>
          <w:rFonts w:ascii="Arial" w:hAnsi="Arial" w:cs="Arial"/>
          <w:sz w:val="22"/>
        </w:rPr>
        <w:t xml:space="preserve"> Анализ риска возникновения пожара и меры по снижению риска для </w:t>
      </w:r>
      <w:r w:rsidR="001630BB">
        <w:rPr>
          <w:rFonts w:ascii="Arial" w:hAnsi="Arial" w:cs="Arial"/>
          <w:sz w:val="22"/>
        </w:rPr>
        <w:t>коммутационной аппаратуры</w:t>
      </w:r>
      <w:r>
        <w:rPr>
          <w:rFonts w:ascii="Arial" w:hAnsi="Arial" w:cs="Arial"/>
          <w:sz w:val="22"/>
        </w:rPr>
        <w:t xml:space="preserve"> и </w:t>
      </w:r>
      <w:r w:rsidR="000B2401">
        <w:rPr>
          <w:rFonts w:ascii="Arial" w:hAnsi="Arial" w:cs="Arial"/>
          <w:sz w:val="22"/>
        </w:rPr>
        <w:t xml:space="preserve">аппаратуры управления приведены в </w:t>
      </w:r>
      <w:r w:rsidR="000B2401">
        <w:rPr>
          <w:rFonts w:ascii="Arial" w:hAnsi="Arial" w:cs="Arial"/>
          <w:sz w:val="22"/>
          <w:lang w:val="en-US"/>
        </w:rPr>
        <w:t>IEC</w:t>
      </w:r>
      <w:r w:rsidR="000B2401" w:rsidRPr="000B2401">
        <w:rPr>
          <w:rFonts w:ascii="Arial" w:hAnsi="Arial" w:cs="Arial"/>
          <w:sz w:val="22"/>
        </w:rPr>
        <w:t xml:space="preserve"> </w:t>
      </w:r>
      <w:r w:rsidR="000B2401">
        <w:rPr>
          <w:rFonts w:ascii="Arial" w:hAnsi="Arial" w:cs="Arial"/>
          <w:sz w:val="22"/>
          <w:lang w:val="en-US"/>
        </w:rPr>
        <w:t>TR</w:t>
      </w:r>
      <w:r w:rsidR="000B2401">
        <w:rPr>
          <w:rFonts w:ascii="Arial" w:hAnsi="Arial" w:cs="Arial"/>
          <w:sz w:val="22"/>
        </w:rPr>
        <w:t xml:space="preserve"> 63054.</w:t>
      </w:r>
    </w:p>
    <w:p w14:paraId="03687041" w14:textId="1BBCF5DB" w:rsidR="009F5ECF" w:rsidRDefault="004F15E7" w:rsidP="004F15E7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636F">
        <w:rPr>
          <w:sz w:val="24"/>
        </w:rPr>
        <w:t>8.1.</w:t>
      </w:r>
      <w:r>
        <w:rPr>
          <w:sz w:val="24"/>
        </w:rPr>
        <w:t>3</w:t>
      </w:r>
      <w:r w:rsidRPr="0045636F">
        <w:rPr>
          <w:sz w:val="24"/>
        </w:rPr>
        <w:t xml:space="preserve"> Указание </w:t>
      </w:r>
      <w:r w:rsidR="0075731B">
        <w:rPr>
          <w:sz w:val="24"/>
        </w:rPr>
        <w:t>положений коммутации</w:t>
      </w:r>
    </w:p>
    <w:p w14:paraId="5032F641" w14:textId="3D6CF3CC" w:rsidR="00B627A8" w:rsidRPr="00114FA3" w:rsidRDefault="00B627A8" w:rsidP="00B627A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B627A8">
        <w:rPr>
          <w:rFonts w:ascii="Arial" w:hAnsi="Arial" w:cs="Arial"/>
        </w:rPr>
        <w:t xml:space="preserve">Указатели </w:t>
      </w:r>
      <w:r w:rsidRPr="00114FA3">
        <w:rPr>
          <w:rFonts w:ascii="Arial" w:hAnsi="Arial" w:cs="Arial"/>
        </w:rPr>
        <w:t>КАП должны указывать положение источника I, положение источника II и если такие есть, то</w:t>
      </w:r>
      <w:r w:rsidR="0094683B" w:rsidRPr="00114FA3">
        <w:rPr>
          <w:rFonts w:ascii="Arial" w:hAnsi="Arial" w:cs="Arial"/>
        </w:rPr>
        <w:t xml:space="preserve"> </w:t>
      </w:r>
      <w:r w:rsidRPr="00114FA3">
        <w:rPr>
          <w:rFonts w:ascii="Arial" w:hAnsi="Arial" w:cs="Arial"/>
        </w:rPr>
        <w:t>положение</w:t>
      </w:r>
      <w:r w:rsidR="00114FA3" w:rsidRPr="00114FA3">
        <w:rPr>
          <w:rFonts w:ascii="Arial" w:hAnsi="Arial" w:cs="Arial"/>
        </w:rPr>
        <w:t xml:space="preserve"> отключения</w:t>
      </w:r>
      <w:r w:rsidRPr="00114FA3">
        <w:rPr>
          <w:rFonts w:ascii="Arial" w:hAnsi="Arial" w:cs="Arial"/>
        </w:rPr>
        <w:t>.</w:t>
      </w:r>
    </w:p>
    <w:p w14:paraId="67D62E03" w14:textId="46658255" w:rsidR="004F15E7" w:rsidRDefault="004F15E7" w:rsidP="004F15E7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114FA3">
        <w:rPr>
          <w:sz w:val="24"/>
        </w:rPr>
        <w:t>8.1.4 Оборудование, предназначенное для</w:t>
      </w:r>
      <w:r w:rsidRPr="0045636F">
        <w:rPr>
          <w:sz w:val="24"/>
        </w:rPr>
        <w:t xml:space="preserve"> изоляции</w:t>
      </w:r>
    </w:p>
    <w:p w14:paraId="3F45C9D3" w14:textId="3C090BFE" w:rsidR="00B627A8" w:rsidRDefault="00C02024" w:rsidP="00B627A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Применяются</w:t>
      </w:r>
      <w:r w:rsidR="00114FA3">
        <w:rPr>
          <w:rFonts w:ascii="Arial" w:hAnsi="Arial" w:cs="Arial"/>
        </w:rPr>
        <w:t xml:space="preserve"> </w:t>
      </w:r>
      <w:r w:rsidR="00114FA3" w:rsidRPr="00747FA2">
        <w:rPr>
          <w:rFonts w:ascii="Arial" w:hAnsi="Arial" w:cs="Arial"/>
        </w:rPr>
        <w:t>[</w:t>
      </w:r>
      <w:r w:rsidR="00980EBD" w:rsidRPr="00980EBD">
        <w:rPr>
          <w:rFonts w:ascii="Arial" w:hAnsi="Arial" w:cs="Arial"/>
        </w:rPr>
        <w:t>IEC 60947-1:2020</w:t>
      </w:r>
      <w:r w:rsidR="00114FA3" w:rsidRPr="00747FA2">
        <w:rPr>
          <w:rFonts w:ascii="Arial" w:hAnsi="Arial" w:cs="Arial"/>
        </w:rPr>
        <w:t>]</w:t>
      </w:r>
      <w:r w:rsidR="00114F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под</w:t>
      </w:r>
      <w:r w:rsidR="009458EF">
        <w:rPr>
          <w:rFonts w:ascii="Arial" w:hAnsi="Arial" w:cs="Arial"/>
        </w:rPr>
        <w:t>пункты</w:t>
      </w:r>
      <w:r>
        <w:rPr>
          <w:rFonts w:ascii="Arial" w:hAnsi="Arial" w:cs="Arial"/>
        </w:rPr>
        <w:t xml:space="preserve"> 8.1.7 и 8.2.7</w:t>
      </w:r>
      <w:r w:rsidR="00114FA3">
        <w:rPr>
          <w:rFonts w:ascii="Arial" w:hAnsi="Arial" w:cs="Arial"/>
        </w:rPr>
        <w:t>.</w:t>
      </w:r>
    </w:p>
    <w:p w14:paraId="1B4AABC5" w14:textId="421DF69A" w:rsidR="005712C2" w:rsidRPr="00114FA3" w:rsidRDefault="005712C2" w:rsidP="00E02228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E02228">
        <w:rPr>
          <w:sz w:val="24"/>
        </w:rPr>
        <w:t xml:space="preserve">8.1.5 </w:t>
      </w:r>
      <w:r w:rsidR="00E02228" w:rsidRPr="00114FA3">
        <w:rPr>
          <w:sz w:val="24"/>
        </w:rPr>
        <w:t>Размыкание и замыкание</w:t>
      </w:r>
      <w:r w:rsidRPr="00114FA3">
        <w:rPr>
          <w:sz w:val="24"/>
        </w:rPr>
        <w:t xml:space="preserve"> </w:t>
      </w:r>
      <w:r w:rsidR="00980EBD">
        <w:rPr>
          <w:sz w:val="24"/>
        </w:rPr>
        <w:t>силовых</w:t>
      </w:r>
      <w:r w:rsidR="00980EBD" w:rsidRPr="00114FA3">
        <w:rPr>
          <w:sz w:val="24"/>
        </w:rPr>
        <w:t xml:space="preserve"> </w:t>
      </w:r>
      <w:r w:rsidRPr="00114FA3">
        <w:rPr>
          <w:sz w:val="24"/>
        </w:rPr>
        <w:t>контактов</w:t>
      </w:r>
    </w:p>
    <w:p w14:paraId="76021E30" w14:textId="36C1B8CB" w:rsidR="0013661E" w:rsidRDefault="00980EBD" w:rsidP="00B627A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Силовые</w:t>
      </w:r>
      <w:r w:rsidRPr="00114FA3">
        <w:rPr>
          <w:rFonts w:ascii="Arial" w:hAnsi="Arial" w:cs="Arial"/>
        </w:rPr>
        <w:t xml:space="preserve"> </w:t>
      </w:r>
      <w:r w:rsidR="0013661E" w:rsidRPr="00114FA3">
        <w:rPr>
          <w:rFonts w:ascii="Arial" w:hAnsi="Arial" w:cs="Arial"/>
        </w:rPr>
        <w:t xml:space="preserve">подвижные контакты </w:t>
      </w:r>
      <w:r w:rsidR="0013661E" w:rsidRPr="00515997">
        <w:rPr>
          <w:rFonts w:ascii="Arial" w:hAnsi="Arial" w:cs="Arial"/>
        </w:rPr>
        <w:t xml:space="preserve">все фазных полюсов </w:t>
      </w:r>
      <w:r w:rsidR="0013661E">
        <w:rPr>
          <w:rFonts w:ascii="Arial" w:hAnsi="Arial" w:cs="Arial"/>
        </w:rPr>
        <w:t xml:space="preserve">коммутационного аппарата </w:t>
      </w:r>
      <w:r w:rsidR="0013661E" w:rsidRPr="00515997">
        <w:rPr>
          <w:rFonts w:ascii="Arial" w:hAnsi="Arial" w:cs="Arial"/>
        </w:rPr>
        <w:t>многополюсного</w:t>
      </w:r>
      <w:r w:rsidR="0013661E">
        <w:rPr>
          <w:rFonts w:ascii="Arial" w:hAnsi="Arial" w:cs="Arial"/>
        </w:rPr>
        <w:t xml:space="preserve"> КАП </w:t>
      </w:r>
      <w:r w:rsidR="004A6710">
        <w:rPr>
          <w:rFonts w:ascii="Arial" w:hAnsi="Arial" w:cs="Arial"/>
        </w:rPr>
        <w:t xml:space="preserve">механически </w:t>
      </w:r>
      <w:r w:rsidR="00D84A67">
        <w:rPr>
          <w:rFonts w:ascii="Arial" w:hAnsi="Arial" w:cs="Arial"/>
        </w:rPr>
        <w:t xml:space="preserve">соединяют </w:t>
      </w:r>
      <w:r w:rsidR="004A6710">
        <w:rPr>
          <w:rFonts w:ascii="Arial" w:hAnsi="Arial" w:cs="Arial"/>
        </w:rPr>
        <w:t xml:space="preserve">так, чтобы практически </w:t>
      </w:r>
      <w:r w:rsidR="004A6710" w:rsidRPr="00652403">
        <w:rPr>
          <w:rFonts w:ascii="Arial" w:hAnsi="Arial" w:cs="Arial"/>
        </w:rPr>
        <w:t>одновременно включались и отключались, независимо от</w:t>
      </w:r>
      <w:r w:rsidR="004A6710">
        <w:rPr>
          <w:rFonts w:ascii="Arial" w:hAnsi="Arial" w:cs="Arial"/>
        </w:rPr>
        <w:t xml:space="preserve"> того, управляются они вручную, дистанционно или автоматически.</w:t>
      </w:r>
    </w:p>
    <w:p w14:paraId="204273CA" w14:textId="6EF16B45" w:rsidR="004A6710" w:rsidRDefault="00652403" w:rsidP="00C4583A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Ручной орган управления </w:t>
      </w:r>
      <w:r w:rsidR="004A6710">
        <w:rPr>
          <w:rFonts w:ascii="Arial" w:hAnsi="Arial" w:cs="Arial"/>
        </w:rPr>
        <w:t xml:space="preserve">КАП должен </w:t>
      </w:r>
      <w:r w:rsidR="00D84A67">
        <w:rPr>
          <w:rFonts w:ascii="Arial" w:hAnsi="Arial" w:cs="Arial"/>
        </w:rPr>
        <w:t>иметь изоляцию</w:t>
      </w:r>
      <w:r w:rsidR="00C4583A">
        <w:rPr>
          <w:rFonts w:ascii="Arial" w:hAnsi="Arial" w:cs="Arial"/>
        </w:rPr>
        <w:t xml:space="preserve">. Применяют требования </w:t>
      </w:r>
      <w:r w:rsidRPr="00515997">
        <w:rPr>
          <w:rFonts w:ascii="Arial" w:hAnsi="Arial" w:cs="Arial"/>
        </w:rPr>
        <w:t>[</w:t>
      </w:r>
      <w:r w:rsidR="00980EBD" w:rsidRPr="00980EBD">
        <w:rPr>
          <w:rFonts w:ascii="Arial" w:hAnsi="Arial" w:cs="Arial"/>
        </w:rPr>
        <w:t>IEC 60947-1:2020</w:t>
      </w:r>
      <w:r w:rsidRPr="00515997">
        <w:rPr>
          <w:rFonts w:ascii="Arial" w:hAnsi="Arial" w:cs="Arial"/>
        </w:rPr>
        <w:t>],</w:t>
      </w:r>
      <w:r w:rsidRPr="00980EBD">
        <w:rPr>
          <w:rFonts w:ascii="Arial" w:hAnsi="Arial" w:cs="Arial"/>
        </w:rPr>
        <w:t xml:space="preserve"> подпункт</w:t>
      </w:r>
      <w:r>
        <w:rPr>
          <w:rFonts w:ascii="Arial" w:hAnsi="Arial" w:cs="Arial"/>
        </w:rPr>
        <w:t xml:space="preserve"> 8.1.5.1.</w:t>
      </w:r>
    </w:p>
    <w:p w14:paraId="5DDE557A" w14:textId="1E87AEF9" w:rsidR="00C4583A" w:rsidRPr="00652403" w:rsidRDefault="00E118F8" w:rsidP="00C4583A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E84DA5">
        <w:rPr>
          <w:rFonts w:ascii="Arial" w:hAnsi="Arial" w:cs="Arial"/>
        </w:rPr>
        <w:t>Н</w:t>
      </w:r>
      <w:r w:rsidR="00E84DA5" w:rsidRPr="00E84DA5">
        <w:rPr>
          <w:rFonts w:ascii="Arial" w:hAnsi="Arial" w:cs="Arial"/>
        </w:rPr>
        <w:t xml:space="preserve">е </w:t>
      </w:r>
      <w:r w:rsidR="00D84A67">
        <w:rPr>
          <w:rFonts w:ascii="Arial" w:hAnsi="Arial" w:cs="Arial"/>
        </w:rPr>
        <w:t>допускается наличие</w:t>
      </w:r>
      <w:r w:rsidR="00E84DA5">
        <w:rPr>
          <w:rFonts w:ascii="Arial" w:hAnsi="Arial" w:cs="Arial"/>
        </w:rPr>
        <w:t xml:space="preserve"> </w:t>
      </w:r>
      <w:r w:rsidR="00D84A67">
        <w:rPr>
          <w:rFonts w:ascii="Arial" w:hAnsi="Arial" w:cs="Arial"/>
        </w:rPr>
        <w:t xml:space="preserve">зазоров </w:t>
      </w:r>
      <w:r w:rsidR="00E84DA5">
        <w:rPr>
          <w:rFonts w:ascii="Arial" w:hAnsi="Arial" w:cs="Arial"/>
        </w:rPr>
        <w:t xml:space="preserve">или </w:t>
      </w:r>
      <w:r w:rsidR="00515997">
        <w:rPr>
          <w:rFonts w:ascii="Arial" w:hAnsi="Arial" w:cs="Arial"/>
        </w:rPr>
        <w:t>отверстий,</w:t>
      </w:r>
      <w:r w:rsidR="00E84DA5" w:rsidRPr="00652403">
        <w:rPr>
          <w:rFonts w:ascii="Arial" w:hAnsi="Arial" w:cs="Arial"/>
        </w:rPr>
        <w:t xml:space="preserve"> </w:t>
      </w:r>
      <w:r w:rsidR="00767CAD">
        <w:rPr>
          <w:rFonts w:ascii="Arial" w:hAnsi="Arial" w:cs="Arial"/>
        </w:rPr>
        <w:t xml:space="preserve">через </w:t>
      </w:r>
      <w:r w:rsidR="00767CAD" w:rsidRPr="00652403">
        <w:rPr>
          <w:rFonts w:ascii="Arial" w:hAnsi="Arial" w:cs="Arial"/>
        </w:rPr>
        <w:t>котор</w:t>
      </w:r>
      <w:r w:rsidR="00767CAD">
        <w:rPr>
          <w:rFonts w:ascii="Arial" w:hAnsi="Arial" w:cs="Arial"/>
        </w:rPr>
        <w:t>ые</w:t>
      </w:r>
      <w:r w:rsidR="00767CAD" w:rsidRPr="00652403">
        <w:rPr>
          <w:rFonts w:ascii="Arial" w:hAnsi="Arial" w:cs="Arial"/>
        </w:rPr>
        <w:t xml:space="preserve"> раскаленные частицы </w:t>
      </w:r>
      <w:r w:rsidR="00767CAD">
        <w:rPr>
          <w:rFonts w:ascii="Arial" w:hAnsi="Arial" w:cs="Arial"/>
        </w:rPr>
        <w:t>попадали в</w:t>
      </w:r>
      <w:r w:rsidR="00E84DA5" w:rsidRPr="00652403">
        <w:rPr>
          <w:rFonts w:ascii="Arial" w:hAnsi="Arial" w:cs="Arial"/>
        </w:rPr>
        <w:t xml:space="preserve"> </w:t>
      </w:r>
      <w:r w:rsidR="00767CAD" w:rsidRPr="00652403">
        <w:rPr>
          <w:rFonts w:ascii="Arial" w:hAnsi="Arial" w:cs="Arial"/>
        </w:rPr>
        <w:t>зон</w:t>
      </w:r>
      <w:r w:rsidR="00767CAD">
        <w:rPr>
          <w:rFonts w:ascii="Arial" w:hAnsi="Arial" w:cs="Arial"/>
        </w:rPr>
        <w:t>у</w:t>
      </w:r>
      <w:r w:rsidR="00767CAD" w:rsidRPr="00652403">
        <w:rPr>
          <w:rFonts w:ascii="Arial" w:hAnsi="Arial" w:cs="Arial"/>
        </w:rPr>
        <w:t xml:space="preserve"> </w:t>
      </w:r>
      <w:r w:rsidR="00E84DA5" w:rsidRPr="00652403">
        <w:rPr>
          <w:rFonts w:ascii="Arial" w:hAnsi="Arial" w:cs="Arial"/>
        </w:rPr>
        <w:t>действия средств ручного управления.</w:t>
      </w:r>
    </w:p>
    <w:p w14:paraId="64678BFD" w14:textId="474C7C76" w:rsidR="00E118F8" w:rsidRDefault="00E02228" w:rsidP="00E118F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Применяется </w:t>
      </w:r>
      <w:r w:rsidR="00652403" w:rsidRPr="00515997">
        <w:rPr>
          <w:rFonts w:ascii="Arial" w:hAnsi="Arial" w:cs="Arial"/>
        </w:rPr>
        <w:t>[</w:t>
      </w:r>
      <w:r w:rsidR="00D84A67" w:rsidRPr="00D84A67">
        <w:rPr>
          <w:rFonts w:ascii="Arial" w:hAnsi="Arial" w:cs="Arial"/>
        </w:rPr>
        <w:t>IEC 60947-1:2020</w:t>
      </w:r>
      <w:r w:rsidR="00652403" w:rsidRPr="00515997">
        <w:rPr>
          <w:rFonts w:ascii="Arial" w:hAnsi="Arial" w:cs="Arial"/>
        </w:rPr>
        <w:t>]</w:t>
      </w:r>
      <w:r w:rsidR="00652403" w:rsidRPr="00D84A67">
        <w:rPr>
          <w:rFonts w:ascii="Arial" w:hAnsi="Arial" w:cs="Arial"/>
        </w:rPr>
        <w:t>,</w:t>
      </w:r>
      <w:r w:rsidR="00652403">
        <w:rPr>
          <w:rFonts w:ascii="Arial" w:hAnsi="Arial" w:cs="Arial"/>
        </w:rPr>
        <w:t xml:space="preserve"> подпункт </w:t>
      </w:r>
      <w:r>
        <w:rPr>
          <w:rFonts w:ascii="Arial" w:hAnsi="Arial" w:cs="Arial"/>
        </w:rPr>
        <w:t>8.1.9 для КАП, оснащенн</w:t>
      </w:r>
      <w:r w:rsidR="00CC4348">
        <w:rPr>
          <w:rFonts w:ascii="Arial" w:hAnsi="Arial" w:cs="Arial"/>
        </w:rPr>
        <w:t>ы</w:t>
      </w:r>
      <w:r w:rsidR="00652403">
        <w:rPr>
          <w:rFonts w:ascii="Arial" w:hAnsi="Arial" w:cs="Arial"/>
        </w:rPr>
        <w:t>х</w:t>
      </w:r>
      <w:r>
        <w:rPr>
          <w:rFonts w:ascii="Arial" w:hAnsi="Arial" w:cs="Arial"/>
        </w:rPr>
        <w:t xml:space="preserve"> нейтральными полюсами.</w:t>
      </w:r>
    </w:p>
    <w:p w14:paraId="74DDE4A1" w14:textId="3C5ECBE9" w:rsidR="00E84DA5" w:rsidRPr="00652403" w:rsidRDefault="00E84DA5" w:rsidP="00E118F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КАП с ручным управлением, </w:t>
      </w:r>
      <w:r w:rsidR="00767CAD">
        <w:rPr>
          <w:rFonts w:ascii="Arial" w:hAnsi="Arial" w:cs="Arial"/>
        </w:rPr>
        <w:t xml:space="preserve">предназначенных </w:t>
      </w:r>
      <w:r w:rsidR="00CC4348">
        <w:rPr>
          <w:rFonts w:ascii="Arial" w:hAnsi="Arial" w:cs="Arial"/>
        </w:rPr>
        <w:t xml:space="preserve">для использования под нагрузкой, размыкание и </w:t>
      </w:r>
      <w:r w:rsidR="00CC4348" w:rsidRPr="00652403">
        <w:rPr>
          <w:rFonts w:ascii="Arial" w:hAnsi="Arial" w:cs="Arial"/>
        </w:rPr>
        <w:t xml:space="preserve">замыкание </w:t>
      </w:r>
      <w:r w:rsidR="00767CAD">
        <w:rPr>
          <w:rFonts w:ascii="Arial" w:hAnsi="Arial" w:cs="Arial"/>
        </w:rPr>
        <w:t>силовых</w:t>
      </w:r>
      <w:r w:rsidR="00767CAD" w:rsidRPr="00652403">
        <w:rPr>
          <w:rFonts w:ascii="Arial" w:hAnsi="Arial" w:cs="Arial"/>
        </w:rPr>
        <w:t xml:space="preserve"> </w:t>
      </w:r>
      <w:r w:rsidR="00CC4348" w:rsidRPr="00652403">
        <w:rPr>
          <w:rFonts w:ascii="Arial" w:hAnsi="Arial" w:cs="Arial"/>
        </w:rPr>
        <w:t>контактов не должно зависеть от скорости, с которой приводится в действие средство ручного управления.</w:t>
      </w:r>
    </w:p>
    <w:p w14:paraId="1A662BAC" w14:textId="3C7C0D39" w:rsidR="00CC4348" w:rsidRDefault="00CC4348" w:rsidP="00E118F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652403">
        <w:rPr>
          <w:rFonts w:ascii="Arial" w:hAnsi="Arial" w:cs="Arial"/>
        </w:rPr>
        <w:t>Это требование не применяется, если ручное средство предназначено только для использования без нагрузки при всех обесточенных источниках и обозначено в соответствии с пунктом 1.3 таблицы 2.</w:t>
      </w:r>
    </w:p>
    <w:p w14:paraId="63877AC6" w14:textId="1BC17EFE" w:rsidR="00E118F8" w:rsidRPr="001D0139" w:rsidRDefault="00E118F8" w:rsidP="001630BB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1630BB">
        <w:rPr>
          <w:sz w:val="24"/>
        </w:rPr>
        <w:lastRenderedPageBreak/>
        <w:t xml:space="preserve">8.1.6 </w:t>
      </w:r>
      <w:r w:rsidR="001D0139">
        <w:rPr>
          <w:sz w:val="24"/>
        </w:rPr>
        <w:t xml:space="preserve">Воздушный зазор и </w:t>
      </w:r>
      <w:r w:rsidR="008B3381">
        <w:rPr>
          <w:sz w:val="24"/>
        </w:rPr>
        <w:t xml:space="preserve">пути </w:t>
      </w:r>
      <w:r w:rsidR="001D0139">
        <w:rPr>
          <w:sz w:val="24"/>
        </w:rPr>
        <w:t>утечки</w:t>
      </w:r>
    </w:p>
    <w:p w14:paraId="55EC048F" w14:textId="6931857A" w:rsidR="00E02228" w:rsidRDefault="001630BB" w:rsidP="00B627A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767CAD">
        <w:rPr>
          <w:rFonts w:ascii="Arial" w:hAnsi="Arial" w:cs="Arial"/>
        </w:rPr>
        <w:t xml:space="preserve">Применяется </w:t>
      </w:r>
      <w:r w:rsidR="007040AE" w:rsidRPr="00515997">
        <w:rPr>
          <w:rFonts w:ascii="Arial" w:hAnsi="Arial" w:cs="Arial"/>
        </w:rPr>
        <w:t>[</w:t>
      </w:r>
      <w:r w:rsidR="00767CAD" w:rsidRPr="00767CAD">
        <w:rPr>
          <w:rFonts w:ascii="Arial" w:hAnsi="Arial" w:cs="Arial"/>
        </w:rPr>
        <w:t>IEC 60947-1:2020</w:t>
      </w:r>
      <w:r w:rsidR="007040AE" w:rsidRPr="00515997">
        <w:rPr>
          <w:rFonts w:ascii="Arial" w:hAnsi="Arial" w:cs="Arial"/>
        </w:rPr>
        <w:t>]</w:t>
      </w:r>
      <w:r w:rsidR="007040AE" w:rsidRPr="00767CAD">
        <w:rPr>
          <w:rFonts w:ascii="Arial" w:hAnsi="Arial" w:cs="Arial"/>
        </w:rPr>
        <w:t>,</w:t>
      </w:r>
      <w:r w:rsidR="007040AE">
        <w:rPr>
          <w:rFonts w:ascii="Arial" w:hAnsi="Arial" w:cs="Arial"/>
        </w:rPr>
        <w:t xml:space="preserve"> подпункт </w:t>
      </w:r>
      <w:r>
        <w:rPr>
          <w:rFonts w:ascii="Arial" w:hAnsi="Arial" w:cs="Arial"/>
        </w:rPr>
        <w:t>8.1.4 со следующими дополнениями.</w:t>
      </w:r>
    </w:p>
    <w:p w14:paraId="134D8811" w14:textId="48FD1D15" w:rsidR="001630BB" w:rsidRDefault="00767CAD" w:rsidP="00B627A8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8B3381">
        <w:rPr>
          <w:rFonts w:ascii="Arial" w:hAnsi="Arial" w:cs="Arial"/>
        </w:rPr>
        <w:t>Если цепи</w:t>
      </w:r>
      <w:r w:rsidR="00F20431" w:rsidRPr="00515997">
        <w:rPr>
          <w:rFonts w:ascii="Arial" w:hAnsi="Arial" w:cs="Arial"/>
        </w:rPr>
        <w:t xml:space="preserve"> </w:t>
      </w:r>
      <w:r w:rsidRPr="00C355DE">
        <w:rPr>
          <w:rFonts w:ascii="Arial" w:hAnsi="Arial" w:cs="Arial"/>
        </w:rPr>
        <w:t>БСНН</w:t>
      </w:r>
      <w:r w:rsidR="00F20431" w:rsidRPr="00515997">
        <w:rPr>
          <w:rFonts w:ascii="Arial" w:hAnsi="Arial" w:cs="Arial"/>
        </w:rPr>
        <w:t xml:space="preserve"> и </w:t>
      </w:r>
      <w:r w:rsidRPr="00C355DE">
        <w:rPr>
          <w:rFonts w:ascii="Arial" w:hAnsi="Arial" w:cs="Arial"/>
        </w:rPr>
        <w:t>ЗСНН</w:t>
      </w:r>
      <w:r w:rsidR="00F20431" w:rsidRPr="008B3381">
        <w:rPr>
          <w:rFonts w:ascii="Arial" w:hAnsi="Arial" w:cs="Arial"/>
        </w:rPr>
        <w:t xml:space="preserve"> </w:t>
      </w:r>
      <w:r w:rsidRPr="008B3381">
        <w:rPr>
          <w:rFonts w:ascii="Arial" w:hAnsi="Arial" w:cs="Arial"/>
        </w:rPr>
        <w:t>комплектного</w:t>
      </w:r>
      <w:r>
        <w:rPr>
          <w:rFonts w:ascii="Arial" w:hAnsi="Arial" w:cs="Arial"/>
        </w:rPr>
        <w:t xml:space="preserve"> </w:t>
      </w:r>
      <w:r w:rsidR="008F0B9D">
        <w:rPr>
          <w:rFonts w:ascii="Arial" w:hAnsi="Arial" w:cs="Arial"/>
        </w:rPr>
        <w:t xml:space="preserve">КАП доступны, они должны быть отделены от других опасных токоведущих частей в </w:t>
      </w:r>
      <w:r w:rsidR="008F0B9D" w:rsidRPr="00767CAD">
        <w:rPr>
          <w:rFonts w:ascii="Arial" w:hAnsi="Arial" w:cs="Arial"/>
        </w:rPr>
        <w:t xml:space="preserve">соответствии с </w:t>
      </w:r>
      <w:r w:rsidR="007040AE" w:rsidRPr="00515997">
        <w:rPr>
          <w:rFonts w:ascii="Arial" w:hAnsi="Arial" w:cs="Arial"/>
        </w:rPr>
        <w:t>[</w:t>
      </w:r>
      <w:r w:rsidRPr="00767CAD">
        <w:rPr>
          <w:rFonts w:ascii="Arial" w:hAnsi="Arial" w:cs="Arial"/>
        </w:rPr>
        <w:t>IEC 60947-1:2020</w:t>
      </w:r>
      <w:r w:rsidR="007040AE" w:rsidRPr="00515997">
        <w:rPr>
          <w:rFonts w:ascii="Arial" w:hAnsi="Arial" w:cs="Arial"/>
        </w:rPr>
        <w:t>]</w:t>
      </w:r>
      <w:r w:rsidR="007040AE" w:rsidRPr="00767CAD">
        <w:rPr>
          <w:rFonts w:ascii="Arial" w:hAnsi="Arial" w:cs="Arial"/>
        </w:rPr>
        <w:t>,</w:t>
      </w:r>
      <w:r w:rsidR="007040AE">
        <w:rPr>
          <w:rFonts w:ascii="Arial" w:hAnsi="Arial" w:cs="Arial"/>
        </w:rPr>
        <w:t xml:space="preserve"> приложение</w:t>
      </w:r>
      <w:r w:rsidR="008F0B9D">
        <w:rPr>
          <w:rFonts w:ascii="Arial" w:hAnsi="Arial" w:cs="Arial"/>
        </w:rPr>
        <w:t xml:space="preserve"> </w:t>
      </w:r>
      <w:r w:rsidR="008F0B9D">
        <w:rPr>
          <w:rFonts w:ascii="Arial" w:hAnsi="Arial" w:cs="Arial"/>
          <w:lang w:val="en-US"/>
        </w:rPr>
        <w:t>N</w:t>
      </w:r>
      <w:r w:rsidR="007040AE">
        <w:rPr>
          <w:rFonts w:ascii="Arial" w:hAnsi="Arial" w:cs="Arial"/>
        </w:rPr>
        <w:t>.</w:t>
      </w:r>
    </w:p>
    <w:p w14:paraId="3A7C7822" w14:textId="201E1312" w:rsidR="008F0B9D" w:rsidRPr="008F0B9D" w:rsidRDefault="008F0B9D" w:rsidP="00B627A8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762AB9">
        <w:rPr>
          <w:rFonts w:ascii="Arial" w:hAnsi="Arial" w:cs="Arial"/>
          <w:spacing w:val="40"/>
          <w:sz w:val="22"/>
        </w:rPr>
        <w:t>Примечание</w:t>
      </w:r>
      <w:r w:rsidR="007040AE">
        <w:rPr>
          <w:rFonts w:ascii="Arial" w:hAnsi="Arial" w:cs="Arial"/>
          <w:spacing w:val="40"/>
          <w:sz w:val="22"/>
        </w:rPr>
        <w:t xml:space="preserve"> </w:t>
      </w:r>
      <w:r w:rsidRPr="00762AB9">
        <w:rPr>
          <w:rFonts w:ascii="Arial" w:hAnsi="Arial" w:cs="Arial"/>
          <w:sz w:val="22"/>
        </w:rPr>
        <w:t>—</w:t>
      </w:r>
      <w:r>
        <w:rPr>
          <w:rFonts w:ascii="Arial" w:hAnsi="Arial" w:cs="Arial"/>
          <w:sz w:val="22"/>
        </w:rPr>
        <w:t xml:space="preserve"> </w:t>
      </w:r>
      <w:r w:rsidRPr="008F0B9D">
        <w:rPr>
          <w:rFonts w:ascii="Arial" w:hAnsi="Arial" w:cs="Arial"/>
          <w:sz w:val="22"/>
        </w:rPr>
        <w:t xml:space="preserve">Если </w:t>
      </w:r>
      <w:r w:rsidR="008B3381">
        <w:rPr>
          <w:rFonts w:ascii="Arial" w:hAnsi="Arial" w:cs="Arial"/>
          <w:sz w:val="22"/>
        </w:rPr>
        <w:t>часть</w:t>
      </w:r>
      <w:r w:rsidR="008B3381" w:rsidRPr="008F0B9D">
        <w:rPr>
          <w:rFonts w:ascii="Arial" w:hAnsi="Arial" w:cs="Arial"/>
          <w:sz w:val="22"/>
        </w:rPr>
        <w:t xml:space="preserve"> цеп</w:t>
      </w:r>
      <w:r w:rsidR="008B3381">
        <w:rPr>
          <w:rFonts w:ascii="Arial" w:hAnsi="Arial" w:cs="Arial"/>
          <w:sz w:val="22"/>
        </w:rPr>
        <w:t>ей</w:t>
      </w:r>
      <w:r w:rsidR="008B3381" w:rsidRPr="008F0B9D">
        <w:rPr>
          <w:rFonts w:ascii="Arial" w:hAnsi="Arial" w:cs="Arial"/>
          <w:sz w:val="22"/>
        </w:rPr>
        <w:t xml:space="preserve"> </w:t>
      </w:r>
      <w:r w:rsidRPr="008F0B9D">
        <w:rPr>
          <w:rFonts w:ascii="Arial" w:hAnsi="Arial" w:cs="Arial"/>
          <w:sz w:val="22"/>
        </w:rPr>
        <w:t>доступны только при техническом обслуживании или аналогичных условиях, они могут, в зависимости от уровня риска (серьезности повреждения и вероятности возникновения), рассматриваться в нормальных условиях эксплуатации и использовать только базовую изоляцию.</w:t>
      </w:r>
    </w:p>
    <w:p w14:paraId="12C37C57" w14:textId="6E69DD81" w:rsidR="00C02024" w:rsidRDefault="00C02024" w:rsidP="00C02024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C02024">
        <w:rPr>
          <w:sz w:val="24"/>
        </w:rPr>
        <w:t xml:space="preserve">8.1.7 </w:t>
      </w:r>
      <w:r w:rsidR="008B3381">
        <w:rPr>
          <w:sz w:val="24"/>
        </w:rPr>
        <w:t>З</w:t>
      </w:r>
      <w:r w:rsidRPr="00C02024">
        <w:rPr>
          <w:sz w:val="24"/>
        </w:rPr>
        <w:t>ащитно</w:t>
      </w:r>
      <w:r w:rsidR="008B3381">
        <w:rPr>
          <w:sz w:val="24"/>
        </w:rPr>
        <w:t>е</w:t>
      </w:r>
      <w:r w:rsidRPr="00C02024">
        <w:rPr>
          <w:sz w:val="24"/>
        </w:rPr>
        <w:t xml:space="preserve"> </w:t>
      </w:r>
      <w:r w:rsidR="008B3381" w:rsidRPr="00C02024">
        <w:rPr>
          <w:sz w:val="24"/>
        </w:rPr>
        <w:t>заземлени</w:t>
      </w:r>
      <w:r w:rsidR="008B3381">
        <w:rPr>
          <w:sz w:val="24"/>
        </w:rPr>
        <w:t>е</w:t>
      </w:r>
    </w:p>
    <w:p w14:paraId="4C2D6E13" w14:textId="6E639E96" w:rsidR="00C02024" w:rsidRPr="00344EE9" w:rsidRDefault="00C02024" w:rsidP="00C0202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767CAD">
        <w:rPr>
          <w:rFonts w:ascii="Arial" w:hAnsi="Arial" w:cs="Arial"/>
        </w:rPr>
        <w:t>Применяется</w:t>
      </w:r>
      <w:r w:rsidR="00690F20" w:rsidRPr="00767CAD">
        <w:rPr>
          <w:rFonts w:ascii="Arial" w:hAnsi="Arial" w:cs="Arial"/>
        </w:rPr>
        <w:t xml:space="preserve"> </w:t>
      </w:r>
      <w:r w:rsidR="00690F20" w:rsidRPr="00515997">
        <w:rPr>
          <w:rFonts w:ascii="Arial" w:hAnsi="Arial" w:cs="Arial"/>
        </w:rPr>
        <w:t>[</w:t>
      </w:r>
      <w:r w:rsidR="00767CAD" w:rsidRPr="00767CAD">
        <w:rPr>
          <w:rFonts w:ascii="Arial" w:hAnsi="Arial" w:cs="Arial"/>
        </w:rPr>
        <w:t>IEC 60947-1:2020</w:t>
      </w:r>
      <w:r w:rsidR="00690F20" w:rsidRPr="00515997">
        <w:rPr>
          <w:rFonts w:ascii="Arial" w:hAnsi="Arial" w:cs="Arial"/>
        </w:rPr>
        <w:t>]</w:t>
      </w:r>
      <w:r w:rsidR="00690F20" w:rsidRPr="008B3381">
        <w:rPr>
          <w:rFonts w:ascii="Arial" w:hAnsi="Arial" w:cs="Arial"/>
        </w:rPr>
        <w:t>,</w:t>
      </w:r>
      <w:r w:rsidRPr="008B3381">
        <w:rPr>
          <w:rFonts w:ascii="Arial" w:hAnsi="Arial" w:cs="Arial"/>
        </w:rPr>
        <w:t xml:space="preserve"> под</w:t>
      </w:r>
      <w:r w:rsidR="00690F20" w:rsidRPr="008B3381">
        <w:rPr>
          <w:rFonts w:ascii="Arial" w:hAnsi="Arial" w:cs="Arial"/>
        </w:rPr>
        <w:t>пункт</w:t>
      </w:r>
      <w:r w:rsidRPr="008B3381">
        <w:rPr>
          <w:rFonts w:ascii="Arial" w:hAnsi="Arial" w:cs="Arial"/>
        </w:rPr>
        <w:t xml:space="preserve"> 8.1.10 со </w:t>
      </w:r>
      <w:r w:rsidRPr="00515997">
        <w:rPr>
          <w:rFonts w:ascii="Arial" w:hAnsi="Arial" w:cs="Arial"/>
        </w:rPr>
        <w:t>следующими дополнениями.</w:t>
      </w:r>
    </w:p>
    <w:p w14:paraId="7EB14D38" w14:textId="5A28FF53" w:rsidR="00C26FE3" w:rsidRPr="00344EE9" w:rsidRDefault="00C26FE3" w:rsidP="00DB1B38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344EE9">
        <w:rPr>
          <w:sz w:val="24"/>
        </w:rPr>
        <w:t xml:space="preserve">8.1.8 </w:t>
      </w:r>
      <w:r w:rsidR="008B3381" w:rsidRPr="00344EE9">
        <w:rPr>
          <w:sz w:val="24"/>
        </w:rPr>
        <w:t>Цеп</w:t>
      </w:r>
      <w:r w:rsidR="008B3381">
        <w:rPr>
          <w:sz w:val="24"/>
        </w:rPr>
        <w:t>и</w:t>
      </w:r>
      <w:r w:rsidR="008B3381" w:rsidRPr="00344EE9">
        <w:rPr>
          <w:sz w:val="24"/>
        </w:rPr>
        <w:t xml:space="preserve"> </w:t>
      </w:r>
      <w:r w:rsidR="008B3381">
        <w:rPr>
          <w:sz w:val="24"/>
        </w:rPr>
        <w:t>содержащие</w:t>
      </w:r>
      <w:r w:rsidR="008B3381" w:rsidRPr="00344EE9">
        <w:rPr>
          <w:sz w:val="24"/>
        </w:rPr>
        <w:t xml:space="preserve"> </w:t>
      </w:r>
      <w:r w:rsidR="008B3381">
        <w:rPr>
          <w:sz w:val="24"/>
        </w:rPr>
        <w:t xml:space="preserve">элементы </w:t>
      </w:r>
      <w:r w:rsidR="008B3381" w:rsidRPr="00344EE9">
        <w:rPr>
          <w:sz w:val="24"/>
        </w:rPr>
        <w:t>накоплен</w:t>
      </w:r>
      <w:r w:rsidR="008B3381">
        <w:rPr>
          <w:sz w:val="24"/>
        </w:rPr>
        <w:t>ия</w:t>
      </w:r>
      <w:r w:rsidR="008B3381" w:rsidRPr="00344EE9">
        <w:rPr>
          <w:sz w:val="24"/>
        </w:rPr>
        <w:t xml:space="preserve"> </w:t>
      </w:r>
      <w:r w:rsidR="008B3381">
        <w:rPr>
          <w:sz w:val="24"/>
        </w:rPr>
        <w:t>энергии</w:t>
      </w:r>
      <w:r w:rsidR="009B7039" w:rsidRPr="00344EE9">
        <w:rPr>
          <w:sz w:val="24"/>
        </w:rPr>
        <w:t xml:space="preserve"> </w:t>
      </w:r>
    </w:p>
    <w:p w14:paraId="7FCE85C5" w14:textId="071B3660" w:rsidR="00DB1B38" w:rsidRPr="00690F20" w:rsidRDefault="00344EE9" w:rsidP="00C0202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690F20">
        <w:rPr>
          <w:rFonts w:ascii="Arial" w:hAnsi="Arial" w:cs="Arial"/>
        </w:rPr>
        <w:t xml:space="preserve">Части, </w:t>
      </w:r>
      <w:r w:rsidR="008B3381">
        <w:rPr>
          <w:rFonts w:ascii="Arial" w:hAnsi="Arial" w:cs="Arial"/>
        </w:rPr>
        <w:t>содержащие</w:t>
      </w:r>
      <w:r w:rsidR="008B3381" w:rsidRPr="00690F20">
        <w:rPr>
          <w:rFonts w:ascii="Arial" w:hAnsi="Arial" w:cs="Arial"/>
        </w:rPr>
        <w:t xml:space="preserve"> </w:t>
      </w:r>
      <w:r w:rsidR="008B3381" w:rsidRPr="008B3381">
        <w:rPr>
          <w:rFonts w:ascii="Arial" w:hAnsi="Arial" w:cs="Arial"/>
        </w:rPr>
        <w:t xml:space="preserve">элементы накопления энергии </w:t>
      </w:r>
      <w:r w:rsidRPr="00690F20">
        <w:rPr>
          <w:rFonts w:ascii="Arial" w:hAnsi="Arial" w:cs="Arial"/>
        </w:rPr>
        <w:t>(конденсаторы), которые можно снимать для обслуживания (например, замена катушки), установки или отключения не должны представлять опасности для электрической энергии после отключения</w:t>
      </w:r>
      <w:r w:rsidR="00DB1B38" w:rsidRPr="00690F20">
        <w:rPr>
          <w:rFonts w:ascii="Arial" w:hAnsi="Arial" w:cs="Arial"/>
        </w:rPr>
        <w:t>.</w:t>
      </w:r>
    </w:p>
    <w:p w14:paraId="0C413EEC" w14:textId="234C5C5B" w:rsidR="00344EE9" w:rsidRPr="007D7D3E" w:rsidRDefault="00344EE9" w:rsidP="00C0202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690F20">
        <w:rPr>
          <w:rFonts w:ascii="Arial" w:hAnsi="Arial" w:cs="Arial"/>
        </w:rPr>
        <w:t xml:space="preserve">Конденсаторы, подключенные к </w:t>
      </w:r>
      <w:r w:rsidR="00994D00" w:rsidRPr="00690F20">
        <w:rPr>
          <w:rFonts w:ascii="Arial" w:hAnsi="Arial" w:cs="Arial"/>
        </w:rPr>
        <w:t>опасным токоведущим</w:t>
      </w:r>
      <w:r w:rsidRPr="00690F20">
        <w:rPr>
          <w:rFonts w:ascii="Arial" w:hAnsi="Arial" w:cs="Arial"/>
        </w:rPr>
        <w:t xml:space="preserve"> частям, находящимся под напряжением, должны разряжаться до уровня энергии менее 0,5 Дж в течение 5 с после отключения питания. В противном случае на изделии должна</w:t>
      </w:r>
      <w:r w:rsidRPr="00344EE9">
        <w:rPr>
          <w:rFonts w:ascii="Arial" w:hAnsi="Arial" w:cs="Arial"/>
        </w:rPr>
        <w:t xml:space="preserve"> быть нанесена легко читаемая предупреждающая надпись, указывающая время разряда до предельных значений или предпочтительный способ разрядки конденсатора перед прикосновением к </w:t>
      </w:r>
      <w:r w:rsidRPr="007D7D3E">
        <w:rPr>
          <w:rFonts w:ascii="Arial" w:hAnsi="Arial" w:cs="Arial"/>
        </w:rPr>
        <w:t>соединительным частям.</w:t>
      </w:r>
    </w:p>
    <w:p w14:paraId="61DD9BB1" w14:textId="3A01B8D9" w:rsidR="00DB1B38" w:rsidRPr="00515997" w:rsidRDefault="00DB1B38" w:rsidP="00DB1B38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2C1E7C">
        <w:rPr>
          <w:sz w:val="24"/>
        </w:rPr>
        <w:t xml:space="preserve">8.1.9 </w:t>
      </w:r>
      <w:r w:rsidR="002C1E7C" w:rsidRPr="00515997">
        <w:rPr>
          <w:sz w:val="24"/>
        </w:rPr>
        <w:t xml:space="preserve">Коммутация </w:t>
      </w:r>
      <w:r w:rsidR="006D12E7">
        <w:rPr>
          <w:sz w:val="24"/>
        </w:rPr>
        <w:t xml:space="preserve">за счет </w:t>
      </w:r>
      <w:r w:rsidR="00A7417E" w:rsidRPr="00515997">
        <w:rPr>
          <w:sz w:val="24"/>
        </w:rPr>
        <w:t>накопленной энергии</w:t>
      </w:r>
    </w:p>
    <w:p w14:paraId="6E203C9E" w14:textId="26CC1C9B" w:rsidR="00DB1B38" w:rsidRDefault="009E072A" w:rsidP="00C0202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515997">
        <w:rPr>
          <w:rFonts w:ascii="Arial" w:hAnsi="Arial" w:cs="Arial"/>
        </w:rPr>
        <w:t xml:space="preserve">Механизм </w:t>
      </w:r>
      <w:r w:rsidR="002C1E7C" w:rsidRPr="00515997">
        <w:rPr>
          <w:rFonts w:ascii="Arial" w:hAnsi="Arial" w:cs="Arial"/>
        </w:rPr>
        <w:t xml:space="preserve">коммутации </w:t>
      </w:r>
      <w:r w:rsidR="006D12E7">
        <w:rPr>
          <w:rFonts w:ascii="Arial" w:hAnsi="Arial" w:cs="Arial"/>
        </w:rPr>
        <w:t xml:space="preserve">за счет </w:t>
      </w:r>
      <w:r w:rsidRPr="00515997">
        <w:rPr>
          <w:rFonts w:ascii="Arial" w:hAnsi="Arial" w:cs="Arial"/>
        </w:rPr>
        <w:t>накопленной энергии</w:t>
      </w:r>
      <w:r w:rsidRPr="007D7D3E">
        <w:rPr>
          <w:rFonts w:ascii="Arial" w:hAnsi="Arial" w:cs="Arial"/>
        </w:rPr>
        <w:t xml:space="preserve"> должен </w:t>
      </w:r>
      <w:r w:rsidR="002C1E7C" w:rsidRPr="007D7D3E">
        <w:rPr>
          <w:rFonts w:ascii="Arial" w:hAnsi="Arial" w:cs="Arial"/>
        </w:rPr>
        <w:t xml:space="preserve">обеспечивать </w:t>
      </w:r>
      <w:r w:rsidR="002C1E7C">
        <w:rPr>
          <w:rFonts w:ascii="Arial" w:hAnsi="Arial" w:cs="Arial"/>
        </w:rPr>
        <w:t>работо</w:t>
      </w:r>
      <w:r w:rsidRPr="007D7D3E">
        <w:rPr>
          <w:rFonts w:ascii="Arial" w:hAnsi="Arial" w:cs="Arial"/>
        </w:rPr>
        <w:t>способн</w:t>
      </w:r>
      <w:r w:rsidR="002C1E7C">
        <w:rPr>
          <w:rFonts w:ascii="Arial" w:hAnsi="Arial" w:cs="Arial"/>
        </w:rPr>
        <w:t>ость</w:t>
      </w:r>
      <w:r w:rsidRPr="007D7D3E">
        <w:rPr>
          <w:rFonts w:ascii="Arial" w:hAnsi="Arial" w:cs="Arial"/>
        </w:rPr>
        <w:t xml:space="preserve"> КАП в любом состоянии</w:t>
      </w:r>
      <w:r>
        <w:rPr>
          <w:rFonts w:ascii="Arial" w:hAnsi="Arial" w:cs="Arial"/>
        </w:rPr>
        <w:t xml:space="preserve"> </w:t>
      </w:r>
      <w:r w:rsidR="007D7D3E">
        <w:rPr>
          <w:rFonts w:ascii="Arial" w:hAnsi="Arial" w:cs="Arial"/>
        </w:rPr>
        <w:t>от</w:t>
      </w:r>
      <w:r w:rsidR="008B4314">
        <w:rPr>
          <w:rFonts w:ascii="Arial" w:hAnsi="Arial" w:cs="Arial"/>
        </w:rPr>
        <w:t xml:space="preserve"> холост</w:t>
      </w:r>
      <w:r w:rsidR="007D7D3E">
        <w:rPr>
          <w:rFonts w:ascii="Arial" w:hAnsi="Arial" w:cs="Arial"/>
        </w:rPr>
        <w:t>ого</w:t>
      </w:r>
      <w:r w:rsidR="008B4314">
        <w:rPr>
          <w:rFonts w:ascii="Arial" w:hAnsi="Arial" w:cs="Arial"/>
        </w:rPr>
        <w:t xml:space="preserve"> ход</w:t>
      </w:r>
      <w:r w:rsidR="007D7D3E">
        <w:rPr>
          <w:rFonts w:ascii="Arial" w:hAnsi="Arial" w:cs="Arial"/>
        </w:rPr>
        <w:t>а</w:t>
      </w:r>
      <w:r w:rsidR="008B4314">
        <w:rPr>
          <w:rFonts w:ascii="Arial" w:hAnsi="Arial" w:cs="Arial"/>
        </w:rPr>
        <w:t xml:space="preserve"> </w:t>
      </w:r>
      <w:r w:rsidR="007D7D3E">
        <w:rPr>
          <w:rFonts w:ascii="Arial" w:hAnsi="Arial" w:cs="Arial"/>
        </w:rPr>
        <w:t>до</w:t>
      </w:r>
      <w:r w:rsidR="008B4314">
        <w:rPr>
          <w:rFonts w:ascii="Arial" w:hAnsi="Arial" w:cs="Arial"/>
        </w:rPr>
        <w:t xml:space="preserve"> его номинальной включающей способност</w:t>
      </w:r>
      <w:r w:rsidR="007D7D3E">
        <w:rPr>
          <w:rFonts w:ascii="Arial" w:hAnsi="Arial" w:cs="Arial"/>
        </w:rPr>
        <w:t>и</w:t>
      </w:r>
      <w:r w:rsidR="008B4314">
        <w:rPr>
          <w:rFonts w:ascii="Arial" w:hAnsi="Arial" w:cs="Arial"/>
        </w:rPr>
        <w:t>.</w:t>
      </w:r>
    </w:p>
    <w:p w14:paraId="7291E15D" w14:textId="7F721E80" w:rsidR="008B4314" w:rsidRDefault="002C1E7C" w:rsidP="00C0202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</w:t>
      </w:r>
      <w:r w:rsidR="008B4314">
        <w:rPr>
          <w:rFonts w:ascii="Arial" w:hAnsi="Arial" w:cs="Arial"/>
        </w:rPr>
        <w:t>накопленная энергия сохраняется в КАП, должно быть предусмотрено устройство, которое показывает, когда накопительный механизм полностью заряжен. Также должно быть предусмотрено устройство, указывающее, когда накопительный механизм недостаточно</w:t>
      </w:r>
      <w:r w:rsidR="00774CE1">
        <w:rPr>
          <w:rFonts w:ascii="Arial" w:hAnsi="Arial" w:cs="Arial"/>
        </w:rPr>
        <w:t xml:space="preserve"> заряжен для обеспечения работы. Эти индикаторы заряда должны работать как при наличии электропитания, так и при его отсутствии.</w:t>
      </w:r>
    </w:p>
    <w:p w14:paraId="471B1D07" w14:textId="103B8840" w:rsidR="00774CE1" w:rsidRDefault="00774CE1" w:rsidP="00C0202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Средства для зарядки рабочего механизма, а также компоненты управления за</w:t>
      </w:r>
      <w:r w:rsidR="007D7D3E">
        <w:rPr>
          <w:rFonts w:ascii="Arial" w:hAnsi="Arial" w:cs="Arial"/>
        </w:rPr>
        <w:t>мыканием</w:t>
      </w:r>
      <w:r>
        <w:rPr>
          <w:rFonts w:ascii="Arial" w:hAnsi="Arial" w:cs="Arial"/>
        </w:rPr>
        <w:t xml:space="preserve"> должны быть способны работать, когда напряжение </w:t>
      </w:r>
      <w:r w:rsidR="007D7D3E">
        <w:rPr>
          <w:rFonts w:ascii="Arial" w:hAnsi="Arial" w:cs="Arial"/>
        </w:rPr>
        <w:t>дополнительног</w:t>
      </w:r>
      <w:r>
        <w:rPr>
          <w:rFonts w:ascii="Arial" w:hAnsi="Arial" w:cs="Arial"/>
        </w:rPr>
        <w:t>о питания составляет от 85% до 1</w:t>
      </w:r>
      <w:r w:rsidR="007D7D3E">
        <w:rPr>
          <w:rFonts w:ascii="Arial" w:hAnsi="Arial" w:cs="Arial"/>
        </w:rPr>
        <w:t>1</w:t>
      </w:r>
      <w:r>
        <w:rPr>
          <w:rFonts w:ascii="Arial" w:hAnsi="Arial" w:cs="Arial"/>
        </w:rPr>
        <w:t>0% от номинального напряжения питания управления.</w:t>
      </w:r>
    </w:p>
    <w:p w14:paraId="60862E4A" w14:textId="79BE47F7" w:rsidR="00774CE1" w:rsidRDefault="00774CE1" w:rsidP="00C0202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Перемещение подвижных контактов из разомкнутого положения должно быть невозможным, если заряд не достаточен для удовлетворительного завершения операции замыкания.</w:t>
      </w:r>
    </w:p>
    <w:p w14:paraId="13DBD707" w14:textId="58091D8B" w:rsidR="00774CE1" w:rsidRDefault="00774CE1" w:rsidP="00C0202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Когда механизм </w:t>
      </w:r>
      <w:r w:rsidR="006D12E7">
        <w:rPr>
          <w:rFonts w:ascii="Arial" w:hAnsi="Arial" w:cs="Arial"/>
        </w:rPr>
        <w:t xml:space="preserve">коммутации за счет запасенной </w:t>
      </w:r>
      <w:r>
        <w:rPr>
          <w:rFonts w:ascii="Arial" w:hAnsi="Arial" w:cs="Arial"/>
        </w:rPr>
        <w:t xml:space="preserve">энергии проводится вручную, должно быть указано </w:t>
      </w:r>
      <w:r w:rsidRPr="00690F20">
        <w:rPr>
          <w:rFonts w:ascii="Arial" w:hAnsi="Arial" w:cs="Arial"/>
        </w:rPr>
        <w:t xml:space="preserve">направление действия. </w:t>
      </w:r>
      <w:r w:rsidR="00690F20">
        <w:rPr>
          <w:rFonts w:ascii="Arial" w:hAnsi="Arial" w:cs="Arial"/>
        </w:rPr>
        <w:t>П</w:t>
      </w:r>
      <w:r w:rsidRPr="00690F20">
        <w:rPr>
          <w:rFonts w:ascii="Arial" w:hAnsi="Arial" w:cs="Arial"/>
        </w:rPr>
        <w:t>оследнее требование не распространяется на КАП с незави</w:t>
      </w:r>
      <w:r w:rsidR="007D7D3E" w:rsidRPr="00690F20">
        <w:rPr>
          <w:rFonts w:ascii="Arial" w:hAnsi="Arial" w:cs="Arial"/>
        </w:rPr>
        <w:t>си</w:t>
      </w:r>
      <w:r w:rsidRPr="00690F20">
        <w:rPr>
          <w:rFonts w:ascii="Arial" w:hAnsi="Arial" w:cs="Arial"/>
        </w:rPr>
        <w:t>мой ручной операцией</w:t>
      </w:r>
      <w:r>
        <w:rPr>
          <w:rFonts w:ascii="Arial" w:hAnsi="Arial" w:cs="Arial"/>
        </w:rPr>
        <w:t xml:space="preserve"> замыкания.</w:t>
      </w:r>
    </w:p>
    <w:p w14:paraId="266AFDE2" w14:textId="1FFD3A1D" w:rsidR="00E14F1F" w:rsidRDefault="00E14F1F" w:rsidP="00E14F1F">
      <w:pPr>
        <w:pStyle w:val="3"/>
        <w:spacing w:before="0" w:after="0" w:line="360" w:lineRule="auto"/>
        <w:ind w:firstLine="709"/>
        <w:jc w:val="both"/>
      </w:pPr>
      <w:r w:rsidRPr="00E14F1F">
        <w:rPr>
          <w:sz w:val="24"/>
        </w:rPr>
        <w:t xml:space="preserve">8.1.10 Специализированные </w:t>
      </w:r>
      <w:r w:rsidR="002C5D5E">
        <w:rPr>
          <w:sz w:val="24"/>
        </w:rPr>
        <w:t>оболочки</w:t>
      </w:r>
      <w:r w:rsidRPr="00E14F1F">
        <w:rPr>
          <w:sz w:val="24"/>
        </w:rPr>
        <w:t xml:space="preserve"> для КАП</w:t>
      </w:r>
    </w:p>
    <w:p w14:paraId="723C4E99" w14:textId="70BF3FE0" w:rsidR="00E14F1F" w:rsidRPr="00AE251D" w:rsidRDefault="00E14F1F" w:rsidP="00C0202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6D12E7">
        <w:rPr>
          <w:rFonts w:ascii="Arial" w:hAnsi="Arial" w:cs="Arial"/>
        </w:rPr>
        <w:t>Применяется</w:t>
      </w:r>
      <w:r w:rsidR="001F4685" w:rsidRPr="006D12E7">
        <w:rPr>
          <w:rFonts w:ascii="Arial" w:hAnsi="Arial" w:cs="Arial"/>
        </w:rPr>
        <w:t xml:space="preserve"> </w:t>
      </w:r>
      <w:r w:rsidR="001F4685" w:rsidRPr="00515997">
        <w:rPr>
          <w:rFonts w:ascii="Arial" w:hAnsi="Arial" w:cs="Arial"/>
        </w:rPr>
        <w:t>[</w:t>
      </w:r>
      <w:r w:rsidR="006D12E7" w:rsidRPr="006D12E7">
        <w:rPr>
          <w:rFonts w:ascii="Arial" w:hAnsi="Arial" w:cs="Arial"/>
        </w:rPr>
        <w:t>IEC 60947-1:2020</w:t>
      </w:r>
      <w:r w:rsidR="001F4685" w:rsidRPr="00515997">
        <w:rPr>
          <w:rFonts w:ascii="Arial" w:hAnsi="Arial" w:cs="Arial"/>
        </w:rPr>
        <w:t>]</w:t>
      </w:r>
      <w:r w:rsidR="001F4685" w:rsidRPr="006D12E7">
        <w:rPr>
          <w:rFonts w:ascii="Arial" w:hAnsi="Arial" w:cs="Arial"/>
        </w:rPr>
        <w:t>,</w:t>
      </w:r>
      <w:r w:rsidRPr="006D12E7">
        <w:rPr>
          <w:rFonts w:ascii="Arial" w:hAnsi="Arial" w:cs="Arial"/>
        </w:rPr>
        <w:t xml:space="preserve"> под</w:t>
      </w:r>
      <w:r w:rsidR="001F4685" w:rsidRPr="006D12E7">
        <w:rPr>
          <w:rFonts w:ascii="Arial" w:hAnsi="Arial" w:cs="Arial"/>
        </w:rPr>
        <w:t>пункт</w:t>
      </w:r>
      <w:r w:rsidR="001F4685">
        <w:rPr>
          <w:rFonts w:ascii="Arial" w:hAnsi="Arial" w:cs="Arial"/>
        </w:rPr>
        <w:t xml:space="preserve"> 8.1.11.</w:t>
      </w:r>
    </w:p>
    <w:p w14:paraId="274B5E4C" w14:textId="43C0D832" w:rsidR="00E14F1F" w:rsidRPr="00E14F1F" w:rsidRDefault="00E14F1F" w:rsidP="00C02024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14F1F">
        <w:rPr>
          <w:rFonts w:ascii="Arial" w:hAnsi="Arial" w:cs="Arial"/>
          <w:spacing w:val="40"/>
          <w:sz w:val="22"/>
          <w:szCs w:val="22"/>
        </w:rPr>
        <w:t>Примечание</w:t>
      </w:r>
      <w:r w:rsidR="001F4685">
        <w:rPr>
          <w:rFonts w:ascii="Arial" w:hAnsi="Arial" w:cs="Arial"/>
          <w:spacing w:val="40"/>
          <w:sz w:val="22"/>
          <w:szCs w:val="22"/>
        </w:rPr>
        <w:t xml:space="preserve"> </w:t>
      </w:r>
      <w:r w:rsidRPr="00E14F1F">
        <w:rPr>
          <w:rFonts w:ascii="Arial" w:hAnsi="Arial" w:cs="Arial"/>
          <w:sz w:val="22"/>
          <w:szCs w:val="22"/>
        </w:rPr>
        <w:t>— Для КАП, встроенного в неспециализированн</w:t>
      </w:r>
      <w:r w:rsidR="00BF6BBB">
        <w:rPr>
          <w:rFonts w:ascii="Arial" w:hAnsi="Arial" w:cs="Arial"/>
          <w:sz w:val="22"/>
          <w:szCs w:val="22"/>
        </w:rPr>
        <w:t>ую</w:t>
      </w:r>
      <w:r w:rsidRPr="00E14F1F">
        <w:rPr>
          <w:rFonts w:ascii="Arial" w:hAnsi="Arial" w:cs="Arial"/>
          <w:sz w:val="22"/>
          <w:szCs w:val="22"/>
        </w:rPr>
        <w:t xml:space="preserve"> </w:t>
      </w:r>
      <w:r w:rsidR="00BF6BBB">
        <w:rPr>
          <w:rFonts w:ascii="Arial" w:hAnsi="Arial" w:cs="Arial"/>
          <w:sz w:val="22"/>
          <w:szCs w:val="22"/>
        </w:rPr>
        <w:t>оболочку</w:t>
      </w:r>
      <w:r w:rsidRPr="00E14F1F">
        <w:rPr>
          <w:rFonts w:ascii="Arial" w:hAnsi="Arial" w:cs="Arial"/>
          <w:sz w:val="22"/>
          <w:szCs w:val="22"/>
        </w:rPr>
        <w:t xml:space="preserve">, </w:t>
      </w:r>
      <w:r w:rsidR="00BF6BBB">
        <w:rPr>
          <w:rFonts w:ascii="Arial" w:hAnsi="Arial" w:cs="Arial"/>
          <w:sz w:val="22"/>
          <w:szCs w:val="22"/>
        </w:rPr>
        <w:t>смотреть</w:t>
      </w:r>
      <w:r w:rsidRPr="00E14F1F">
        <w:rPr>
          <w:rFonts w:ascii="Arial" w:hAnsi="Arial" w:cs="Arial"/>
          <w:sz w:val="22"/>
          <w:szCs w:val="22"/>
        </w:rPr>
        <w:t xml:space="preserve"> </w:t>
      </w:r>
      <w:r w:rsidRPr="00E14F1F">
        <w:rPr>
          <w:rFonts w:ascii="Arial" w:hAnsi="Arial" w:cs="Arial"/>
          <w:sz w:val="22"/>
          <w:szCs w:val="22"/>
          <w:lang w:val="en-US"/>
        </w:rPr>
        <w:t>IEC</w:t>
      </w:r>
      <w:r w:rsidRPr="00E14F1F">
        <w:rPr>
          <w:rFonts w:ascii="Arial" w:hAnsi="Arial" w:cs="Arial"/>
          <w:sz w:val="22"/>
          <w:szCs w:val="22"/>
        </w:rPr>
        <w:t xml:space="preserve"> 61439 (все части).</w:t>
      </w:r>
    </w:p>
    <w:p w14:paraId="4E81DE5F" w14:textId="77777777" w:rsidR="009F5ECF" w:rsidRPr="009F5ECF" w:rsidRDefault="009F5ECF" w:rsidP="009F5ECF">
      <w:pPr>
        <w:suppressAutoHyphens w:val="0"/>
        <w:spacing w:line="360" w:lineRule="auto"/>
        <w:ind w:firstLine="615"/>
        <w:jc w:val="both"/>
        <w:rPr>
          <w:rFonts w:ascii="Arial" w:hAnsi="Arial" w:cs="Arial"/>
        </w:rPr>
      </w:pPr>
    </w:p>
    <w:p w14:paraId="673CBFF2" w14:textId="77777777" w:rsidR="009F5ECF" w:rsidRPr="009E47FE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9E47FE">
        <w:rPr>
          <w:sz w:val="24"/>
        </w:rPr>
        <w:t>8.2 Требования к работоспособности</w:t>
      </w:r>
    </w:p>
    <w:p w14:paraId="209C9429" w14:textId="77777777" w:rsidR="009F5ECF" w:rsidRPr="009E47FE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9E47FE">
        <w:rPr>
          <w:sz w:val="24"/>
        </w:rPr>
        <w:t>8.2.1 Рабочие условия</w:t>
      </w:r>
    </w:p>
    <w:p w14:paraId="37183093" w14:textId="7199A991" w:rsidR="009E47FE" w:rsidRPr="00282F72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282F72">
        <w:rPr>
          <w:b w:val="0"/>
          <w:sz w:val="24"/>
        </w:rPr>
        <w:t xml:space="preserve">8.2.1.1 </w:t>
      </w:r>
      <w:r w:rsidR="009E47FE" w:rsidRPr="00282F72">
        <w:rPr>
          <w:b w:val="0"/>
          <w:sz w:val="24"/>
        </w:rPr>
        <w:t>Общие положения</w:t>
      </w:r>
    </w:p>
    <w:p w14:paraId="2F0B0B0D" w14:textId="7402612B" w:rsidR="009E47FE" w:rsidRPr="009E47FE" w:rsidRDefault="009E47FE" w:rsidP="00C26FE3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6D12E7">
        <w:rPr>
          <w:rFonts w:ascii="Arial" w:hAnsi="Arial" w:cs="Arial"/>
        </w:rPr>
        <w:t>Применяется</w:t>
      </w:r>
      <w:r w:rsidR="00E52CC8" w:rsidRPr="006D12E7">
        <w:rPr>
          <w:rFonts w:ascii="Arial" w:hAnsi="Arial" w:cs="Arial"/>
        </w:rPr>
        <w:t xml:space="preserve"> </w:t>
      </w:r>
      <w:r w:rsidR="00407CAF" w:rsidRPr="00515997">
        <w:rPr>
          <w:rFonts w:ascii="Arial" w:hAnsi="Arial" w:cs="Arial"/>
        </w:rPr>
        <w:t>[</w:t>
      </w:r>
      <w:r w:rsidR="006D12E7" w:rsidRPr="006D12E7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6D12E7">
        <w:rPr>
          <w:rFonts w:ascii="Arial" w:hAnsi="Arial" w:cs="Arial"/>
        </w:rPr>
        <w:t>, пункт</w:t>
      </w:r>
      <w:r w:rsidRPr="009E47FE">
        <w:rPr>
          <w:rFonts w:ascii="Arial" w:hAnsi="Arial" w:cs="Arial"/>
        </w:rPr>
        <w:t xml:space="preserve"> 8.2.1 со следующими дополнениями.</w:t>
      </w:r>
    </w:p>
    <w:p w14:paraId="5A61BE08" w14:textId="550707EE" w:rsidR="009E47FE" w:rsidRPr="009E47FE" w:rsidRDefault="009E47FE" w:rsidP="00C26FE3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E47FE">
        <w:rPr>
          <w:rFonts w:ascii="Arial" w:hAnsi="Arial" w:cs="Arial"/>
        </w:rPr>
        <w:t>Применяются пункты 8.2.1.2 и 8.2.1.3 настоящего стандарта.</w:t>
      </w:r>
    </w:p>
    <w:p w14:paraId="09C81FDD" w14:textId="49498CD9" w:rsidR="009E47FE" w:rsidRPr="009E47FE" w:rsidRDefault="009E47FE" w:rsidP="00C26FE3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E47FE">
        <w:rPr>
          <w:rFonts w:ascii="Arial" w:hAnsi="Arial" w:cs="Arial"/>
        </w:rPr>
        <w:t xml:space="preserve">Типовые испытания должны проводиться с использованием </w:t>
      </w:r>
      <w:r w:rsidR="006D12E7" w:rsidRPr="006D12E7">
        <w:rPr>
          <w:rFonts w:ascii="Arial" w:hAnsi="Arial" w:cs="Arial"/>
        </w:rPr>
        <w:t>специализированной электромонтажной арматурой</w:t>
      </w:r>
      <w:r w:rsidRPr="009E47FE">
        <w:rPr>
          <w:rFonts w:ascii="Arial" w:hAnsi="Arial" w:cs="Arial"/>
        </w:rPr>
        <w:t xml:space="preserve">, если </w:t>
      </w:r>
      <w:r w:rsidR="006D12E7">
        <w:rPr>
          <w:rFonts w:ascii="Arial" w:hAnsi="Arial" w:cs="Arial"/>
        </w:rPr>
        <w:t>применимо</w:t>
      </w:r>
      <w:r w:rsidRPr="009E47FE">
        <w:rPr>
          <w:rFonts w:ascii="Arial" w:hAnsi="Arial" w:cs="Arial"/>
        </w:rPr>
        <w:t>.</w:t>
      </w:r>
    </w:p>
    <w:p w14:paraId="62004317" w14:textId="0E71FB7A" w:rsidR="009F5ECF" w:rsidRPr="0001162F" w:rsidRDefault="00166E1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C20E39">
        <w:rPr>
          <w:b w:val="0"/>
          <w:sz w:val="24"/>
        </w:rPr>
        <w:t xml:space="preserve">8.2.1.2 </w:t>
      </w:r>
      <w:r w:rsidR="0001162F">
        <w:rPr>
          <w:b w:val="0"/>
          <w:sz w:val="24"/>
        </w:rPr>
        <w:t>Механизм оперирования</w:t>
      </w:r>
    </w:p>
    <w:p w14:paraId="6186BA8D" w14:textId="49575647" w:rsidR="00C20E39" w:rsidRPr="00C20E39" w:rsidRDefault="00C20E39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20E39">
        <w:rPr>
          <w:rFonts w:ascii="Arial" w:hAnsi="Arial" w:cs="Arial"/>
        </w:rPr>
        <w:t>КАП должна соответствовать следующим требования:</w:t>
      </w:r>
    </w:p>
    <w:p w14:paraId="3F1AABE3" w14:textId="586CD07A" w:rsidR="009F5ECF" w:rsidRPr="00C20E39" w:rsidRDefault="009F5ECF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20E39">
        <w:rPr>
          <w:rFonts w:ascii="Arial" w:hAnsi="Arial" w:cs="Arial"/>
        </w:rPr>
        <w:t>а) КАП должна быть работоспособной в любых условиях, соответствующих заданным рабочим характеристикам;</w:t>
      </w:r>
    </w:p>
    <w:p w14:paraId="7D40F7D5" w14:textId="3194FD32" w:rsidR="009F5ECF" w:rsidRPr="005A1BC0" w:rsidRDefault="009F5ECF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5A1BC0">
        <w:rPr>
          <w:rFonts w:ascii="Arial" w:hAnsi="Arial" w:cs="Arial"/>
          <w:lang w:val="en-US"/>
        </w:rPr>
        <w:t>b</w:t>
      </w:r>
      <w:r w:rsidRPr="005A1BC0">
        <w:rPr>
          <w:rFonts w:ascii="Arial" w:hAnsi="Arial" w:cs="Arial"/>
        </w:rPr>
        <w:t xml:space="preserve">) </w:t>
      </w:r>
      <w:r w:rsidR="005A1BC0" w:rsidRPr="005A1BC0">
        <w:rPr>
          <w:rFonts w:ascii="Arial" w:hAnsi="Arial" w:cs="Arial"/>
        </w:rPr>
        <w:t xml:space="preserve">коммутационные аппараты, используемые для КАП класса </w:t>
      </w:r>
      <w:r w:rsidR="005A1BC0" w:rsidRPr="005A1BC0">
        <w:rPr>
          <w:rFonts w:ascii="Arial" w:hAnsi="Arial" w:cs="Arial"/>
          <w:lang w:val="en-US"/>
        </w:rPr>
        <w:t>CC</w:t>
      </w:r>
      <w:r w:rsidR="005A1BC0" w:rsidRPr="005A1BC0">
        <w:rPr>
          <w:rFonts w:ascii="Arial" w:hAnsi="Arial" w:cs="Arial"/>
        </w:rPr>
        <w:t xml:space="preserve"> </w:t>
      </w:r>
      <w:r w:rsidR="006D12E7">
        <w:rPr>
          <w:rFonts w:ascii="Arial" w:hAnsi="Arial" w:cs="Arial"/>
        </w:rPr>
        <w:t>применяют</w:t>
      </w:r>
      <w:r w:rsidR="005A1BC0" w:rsidRPr="005A1BC0">
        <w:rPr>
          <w:rFonts w:ascii="Arial" w:hAnsi="Arial" w:cs="Arial"/>
        </w:rPr>
        <w:t xml:space="preserve"> </w:t>
      </w:r>
      <w:r w:rsidR="006D12E7">
        <w:rPr>
          <w:rFonts w:ascii="Arial" w:hAnsi="Arial" w:cs="Arial"/>
        </w:rPr>
        <w:t xml:space="preserve">с </w:t>
      </w:r>
      <w:r w:rsidR="005A1BC0" w:rsidRPr="00515997">
        <w:rPr>
          <w:rFonts w:ascii="Arial" w:hAnsi="Arial" w:cs="Arial"/>
        </w:rPr>
        <w:t xml:space="preserve">нормально- </w:t>
      </w:r>
      <w:r w:rsidR="006D12E7" w:rsidRPr="00515997">
        <w:rPr>
          <w:rFonts w:ascii="Arial" w:hAnsi="Arial" w:cs="Arial"/>
        </w:rPr>
        <w:t>открыт</w:t>
      </w:r>
      <w:r w:rsidR="006D12E7">
        <w:rPr>
          <w:rFonts w:ascii="Arial" w:hAnsi="Arial" w:cs="Arial"/>
        </w:rPr>
        <w:t>ым</w:t>
      </w:r>
      <w:r w:rsidR="006D12E7" w:rsidRPr="00515997">
        <w:rPr>
          <w:rFonts w:ascii="Arial" w:hAnsi="Arial" w:cs="Arial"/>
        </w:rPr>
        <w:t xml:space="preserve"> тип</w:t>
      </w:r>
      <w:r w:rsidR="006D12E7">
        <w:rPr>
          <w:rFonts w:ascii="Arial" w:hAnsi="Arial" w:cs="Arial"/>
        </w:rPr>
        <w:t>ом силовых контактов</w:t>
      </w:r>
      <w:r w:rsidR="005A1BC0" w:rsidRPr="00921E17">
        <w:rPr>
          <w:rFonts w:ascii="Arial" w:hAnsi="Arial" w:cs="Arial"/>
        </w:rPr>
        <w:t>, за исключением механической блокировки</w:t>
      </w:r>
      <w:r w:rsidR="00AE7DF7" w:rsidRPr="00921E17">
        <w:rPr>
          <w:rFonts w:ascii="Arial" w:hAnsi="Arial" w:cs="Arial"/>
        </w:rPr>
        <w:t>;</w:t>
      </w:r>
    </w:p>
    <w:p w14:paraId="39FBD32C" w14:textId="6AA6530F" w:rsidR="009F5ECF" w:rsidRPr="00A51EF0" w:rsidRDefault="009F5ECF" w:rsidP="005A1BC0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A51EF0">
        <w:rPr>
          <w:rFonts w:ascii="Arial" w:hAnsi="Arial" w:cs="Arial"/>
        </w:rPr>
        <w:t xml:space="preserve">с) </w:t>
      </w:r>
      <w:r w:rsidR="0001162F" w:rsidRPr="00A51EF0">
        <w:rPr>
          <w:rFonts w:ascii="Arial" w:hAnsi="Arial" w:cs="Arial"/>
        </w:rPr>
        <w:t xml:space="preserve">механизм оперирования должен быть механически и/или электрически заблокирован для предотвращения одновременного подключения источника </w:t>
      </w:r>
      <w:r w:rsidR="0001162F" w:rsidRPr="00A51EF0">
        <w:rPr>
          <w:rFonts w:ascii="Arial" w:hAnsi="Arial" w:cs="Arial"/>
          <w:lang w:val="en-US"/>
        </w:rPr>
        <w:t>I</w:t>
      </w:r>
      <w:r w:rsidR="0001162F" w:rsidRPr="00A51EF0">
        <w:rPr>
          <w:rFonts w:ascii="Arial" w:hAnsi="Arial" w:cs="Arial"/>
        </w:rPr>
        <w:t xml:space="preserve"> и источника </w:t>
      </w:r>
      <w:r w:rsidR="0001162F" w:rsidRPr="00A51EF0">
        <w:rPr>
          <w:rFonts w:ascii="Arial" w:hAnsi="Arial" w:cs="Arial"/>
          <w:lang w:val="en-US"/>
        </w:rPr>
        <w:t>II</w:t>
      </w:r>
      <w:r w:rsidR="0001162F" w:rsidRPr="00A51EF0">
        <w:rPr>
          <w:rFonts w:ascii="Arial" w:hAnsi="Arial" w:cs="Arial"/>
        </w:rPr>
        <w:t xml:space="preserve"> при любых условиях, включая </w:t>
      </w:r>
      <w:r w:rsidR="00515997">
        <w:rPr>
          <w:rFonts w:ascii="Arial" w:hAnsi="Arial" w:cs="Arial"/>
        </w:rPr>
        <w:t>выход из строя любого компо</w:t>
      </w:r>
      <w:r w:rsidR="006D12E7">
        <w:rPr>
          <w:rFonts w:ascii="Arial" w:hAnsi="Arial" w:cs="Arial"/>
        </w:rPr>
        <w:t>нента</w:t>
      </w:r>
      <w:r w:rsidR="004308DC" w:rsidRPr="00A51EF0">
        <w:rPr>
          <w:rFonts w:ascii="Arial" w:hAnsi="Arial" w:cs="Arial"/>
        </w:rPr>
        <w:t xml:space="preserve">, например, разомкнутую цепь управления, но не ограничиваясь этим, </w:t>
      </w:r>
      <w:r w:rsidR="00BC4D02" w:rsidRPr="00A51EF0">
        <w:rPr>
          <w:rFonts w:ascii="Arial" w:hAnsi="Arial" w:cs="Arial"/>
        </w:rPr>
        <w:t>свар</w:t>
      </w:r>
      <w:r w:rsidR="00BC4D02">
        <w:rPr>
          <w:rFonts w:ascii="Arial" w:hAnsi="Arial" w:cs="Arial"/>
        </w:rPr>
        <w:t>ивание при коммутации</w:t>
      </w:r>
      <w:r w:rsidR="00BC4D02" w:rsidRPr="00A51EF0">
        <w:rPr>
          <w:rFonts w:ascii="Arial" w:hAnsi="Arial" w:cs="Arial"/>
        </w:rPr>
        <w:t xml:space="preserve"> </w:t>
      </w:r>
      <w:r w:rsidR="00BC4D02">
        <w:rPr>
          <w:rFonts w:ascii="Arial" w:hAnsi="Arial" w:cs="Arial"/>
        </w:rPr>
        <w:t xml:space="preserve">одного из </w:t>
      </w:r>
      <w:r w:rsidR="00BC4D02" w:rsidRPr="00A51EF0">
        <w:rPr>
          <w:rFonts w:ascii="Arial" w:hAnsi="Arial" w:cs="Arial"/>
        </w:rPr>
        <w:t>вспомогательны</w:t>
      </w:r>
      <w:r w:rsidR="00BC4D02">
        <w:rPr>
          <w:rFonts w:ascii="Arial" w:hAnsi="Arial" w:cs="Arial"/>
        </w:rPr>
        <w:t>х</w:t>
      </w:r>
      <w:r w:rsidR="00BC4D02" w:rsidRPr="00A51EF0">
        <w:rPr>
          <w:rFonts w:ascii="Arial" w:hAnsi="Arial" w:cs="Arial"/>
        </w:rPr>
        <w:t xml:space="preserve"> </w:t>
      </w:r>
      <w:r w:rsidR="004308DC" w:rsidRPr="00A51EF0">
        <w:rPr>
          <w:rFonts w:ascii="Arial" w:hAnsi="Arial" w:cs="Arial"/>
        </w:rPr>
        <w:t xml:space="preserve">или </w:t>
      </w:r>
      <w:r w:rsidR="00BC4D02">
        <w:rPr>
          <w:rFonts w:ascii="Arial" w:hAnsi="Arial" w:cs="Arial"/>
        </w:rPr>
        <w:t>силовых</w:t>
      </w:r>
      <w:r w:rsidR="00BC4D02" w:rsidRPr="00A51EF0">
        <w:rPr>
          <w:rFonts w:ascii="Arial" w:hAnsi="Arial" w:cs="Arial"/>
        </w:rPr>
        <w:t xml:space="preserve"> </w:t>
      </w:r>
      <w:r w:rsidR="004308DC" w:rsidRPr="00A51EF0">
        <w:rPr>
          <w:rFonts w:ascii="Arial" w:hAnsi="Arial" w:cs="Arial"/>
        </w:rPr>
        <w:t>контакт</w:t>
      </w:r>
      <w:r w:rsidR="00BC4D02">
        <w:rPr>
          <w:rFonts w:ascii="Arial" w:hAnsi="Arial" w:cs="Arial"/>
        </w:rPr>
        <w:t>ов</w:t>
      </w:r>
      <w:r w:rsidR="004308DC" w:rsidRPr="00A51EF0">
        <w:rPr>
          <w:rFonts w:ascii="Arial" w:hAnsi="Arial" w:cs="Arial"/>
        </w:rPr>
        <w:t xml:space="preserve">, или </w:t>
      </w:r>
      <w:r w:rsidR="00BC4D02">
        <w:rPr>
          <w:rFonts w:ascii="Arial" w:hAnsi="Arial" w:cs="Arial"/>
        </w:rPr>
        <w:t>выход из строя</w:t>
      </w:r>
      <w:r w:rsidR="00BC4D02" w:rsidRPr="00A51EF0">
        <w:rPr>
          <w:rFonts w:ascii="Arial" w:hAnsi="Arial" w:cs="Arial"/>
        </w:rPr>
        <w:t xml:space="preserve"> </w:t>
      </w:r>
      <w:r w:rsidR="004308DC" w:rsidRPr="00A51EF0">
        <w:rPr>
          <w:rFonts w:ascii="Arial" w:hAnsi="Arial" w:cs="Arial"/>
        </w:rPr>
        <w:t xml:space="preserve">контроллера. </w:t>
      </w:r>
      <w:r w:rsidR="00BC4D02">
        <w:rPr>
          <w:rFonts w:ascii="Arial" w:hAnsi="Arial" w:cs="Arial"/>
        </w:rPr>
        <w:t xml:space="preserve">Не допускается </w:t>
      </w:r>
      <w:r w:rsidR="00BC4D02" w:rsidRPr="00A51EF0">
        <w:rPr>
          <w:rFonts w:ascii="Arial" w:hAnsi="Arial" w:cs="Arial"/>
        </w:rPr>
        <w:t>отключени</w:t>
      </w:r>
      <w:r w:rsidR="00BC4D02">
        <w:rPr>
          <w:rFonts w:ascii="Arial" w:hAnsi="Arial" w:cs="Arial"/>
        </w:rPr>
        <w:t>е</w:t>
      </w:r>
      <w:r w:rsidR="00BC4D02" w:rsidRPr="00A51EF0">
        <w:rPr>
          <w:rFonts w:ascii="Arial" w:hAnsi="Arial" w:cs="Arial"/>
        </w:rPr>
        <w:t xml:space="preserve"> функции блокировки </w:t>
      </w:r>
      <w:r w:rsidR="00BC4D02">
        <w:rPr>
          <w:rFonts w:ascii="Arial" w:hAnsi="Arial" w:cs="Arial"/>
        </w:rPr>
        <w:t>при с</w:t>
      </w:r>
      <w:r w:rsidR="004308DC" w:rsidRPr="00A51EF0">
        <w:rPr>
          <w:rFonts w:ascii="Arial" w:hAnsi="Arial" w:cs="Arial"/>
        </w:rPr>
        <w:t>няти</w:t>
      </w:r>
      <w:r w:rsidR="00515997">
        <w:rPr>
          <w:rFonts w:ascii="Arial" w:hAnsi="Arial" w:cs="Arial"/>
        </w:rPr>
        <w:t>и</w:t>
      </w:r>
      <w:r w:rsidR="004308DC" w:rsidRPr="00A51EF0">
        <w:rPr>
          <w:rFonts w:ascii="Arial" w:hAnsi="Arial" w:cs="Arial"/>
        </w:rPr>
        <w:t xml:space="preserve"> дверей или </w:t>
      </w:r>
      <w:r w:rsidR="00BC4D02">
        <w:rPr>
          <w:rFonts w:ascii="Arial" w:hAnsi="Arial" w:cs="Arial"/>
        </w:rPr>
        <w:t xml:space="preserve">внешних </w:t>
      </w:r>
      <w:r w:rsidR="00515997">
        <w:rPr>
          <w:rFonts w:ascii="Arial" w:hAnsi="Arial" w:cs="Arial"/>
        </w:rPr>
        <w:t>панелей</w:t>
      </w:r>
      <w:r w:rsidR="00A51EF0" w:rsidRPr="00A51EF0">
        <w:rPr>
          <w:rFonts w:ascii="Arial" w:hAnsi="Arial" w:cs="Arial"/>
        </w:rPr>
        <w:t>;</w:t>
      </w:r>
    </w:p>
    <w:p w14:paraId="0CE11F32" w14:textId="61DA5C3B" w:rsidR="009F5ECF" w:rsidRPr="00FA2FE6" w:rsidRDefault="009F5ECF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FA2FE6">
        <w:rPr>
          <w:rFonts w:ascii="Arial" w:hAnsi="Arial" w:cs="Arial"/>
          <w:lang w:val="en-US"/>
        </w:rPr>
        <w:t>d</w:t>
      </w:r>
      <w:r w:rsidRPr="00FA2FE6">
        <w:rPr>
          <w:rFonts w:ascii="Arial" w:hAnsi="Arial" w:cs="Arial"/>
        </w:rPr>
        <w:t xml:space="preserve">) </w:t>
      </w:r>
      <w:r w:rsidR="00BC4D02">
        <w:rPr>
          <w:rFonts w:ascii="Arial" w:hAnsi="Arial" w:cs="Arial"/>
        </w:rPr>
        <w:t xml:space="preserve">не допускается </w:t>
      </w:r>
      <w:r w:rsidR="00FA2FE6" w:rsidRPr="0026345B">
        <w:rPr>
          <w:rFonts w:ascii="Arial" w:hAnsi="Arial" w:cs="Arial"/>
        </w:rPr>
        <w:t>отключение блок</w:t>
      </w:r>
      <w:r w:rsidR="00AE7DF7" w:rsidRPr="0026345B">
        <w:rPr>
          <w:rFonts w:ascii="Arial" w:hAnsi="Arial" w:cs="Arial"/>
        </w:rPr>
        <w:t xml:space="preserve">ировки </w:t>
      </w:r>
      <w:r w:rsidR="00BC4D02">
        <w:rPr>
          <w:rFonts w:ascii="Arial" w:hAnsi="Arial" w:cs="Arial"/>
        </w:rPr>
        <w:t>вне завис</w:t>
      </w:r>
      <w:r w:rsidR="00515997">
        <w:rPr>
          <w:rFonts w:ascii="Arial" w:hAnsi="Arial" w:cs="Arial"/>
        </w:rPr>
        <w:t>и</w:t>
      </w:r>
      <w:r w:rsidR="00BC4D02">
        <w:rPr>
          <w:rFonts w:ascii="Arial" w:hAnsi="Arial" w:cs="Arial"/>
        </w:rPr>
        <w:t>мости от какой-либо причины</w:t>
      </w:r>
      <w:r w:rsidR="00AE7DF7" w:rsidRPr="0026345B">
        <w:rPr>
          <w:rFonts w:ascii="Arial" w:hAnsi="Arial" w:cs="Arial"/>
        </w:rPr>
        <w:t>;</w:t>
      </w:r>
    </w:p>
    <w:p w14:paraId="406F4FFD" w14:textId="509CE140" w:rsidR="00FA2FE6" w:rsidRPr="00FA2FE6" w:rsidRDefault="00FA2FE6" w:rsidP="00FA2FE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FA2FE6">
        <w:rPr>
          <w:rFonts w:ascii="Arial" w:hAnsi="Arial" w:cs="Arial"/>
          <w:lang w:val="en-US"/>
        </w:rPr>
        <w:t>e</w:t>
      </w:r>
      <w:r w:rsidRPr="00FA2FE6">
        <w:rPr>
          <w:rFonts w:ascii="Arial" w:hAnsi="Arial" w:cs="Arial"/>
        </w:rPr>
        <w:t xml:space="preserve">) </w:t>
      </w:r>
      <w:r w:rsidR="00BC4D02" w:rsidRPr="00FA2FE6">
        <w:rPr>
          <w:rFonts w:ascii="Arial" w:hAnsi="Arial" w:cs="Arial"/>
        </w:rPr>
        <w:t>в с</w:t>
      </w:r>
      <w:r w:rsidR="00BC4D02">
        <w:rPr>
          <w:rFonts w:ascii="Arial" w:hAnsi="Arial" w:cs="Arial"/>
        </w:rPr>
        <w:t>лучае любого отключения питания</w:t>
      </w:r>
      <w:r w:rsidR="00BC4D02" w:rsidRPr="00FA2FE6">
        <w:rPr>
          <w:rFonts w:ascii="Arial" w:hAnsi="Arial" w:cs="Arial"/>
        </w:rPr>
        <w:t xml:space="preserve"> </w:t>
      </w:r>
      <w:r w:rsidRPr="00FA2FE6">
        <w:rPr>
          <w:rFonts w:ascii="Arial" w:hAnsi="Arial" w:cs="Arial"/>
        </w:rPr>
        <w:t>функция блокировки должна оставаться полностью функциональной</w:t>
      </w:r>
      <w:r w:rsidR="00AE7DF7">
        <w:rPr>
          <w:rFonts w:ascii="Arial" w:hAnsi="Arial" w:cs="Arial"/>
        </w:rPr>
        <w:t>;</w:t>
      </w:r>
    </w:p>
    <w:p w14:paraId="2104C639" w14:textId="5D015C72" w:rsidR="00FA2FE6" w:rsidRPr="00F8274F" w:rsidRDefault="00FA2FE6" w:rsidP="00FA2FE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711E7">
        <w:rPr>
          <w:rFonts w:ascii="Arial" w:hAnsi="Arial" w:cs="Arial"/>
          <w:lang w:val="en-US"/>
        </w:rPr>
        <w:lastRenderedPageBreak/>
        <w:t>f</w:t>
      </w:r>
      <w:r w:rsidRPr="009711E7">
        <w:rPr>
          <w:rFonts w:ascii="Arial" w:hAnsi="Arial" w:cs="Arial"/>
        </w:rPr>
        <w:t xml:space="preserve">) для класса </w:t>
      </w:r>
      <w:r w:rsidRPr="009711E7">
        <w:rPr>
          <w:rFonts w:ascii="Arial" w:hAnsi="Arial" w:cs="Arial"/>
          <w:lang w:val="en-US"/>
        </w:rPr>
        <w:t>CC</w:t>
      </w:r>
      <w:r w:rsidRPr="009711E7">
        <w:rPr>
          <w:rFonts w:ascii="Arial" w:hAnsi="Arial" w:cs="Arial"/>
        </w:rPr>
        <w:t xml:space="preserve">: в соответствии с </w:t>
      </w:r>
      <w:r w:rsidR="0026345B" w:rsidRPr="009711E7">
        <w:rPr>
          <w:rFonts w:ascii="Arial" w:hAnsi="Arial" w:cs="Arial"/>
          <w:lang w:val="en-US"/>
        </w:rPr>
        <w:t>IEC</w:t>
      </w:r>
      <w:r w:rsidR="0026345B" w:rsidRPr="009711E7">
        <w:rPr>
          <w:rFonts w:ascii="Arial" w:hAnsi="Arial" w:cs="Arial"/>
        </w:rPr>
        <w:t xml:space="preserve"> 60947-4-1:2018</w:t>
      </w:r>
      <w:r w:rsidR="0026345B">
        <w:rPr>
          <w:rFonts w:ascii="Arial" w:hAnsi="Arial" w:cs="Arial"/>
        </w:rPr>
        <w:t xml:space="preserve">, </w:t>
      </w:r>
      <w:r w:rsidRPr="009711E7">
        <w:rPr>
          <w:rFonts w:ascii="Arial" w:hAnsi="Arial" w:cs="Arial"/>
        </w:rPr>
        <w:t xml:space="preserve">приложение </w:t>
      </w:r>
      <w:r w:rsidRPr="009711E7">
        <w:rPr>
          <w:rFonts w:ascii="Arial" w:hAnsi="Arial" w:cs="Arial"/>
          <w:lang w:val="en-US"/>
        </w:rPr>
        <w:t>F</w:t>
      </w:r>
      <w:r w:rsidRPr="009711E7">
        <w:rPr>
          <w:rFonts w:ascii="Arial" w:hAnsi="Arial" w:cs="Arial"/>
        </w:rPr>
        <w:t xml:space="preserve"> </w:t>
      </w:r>
      <w:r w:rsidR="00BC4D02">
        <w:rPr>
          <w:rFonts w:ascii="Arial" w:hAnsi="Arial" w:cs="Arial"/>
        </w:rPr>
        <w:t>применя</w:t>
      </w:r>
      <w:r w:rsidR="00E6748A">
        <w:rPr>
          <w:rFonts w:ascii="Arial" w:hAnsi="Arial" w:cs="Arial"/>
        </w:rPr>
        <w:t>ют</w:t>
      </w:r>
      <w:r w:rsidR="00BC4D02">
        <w:rPr>
          <w:rFonts w:ascii="Arial" w:hAnsi="Arial" w:cs="Arial"/>
        </w:rPr>
        <w:t xml:space="preserve"> </w:t>
      </w:r>
      <w:r w:rsidR="00BC4D02" w:rsidRPr="009711E7">
        <w:rPr>
          <w:rFonts w:ascii="Arial" w:hAnsi="Arial" w:cs="Arial"/>
        </w:rPr>
        <w:t xml:space="preserve">зеркальные контакты </w:t>
      </w:r>
      <w:r w:rsidR="00BC4D02">
        <w:rPr>
          <w:rFonts w:ascii="Arial" w:hAnsi="Arial" w:cs="Arial"/>
        </w:rPr>
        <w:t>для</w:t>
      </w:r>
      <w:r w:rsidR="009711E7" w:rsidRPr="009711E7">
        <w:rPr>
          <w:rFonts w:ascii="Arial" w:hAnsi="Arial" w:cs="Arial"/>
        </w:rPr>
        <w:t xml:space="preserve"> электрической </w:t>
      </w:r>
      <w:r w:rsidR="00BC4D02" w:rsidRPr="009711E7">
        <w:rPr>
          <w:rFonts w:ascii="Arial" w:hAnsi="Arial" w:cs="Arial"/>
        </w:rPr>
        <w:t>блокировк</w:t>
      </w:r>
      <w:r w:rsidR="00BC4D02">
        <w:rPr>
          <w:rFonts w:ascii="Arial" w:hAnsi="Arial" w:cs="Arial"/>
        </w:rPr>
        <w:t>и</w:t>
      </w:r>
      <w:r w:rsidR="009711E7" w:rsidRPr="009711E7">
        <w:rPr>
          <w:rFonts w:ascii="Arial" w:hAnsi="Arial" w:cs="Arial"/>
        </w:rPr>
        <w:t xml:space="preserve">, если </w:t>
      </w:r>
      <w:r w:rsidR="00AE7DF7">
        <w:rPr>
          <w:rFonts w:ascii="Arial" w:hAnsi="Arial" w:cs="Arial"/>
        </w:rPr>
        <w:t>применимо;</w:t>
      </w:r>
    </w:p>
    <w:p w14:paraId="55F593B3" w14:textId="4DAEA761" w:rsidR="00FA2FE6" w:rsidRPr="00F8274F" w:rsidRDefault="00FA2FE6" w:rsidP="00FA2FE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F8274F">
        <w:rPr>
          <w:rFonts w:ascii="Arial" w:hAnsi="Arial" w:cs="Arial"/>
          <w:lang w:val="en-US"/>
        </w:rPr>
        <w:t>g</w:t>
      </w:r>
      <w:r w:rsidRPr="00F8274F">
        <w:rPr>
          <w:rFonts w:ascii="Arial" w:hAnsi="Arial" w:cs="Arial"/>
        </w:rPr>
        <w:t>)</w:t>
      </w:r>
      <w:r w:rsidR="00F8274F" w:rsidRPr="00F8274F">
        <w:rPr>
          <w:rFonts w:ascii="Arial" w:hAnsi="Arial" w:cs="Arial"/>
        </w:rPr>
        <w:t xml:space="preserve"> определение надежности и прочности функции блок</w:t>
      </w:r>
      <w:r w:rsidR="00AE7DF7">
        <w:rPr>
          <w:rFonts w:ascii="Arial" w:hAnsi="Arial" w:cs="Arial"/>
        </w:rPr>
        <w:t>ировки зависит от анализа риска.</w:t>
      </w:r>
    </w:p>
    <w:p w14:paraId="33767D55" w14:textId="18445C9B" w:rsidR="009F5ECF" w:rsidRPr="00C621F7" w:rsidRDefault="00C621F7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621F7">
        <w:rPr>
          <w:rFonts w:ascii="Arial" w:hAnsi="Arial" w:cs="Arial"/>
        </w:rPr>
        <w:t xml:space="preserve">Проверку </w:t>
      </w:r>
      <w:r w:rsidRPr="0026345B">
        <w:rPr>
          <w:rFonts w:ascii="Arial" w:hAnsi="Arial" w:cs="Arial"/>
        </w:rPr>
        <w:t xml:space="preserve">оперирования и устойчивость блокировки в соответствии с пунктами </w:t>
      </w:r>
      <w:r w:rsidRPr="0026345B">
        <w:rPr>
          <w:rFonts w:ascii="Arial" w:hAnsi="Arial" w:cs="Arial"/>
          <w:lang w:val="en-US"/>
        </w:rPr>
        <w:t>a</w:t>
      </w:r>
      <w:r w:rsidRPr="0026345B">
        <w:rPr>
          <w:rFonts w:ascii="Arial" w:hAnsi="Arial" w:cs="Arial"/>
        </w:rPr>
        <w:t xml:space="preserve">), </w:t>
      </w:r>
      <w:r w:rsidRPr="0026345B">
        <w:rPr>
          <w:rFonts w:ascii="Arial" w:hAnsi="Arial" w:cs="Arial"/>
          <w:lang w:val="en-US"/>
        </w:rPr>
        <w:t>c</w:t>
      </w:r>
      <w:r w:rsidRPr="0026345B">
        <w:rPr>
          <w:rFonts w:ascii="Arial" w:hAnsi="Arial" w:cs="Arial"/>
        </w:rPr>
        <w:t xml:space="preserve">), </w:t>
      </w:r>
      <w:r w:rsidRPr="0026345B">
        <w:rPr>
          <w:rFonts w:ascii="Arial" w:hAnsi="Arial" w:cs="Arial"/>
          <w:lang w:val="en-US"/>
        </w:rPr>
        <w:t>d</w:t>
      </w:r>
      <w:r w:rsidRPr="0026345B">
        <w:rPr>
          <w:rFonts w:ascii="Arial" w:hAnsi="Arial" w:cs="Arial"/>
        </w:rPr>
        <w:t xml:space="preserve">), </w:t>
      </w:r>
      <w:r w:rsidRPr="0026345B">
        <w:rPr>
          <w:rFonts w:ascii="Arial" w:hAnsi="Arial" w:cs="Arial"/>
          <w:lang w:val="en-US"/>
        </w:rPr>
        <w:t>e</w:t>
      </w:r>
      <w:r w:rsidRPr="0026345B">
        <w:rPr>
          <w:rFonts w:ascii="Arial" w:hAnsi="Arial" w:cs="Arial"/>
        </w:rPr>
        <w:t xml:space="preserve">) и </w:t>
      </w:r>
      <w:r w:rsidRPr="0026345B">
        <w:rPr>
          <w:rFonts w:ascii="Arial" w:hAnsi="Arial" w:cs="Arial"/>
          <w:lang w:val="en-US"/>
        </w:rPr>
        <w:t>g</w:t>
      </w:r>
      <w:r w:rsidRPr="0026345B">
        <w:rPr>
          <w:rFonts w:ascii="Arial" w:hAnsi="Arial" w:cs="Arial"/>
        </w:rPr>
        <w:t xml:space="preserve">) </w:t>
      </w:r>
      <w:r w:rsidR="008C668F">
        <w:rPr>
          <w:rFonts w:ascii="Arial" w:hAnsi="Arial" w:cs="Arial"/>
        </w:rPr>
        <w:t>проводят</w:t>
      </w:r>
      <w:r w:rsidRPr="0026345B">
        <w:rPr>
          <w:rFonts w:ascii="Arial" w:hAnsi="Arial" w:cs="Arial"/>
        </w:rPr>
        <w:t xml:space="preserve"> в соответствии с 9.2.3.2</w:t>
      </w:r>
      <w:r w:rsidRPr="00C621F7">
        <w:rPr>
          <w:rFonts w:ascii="Arial" w:hAnsi="Arial" w:cs="Arial"/>
        </w:rPr>
        <w:t>.2, 9.2.3.2.3 и 9.2.3.2.4.</w:t>
      </w:r>
    </w:p>
    <w:p w14:paraId="795C7DD6" w14:textId="7651A1F0" w:rsidR="00C20E39" w:rsidRPr="00C20E39" w:rsidRDefault="00C20E39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20E39">
        <w:rPr>
          <w:rFonts w:ascii="Arial" w:hAnsi="Arial" w:cs="Arial"/>
        </w:rPr>
        <w:t xml:space="preserve">Для КАП класса </w:t>
      </w:r>
      <w:r w:rsidRPr="00C20E39">
        <w:rPr>
          <w:rFonts w:ascii="Arial" w:hAnsi="Arial" w:cs="Arial"/>
          <w:lang w:val="en-US"/>
        </w:rPr>
        <w:t>CB</w:t>
      </w:r>
      <w:r w:rsidRPr="00C20E39">
        <w:rPr>
          <w:rFonts w:ascii="Arial" w:hAnsi="Arial" w:cs="Arial"/>
        </w:rPr>
        <w:t xml:space="preserve"> </w:t>
      </w:r>
      <w:r w:rsidR="00E6748A">
        <w:rPr>
          <w:rFonts w:ascii="Arial" w:hAnsi="Arial" w:cs="Arial"/>
        </w:rPr>
        <w:t>подтверждают</w:t>
      </w:r>
      <w:r w:rsidR="008C668F">
        <w:rPr>
          <w:rFonts w:ascii="Arial" w:hAnsi="Arial" w:cs="Arial"/>
        </w:rPr>
        <w:t xml:space="preserve"> соотвествие</w:t>
      </w:r>
      <w:r w:rsidRPr="00C20E39">
        <w:rPr>
          <w:rFonts w:ascii="Arial" w:hAnsi="Arial" w:cs="Arial"/>
        </w:rPr>
        <w:t xml:space="preserve"> </w:t>
      </w:r>
      <w:r w:rsidR="00E6748A">
        <w:rPr>
          <w:rFonts w:ascii="Arial" w:hAnsi="Arial" w:cs="Arial"/>
        </w:rPr>
        <w:t>по</w:t>
      </w:r>
      <w:r w:rsidR="008C668F" w:rsidRPr="00C20E39">
        <w:rPr>
          <w:rFonts w:ascii="Arial" w:hAnsi="Arial" w:cs="Arial"/>
        </w:rPr>
        <w:t xml:space="preserve"> </w:t>
      </w:r>
      <w:r w:rsidR="0026345B" w:rsidRPr="00C20E39">
        <w:rPr>
          <w:rFonts w:ascii="Arial" w:hAnsi="Arial" w:cs="Arial"/>
        </w:rPr>
        <w:t>IEC 60947-2:2016</w:t>
      </w:r>
      <w:r w:rsidR="0026345B">
        <w:rPr>
          <w:rFonts w:ascii="Arial" w:hAnsi="Arial" w:cs="Arial"/>
        </w:rPr>
        <w:t>, подпункт </w:t>
      </w:r>
      <w:r w:rsidRPr="00C20E39">
        <w:rPr>
          <w:rFonts w:ascii="Arial" w:hAnsi="Arial" w:cs="Arial"/>
        </w:rPr>
        <w:t>8.3.2.6.1</w:t>
      </w:r>
      <w:r w:rsidR="0026345B">
        <w:rPr>
          <w:rFonts w:ascii="Arial" w:hAnsi="Arial" w:cs="Arial"/>
        </w:rPr>
        <w:t> </w:t>
      </w:r>
      <w:r w:rsidRPr="00C20E39">
        <w:rPr>
          <w:rFonts w:ascii="Arial" w:hAnsi="Arial" w:cs="Arial"/>
          <w:lang w:val="en-US"/>
        </w:rPr>
        <w:t>b</w:t>
      </w:r>
      <w:r w:rsidRPr="00C20E39">
        <w:rPr>
          <w:rFonts w:ascii="Arial" w:hAnsi="Arial" w:cs="Arial"/>
        </w:rPr>
        <w:t>).</w:t>
      </w:r>
    </w:p>
    <w:p w14:paraId="63B2FA3F" w14:textId="77FE5FC8" w:rsidR="009F5ECF" w:rsidRPr="005D1277" w:rsidRDefault="009F5ECF" w:rsidP="00C20E39">
      <w:pPr>
        <w:pStyle w:val="3"/>
        <w:spacing w:before="0" w:after="0" w:line="360" w:lineRule="auto"/>
        <w:ind w:firstLine="709"/>
        <w:jc w:val="both"/>
        <w:rPr>
          <w:sz w:val="24"/>
          <w:highlight w:val="cyan"/>
        </w:rPr>
      </w:pPr>
      <w:r w:rsidRPr="0026345B">
        <w:rPr>
          <w:sz w:val="24"/>
        </w:rPr>
        <w:t>8.2.1.</w:t>
      </w:r>
      <w:r w:rsidR="00DE47DF" w:rsidRPr="0026345B">
        <w:rPr>
          <w:sz w:val="24"/>
        </w:rPr>
        <w:t>3</w:t>
      </w:r>
      <w:r w:rsidRPr="0026345B">
        <w:rPr>
          <w:sz w:val="24"/>
        </w:rPr>
        <w:t xml:space="preserve"> Управление, последовательность и пределы </w:t>
      </w:r>
      <w:r w:rsidR="00DE47DF" w:rsidRPr="0026345B">
        <w:rPr>
          <w:sz w:val="24"/>
        </w:rPr>
        <w:t>оперирования</w:t>
      </w:r>
    </w:p>
    <w:p w14:paraId="643730F4" w14:textId="31A39027" w:rsidR="009F5ECF" w:rsidRPr="00E0609D" w:rsidRDefault="009F5ECF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E0609D">
        <w:rPr>
          <w:rFonts w:ascii="Arial" w:hAnsi="Arial" w:cs="Arial"/>
        </w:rPr>
        <w:t xml:space="preserve">а) </w:t>
      </w:r>
      <w:r w:rsidR="001E76C7">
        <w:rPr>
          <w:rFonts w:ascii="Arial" w:hAnsi="Arial" w:cs="Arial"/>
        </w:rPr>
        <w:t>П</w:t>
      </w:r>
      <w:r w:rsidRPr="00E0609D">
        <w:rPr>
          <w:rFonts w:ascii="Arial" w:hAnsi="Arial" w:cs="Arial"/>
        </w:rPr>
        <w:t>редел</w:t>
      </w:r>
      <w:r w:rsidR="00DE47DF" w:rsidRPr="00E0609D">
        <w:rPr>
          <w:rFonts w:ascii="Arial" w:hAnsi="Arial" w:cs="Arial"/>
        </w:rPr>
        <w:t>ы</w:t>
      </w:r>
      <w:r w:rsidRPr="00E0609D">
        <w:rPr>
          <w:rFonts w:ascii="Arial" w:hAnsi="Arial" w:cs="Arial"/>
        </w:rPr>
        <w:t xml:space="preserve"> напряжения</w:t>
      </w:r>
      <w:r w:rsidR="00DE47DF" w:rsidRPr="00E0609D">
        <w:rPr>
          <w:rFonts w:ascii="Arial" w:hAnsi="Arial" w:cs="Arial"/>
        </w:rPr>
        <w:t xml:space="preserve"> </w:t>
      </w:r>
      <w:r w:rsidR="0026345B">
        <w:rPr>
          <w:rFonts w:ascii="Arial" w:hAnsi="Arial" w:cs="Arial"/>
        </w:rPr>
        <w:t>цепи управления</w:t>
      </w:r>
      <w:r w:rsidRPr="00E0609D">
        <w:rPr>
          <w:rFonts w:ascii="Arial" w:hAnsi="Arial" w:cs="Arial"/>
        </w:rPr>
        <w:t>:</w:t>
      </w:r>
    </w:p>
    <w:p w14:paraId="678B38C1" w14:textId="260CA03D" w:rsidR="00DE47DF" w:rsidRPr="00E0609D" w:rsidRDefault="008C668F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8C668F">
        <w:rPr>
          <w:rFonts w:ascii="Arial" w:hAnsi="Arial" w:cs="Arial"/>
        </w:rPr>
        <w:t xml:space="preserve">Применяют </w:t>
      </w:r>
      <w:r w:rsidR="0026345B" w:rsidRPr="00515997">
        <w:rPr>
          <w:rFonts w:ascii="Arial" w:hAnsi="Arial" w:cs="Arial"/>
        </w:rPr>
        <w:t>[</w:t>
      </w:r>
      <w:r w:rsidRPr="008C668F">
        <w:rPr>
          <w:rFonts w:ascii="Arial" w:hAnsi="Arial" w:cs="Arial"/>
        </w:rPr>
        <w:t>IEC 60947-1:2020</w:t>
      </w:r>
      <w:r w:rsidR="0026345B" w:rsidRPr="00515997">
        <w:rPr>
          <w:rFonts w:ascii="Arial" w:hAnsi="Arial" w:cs="Arial"/>
        </w:rPr>
        <w:t>]</w:t>
      </w:r>
      <w:r w:rsidR="0026345B" w:rsidRPr="008C668F">
        <w:rPr>
          <w:rFonts w:ascii="Arial" w:hAnsi="Arial" w:cs="Arial"/>
        </w:rPr>
        <w:t>,</w:t>
      </w:r>
      <w:r w:rsidR="0026345B">
        <w:rPr>
          <w:rFonts w:ascii="Arial" w:hAnsi="Arial" w:cs="Arial"/>
        </w:rPr>
        <w:t xml:space="preserve"> подпункт 8.2.1.2</w:t>
      </w:r>
      <w:r w:rsidR="00DE47DF" w:rsidRPr="0026345B">
        <w:rPr>
          <w:rFonts w:ascii="Arial" w:hAnsi="Arial" w:cs="Arial"/>
        </w:rPr>
        <w:t>.</w:t>
      </w:r>
    </w:p>
    <w:p w14:paraId="46BACFC8" w14:textId="0BF17B6D" w:rsidR="00E0609D" w:rsidRPr="00E0609D" w:rsidRDefault="00E0609D" w:rsidP="00E0609D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E0609D">
        <w:rPr>
          <w:rFonts w:ascii="Arial" w:hAnsi="Arial" w:cs="Arial"/>
          <w:lang w:val="en-US"/>
        </w:rPr>
        <w:t>b</w:t>
      </w:r>
      <w:r w:rsidRPr="00E0609D">
        <w:rPr>
          <w:rFonts w:ascii="Arial" w:hAnsi="Arial" w:cs="Arial"/>
        </w:rPr>
        <w:t xml:space="preserve">) </w:t>
      </w:r>
      <w:r w:rsidR="001E76C7">
        <w:rPr>
          <w:rFonts w:ascii="Arial" w:hAnsi="Arial" w:cs="Arial"/>
        </w:rPr>
        <w:t>О</w:t>
      </w:r>
      <w:r w:rsidRPr="00E0609D">
        <w:rPr>
          <w:rFonts w:ascii="Arial" w:hAnsi="Arial" w:cs="Arial"/>
        </w:rPr>
        <w:t>перирование при потере напряжения:</w:t>
      </w:r>
    </w:p>
    <w:p w14:paraId="130F0C11" w14:textId="338F99BF" w:rsidR="00DE47DF" w:rsidRPr="00E0609D" w:rsidRDefault="00664788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E0609D">
        <w:rPr>
          <w:rFonts w:ascii="Arial" w:hAnsi="Arial" w:cs="Arial"/>
        </w:rPr>
        <w:t xml:space="preserve">КААП </w:t>
      </w:r>
      <w:r>
        <w:rPr>
          <w:rFonts w:ascii="Arial" w:hAnsi="Arial" w:cs="Arial"/>
        </w:rPr>
        <w:t>должна обеспечивать</w:t>
      </w:r>
      <w:r w:rsidR="00E0609D" w:rsidRPr="00E0609D">
        <w:rPr>
          <w:rFonts w:ascii="Arial" w:hAnsi="Arial" w:cs="Arial"/>
        </w:rPr>
        <w:t xml:space="preserve"> </w:t>
      </w:r>
      <w:r w:rsidRPr="00E0609D">
        <w:rPr>
          <w:rFonts w:ascii="Arial" w:hAnsi="Arial" w:cs="Arial"/>
        </w:rPr>
        <w:t>пер</w:t>
      </w:r>
      <w:r w:rsidR="00406E27">
        <w:rPr>
          <w:rFonts w:ascii="Arial" w:hAnsi="Arial" w:cs="Arial"/>
        </w:rPr>
        <w:t>еключение</w:t>
      </w:r>
      <w:r>
        <w:rPr>
          <w:rFonts w:ascii="Arial" w:hAnsi="Arial" w:cs="Arial"/>
        </w:rPr>
        <w:t xml:space="preserve"> питания </w:t>
      </w:r>
      <w:r w:rsidR="00406E27" w:rsidRPr="00E0609D">
        <w:rPr>
          <w:rFonts w:ascii="Arial" w:hAnsi="Arial" w:cs="Arial"/>
        </w:rPr>
        <w:t>нагрузк</w:t>
      </w:r>
      <w:r w:rsidR="00406E27">
        <w:rPr>
          <w:rFonts w:ascii="Arial" w:hAnsi="Arial" w:cs="Arial"/>
        </w:rPr>
        <w:t>и</w:t>
      </w:r>
      <w:r w:rsidR="00406E27" w:rsidRPr="00E0609D">
        <w:rPr>
          <w:rFonts w:ascii="Arial" w:hAnsi="Arial" w:cs="Arial"/>
        </w:rPr>
        <w:t xml:space="preserve"> </w:t>
      </w:r>
      <w:r w:rsidR="00E0609D" w:rsidRPr="00E0609D">
        <w:rPr>
          <w:rFonts w:ascii="Arial" w:hAnsi="Arial" w:cs="Arial"/>
        </w:rPr>
        <w:t xml:space="preserve">от источника питания </w:t>
      </w:r>
      <w:r w:rsidR="00E0609D" w:rsidRPr="00E0609D">
        <w:rPr>
          <w:rFonts w:ascii="Arial" w:hAnsi="Arial" w:cs="Arial"/>
          <w:lang w:val="en-US"/>
        </w:rPr>
        <w:t>I</w:t>
      </w:r>
      <w:r w:rsidR="00E0609D" w:rsidRPr="00E0609D">
        <w:rPr>
          <w:rFonts w:ascii="Arial" w:hAnsi="Arial" w:cs="Arial"/>
        </w:rPr>
        <w:t xml:space="preserve"> </w:t>
      </w:r>
      <w:r w:rsidR="00406E27">
        <w:rPr>
          <w:rFonts w:ascii="Arial" w:hAnsi="Arial" w:cs="Arial"/>
        </w:rPr>
        <w:t xml:space="preserve">на </w:t>
      </w:r>
      <w:r w:rsidR="00E0609D" w:rsidRPr="00E0609D">
        <w:rPr>
          <w:rFonts w:ascii="Arial" w:hAnsi="Arial" w:cs="Arial"/>
        </w:rPr>
        <w:t>источник</w:t>
      </w:r>
      <w:r w:rsidR="00406E27">
        <w:rPr>
          <w:rFonts w:ascii="Arial" w:hAnsi="Arial" w:cs="Arial"/>
        </w:rPr>
        <w:t xml:space="preserve"> питания</w:t>
      </w:r>
      <w:r w:rsidR="00E0609D" w:rsidRPr="00E0609D">
        <w:rPr>
          <w:rFonts w:ascii="Arial" w:hAnsi="Arial" w:cs="Arial"/>
        </w:rPr>
        <w:t xml:space="preserve"> </w:t>
      </w:r>
      <w:r w:rsidR="00E0609D" w:rsidRPr="00E0609D">
        <w:rPr>
          <w:rFonts w:ascii="Arial" w:hAnsi="Arial" w:cs="Arial"/>
          <w:lang w:val="en-US"/>
        </w:rPr>
        <w:t>II</w:t>
      </w:r>
      <w:r w:rsidR="00E0609D" w:rsidRPr="00E0609D">
        <w:rPr>
          <w:rFonts w:ascii="Arial" w:hAnsi="Arial" w:cs="Arial"/>
        </w:rPr>
        <w:t xml:space="preserve"> </w:t>
      </w:r>
      <w:r w:rsidR="00406E27">
        <w:rPr>
          <w:rFonts w:ascii="Arial" w:hAnsi="Arial" w:cs="Arial"/>
        </w:rPr>
        <w:t>с</w:t>
      </w:r>
      <w:r w:rsidR="00406E27" w:rsidRPr="00E06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задержк</w:t>
      </w:r>
      <w:r w:rsidR="00406E27">
        <w:rPr>
          <w:rFonts w:ascii="Arial" w:hAnsi="Arial" w:cs="Arial"/>
        </w:rPr>
        <w:t>ой</w:t>
      </w:r>
      <w:r w:rsidRPr="00E0609D">
        <w:rPr>
          <w:rFonts w:ascii="Arial" w:hAnsi="Arial" w:cs="Arial"/>
        </w:rPr>
        <w:t xml:space="preserve"> </w:t>
      </w:r>
      <w:r w:rsidR="00406E27">
        <w:rPr>
          <w:rFonts w:ascii="Arial" w:hAnsi="Arial" w:cs="Arial"/>
        </w:rPr>
        <w:t>переключения</w:t>
      </w:r>
      <w:r w:rsidR="00406E27" w:rsidRPr="00406E27">
        <w:rPr>
          <w:rFonts w:ascii="Arial" w:hAnsi="Arial" w:cs="Arial"/>
        </w:rPr>
        <w:t xml:space="preserve"> цепи питания </w:t>
      </w:r>
      <w:r w:rsidR="00406E27">
        <w:rPr>
          <w:rFonts w:ascii="Arial" w:hAnsi="Arial" w:cs="Arial"/>
        </w:rPr>
        <w:t>с учетом</w:t>
      </w:r>
      <w:r w:rsidR="00406E27" w:rsidRPr="00E0609D">
        <w:rPr>
          <w:rFonts w:ascii="Arial" w:hAnsi="Arial" w:cs="Arial"/>
        </w:rPr>
        <w:t xml:space="preserve"> заданн</w:t>
      </w:r>
      <w:r w:rsidR="00406E27">
        <w:rPr>
          <w:rFonts w:ascii="Arial" w:hAnsi="Arial" w:cs="Arial"/>
        </w:rPr>
        <w:t>ого</w:t>
      </w:r>
      <w:r w:rsidR="00406E27" w:rsidRPr="00E0609D">
        <w:rPr>
          <w:rFonts w:ascii="Arial" w:hAnsi="Arial" w:cs="Arial"/>
        </w:rPr>
        <w:t xml:space="preserve"> </w:t>
      </w:r>
      <w:r w:rsidR="00E0609D" w:rsidRPr="00E0609D">
        <w:rPr>
          <w:rFonts w:ascii="Arial" w:hAnsi="Arial" w:cs="Arial"/>
        </w:rPr>
        <w:t>период</w:t>
      </w:r>
      <w:r w:rsidR="006E36F8">
        <w:rPr>
          <w:rFonts w:ascii="Arial" w:hAnsi="Arial" w:cs="Arial"/>
        </w:rPr>
        <w:t>а</w:t>
      </w:r>
      <w:r w:rsidR="00406E27">
        <w:rPr>
          <w:rFonts w:ascii="Arial" w:hAnsi="Arial" w:cs="Arial"/>
        </w:rPr>
        <w:t xml:space="preserve"> времени,</w:t>
      </w:r>
      <w:r w:rsidR="00E0609D" w:rsidRPr="00E0609D">
        <w:rPr>
          <w:rFonts w:ascii="Arial" w:hAnsi="Arial" w:cs="Arial"/>
        </w:rPr>
        <w:t xml:space="preserve"> </w:t>
      </w:r>
      <w:r w:rsidR="00406E27">
        <w:rPr>
          <w:rFonts w:ascii="Arial" w:hAnsi="Arial" w:cs="Arial"/>
        </w:rPr>
        <w:t>при контроле параметров одной</w:t>
      </w:r>
      <w:r w:rsidR="00406E27" w:rsidRPr="00E0609D">
        <w:rPr>
          <w:rFonts w:ascii="Arial" w:hAnsi="Arial" w:cs="Arial"/>
        </w:rPr>
        <w:t xml:space="preserve"> </w:t>
      </w:r>
      <w:r w:rsidR="00E0609D" w:rsidRPr="00E0609D">
        <w:rPr>
          <w:rFonts w:ascii="Arial" w:hAnsi="Arial" w:cs="Arial"/>
        </w:rPr>
        <w:t xml:space="preserve">или всех фаз источника </w:t>
      </w:r>
      <w:r w:rsidR="00E0609D" w:rsidRPr="00E0609D">
        <w:rPr>
          <w:rFonts w:ascii="Arial" w:hAnsi="Arial" w:cs="Arial"/>
          <w:lang w:val="en-US"/>
        </w:rPr>
        <w:t>I</w:t>
      </w:r>
      <w:r w:rsidR="00E0609D" w:rsidRPr="00E0609D">
        <w:rPr>
          <w:rFonts w:ascii="Arial" w:hAnsi="Arial" w:cs="Arial"/>
        </w:rPr>
        <w:t xml:space="preserve"> и </w:t>
      </w:r>
      <w:r w:rsidR="006E36F8">
        <w:rPr>
          <w:rFonts w:ascii="Arial" w:hAnsi="Arial" w:cs="Arial"/>
        </w:rPr>
        <w:t>возврат</w:t>
      </w:r>
      <w:r w:rsidR="00406E27" w:rsidRPr="00E0609D">
        <w:rPr>
          <w:rFonts w:ascii="Arial" w:hAnsi="Arial" w:cs="Arial"/>
        </w:rPr>
        <w:t xml:space="preserve"> </w:t>
      </w:r>
      <w:r w:rsidR="006E36F8">
        <w:rPr>
          <w:rFonts w:ascii="Arial" w:hAnsi="Arial" w:cs="Arial"/>
        </w:rPr>
        <w:t xml:space="preserve">(переключение) питания нагрузки от </w:t>
      </w:r>
      <w:r w:rsidR="00E0609D" w:rsidRPr="00E0609D">
        <w:rPr>
          <w:rFonts w:ascii="Arial" w:hAnsi="Arial" w:cs="Arial"/>
        </w:rPr>
        <w:t>источник</w:t>
      </w:r>
      <w:r w:rsidR="006E36F8">
        <w:rPr>
          <w:rFonts w:ascii="Arial" w:hAnsi="Arial" w:cs="Arial"/>
        </w:rPr>
        <w:t>а</w:t>
      </w:r>
      <w:r w:rsidR="00E0609D" w:rsidRPr="00E0609D">
        <w:rPr>
          <w:rFonts w:ascii="Arial" w:hAnsi="Arial" w:cs="Arial"/>
        </w:rPr>
        <w:t xml:space="preserve"> питания </w:t>
      </w:r>
      <w:r w:rsidR="00E0609D" w:rsidRPr="00E0609D">
        <w:rPr>
          <w:rFonts w:ascii="Arial" w:hAnsi="Arial" w:cs="Arial"/>
          <w:lang w:val="en-US"/>
        </w:rPr>
        <w:t>I</w:t>
      </w:r>
      <w:r w:rsidR="00E0609D" w:rsidRPr="00E0609D">
        <w:rPr>
          <w:rFonts w:ascii="Arial" w:hAnsi="Arial" w:cs="Arial"/>
        </w:rPr>
        <w:t xml:space="preserve">, </w:t>
      </w:r>
      <w:r w:rsidR="006E36F8">
        <w:rPr>
          <w:rFonts w:ascii="Arial" w:hAnsi="Arial" w:cs="Arial"/>
        </w:rPr>
        <w:t xml:space="preserve">в случае </w:t>
      </w:r>
      <w:r w:rsidR="00967EB5">
        <w:rPr>
          <w:rFonts w:ascii="Arial" w:hAnsi="Arial" w:cs="Arial"/>
        </w:rPr>
        <w:t>восстановления</w:t>
      </w:r>
      <w:r w:rsidR="006E36F8">
        <w:rPr>
          <w:rFonts w:ascii="Arial" w:hAnsi="Arial" w:cs="Arial"/>
        </w:rPr>
        <w:t xml:space="preserve"> питания</w:t>
      </w:r>
      <w:r w:rsidR="00E0609D" w:rsidRPr="00E0609D">
        <w:rPr>
          <w:rFonts w:ascii="Arial" w:hAnsi="Arial" w:cs="Arial"/>
        </w:rPr>
        <w:t xml:space="preserve">. КААП может включать дополнительные логические последовательности, такие как </w:t>
      </w:r>
      <w:r w:rsidR="006E36F8">
        <w:rPr>
          <w:rFonts w:ascii="Arial" w:hAnsi="Arial" w:cs="Arial"/>
        </w:rPr>
        <w:t xml:space="preserve">задержку возврата </w:t>
      </w:r>
      <w:r w:rsidR="00E0609D" w:rsidRPr="00E0609D">
        <w:rPr>
          <w:rFonts w:ascii="Arial" w:hAnsi="Arial" w:cs="Arial"/>
        </w:rPr>
        <w:t>или возврат</w:t>
      </w:r>
      <w:r w:rsidR="006E36F8">
        <w:rPr>
          <w:rFonts w:ascii="Arial" w:hAnsi="Arial" w:cs="Arial"/>
        </w:rPr>
        <w:t xml:space="preserve"> только в ручном режиме</w:t>
      </w:r>
      <w:r w:rsidR="00E0609D" w:rsidRPr="00E0609D">
        <w:rPr>
          <w:rFonts w:ascii="Arial" w:hAnsi="Arial" w:cs="Arial"/>
        </w:rPr>
        <w:t>.</w:t>
      </w:r>
    </w:p>
    <w:p w14:paraId="44CDD781" w14:textId="51CE7E6F" w:rsidR="001E76C7" w:rsidRPr="007D59E1" w:rsidRDefault="001E76C7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7D59E1">
        <w:rPr>
          <w:rFonts w:ascii="Arial" w:hAnsi="Arial" w:cs="Arial"/>
          <w:lang w:val="en-US"/>
        </w:rPr>
        <w:t>c</w:t>
      </w:r>
      <w:r w:rsidRPr="007D59E1">
        <w:rPr>
          <w:rFonts w:ascii="Arial" w:hAnsi="Arial" w:cs="Arial"/>
        </w:rPr>
        <w:t xml:space="preserve">) Оперирование в условиях отклонения источника питания </w:t>
      </w:r>
      <w:r w:rsidRPr="007D59E1">
        <w:rPr>
          <w:rFonts w:ascii="Arial" w:hAnsi="Arial" w:cs="Arial"/>
          <w:lang w:val="en-US"/>
        </w:rPr>
        <w:t>I</w:t>
      </w:r>
      <w:r w:rsidRPr="007D59E1">
        <w:rPr>
          <w:rFonts w:ascii="Arial" w:hAnsi="Arial" w:cs="Arial"/>
        </w:rPr>
        <w:t>:</w:t>
      </w:r>
    </w:p>
    <w:p w14:paraId="79D5586A" w14:textId="66EEE9C9" w:rsidR="001E76C7" w:rsidRDefault="007D59E1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7D59E1">
        <w:rPr>
          <w:rFonts w:ascii="Arial" w:hAnsi="Arial" w:cs="Arial"/>
        </w:rPr>
        <w:t>Если КАП снабжена устройством, вызывающим переключение</w:t>
      </w:r>
      <w:r w:rsidR="006E36F8">
        <w:rPr>
          <w:rFonts w:ascii="Arial" w:hAnsi="Arial" w:cs="Arial"/>
        </w:rPr>
        <w:t xml:space="preserve"> питания нагрузки</w:t>
      </w:r>
      <w:r w:rsidRPr="007D59E1">
        <w:rPr>
          <w:rFonts w:ascii="Arial" w:hAnsi="Arial" w:cs="Arial"/>
        </w:rPr>
        <w:t xml:space="preserve"> с источника </w:t>
      </w:r>
      <w:r w:rsidRPr="007D59E1">
        <w:rPr>
          <w:rFonts w:ascii="Arial" w:hAnsi="Arial" w:cs="Arial"/>
          <w:lang w:val="en-US"/>
        </w:rPr>
        <w:t>I</w:t>
      </w:r>
      <w:r w:rsidRPr="007D59E1">
        <w:rPr>
          <w:rFonts w:ascii="Arial" w:hAnsi="Arial" w:cs="Arial"/>
        </w:rPr>
        <w:t xml:space="preserve"> </w:t>
      </w:r>
      <w:r w:rsidR="006E36F8">
        <w:rPr>
          <w:rFonts w:ascii="Arial" w:hAnsi="Arial" w:cs="Arial"/>
        </w:rPr>
        <w:t>на</w:t>
      </w:r>
      <w:r w:rsidR="006E36F8" w:rsidRPr="007D59E1">
        <w:rPr>
          <w:rFonts w:ascii="Arial" w:hAnsi="Arial" w:cs="Arial"/>
        </w:rPr>
        <w:t xml:space="preserve"> </w:t>
      </w:r>
      <w:r w:rsidRPr="007D59E1">
        <w:rPr>
          <w:rFonts w:ascii="Arial" w:hAnsi="Arial" w:cs="Arial"/>
        </w:rPr>
        <w:t xml:space="preserve">источник </w:t>
      </w:r>
      <w:r w:rsidRPr="007D59E1">
        <w:rPr>
          <w:rFonts w:ascii="Arial" w:hAnsi="Arial" w:cs="Arial"/>
          <w:lang w:val="en-US"/>
        </w:rPr>
        <w:t>II</w:t>
      </w:r>
      <w:r w:rsidRPr="007D59E1">
        <w:rPr>
          <w:rFonts w:ascii="Arial" w:hAnsi="Arial" w:cs="Arial"/>
        </w:rPr>
        <w:t xml:space="preserve"> в случае отклонения </w:t>
      </w:r>
      <w:r w:rsidR="006E36F8">
        <w:rPr>
          <w:rFonts w:ascii="Arial" w:hAnsi="Arial" w:cs="Arial"/>
        </w:rPr>
        <w:t>параметров основного</w:t>
      </w:r>
      <w:r w:rsidR="006E36F8" w:rsidRPr="007D59E1">
        <w:rPr>
          <w:rFonts w:ascii="Arial" w:hAnsi="Arial" w:cs="Arial"/>
        </w:rPr>
        <w:t xml:space="preserve"> </w:t>
      </w:r>
      <w:r w:rsidRPr="007D59E1">
        <w:rPr>
          <w:rFonts w:ascii="Arial" w:hAnsi="Arial" w:cs="Arial"/>
        </w:rPr>
        <w:t>источника питания, переключение должно производиться в пределах, указанных изготовителем.</w:t>
      </w:r>
    </w:p>
    <w:p w14:paraId="7952B0AF" w14:textId="68F9A723" w:rsidR="0047718B" w:rsidRDefault="0047718B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 xml:space="preserve">) Условие переключения при источнике питания с функцией </w:t>
      </w:r>
      <w:r w:rsidR="00014F32">
        <w:rPr>
          <w:rFonts w:ascii="Arial" w:hAnsi="Arial" w:cs="Arial"/>
        </w:rPr>
        <w:t>синфазного переключения</w:t>
      </w:r>
      <w:r w:rsidR="00541F9E">
        <w:rPr>
          <w:rFonts w:ascii="Arial" w:hAnsi="Arial" w:cs="Arial"/>
        </w:rPr>
        <w:t>:</w:t>
      </w:r>
    </w:p>
    <w:p w14:paraId="2981B8AA" w14:textId="4C8DE605" w:rsidR="00541F9E" w:rsidRPr="00FA34C9" w:rsidRDefault="00541F9E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Переключение должно допускаться в пределах напряжения, частоты и фазового </w:t>
      </w:r>
      <w:r w:rsidRPr="00FA34C9">
        <w:rPr>
          <w:rFonts w:ascii="Arial" w:hAnsi="Arial" w:cs="Arial"/>
        </w:rPr>
        <w:t>угла</w:t>
      </w:r>
      <w:r w:rsidR="001E06B5">
        <w:rPr>
          <w:rFonts w:ascii="Arial" w:hAnsi="Arial" w:cs="Arial"/>
        </w:rPr>
        <w:t xml:space="preserve"> </w:t>
      </w:r>
      <w:r w:rsidRPr="00FA34C9">
        <w:rPr>
          <w:rFonts w:ascii="Arial" w:hAnsi="Arial" w:cs="Arial"/>
        </w:rPr>
        <w:t>указанных изготовителем.</w:t>
      </w:r>
    </w:p>
    <w:p w14:paraId="465444D2" w14:textId="2D723F5B" w:rsidR="009F5ECF" w:rsidRPr="002F3D40" w:rsidRDefault="00541F9E" w:rsidP="00FA34C9">
      <w:pPr>
        <w:pStyle w:val="3b"/>
        <w:ind w:left="567" w:firstLine="709"/>
        <w:jc w:val="both"/>
        <w:rPr>
          <w:b/>
        </w:rPr>
      </w:pPr>
      <w:r w:rsidRPr="00FA34C9">
        <w:rPr>
          <w:b/>
        </w:rPr>
        <w:t xml:space="preserve">Пример </w:t>
      </w:r>
      <w:r w:rsidR="00FA34C9" w:rsidRPr="00FA34C9">
        <w:rPr>
          <w:b/>
        </w:rPr>
        <w:t xml:space="preserve">— </w:t>
      </w:r>
      <w:r w:rsidRPr="00FA34C9">
        <w:rPr>
          <w:b/>
        </w:rPr>
        <w:t>Пределы с допуском ±</w:t>
      </w:r>
      <w:r w:rsidR="00FA34C9" w:rsidRPr="00FA34C9">
        <w:rPr>
          <w:b/>
        </w:rPr>
        <w:t> </w:t>
      </w:r>
      <w:r w:rsidRPr="00FA34C9">
        <w:rPr>
          <w:b/>
        </w:rPr>
        <w:t>10</w:t>
      </w:r>
      <w:r w:rsidR="00FA34C9" w:rsidRPr="00FA34C9">
        <w:rPr>
          <w:b/>
        </w:rPr>
        <w:t> </w:t>
      </w:r>
      <w:r w:rsidRPr="00FA34C9">
        <w:rPr>
          <w:b/>
        </w:rPr>
        <w:t>°по фазному углу, ±</w:t>
      </w:r>
      <w:r w:rsidR="00FA34C9" w:rsidRPr="00FA34C9">
        <w:rPr>
          <w:b/>
        </w:rPr>
        <w:t> </w:t>
      </w:r>
      <w:r w:rsidRPr="00FA34C9">
        <w:rPr>
          <w:b/>
        </w:rPr>
        <w:t>5</w:t>
      </w:r>
      <w:r w:rsidR="00FA34C9" w:rsidRPr="00FA34C9">
        <w:rPr>
          <w:b/>
        </w:rPr>
        <w:t> </w:t>
      </w:r>
      <w:r w:rsidRPr="00FA34C9">
        <w:rPr>
          <w:b/>
        </w:rPr>
        <w:t>% по напряжению, ±</w:t>
      </w:r>
      <w:r w:rsidR="00FA34C9" w:rsidRPr="00FA34C9">
        <w:rPr>
          <w:b/>
        </w:rPr>
        <w:t> </w:t>
      </w:r>
      <w:r w:rsidRPr="00FA34C9">
        <w:rPr>
          <w:b/>
        </w:rPr>
        <w:t>1</w:t>
      </w:r>
      <w:r w:rsidR="00FA34C9" w:rsidRPr="00FA34C9">
        <w:rPr>
          <w:b/>
        </w:rPr>
        <w:t> </w:t>
      </w:r>
      <w:r w:rsidRPr="00FA34C9">
        <w:rPr>
          <w:b/>
        </w:rPr>
        <w:t>Гц по частоте.</w:t>
      </w:r>
    </w:p>
    <w:p w14:paraId="2AE55034" w14:textId="7BB7B0E4" w:rsidR="00541F9E" w:rsidRDefault="00541F9E" w:rsidP="00541F9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541F9E">
        <w:rPr>
          <w:rFonts w:ascii="Arial" w:hAnsi="Arial" w:cs="Arial"/>
        </w:rPr>
        <w:t>)</w:t>
      </w:r>
      <w:r w:rsidRPr="00541F9E">
        <w:t xml:space="preserve"> </w:t>
      </w:r>
      <w:r w:rsidRPr="00541F9E">
        <w:rPr>
          <w:rFonts w:ascii="Arial" w:hAnsi="Arial" w:cs="Arial"/>
        </w:rPr>
        <w:t xml:space="preserve">Оперирование в условиях отклонения источника питания </w:t>
      </w:r>
      <w:r w:rsidRPr="00541F9E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I</w:t>
      </w:r>
      <w:r w:rsidRPr="00541F9E">
        <w:rPr>
          <w:rFonts w:ascii="Arial" w:hAnsi="Arial" w:cs="Arial"/>
        </w:rPr>
        <w:t>:</w:t>
      </w:r>
    </w:p>
    <w:p w14:paraId="510A1722" w14:textId="7907598D" w:rsidR="007B5BF6" w:rsidRPr="00541F9E" w:rsidRDefault="007B5BF6" w:rsidP="00541F9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Переключение должно осуществляться в пределах, указанных изготовителем.</w:t>
      </w:r>
    </w:p>
    <w:p w14:paraId="3C615B10" w14:textId="0BDE4BC9" w:rsidR="00541F9E" w:rsidRPr="007B5BF6" w:rsidRDefault="00541F9E" w:rsidP="00541F9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f</w:t>
      </w:r>
      <w:r w:rsidRPr="007B5BF6">
        <w:rPr>
          <w:rFonts w:ascii="Arial" w:hAnsi="Arial" w:cs="Arial"/>
        </w:rPr>
        <w:t>)</w:t>
      </w:r>
      <w:r w:rsidR="007B5BF6">
        <w:rPr>
          <w:rFonts w:ascii="Arial" w:hAnsi="Arial" w:cs="Arial"/>
        </w:rPr>
        <w:t xml:space="preserve"> Любая временная задержка и </w:t>
      </w:r>
      <w:r w:rsidR="00FA34C9">
        <w:rPr>
          <w:rFonts w:ascii="Arial" w:hAnsi="Arial" w:cs="Arial"/>
        </w:rPr>
        <w:t>длительность переключения</w:t>
      </w:r>
      <w:r w:rsidR="007B5BF6">
        <w:rPr>
          <w:rFonts w:ascii="Arial" w:hAnsi="Arial" w:cs="Arial"/>
        </w:rPr>
        <w:t xml:space="preserve"> при переключении от одного источника к другому должны находиться в пределах, указанных изготовителем.</w:t>
      </w:r>
    </w:p>
    <w:p w14:paraId="6ABCD6C7" w14:textId="7ABE34C4" w:rsidR="00541F9E" w:rsidRPr="00C10365" w:rsidRDefault="00541F9E" w:rsidP="00541F9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g</w:t>
      </w:r>
      <w:r w:rsidRPr="00C10365">
        <w:rPr>
          <w:rFonts w:ascii="Arial" w:hAnsi="Arial" w:cs="Arial"/>
        </w:rPr>
        <w:t>)</w:t>
      </w:r>
      <w:r w:rsidR="00C10365">
        <w:rPr>
          <w:rFonts w:ascii="Arial" w:hAnsi="Arial" w:cs="Arial"/>
        </w:rPr>
        <w:t xml:space="preserve"> Время переключения контактов должно быть в пределах, указанных изготовителем и проверенных в соответствии с 9.2.3.2.4. Для КАП класса </w:t>
      </w:r>
      <w:r w:rsidR="00C10365">
        <w:rPr>
          <w:rFonts w:ascii="Arial" w:hAnsi="Arial" w:cs="Arial"/>
          <w:lang w:val="en-US"/>
        </w:rPr>
        <w:t>CC</w:t>
      </w:r>
      <w:r w:rsidR="00C10365">
        <w:rPr>
          <w:rFonts w:ascii="Arial" w:hAnsi="Arial" w:cs="Arial"/>
        </w:rPr>
        <w:t xml:space="preserve"> минимальное значение времени переключения контактов не менее 50 мс.</w:t>
      </w:r>
    </w:p>
    <w:p w14:paraId="29E0F379" w14:textId="6DFB3312" w:rsidR="009F5ECF" w:rsidRPr="00C10365" w:rsidRDefault="009F5ECF" w:rsidP="00C20E3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10365">
        <w:rPr>
          <w:rFonts w:ascii="Arial" w:hAnsi="Arial" w:cs="Arial"/>
        </w:rPr>
        <w:lastRenderedPageBreak/>
        <w:t>Соответствие вышеуказанным требованиям и требованиям 5.5.</w:t>
      </w:r>
      <w:r w:rsidR="00C10365" w:rsidRPr="00C10365">
        <w:rPr>
          <w:rFonts w:ascii="Arial" w:hAnsi="Arial" w:cs="Arial"/>
        </w:rPr>
        <w:t>3</w:t>
      </w:r>
      <w:r w:rsidRPr="00C10365">
        <w:rPr>
          <w:rFonts w:ascii="Arial" w:hAnsi="Arial" w:cs="Arial"/>
        </w:rPr>
        <w:t xml:space="preserve"> </w:t>
      </w:r>
      <w:r w:rsidR="001E06B5">
        <w:rPr>
          <w:rFonts w:ascii="Arial" w:hAnsi="Arial" w:cs="Arial"/>
        </w:rPr>
        <w:t>подтверждают</w:t>
      </w:r>
      <w:r w:rsidRPr="00C10365">
        <w:rPr>
          <w:rFonts w:ascii="Arial" w:hAnsi="Arial" w:cs="Arial"/>
        </w:rPr>
        <w:t xml:space="preserve"> испытани</w:t>
      </w:r>
      <w:r w:rsidR="00C10365" w:rsidRPr="00C10365">
        <w:rPr>
          <w:rFonts w:ascii="Arial" w:hAnsi="Arial" w:cs="Arial"/>
        </w:rPr>
        <w:t>я</w:t>
      </w:r>
      <w:r w:rsidRPr="00C10365">
        <w:rPr>
          <w:rFonts w:ascii="Arial" w:hAnsi="Arial" w:cs="Arial"/>
        </w:rPr>
        <w:t>м</w:t>
      </w:r>
      <w:r w:rsidR="00C10365" w:rsidRPr="00C10365">
        <w:rPr>
          <w:rFonts w:ascii="Arial" w:hAnsi="Arial" w:cs="Arial"/>
        </w:rPr>
        <w:t xml:space="preserve">и, указанными в </w:t>
      </w:r>
      <w:r w:rsidRPr="00C10365">
        <w:rPr>
          <w:rFonts w:ascii="Arial" w:hAnsi="Arial" w:cs="Arial"/>
        </w:rPr>
        <w:t>9.</w:t>
      </w:r>
      <w:r w:rsidR="00C10365" w:rsidRPr="00C10365">
        <w:rPr>
          <w:rFonts w:ascii="Arial" w:hAnsi="Arial" w:cs="Arial"/>
        </w:rPr>
        <w:t>2</w:t>
      </w:r>
      <w:r w:rsidRPr="00C10365">
        <w:rPr>
          <w:rFonts w:ascii="Arial" w:hAnsi="Arial" w:cs="Arial"/>
        </w:rPr>
        <w:t>.3.</w:t>
      </w:r>
      <w:r w:rsidR="00C10365" w:rsidRPr="00C10365">
        <w:rPr>
          <w:rFonts w:ascii="Arial" w:hAnsi="Arial" w:cs="Arial"/>
        </w:rPr>
        <w:t>3</w:t>
      </w:r>
      <w:r w:rsidRPr="00C10365">
        <w:rPr>
          <w:rFonts w:ascii="Arial" w:hAnsi="Arial" w:cs="Arial"/>
        </w:rPr>
        <w:t>.</w:t>
      </w:r>
    </w:p>
    <w:p w14:paraId="4E2ABB02" w14:textId="77777777" w:rsidR="009F5ECF" w:rsidRPr="00FF7EF3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FF7EF3">
        <w:rPr>
          <w:sz w:val="24"/>
        </w:rPr>
        <w:t>8.2.2 Превышение температуры</w:t>
      </w:r>
    </w:p>
    <w:p w14:paraId="58551FC1" w14:textId="58E31AB8" w:rsidR="009F5ECF" w:rsidRPr="005E5019" w:rsidRDefault="009F5ECF" w:rsidP="00F23ABA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FF7EF3">
        <w:rPr>
          <w:rFonts w:ascii="Arial" w:hAnsi="Arial" w:cs="Arial"/>
        </w:rPr>
        <w:t>Во время испытаний при максимальном номинальном рабочем токе в условиях, описанных в 9.</w:t>
      </w:r>
      <w:r w:rsidR="00FF7EF3" w:rsidRPr="00FF7EF3">
        <w:rPr>
          <w:rFonts w:ascii="Arial" w:hAnsi="Arial" w:cs="Arial"/>
        </w:rPr>
        <w:t>2</w:t>
      </w:r>
      <w:r w:rsidRPr="00FF7EF3">
        <w:rPr>
          <w:rFonts w:ascii="Arial" w:hAnsi="Arial" w:cs="Arial"/>
        </w:rPr>
        <w:t>.3.</w:t>
      </w:r>
      <w:r w:rsidR="00FF7EF3" w:rsidRPr="00FF7EF3">
        <w:rPr>
          <w:rFonts w:ascii="Arial" w:hAnsi="Arial" w:cs="Arial"/>
        </w:rPr>
        <w:t>5</w:t>
      </w:r>
      <w:r w:rsidRPr="00FF7EF3">
        <w:rPr>
          <w:rFonts w:ascii="Arial" w:hAnsi="Arial" w:cs="Arial"/>
        </w:rPr>
        <w:t xml:space="preserve">, температура КАП в любой точке не должна создавать опасности пожара или приводить к повреждению какого-либо материала, используемого в аппарате, и ее </w:t>
      </w:r>
      <w:r w:rsidRPr="001E06B5">
        <w:rPr>
          <w:rFonts w:ascii="Arial" w:hAnsi="Arial" w:cs="Arial"/>
        </w:rPr>
        <w:t xml:space="preserve">значение не должно выходить за пределы значений превышения температуры, указанные в </w:t>
      </w:r>
      <w:r w:rsidR="00407CAF" w:rsidRPr="00515997">
        <w:rPr>
          <w:rFonts w:ascii="Arial" w:hAnsi="Arial" w:cs="Arial"/>
        </w:rPr>
        <w:t>[</w:t>
      </w:r>
      <w:r w:rsidR="001E06B5" w:rsidRPr="001E06B5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1E06B5">
        <w:rPr>
          <w:rFonts w:ascii="Arial" w:hAnsi="Arial" w:cs="Arial"/>
        </w:rPr>
        <w:t>,</w:t>
      </w:r>
      <w:r w:rsidRPr="005E5019">
        <w:rPr>
          <w:rFonts w:ascii="Arial" w:hAnsi="Arial" w:cs="Arial"/>
        </w:rPr>
        <w:t xml:space="preserve"> </w:t>
      </w:r>
      <w:r w:rsidR="00FA34C9">
        <w:rPr>
          <w:rFonts w:ascii="Arial" w:hAnsi="Arial" w:cs="Arial"/>
        </w:rPr>
        <w:t>под</w:t>
      </w:r>
      <w:r w:rsidRPr="005E5019">
        <w:rPr>
          <w:rFonts w:ascii="Arial" w:hAnsi="Arial" w:cs="Arial"/>
        </w:rPr>
        <w:t xml:space="preserve">пункт </w:t>
      </w:r>
      <w:r w:rsidR="00FF7EF3" w:rsidRPr="005E5019">
        <w:rPr>
          <w:rFonts w:ascii="Arial" w:hAnsi="Arial" w:cs="Arial"/>
        </w:rPr>
        <w:t>8</w:t>
      </w:r>
      <w:r w:rsidRPr="005E5019">
        <w:rPr>
          <w:rFonts w:ascii="Arial" w:hAnsi="Arial" w:cs="Arial"/>
        </w:rPr>
        <w:t>.2.2.</w:t>
      </w:r>
    </w:p>
    <w:p w14:paraId="0325C9DB" w14:textId="77777777" w:rsidR="009F5ECF" w:rsidRPr="005E5019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5E5019">
        <w:rPr>
          <w:sz w:val="24"/>
        </w:rPr>
        <w:t>8.2.3 Электроизоляционные свойства</w:t>
      </w:r>
    </w:p>
    <w:p w14:paraId="118AAB44" w14:textId="1B84F550" w:rsidR="009F5ECF" w:rsidRPr="005E5019" w:rsidRDefault="009F5ECF" w:rsidP="00F23ABA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1E06B5">
        <w:rPr>
          <w:rFonts w:ascii="Arial" w:hAnsi="Arial" w:cs="Arial"/>
        </w:rPr>
        <w:t>Применя</w:t>
      </w:r>
      <w:r w:rsidR="005E5019" w:rsidRPr="001E06B5">
        <w:rPr>
          <w:rFonts w:ascii="Arial" w:hAnsi="Arial" w:cs="Arial"/>
        </w:rPr>
        <w:t>е</w:t>
      </w:r>
      <w:r w:rsidRPr="001E06B5">
        <w:rPr>
          <w:rFonts w:ascii="Arial" w:hAnsi="Arial" w:cs="Arial"/>
        </w:rPr>
        <w:t xml:space="preserve">тся </w:t>
      </w:r>
      <w:r w:rsidR="00407CAF" w:rsidRPr="00515997">
        <w:rPr>
          <w:rFonts w:ascii="Arial" w:hAnsi="Arial" w:cs="Arial"/>
        </w:rPr>
        <w:t>[</w:t>
      </w:r>
      <w:r w:rsidR="001E06B5" w:rsidRPr="001E06B5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1E06B5">
        <w:rPr>
          <w:rFonts w:ascii="Arial" w:hAnsi="Arial" w:cs="Arial"/>
        </w:rPr>
        <w:t xml:space="preserve">, </w:t>
      </w:r>
      <w:r w:rsidR="00FA34C9" w:rsidRPr="001E06B5">
        <w:rPr>
          <w:rFonts w:ascii="Arial" w:hAnsi="Arial" w:cs="Arial"/>
        </w:rPr>
        <w:t>под</w:t>
      </w:r>
      <w:r w:rsidRPr="001E06B5">
        <w:rPr>
          <w:rFonts w:ascii="Arial" w:hAnsi="Arial" w:cs="Arial"/>
        </w:rPr>
        <w:t>пункт</w:t>
      </w:r>
      <w:r w:rsidRPr="005E5019">
        <w:rPr>
          <w:rFonts w:ascii="Arial" w:hAnsi="Arial" w:cs="Arial"/>
        </w:rPr>
        <w:t xml:space="preserve"> </w:t>
      </w:r>
      <w:r w:rsidR="005E5019" w:rsidRPr="005E5019">
        <w:rPr>
          <w:rFonts w:ascii="Arial" w:hAnsi="Arial" w:cs="Arial"/>
        </w:rPr>
        <w:t>8.</w:t>
      </w:r>
      <w:r w:rsidRPr="005E5019">
        <w:rPr>
          <w:rFonts w:ascii="Arial" w:hAnsi="Arial" w:cs="Arial"/>
        </w:rPr>
        <w:t>2.3</w:t>
      </w:r>
      <w:r w:rsidR="005E5019" w:rsidRPr="005E5019">
        <w:rPr>
          <w:rFonts w:ascii="Arial" w:hAnsi="Arial" w:cs="Arial"/>
        </w:rPr>
        <w:t>.</w:t>
      </w:r>
    </w:p>
    <w:p w14:paraId="0FD90A86" w14:textId="56C3CA30" w:rsidR="009F5ECF" w:rsidRPr="005E5019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5E5019">
        <w:rPr>
          <w:sz w:val="24"/>
        </w:rPr>
        <w:t xml:space="preserve">8.2.4 Способность включать и отключать токи </w:t>
      </w:r>
      <w:r w:rsidR="001E06B5">
        <w:rPr>
          <w:sz w:val="24"/>
        </w:rPr>
        <w:t>без</w:t>
      </w:r>
      <w:r w:rsidRPr="005E5019">
        <w:rPr>
          <w:sz w:val="24"/>
        </w:rPr>
        <w:t xml:space="preserve"> нагрузки, при нормальной нагрузке и в условиях перегрузки</w:t>
      </w:r>
    </w:p>
    <w:p w14:paraId="147580B6" w14:textId="77777777" w:rsidR="009F5ECF" w:rsidRPr="00282F72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282F72">
        <w:rPr>
          <w:b w:val="0"/>
          <w:sz w:val="24"/>
        </w:rPr>
        <w:t>8.2.4.1 Включающая и отключающая способности</w:t>
      </w:r>
    </w:p>
    <w:p w14:paraId="42A4A225" w14:textId="30308242" w:rsidR="005E5019" w:rsidRDefault="00F23ABA" w:rsidP="00F23ABA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1E06B5">
        <w:rPr>
          <w:rFonts w:ascii="Arial" w:hAnsi="Arial" w:cs="Arial"/>
        </w:rPr>
        <w:t>Применяется</w:t>
      </w:r>
      <w:r w:rsidR="006464B1" w:rsidRPr="001E06B5">
        <w:rPr>
          <w:rFonts w:ascii="Arial" w:hAnsi="Arial" w:cs="Arial"/>
        </w:rPr>
        <w:t xml:space="preserve"> </w:t>
      </w:r>
      <w:r w:rsidR="006464B1" w:rsidRPr="00515997">
        <w:rPr>
          <w:rFonts w:ascii="Arial" w:hAnsi="Arial" w:cs="Arial"/>
        </w:rPr>
        <w:t>[</w:t>
      </w:r>
      <w:r w:rsidR="001E06B5" w:rsidRPr="001E06B5">
        <w:rPr>
          <w:rFonts w:ascii="Arial" w:hAnsi="Arial" w:cs="Arial"/>
        </w:rPr>
        <w:t>IEC 60947-1:2020</w:t>
      </w:r>
      <w:r w:rsidR="006464B1" w:rsidRPr="00515997">
        <w:rPr>
          <w:rFonts w:ascii="Arial" w:hAnsi="Arial" w:cs="Arial"/>
        </w:rPr>
        <w:t>]</w:t>
      </w:r>
      <w:r w:rsidR="006464B1" w:rsidRPr="001E06B5">
        <w:rPr>
          <w:rFonts w:ascii="Arial" w:hAnsi="Arial" w:cs="Arial"/>
        </w:rPr>
        <w:t>,</w:t>
      </w:r>
      <w:r w:rsidRPr="001E06B5">
        <w:rPr>
          <w:rFonts w:ascii="Arial" w:hAnsi="Arial" w:cs="Arial"/>
        </w:rPr>
        <w:t xml:space="preserve"> подпункт</w:t>
      </w:r>
      <w:r>
        <w:rPr>
          <w:rFonts w:ascii="Arial" w:hAnsi="Arial" w:cs="Arial"/>
        </w:rPr>
        <w:t xml:space="preserve"> 8.2.4.1.</w:t>
      </w:r>
    </w:p>
    <w:p w14:paraId="26D2C549" w14:textId="5001EA41" w:rsidR="000B159E" w:rsidRDefault="00F23ABA" w:rsidP="000B159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F23ABA">
        <w:rPr>
          <w:rFonts w:ascii="Arial" w:hAnsi="Arial" w:cs="Arial"/>
        </w:rPr>
        <w:t xml:space="preserve">КАП должна </w:t>
      </w:r>
      <w:r w:rsidR="001E06B5">
        <w:rPr>
          <w:rFonts w:ascii="Arial" w:hAnsi="Arial" w:cs="Arial"/>
        </w:rPr>
        <w:t>гарантированно</w:t>
      </w:r>
      <w:r w:rsidR="001E06B5" w:rsidRPr="00F23ABA">
        <w:rPr>
          <w:rFonts w:ascii="Arial" w:hAnsi="Arial" w:cs="Arial"/>
        </w:rPr>
        <w:t xml:space="preserve"> </w:t>
      </w:r>
      <w:r w:rsidRPr="00F23ABA">
        <w:rPr>
          <w:rFonts w:ascii="Arial" w:hAnsi="Arial" w:cs="Arial"/>
        </w:rPr>
        <w:t xml:space="preserve">включать и отключать токи </w:t>
      </w:r>
      <w:r w:rsidR="006464B1">
        <w:rPr>
          <w:rFonts w:ascii="Arial" w:hAnsi="Arial" w:cs="Arial"/>
        </w:rPr>
        <w:t>в условиях, указанных в таблице </w:t>
      </w:r>
      <w:r w:rsidRPr="00F23ABA">
        <w:rPr>
          <w:rFonts w:ascii="Arial" w:hAnsi="Arial" w:cs="Arial"/>
        </w:rPr>
        <w:t>3 для требуемых категорий применения, при испытаниях по 9.2.4.1. См. также приложение А.</w:t>
      </w:r>
    </w:p>
    <w:p w14:paraId="27A141AB" w14:textId="4639B0A9" w:rsidR="00F23ABA" w:rsidRPr="000B159E" w:rsidRDefault="000B159E" w:rsidP="000B159E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5551B3">
        <w:rPr>
          <w:rFonts w:ascii="Arial" w:hAnsi="Arial" w:cs="Arial"/>
          <w:spacing w:val="40"/>
          <w:sz w:val="22"/>
          <w:szCs w:val="22"/>
        </w:rPr>
        <w:t xml:space="preserve">Таблица </w:t>
      </w:r>
      <w:r w:rsidR="001E7D55" w:rsidRPr="001E7D55">
        <w:rPr>
          <w:rFonts w:ascii="Arial" w:hAnsi="Arial" w:cs="Arial"/>
          <w:sz w:val="22"/>
          <w:szCs w:val="22"/>
        </w:rPr>
        <w:t>3</w:t>
      </w:r>
      <w:r w:rsidRPr="005551B3">
        <w:rPr>
          <w:rFonts w:ascii="Arial" w:hAnsi="Arial" w:cs="Arial"/>
          <w:sz w:val="22"/>
          <w:szCs w:val="22"/>
        </w:rPr>
        <w:t xml:space="preserve"> – </w:t>
      </w:r>
      <w:r w:rsidRPr="000B159E">
        <w:rPr>
          <w:rFonts w:ascii="Arial" w:hAnsi="Arial" w:cs="Arial"/>
          <w:sz w:val="22"/>
        </w:rPr>
        <w:t>Проверка включающей и отключающей способностей. Условия включения и отключения, соответствующие категориям применения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419"/>
        <w:gridCol w:w="1540"/>
        <w:gridCol w:w="625"/>
        <w:gridCol w:w="1109"/>
        <w:gridCol w:w="1082"/>
        <w:gridCol w:w="1232"/>
        <w:gridCol w:w="1522"/>
        <w:gridCol w:w="1541"/>
      </w:tblGrid>
      <w:tr w:rsidR="005E5019" w:rsidRPr="000B159E" w14:paraId="5B8B50A1" w14:textId="77777777" w:rsidTr="000E057D">
        <w:tc>
          <w:tcPr>
            <w:tcW w:w="1110" w:type="dxa"/>
            <w:vMerge w:val="restart"/>
            <w:vAlign w:val="center"/>
          </w:tcPr>
          <w:p w14:paraId="5D821996" w14:textId="7777777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631C8AE6" w14:textId="7777777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Род тока</w:t>
            </w:r>
          </w:p>
        </w:tc>
        <w:tc>
          <w:tcPr>
            <w:tcW w:w="7279" w:type="dxa"/>
            <w:gridSpan w:val="6"/>
            <w:vAlign w:val="center"/>
          </w:tcPr>
          <w:p w14:paraId="5909799D" w14:textId="7777777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Категория применения</w:t>
            </w:r>
          </w:p>
        </w:tc>
      </w:tr>
      <w:tr w:rsidR="00A961C9" w:rsidRPr="000B159E" w14:paraId="46AA59C6" w14:textId="77777777" w:rsidTr="000E057D">
        <w:tc>
          <w:tcPr>
            <w:tcW w:w="1110" w:type="dxa"/>
            <w:vMerge/>
            <w:tcBorders>
              <w:bottom w:val="double" w:sz="4" w:space="0" w:color="auto"/>
            </w:tcBorders>
            <w:vAlign w:val="center"/>
          </w:tcPr>
          <w:p w14:paraId="0AA10D1A" w14:textId="7777777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bottom w:val="double" w:sz="4" w:space="0" w:color="auto"/>
            </w:tcBorders>
            <w:vAlign w:val="center"/>
          </w:tcPr>
          <w:p w14:paraId="5F806567" w14:textId="7777777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bottom w:val="double" w:sz="4" w:space="0" w:color="auto"/>
            </w:tcBorders>
            <w:vAlign w:val="center"/>
          </w:tcPr>
          <w:p w14:paraId="5BBEFAC8" w14:textId="3F5895A2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c</w:t>
            </w:r>
            <w:r w:rsidRPr="000B159E">
              <w:rPr>
                <w:rFonts w:ascii="Arial" w:hAnsi="Arial" w:cs="Arial"/>
                <w:sz w:val="20"/>
                <w:szCs w:val="20"/>
              </w:rPr>
              <w:t>/</w:t>
            </w:r>
            <w:r w:rsidRPr="000B159E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14:paraId="48A7A6BE" w14:textId="46E6A100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i/>
                <w:sz w:val="20"/>
                <w:szCs w:val="20"/>
                <w:lang w:val="en-US"/>
              </w:rPr>
              <w:t>U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r</w:t>
            </w:r>
            <w:r w:rsidRPr="000B159E">
              <w:rPr>
                <w:rFonts w:ascii="Arial" w:hAnsi="Arial" w:cs="Arial"/>
                <w:sz w:val="20"/>
                <w:szCs w:val="20"/>
              </w:rPr>
              <w:t>/</w:t>
            </w:r>
            <w:r w:rsidRPr="000B159E">
              <w:rPr>
                <w:rFonts w:ascii="Arial" w:hAnsi="Arial" w:cs="Arial"/>
                <w:i/>
                <w:sz w:val="20"/>
                <w:szCs w:val="20"/>
                <w:lang w:val="en-US"/>
              </w:rPr>
              <w:t>U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14:paraId="62B4A9ED" w14:textId="64BEB8CE" w:rsidR="005E5019" w:rsidRPr="000B159E" w:rsidRDefault="005E5019" w:rsidP="000E0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cos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φ</w:t>
            </w:r>
            <w:r w:rsidR="00A85D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244" w:type="dxa"/>
            <w:tcBorders>
              <w:bottom w:val="double" w:sz="4" w:space="0" w:color="auto"/>
            </w:tcBorders>
            <w:vAlign w:val="center"/>
          </w:tcPr>
          <w:p w14:paraId="309B7392" w14:textId="048BA6C2" w:rsidR="005E5019" w:rsidRPr="000B159E" w:rsidRDefault="005E5019" w:rsidP="000E057D">
            <w:pPr>
              <w:ind w:left="-128" w:right="-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Время протекания</w:t>
            </w:r>
          </w:p>
          <w:p w14:paraId="47E7E04F" w14:textId="19F15A8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тока, с</w:t>
            </w:r>
          </w:p>
        </w:tc>
        <w:tc>
          <w:tcPr>
            <w:tcW w:w="1522" w:type="dxa"/>
            <w:tcBorders>
              <w:bottom w:val="double" w:sz="4" w:space="0" w:color="auto"/>
            </w:tcBorders>
            <w:vAlign w:val="center"/>
          </w:tcPr>
          <w:p w14:paraId="574E5E13" w14:textId="7C891838" w:rsidR="005E5019" w:rsidRPr="000B159E" w:rsidRDefault="005E5019" w:rsidP="000E057D">
            <w:pPr>
              <w:ind w:right="-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2595102A" w14:textId="747BF18A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цикла, мин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6299F073" w14:textId="51EE37E3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Число циклов оперирования</w:t>
            </w:r>
          </w:p>
        </w:tc>
      </w:tr>
      <w:tr w:rsidR="00BD0562" w:rsidRPr="000B159E" w14:paraId="27DF18FD" w14:textId="77777777" w:rsidTr="000E057D">
        <w:tc>
          <w:tcPr>
            <w:tcW w:w="111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42CD49" w14:textId="3F784777" w:rsidR="00BD0562" w:rsidRPr="000B159E" w:rsidRDefault="00A961C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Переменный ток</w:t>
            </w:r>
          </w:p>
        </w:tc>
        <w:tc>
          <w:tcPr>
            <w:tcW w:w="1681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CA2084" w14:textId="77777777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АС-31А, АС-31В</w:t>
            </w:r>
          </w:p>
        </w:tc>
        <w:tc>
          <w:tcPr>
            <w:tcW w:w="641" w:type="dxa"/>
            <w:tcBorders>
              <w:top w:val="double" w:sz="4" w:space="0" w:color="auto"/>
              <w:bottom w:val="nil"/>
            </w:tcBorders>
            <w:vAlign w:val="center"/>
          </w:tcPr>
          <w:p w14:paraId="7E4E4E3A" w14:textId="320AAF1F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176" w:type="dxa"/>
            <w:tcBorders>
              <w:top w:val="double" w:sz="4" w:space="0" w:color="auto"/>
              <w:bottom w:val="nil"/>
            </w:tcBorders>
            <w:vAlign w:val="center"/>
          </w:tcPr>
          <w:p w14:paraId="1D1C0507" w14:textId="55C76DB4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155" w:type="dxa"/>
            <w:tcBorders>
              <w:top w:val="double" w:sz="4" w:space="0" w:color="auto"/>
              <w:bottom w:val="nil"/>
            </w:tcBorders>
            <w:vAlign w:val="center"/>
          </w:tcPr>
          <w:p w14:paraId="56F99E0E" w14:textId="00D42EDA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0,80</w:t>
            </w:r>
          </w:p>
        </w:tc>
        <w:tc>
          <w:tcPr>
            <w:tcW w:w="1244" w:type="dxa"/>
            <w:tcBorders>
              <w:top w:val="double" w:sz="4" w:space="0" w:color="auto"/>
              <w:bottom w:val="nil"/>
            </w:tcBorders>
            <w:vAlign w:val="center"/>
          </w:tcPr>
          <w:p w14:paraId="413167FC" w14:textId="2E838F64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tcBorders>
              <w:top w:val="double" w:sz="4" w:space="0" w:color="auto"/>
              <w:bottom w:val="nil"/>
            </w:tcBorders>
            <w:vAlign w:val="center"/>
          </w:tcPr>
          <w:p w14:paraId="1F6F13C7" w14:textId="115769C3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center"/>
          </w:tcPr>
          <w:p w14:paraId="03567BFC" w14:textId="0F66E939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DB53D2" w:rsidRPr="000B159E" w14:paraId="52D100C5" w14:textId="77777777" w:rsidTr="000E057D">
        <w:tc>
          <w:tcPr>
            <w:tcW w:w="1110" w:type="dxa"/>
            <w:vMerge/>
            <w:tcBorders>
              <w:right w:val="single" w:sz="4" w:space="0" w:color="auto"/>
            </w:tcBorders>
            <w:vAlign w:val="center"/>
          </w:tcPr>
          <w:p w14:paraId="34CE5C5B" w14:textId="77777777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B9DC9B" w14:textId="77777777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АС-32А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АС-32В</w:t>
            </w:r>
          </w:p>
        </w:tc>
        <w:tc>
          <w:tcPr>
            <w:tcW w:w="641" w:type="dxa"/>
            <w:tcBorders>
              <w:top w:val="nil"/>
              <w:bottom w:val="nil"/>
            </w:tcBorders>
            <w:vAlign w:val="center"/>
          </w:tcPr>
          <w:p w14:paraId="5451266F" w14:textId="3A8B6366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14:paraId="483C618A" w14:textId="7D33BDFF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4F76D694" w14:textId="1A44EE35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0,65</w:t>
            </w:r>
          </w:p>
        </w:tc>
        <w:tc>
          <w:tcPr>
            <w:tcW w:w="1244" w:type="dxa"/>
            <w:tcBorders>
              <w:top w:val="nil"/>
              <w:bottom w:val="nil"/>
            </w:tcBorders>
            <w:vAlign w:val="center"/>
          </w:tcPr>
          <w:p w14:paraId="1D12D7BD" w14:textId="7079FBE2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76EB3DAE" w14:textId="216DB2CC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tcBorders>
              <w:top w:val="nil"/>
              <w:bottom w:val="nil"/>
            </w:tcBorders>
            <w:vAlign w:val="center"/>
          </w:tcPr>
          <w:p w14:paraId="39AA3C1D" w14:textId="09C1BD55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DB53D2" w:rsidRPr="000B159E" w14:paraId="46CD18C4" w14:textId="77777777" w:rsidTr="000E057D">
        <w:tc>
          <w:tcPr>
            <w:tcW w:w="1110" w:type="dxa"/>
            <w:vMerge/>
            <w:tcBorders>
              <w:right w:val="single" w:sz="4" w:space="0" w:color="auto"/>
            </w:tcBorders>
            <w:vAlign w:val="center"/>
          </w:tcPr>
          <w:p w14:paraId="37177669" w14:textId="77777777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2662C1" w14:textId="77777777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АС-33А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АС-33В</w:t>
            </w:r>
          </w:p>
        </w:tc>
        <w:tc>
          <w:tcPr>
            <w:tcW w:w="641" w:type="dxa"/>
            <w:tcBorders>
              <w:top w:val="nil"/>
              <w:bottom w:val="nil"/>
            </w:tcBorders>
            <w:vAlign w:val="center"/>
          </w:tcPr>
          <w:p w14:paraId="4DA739F7" w14:textId="0D4EA4CC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 xml:space="preserve">10 </w:t>
            </w: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h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14:paraId="236786E2" w14:textId="450CDDBE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55AE50E2" w14:textId="35F589A5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g</w:t>
            </w:r>
          </w:p>
        </w:tc>
        <w:tc>
          <w:tcPr>
            <w:tcW w:w="1244" w:type="dxa"/>
            <w:tcBorders>
              <w:top w:val="nil"/>
              <w:bottom w:val="nil"/>
            </w:tcBorders>
            <w:vAlign w:val="center"/>
          </w:tcPr>
          <w:p w14:paraId="1B61E491" w14:textId="12C10B0F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158A48D3" w14:textId="0871089D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tcBorders>
              <w:top w:val="nil"/>
              <w:bottom w:val="nil"/>
            </w:tcBorders>
            <w:vAlign w:val="center"/>
          </w:tcPr>
          <w:p w14:paraId="75187854" w14:textId="68891F46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DB53D2" w:rsidRPr="000B159E" w14:paraId="3E1C28D2" w14:textId="77777777" w:rsidTr="000E057D">
        <w:tc>
          <w:tcPr>
            <w:tcW w:w="1110" w:type="dxa"/>
            <w:vMerge/>
            <w:tcBorders>
              <w:right w:val="single" w:sz="4" w:space="0" w:color="auto"/>
            </w:tcBorders>
            <w:vAlign w:val="center"/>
          </w:tcPr>
          <w:p w14:paraId="453BE08F" w14:textId="77777777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22A11F" w14:textId="77777777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АС-35А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АС-35В</w:t>
            </w:r>
          </w:p>
        </w:tc>
        <w:tc>
          <w:tcPr>
            <w:tcW w:w="641" w:type="dxa"/>
            <w:tcBorders>
              <w:top w:val="nil"/>
              <w:bottom w:val="nil"/>
            </w:tcBorders>
            <w:vAlign w:val="center"/>
          </w:tcPr>
          <w:p w14:paraId="3C8BED91" w14:textId="44705CAC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3,0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14:paraId="5F259C34" w14:textId="19A3907A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40E67080" w14:textId="1309023E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0,50</w:t>
            </w:r>
          </w:p>
        </w:tc>
        <w:tc>
          <w:tcPr>
            <w:tcW w:w="1244" w:type="dxa"/>
            <w:tcBorders>
              <w:top w:val="nil"/>
              <w:bottom w:val="nil"/>
            </w:tcBorders>
            <w:vAlign w:val="center"/>
          </w:tcPr>
          <w:p w14:paraId="6376B0C5" w14:textId="12D1FEF7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5B686056" w14:textId="736433F7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tcBorders>
              <w:top w:val="nil"/>
              <w:bottom w:val="nil"/>
            </w:tcBorders>
            <w:vAlign w:val="center"/>
          </w:tcPr>
          <w:p w14:paraId="4E44BD3A" w14:textId="6F819F83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DB53D2" w:rsidRPr="000B159E" w14:paraId="1066CF16" w14:textId="77777777" w:rsidTr="000E057D">
        <w:tc>
          <w:tcPr>
            <w:tcW w:w="1110" w:type="dxa"/>
            <w:vMerge/>
            <w:tcBorders>
              <w:right w:val="single" w:sz="4" w:space="0" w:color="auto"/>
            </w:tcBorders>
            <w:vAlign w:val="center"/>
          </w:tcPr>
          <w:p w14:paraId="5956D675" w14:textId="77777777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36E1BFF" w14:textId="77777777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АС-36А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АС-36В</w:t>
            </w: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6234E924" w14:textId="2890C62C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 xml:space="preserve">1,5 </w:t>
            </w: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  <w:vAlign w:val="center"/>
          </w:tcPr>
          <w:p w14:paraId="22E0EC50" w14:textId="32EA529E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155" w:type="dxa"/>
            <w:tcBorders>
              <w:top w:val="nil"/>
              <w:bottom w:val="single" w:sz="4" w:space="0" w:color="auto"/>
            </w:tcBorders>
            <w:vAlign w:val="center"/>
          </w:tcPr>
          <w:p w14:paraId="29D6718F" w14:textId="475A3B5F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  <w:vAlign w:val="center"/>
          </w:tcPr>
          <w:p w14:paraId="22CF5324" w14:textId="1D2F0C45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  <w:vAlign w:val="center"/>
          </w:tcPr>
          <w:p w14:paraId="06B55DE7" w14:textId="662A8F20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tcBorders>
              <w:top w:val="nil"/>
              <w:bottom w:val="single" w:sz="4" w:space="0" w:color="auto"/>
            </w:tcBorders>
            <w:vAlign w:val="center"/>
          </w:tcPr>
          <w:p w14:paraId="76E027E1" w14:textId="5AD151AF" w:rsidR="00BD0562" w:rsidRPr="000B159E" w:rsidRDefault="00BD056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A961C9" w:rsidRPr="000B159E" w14:paraId="35D95A66" w14:textId="77777777" w:rsidTr="000E057D">
        <w:tc>
          <w:tcPr>
            <w:tcW w:w="1110" w:type="dxa"/>
            <w:vAlign w:val="center"/>
          </w:tcPr>
          <w:p w14:paraId="53234BA5" w14:textId="7777777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0C19CBD1" w14:textId="7777777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54ACC05B" w14:textId="7777777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14:paraId="025C3C14" w14:textId="7777777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277976A7" w14:textId="5CEB2A7C" w:rsidR="005E5019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 xml:space="preserve">L/R </w:t>
            </w: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0B159E">
              <w:rPr>
                <w:rFonts w:ascii="Arial" w:hAnsi="Arial" w:cs="Arial"/>
                <w:sz w:val="20"/>
                <w:szCs w:val="20"/>
              </w:rPr>
              <w:t>мс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79C99EA9" w14:textId="7777777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14:paraId="46D8C0DD" w14:textId="7777777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14:paraId="046BC7B7" w14:textId="77777777" w:rsidR="005E5019" w:rsidRPr="000B159E" w:rsidRDefault="005E501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1C9" w:rsidRPr="000B159E" w14:paraId="7950813C" w14:textId="77777777" w:rsidTr="000E057D">
        <w:tc>
          <w:tcPr>
            <w:tcW w:w="1110" w:type="dxa"/>
            <w:vMerge w:val="restart"/>
            <w:vAlign w:val="center"/>
          </w:tcPr>
          <w:p w14:paraId="6E6DC741" w14:textId="361E4C04" w:rsidR="00DB53D2" w:rsidRPr="000B159E" w:rsidRDefault="00A961C9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Постоянный ток</w:t>
            </w:r>
          </w:p>
        </w:tc>
        <w:tc>
          <w:tcPr>
            <w:tcW w:w="1681" w:type="dxa"/>
            <w:vAlign w:val="center"/>
          </w:tcPr>
          <w:p w14:paraId="0481FE68" w14:textId="77777777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DC-31A, DC-31B</w:t>
            </w:r>
          </w:p>
        </w:tc>
        <w:tc>
          <w:tcPr>
            <w:tcW w:w="641" w:type="dxa"/>
            <w:vAlign w:val="center"/>
          </w:tcPr>
          <w:p w14:paraId="0A097D94" w14:textId="73494444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176" w:type="dxa"/>
            <w:vAlign w:val="center"/>
          </w:tcPr>
          <w:p w14:paraId="2923472C" w14:textId="3EE46CCB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155" w:type="dxa"/>
            <w:vAlign w:val="center"/>
          </w:tcPr>
          <w:p w14:paraId="496E237F" w14:textId="06176752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1244" w:type="dxa"/>
            <w:vAlign w:val="center"/>
          </w:tcPr>
          <w:p w14:paraId="2154A80A" w14:textId="225A11BC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vAlign w:val="center"/>
          </w:tcPr>
          <w:p w14:paraId="47BF467F" w14:textId="15220CEB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vAlign w:val="center"/>
          </w:tcPr>
          <w:p w14:paraId="10005F30" w14:textId="19A27283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b,e</w:t>
            </w:r>
          </w:p>
        </w:tc>
      </w:tr>
      <w:tr w:rsidR="00A961C9" w:rsidRPr="000B159E" w14:paraId="0776D1FF" w14:textId="77777777" w:rsidTr="000E057D">
        <w:tc>
          <w:tcPr>
            <w:tcW w:w="1110" w:type="dxa"/>
            <w:vMerge/>
            <w:vAlign w:val="center"/>
          </w:tcPr>
          <w:p w14:paraId="207AE1F8" w14:textId="77777777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253BB4A6" w14:textId="77777777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DC-33A, DC-33B</w:t>
            </w:r>
          </w:p>
        </w:tc>
        <w:tc>
          <w:tcPr>
            <w:tcW w:w="641" w:type="dxa"/>
            <w:vAlign w:val="center"/>
          </w:tcPr>
          <w:p w14:paraId="7E8DF7B4" w14:textId="5CCCD71E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76" w:type="dxa"/>
            <w:vAlign w:val="center"/>
          </w:tcPr>
          <w:p w14:paraId="2764A576" w14:textId="5C2E81A9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155" w:type="dxa"/>
            <w:vAlign w:val="center"/>
          </w:tcPr>
          <w:p w14:paraId="5B2C5717" w14:textId="53E47949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2,5</w:t>
            </w:r>
          </w:p>
        </w:tc>
        <w:tc>
          <w:tcPr>
            <w:tcW w:w="1244" w:type="dxa"/>
            <w:vAlign w:val="center"/>
          </w:tcPr>
          <w:p w14:paraId="4F15E22C" w14:textId="74671F21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vAlign w:val="center"/>
          </w:tcPr>
          <w:p w14:paraId="1592A381" w14:textId="56565981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vAlign w:val="center"/>
          </w:tcPr>
          <w:p w14:paraId="35974675" w14:textId="77B2B23F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b,e</w:t>
            </w:r>
          </w:p>
        </w:tc>
      </w:tr>
      <w:tr w:rsidR="00A961C9" w:rsidRPr="000B159E" w14:paraId="49D850FF" w14:textId="77777777" w:rsidTr="000E057D">
        <w:tc>
          <w:tcPr>
            <w:tcW w:w="1110" w:type="dxa"/>
            <w:vMerge/>
            <w:vAlign w:val="center"/>
          </w:tcPr>
          <w:p w14:paraId="7462CECB" w14:textId="77777777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0DA43391" w14:textId="77777777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DC-36A, DC-36B</w:t>
            </w:r>
          </w:p>
        </w:tc>
        <w:tc>
          <w:tcPr>
            <w:tcW w:w="641" w:type="dxa"/>
            <w:vAlign w:val="center"/>
          </w:tcPr>
          <w:p w14:paraId="6F5AF1DA" w14:textId="39658D5D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 xml:space="preserve">1,5 </w:t>
            </w:r>
            <w:r w:rsidRPr="000B159E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6" w:type="dxa"/>
            <w:vAlign w:val="center"/>
          </w:tcPr>
          <w:p w14:paraId="0EFD3089" w14:textId="7F310908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155" w:type="dxa"/>
            <w:vAlign w:val="center"/>
          </w:tcPr>
          <w:p w14:paraId="223BA075" w14:textId="4B401E4C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244" w:type="dxa"/>
            <w:vAlign w:val="center"/>
          </w:tcPr>
          <w:p w14:paraId="6487742E" w14:textId="332219EB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vAlign w:val="center"/>
          </w:tcPr>
          <w:p w14:paraId="3B80F415" w14:textId="49B4844D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vAlign w:val="center"/>
          </w:tcPr>
          <w:p w14:paraId="5D20AEA1" w14:textId="1D6D0D01" w:rsidR="00DB53D2" w:rsidRPr="000B159E" w:rsidRDefault="00DB53D2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b,e</w:t>
            </w:r>
          </w:p>
        </w:tc>
      </w:tr>
      <w:tr w:rsidR="005E5019" w:rsidRPr="000B159E" w14:paraId="6ED8DB27" w14:textId="77777777" w:rsidTr="007B61CB">
        <w:tc>
          <w:tcPr>
            <w:tcW w:w="10070" w:type="dxa"/>
            <w:gridSpan w:val="8"/>
          </w:tcPr>
          <w:p w14:paraId="41FE9798" w14:textId="0609EAF5" w:rsidR="005E5019" w:rsidRPr="000B159E" w:rsidRDefault="008916B6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c</w:t>
            </w:r>
            <w:r w:rsidRPr="000B159E">
              <w:rPr>
                <w:rFonts w:ascii="Arial" w:hAnsi="Arial" w:cs="Arial"/>
                <w:sz w:val="20"/>
                <w:szCs w:val="20"/>
              </w:rPr>
              <w:t>–</w:t>
            </w:r>
            <w:r w:rsidR="00D84581" w:rsidRPr="000B159E">
              <w:rPr>
                <w:rFonts w:ascii="Arial" w:hAnsi="Arial" w:cs="Arial"/>
                <w:sz w:val="20"/>
                <w:szCs w:val="20"/>
              </w:rPr>
              <w:t xml:space="preserve"> ток включения или отключения. Ток включения выражают как постоянный ток или как действующее значение периодической составляющей при переменном токе, но для категорий АС-36А, АС-36В и DC-36A, DC-36B подразумевается, что фактическое значение тока при операц</w:t>
            </w:r>
            <w:r w:rsidR="00515997">
              <w:rPr>
                <w:rFonts w:ascii="Arial" w:hAnsi="Arial" w:cs="Arial"/>
                <w:sz w:val="20"/>
                <w:szCs w:val="20"/>
              </w:rPr>
              <w:t>ии включения</w:t>
            </w:r>
            <w:r w:rsidR="00D84581" w:rsidRPr="000B159E">
              <w:rPr>
                <w:rFonts w:ascii="Arial" w:hAnsi="Arial" w:cs="Arial"/>
                <w:sz w:val="20"/>
                <w:szCs w:val="20"/>
              </w:rPr>
              <w:t xml:space="preserve"> — это более высокое значение симметричного тока, чем пиковое.</w:t>
            </w:r>
          </w:p>
          <w:p w14:paraId="52C7D963" w14:textId="34686840" w:rsidR="008916B6" w:rsidRPr="000B159E" w:rsidRDefault="008916B6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0B159E">
              <w:rPr>
                <w:rFonts w:ascii="Arial" w:hAnsi="Arial" w:cs="Arial"/>
                <w:sz w:val="20"/>
                <w:szCs w:val="20"/>
              </w:rPr>
              <w:t>–</w:t>
            </w:r>
            <w:r w:rsidR="00D84581" w:rsidRPr="000B159E">
              <w:rPr>
                <w:rFonts w:ascii="Arial" w:hAnsi="Arial" w:cs="Arial"/>
                <w:sz w:val="20"/>
                <w:szCs w:val="20"/>
              </w:rPr>
              <w:t xml:space="preserve"> номинальный рабочий ток.</w:t>
            </w:r>
          </w:p>
          <w:p w14:paraId="2C0CD742" w14:textId="7A691CE1" w:rsidR="008916B6" w:rsidRPr="000B159E" w:rsidRDefault="008916B6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r</w:t>
            </w:r>
            <w:r w:rsidRPr="000B159E">
              <w:rPr>
                <w:rFonts w:ascii="Arial" w:hAnsi="Arial" w:cs="Arial"/>
                <w:sz w:val="20"/>
                <w:szCs w:val="20"/>
              </w:rPr>
              <w:t>–</w:t>
            </w:r>
            <w:r w:rsidR="00E91226" w:rsidRPr="000B159E">
              <w:rPr>
                <w:rFonts w:ascii="Arial" w:hAnsi="Arial" w:cs="Arial"/>
                <w:sz w:val="20"/>
                <w:szCs w:val="20"/>
              </w:rPr>
              <w:t xml:space="preserve"> частота питания или установившееся напряжение постоянного тока.</w:t>
            </w:r>
          </w:p>
          <w:p w14:paraId="0AA81FCE" w14:textId="267E4036" w:rsidR="008916B6" w:rsidRPr="000B159E" w:rsidRDefault="008916B6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="00E91226" w:rsidRPr="000B159E">
              <w:rPr>
                <w:rFonts w:ascii="Arial" w:hAnsi="Arial" w:cs="Arial"/>
                <w:sz w:val="20"/>
                <w:szCs w:val="20"/>
              </w:rPr>
              <w:t xml:space="preserve"> номинальное рабочее напряжение.</w:t>
            </w:r>
          </w:p>
        </w:tc>
      </w:tr>
      <w:tr w:rsidR="005E5019" w:rsidRPr="000B159E" w14:paraId="43B45C28" w14:textId="77777777" w:rsidTr="007B61CB">
        <w:tc>
          <w:tcPr>
            <w:tcW w:w="10070" w:type="dxa"/>
            <w:gridSpan w:val="8"/>
          </w:tcPr>
          <w:p w14:paraId="023EA9D1" w14:textId="67960ABA" w:rsidR="005E5019" w:rsidRPr="000B159E" w:rsidRDefault="008916B6" w:rsidP="006464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r w:rsidR="00E91226" w:rsidRPr="000B159E">
              <w:rPr>
                <w:rFonts w:ascii="Arial" w:hAnsi="Arial" w:cs="Arial"/>
                <w:sz w:val="20"/>
                <w:szCs w:val="20"/>
              </w:rPr>
              <w:t xml:space="preserve"> Допустимое отклонение по cos φ ± 0,05.</w:t>
            </w:r>
          </w:p>
          <w:p w14:paraId="1E36FCBC" w14:textId="31E0D441" w:rsidR="008916B6" w:rsidRPr="000B159E" w:rsidRDefault="008916B6" w:rsidP="006464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="00E91226" w:rsidRPr="000B159E">
              <w:rPr>
                <w:rFonts w:ascii="Arial" w:hAnsi="Arial" w:cs="Arial"/>
                <w:sz w:val="20"/>
                <w:szCs w:val="20"/>
              </w:rPr>
              <w:t xml:space="preserve"> См. таблицу 10.</w:t>
            </w:r>
          </w:p>
          <w:p w14:paraId="3563ACD4" w14:textId="29F7D64E" w:rsidR="008916B6" w:rsidRPr="000B159E" w:rsidRDefault="008916B6" w:rsidP="006464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  <w:r w:rsidR="00E91226" w:rsidRPr="000B1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E5F" w:rsidRPr="000B159E">
              <w:rPr>
                <w:rFonts w:ascii="Arial" w:hAnsi="Arial" w:cs="Arial"/>
                <w:sz w:val="20"/>
                <w:szCs w:val="20"/>
              </w:rPr>
              <w:t>Для цепи ламп накаливания испытание следует проводить согла</w:t>
            </w:r>
            <w:r w:rsidR="006464B1">
              <w:rPr>
                <w:rFonts w:ascii="Arial" w:hAnsi="Arial" w:cs="Arial"/>
                <w:sz w:val="20"/>
                <w:szCs w:val="20"/>
              </w:rPr>
              <w:t>сно общим условиям испытания по </w:t>
            </w:r>
            <w:r w:rsidR="000F7E5F" w:rsidRPr="000B159E">
              <w:rPr>
                <w:rFonts w:ascii="Arial" w:hAnsi="Arial" w:cs="Arial"/>
                <w:sz w:val="20"/>
                <w:szCs w:val="20"/>
              </w:rPr>
              <w:t>9.2.4.1.2.</w:t>
            </w:r>
          </w:p>
          <w:p w14:paraId="6309383C" w14:textId="6D460459" w:rsidR="008916B6" w:rsidRPr="000B159E" w:rsidRDefault="008916B6" w:rsidP="006464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  <w:r w:rsidR="000F7E5F" w:rsidRPr="000B159E">
              <w:rPr>
                <w:rFonts w:ascii="Arial" w:hAnsi="Arial" w:cs="Arial"/>
                <w:sz w:val="20"/>
                <w:szCs w:val="20"/>
              </w:rPr>
              <w:t xml:space="preserve"> Допустимое отклонение по L/R ±15 %.</w:t>
            </w:r>
          </w:p>
          <w:p w14:paraId="35132193" w14:textId="2D9A7E0C" w:rsidR="008916B6" w:rsidRPr="000B159E" w:rsidRDefault="008916B6" w:rsidP="006464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e</w:t>
            </w:r>
            <w:r w:rsidR="000F7E5F" w:rsidRPr="000B159E">
              <w:rPr>
                <w:rFonts w:ascii="Arial" w:hAnsi="Arial" w:cs="Arial"/>
                <w:sz w:val="20"/>
                <w:szCs w:val="20"/>
              </w:rPr>
              <w:t xml:space="preserve"> Если полярность не маркирована, одну половину числа циклов оперирования выполняют при одной полярности, а другую половину — при противоположной.</w:t>
            </w:r>
          </w:p>
          <w:p w14:paraId="6599EDAA" w14:textId="2717CF14" w:rsidR="008916B6" w:rsidRPr="000B159E" w:rsidRDefault="008916B6" w:rsidP="006464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  <w:r w:rsidR="000F7E5F" w:rsidRPr="000B159E">
              <w:rPr>
                <w:rFonts w:ascii="Arial" w:hAnsi="Arial" w:cs="Arial"/>
                <w:sz w:val="20"/>
                <w:szCs w:val="20"/>
              </w:rPr>
              <w:t xml:space="preserve"> Без заданной постоянной времени.</w:t>
            </w:r>
          </w:p>
          <w:p w14:paraId="1B73EAA2" w14:textId="36DF4D43" w:rsidR="008916B6" w:rsidRPr="000B159E" w:rsidRDefault="008916B6" w:rsidP="006464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g</w:t>
            </w:r>
            <w:r w:rsidR="000F7E5F" w:rsidRPr="000B159E">
              <w:rPr>
                <w:rFonts w:ascii="Arial" w:hAnsi="Arial" w:cs="Arial"/>
                <w:sz w:val="20"/>
                <w:szCs w:val="20"/>
              </w:rPr>
              <w:t xml:space="preserve"> При Ie ≤ 100 А — cos φ = 0,45 , при Ie &gt; 100 А — cos φ = 0,35.</w:t>
            </w:r>
          </w:p>
          <w:p w14:paraId="105C65A6" w14:textId="6E02996D" w:rsidR="008916B6" w:rsidRPr="000B159E" w:rsidRDefault="008916B6" w:rsidP="006464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h</w:t>
            </w:r>
            <w:r w:rsidR="000F7E5F" w:rsidRPr="000B159E">
              <w:rPr>
                <w:rFonts w:ascii="Arial" w:hAnsi="Arial" w:cs="Arial"/>
                <w:sz w:val="20"/>
                <w:szCs w:val="20"/>
              </w:rPr>
              <w:t xml:space="preserve"> Ток отключения может быть в 8 </w:t>
            </w:r>
            <w:r w:rsidR="00F23ABA" w:rsidRPr="000B159E">
              <w:rPr>
                <w:rFonts w:ascii="Arial" w:hAnsi="Arial" w:cs="Arial"/>
                <w:sz w:val="20"/>
                <w:szCs w:val="20"/>
              </w:rPr>
              <w:t xml:space="preserve">раз превышать </w:t>
            </w:r>
            <w:r w:rsidR="00F23ABA" w:rsidRPr="000B159E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F23ABA"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="00F23ABA" w:rsidRPr="000B15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A06EF5F" w14:textId="77777777" w:rsidR="009F5ECF" w:rsidRPr="005D1277" w:rsidRDefault="009F5ECF" w:rsidP="009F5ECF">
      <w:pPr>
        <w:suppressAutoHyphens w:val="0"/>
        <w:spacing w:line="360" w:lineRule="auto"/>
        <w:ind w:firstLine="567"/>
        <w:jc w:val="both"/>
        <w:rPr>
          <w:rFonts w:ascii="Arial" w:hAnsi="Arial" w:cs="Arial"/>
          <w:highlight w:val="cyan"/>
        </w:rPr>
      </w:pPr>
    </w:p>
    <w:p w14:paraId="3719DB91" w14:textId="34B6BC03" w:rsidR="009F5ECF" w:rsidRPr="00282F72" w:rsidRDefault="00A85D01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282F72">
        <w:rPr>
          <w:b w:val="0"/>
          <w:sz w:val="24"/>
        </w:rPr>
        <w:t>8.2.4.2 Показатели работоспособности</w:t>
      </w:r>
    </w:p>
    <w:p w14:paraId="76090B29" w14:textId="323CAAEB" w:rsidR="009F5ECF" w:rsidRPr="00282F72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282F72">
        <w:rPr>
          <w:b w:val="0"/>
          <w:sz w:val="24"/>
        </w:rPr>
        <w:t xml:space="preserve">8.2.4.2.1 </w:t>
      </w:r>
      <w:r w:rsidR="007F7D71" w:rsidRPr="00282F72">
        <w:rPr>
          <w:b w:val="0"/>
          <w:sz w:val="24"/>
        </w:rPr>
        <w:t>Общие положения</w:t>
      </w:r>
    </w:p>
    <w:p w14:paraId="53FE1AA8" w14:textId="74849601" w:rsidR="009F5ECF" w:rsidRPr="007F7D71" w:rsidRDefault="007F7D71" w:rsidP="007F7D71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1E06B5">
        <w:rPr>
          <w:rFonts w:ascii="Arial" w:hAnsi="Arial" w:cs="Arial"/>
        </w:rPr>
        <w:t xml:space="preserve">Применяется </w:t>
      </w:r>
      <w:r w:rsidR="006464B1" w:rsidRPr="00515997">
        <w:rPr>
          <w:rFonts w:ascii="Arial" w:hAnsi="Arial" w:cs="Arial"/>
        </w:rPr>
        <w:t>[</w:t>
      </w:r>
      <w:r w:rsidR="001E06B5" w:rsidRPr="001E06B5">
        <w:rPr>
          <w:rFonts w:ascii="Arial" w:hAnsi="Arial" w:cs="Arial"/>
        </w:rPr>
        <w:t>IEC 60947-1:2020</w:t>
      </w:r>
      <w:r w:rsidR="006464B1" w:rsidRPr="00515997">
        <w:rPr>
          <w:rFonts w:ascii="Arial" w:hAnsi="Arial" w:cs="Arial"/>
        </w:rPr>
        <w:t>]</w:t>
      </w:r>
      <w:r w:rsidR="006464B1" w:rsidRPr="001E06B5">
        <w:rPr>
          <w:rFonts w:ascii="Arial" w:hAnsi="Arial" w:cs="Arial"/>
        </w:rPr>
        <w:t>, подпункт</w:t>
      </w:r>
      <w:r w:rsidR="006464B1">
        <w:rPr>
          <w:rFonts w:ascii="Arial" w:hAnsi="Arial" w:cs="Arial"/>
        </w:rPr>
        <w:t xml:space="preserve"> 8.2.4.2</w:t>
      </w:r>
      <w:r w:rsidRPr="007F7D71">
        <w:rPr>
          <w:rFonts w:ascii="Arial" w:hAnsi="Arial" w:cs="Arial"/>
        </w:rPr>
        <w:t>.</w:t>
      </w:r>
    </w:p>
    <w:p w14:paraId="186EDACA" w14:textId="1D7B8EC4" w:rsidR="007F7D71" w:rsidRPr="00282F72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282F72">
        <w:rPr>
          <w:b w:val="0"/>
          <w:sz w:val="24"/>
        </w:rPr>
        <w:t xml:space="preserve">8.2.4.2.2 </w:t>
      </w:r>
      <w:r w:rsidR="007F7D71" w:rsidRPr="00282F72">
        <w:rPr>
          <w:b w:val="0"/>
          <w:sz w:val="24"/>
        </w:rPr>
        <w:t xml:space="preserve">Показатели </w:t>
      </w:r>
      <w:r w:rsidR="001E06B5">
        <w:rPr>
          <w:b w:val="0"/>
          <w:sz w:val="24"/>
        </w:rPr>
        <w:t>отключающей спос</w:t>
      </w:r>
      <w:r w:rsidR="00734B12">
        <w:rPr>
          <w:b w:val="0"/>
          <w:sz w:val="24"/>
        </w:rPr>
        <w:t>об</w:t>
      </w:r>
      <w:r w:rsidR="001E06B5">
        <w:rPr>
          <w:b w:val="0"/>
          <w:sz w:val="24"/>
        </w:rPr>
        <w:t>ности</w:t>
      </w:r>
    </w:p>
    <w:p w14:paraId="2BB8E7F8" w14:textId="2820A5FC" w:rsidR="007F7D71" w:rsidRPr="001362FD" w:rsidRDefault="001362FD" w:rsidP="007F7D71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1362FD">
        <w:rPr>
          <w:rFonts w:ascii="Arial" w:hAnsi="Arial" w:cs="Arial"/>
        </w:rPr>
        <w:t xml:space="preserve">После испытания на включающую и отключающую способности КАП должна </w:t>
      </w:r>
      <w:r w:rsidR="00734B12">
        <w:rPr>
          <w:rFonts w:ascii="Arial" w:hAnsi="Arial" w:cs="Arial"/>
        </w:rPr>
        <w:t>гарантировано</w:t>
      </w:r>
      <w:r w:rsidR="001E06B5" w:rsidRPr="001362FD">
        <w:rPr>
          <w:rFonts w:ascii="Arial" w:hAnsi="Arial" w:cs="Arial"/>
        </w:rPr>
        <w:t xml:space="preserve"> </w:t>
      </w:r>
      <w:r w:rsidRPr="001362FD">
        <w:rPr>
          <w:rFonts w:ascii="Arial" w:hAnsi="Arial" w:cs="Arial"/>
        </w:rPr>
        <w:t>включать и отключать токи в условиях испытаний, указанных в таблице 4 для требуемых категорий применения, при испытаниях по 9.2.4.2.2. См. также приложение А.</w:t>
      </w:r>
    </w:p>
    <w:p w14:paraId="5651751F" w14:textId="0551B8CB" w:rsidR="009F5ECF" w:rsidRPr="00282F72" w:rsidRDefault="007F7D71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282F72">
        <w:rPr>
          <w:b w:val="0"/>
          <w:sz w:val="24"/>
        </w:rPr>
        <w:t>8.2.4.2.3 Показатели м</w:t>
      </w:r>
      <w:r w:rsidR="009F5ECF" w:rsidRPr="00282F72">
        <w:rPr>
          <w:b w:val="0"/>
          <w:sz w:val="24"/>
        </w:rPr>
        <w:t>еханическ</w:t>
      </w:r>
      <w:r w:rsidRPr="00282F72">
        <w:rPr>
          <w:b w:val="0"/>
          <w:sz w:val="24"/>
        </w:rPr>
        <w:t>ой</w:t>
      </w:r>
      <w:r w:rsidR="009F5ECF" w:rsidRPr="00282F72">
        <w:rPr>
          <w:b w:val="0"/>
          <w:sz w:val="24"/>
        </w:rPr>
        <w:t xml:space="preserve"> работоспособност</w:t>
      </w:r>
      <w:r w:rsidRPr="00282F72">
        <w:rPr>
          <w:b w:val="0"/>
          <w:sz w:val="24"/>
        </w:rPr>
        <w:t>и</w:t>
      </w:r>
    </w:p>
    <w:p w14:paraId="0E071B27" w14:textId="5B472FB3" w:rsidR="009F5ECF" w:rsidRPr="007F7D71" w:rsidRDefault="009F5ECF" w:rsidP="007F7D71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7F7D71">
        <w:rPr>
          <w:rFonts w:ascii="Arial" w:hAnsi="Arial" w:cs="Arial"/>
        </w:rPr>
        <w:t xml:space="preserve">После испытаний на </w:t>
      </w:r>
      <w:r w:rsidR="001E06B5">
        <w:rPr>
          <w:rFonts w:ascii="Arial" w:hAnsi="Arial" w:cs="Arial"/>
        </w:rPr>
        <w:t>отключающую способность</w:t>
      </w:r>
      <w:r w:rsidRPr="007F7D71">
        <w:rPr>
          <w:rFonts w:ascii="Arial" w:hAnsi="Arial" w:cs="Arial"/>
        </w:rPr>
        <w:t xml:space="preserve"> КАП должна</w:t>
      </w:r>
      <w:r w:rsidR="00734B12">
        <w:rPr>
          <w:rFonts w:ascii="Arial" w:hAnsi="Arial" w:cs="Arial"/>
        </w:rPr>
        <w:t xml:space="preserve"> гарантированно</w:t>
      </w:r>
      <w:r w:rsidRPr="007F7D71">
        <w:rPr>
          <w:rFonts w:ascii="Arial" w:hAnsi="Arial" w:cs="Arial"/>
        </w:rPr>
        <w:t xml:space="preserve"> выполнять циклы оперирования </w:t>
      </w:r>
      <w:r w:rsidR="00734B12">
        <w:rPr>
          <w:rFonts w:ascii="Arial" w:hAnsi="Arial" w:cs="Arial"/>
        </w:rPr>
        <w:t>без</w:t>
      </w:r>
      <w:r w:rsidRPr="007F7D71">
        <w:rPr>
          <w:rFonts w:ascii="Arial" w:hAnsi="Arial" w:cs="Arial"/>
        </w:rPr>
        <w:t xml:space="preserve"> нагрузки по таблицам 9 и 10 при испытаниях по 9.3.3.6.3. См. также раздел А.3 приложения А.</w:t>
      </w:r>
    </w:p>
    <w:p w14:paraId="1B1825D2" w14:textId="50CD0757" w:rsidR="009F5ECF" w:rsidRPr="001E7D55" w:rsidRDefault="001E7D55" w:rsidP="009F5ECF">
      <w:pPr>
        <w:spacing w:line="360" w:lineRule="auto"/>
        <w:jc w:val="both"/>
        <w:rPr>
          <w:rFonts w:ascii="Arial" w:hAnsi="Arial" w:cs="Arial"/>
          <w:sz w:val="22"/>
        </w:rPr>
      </w:pPr>
      <w:r w:rsidRPr="001E7D55">
        <w:rPr>
          <w:rFonts w:ascii="Arial" w:hAnsi="Arial" w:cs="Arial"/>
          <w:spacing w:val="40"/>
          <w:sz w:val="22"/>
          <w:szCs w:val="22"/>
        </w:rPr>
        <w:t xml:space="preserve">Таблица </w:t>
      </w:r>
      <w:r>
        <w:rPr>
          <w:rFonts w:ascii="Arial" w:hAnsi="Arial" w:cs="Arial"/>
          <w:sz w:val="22"/>
          <w:szCs w:val="22"/>
        </w:rPr>
        <w:t>4</w:t>
      </w:r>
      <w:r w:rsidRPr="001E7D55">
        <w:rPr>
          <w:rFonts w:ascii="Arial" w:hAnsi="Arial" w:cs="Arial"/>
          <w:sz w:val="22"/>
          <w:szCs w:val="22"/>
        </w:rPr>
        <w:t xml:space="preserve"> –</w:t>
      </w:r>
      <w:r w:rsidR="009F5ECF" w:rsidRPr="001E7D55">
        <w:rPr>
          <w:rFonts w:ascii="Arial" w:hAnsi="Arial" w:cs="Arial"/>
          <w:sz w:val="22"/>
        </w:rPr>
        <w:t xml:space="preserve">Проверка </w:t>
      </w:r>
      <w:r w:rsidRPr="001E7D55">
        <w:rPr>
          <w:rFonts w:ascii="Arial" w:hAnsi="Arial" w:cs="Arial"/>
          <w:sz w:val="22"/>
        </w:rPr>
        <w:t>эксплуатационных характеристик</w:t>
      </w:r>
      <w:r w:rsidR="009F5ECF" w:rsidRPr="001E7D55">
        <w:rPr>
          <w:rFonts w:ascii="Arial" w:hAnsi="Arial" w:cs="Arial"/>
          <w:sz w:val="22"/>
        </w:rPr>
        <w:t>. Условия включения и отключения, соответствующие категориям применения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419"/>
        <w:gridCol w:w="1540"/>
        <w:gridCol w:w="625"/>
        <w:gridCol w:w="1109"/>
        <w:gridCol w:w="1082"/>
        <w:gridCol w:w="1232"/>
        <w:gridCol w:w="1522"/>
        <w:gridCol w:w="1541"/>
      </w:tblGrid>
      <w:tr w:rsidR="001E7D55" w:rsidRPr="000B159E" w14:paraId="05F2A420" w14:textId="77777777" w:rsidTr="000E057D">
        <w:tc>
          <w:tcPr>
            <w:tcW w:w="1419" w:type="dxa"/>
            <w:vMerge w:val="restart"/>
            <w:vAlign w:val="center"/>
          </w:tcPr>
          <w:p w14:paraId="073A64B8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6636A76E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Род тока</w:t>
            </w:r>
          </w:p>
        </w:tc>
        <w:tc>
          <w:tcPr>
            <w:tcW w:w="7111" w:type="dxa"/>
            <w:gridSpan w:val="6"/>
            <w:vAlign w:val="center"/>
          </w:tcPr>
          <w:p w14:paraId="59C216D4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Категория применения</w:t>
            </w:r>
          </w:p>
        </w:tc>
      </w:tr>
      <w:tr w:rsidR="001E7D55" w:rsidRPr="000B159E" w14:paraId="359C1FC7" w14:textId="77777777" w:rsidTr="000E057D">
        <w:tc>
          <w:tcPr>
            <w:tcW w:w="1419" w:type="dxa"/>
            <w:vMerge/>
            <w:tcBorders>
              <w:bottom w:val="double" w:sz="4" w:space="0" w:color="auto"/>
            </w:tcBorders>
            <w:vAlign w:val="center"/>
          </w:tcPr>
          <w:p w14:paraId="488F22B0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bottom w:val="double" w:sz="4" w:space="0" w:color="auto"/>
            </w:tcBorders>
            <w:vAlign w:val="center"/>
          </w:tcPr>
          <w:p w14:paraId="36328338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double" w:sz="4" w:space="0" w:color="auto"/>
            </w:tcBorders>
            <w:vAlign w:val="center"/>
          </w:tcPr>
          <w:p w14:paraId="4AE0C78C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c</w:t>
            </w:r>
            <w:r w:rsidRPr="000B159E">
              <w:rPr>
                <w:rFonts w:ascii="Arial" w:hAnsi="Arial" w:cs="Arial"/>
                <w:sz w:val="20"/>
                <w:szCs w:val="20"/>
              </w:rPr>
              <w:t>/</w:t>
            </w:r>
            <w:r w:rsidRPr="000B159E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</w:p>
        </w:tc>
        <w:tc>
          <w:tcPr>
            <w:tcW w:w="1109" w:type="dxa"/>
            <w:tcBorders>
              <w:bottom w:val="double" w:sz="4" w:space="0" w:color="auto"/>
            </w:tcBorders>
            <w:vAlign w:val="center"/>
          </w:tcPr>
          <w:p w14:paraId="2C541549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i/>
                <w:sz w:val="20"/>
                <w:szCs w:val="20"/>
                <w:lang w:val="en-US"/>
              </w:rPr>
              <w:t>U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r</w:t>
            </w:r>
            <w:r w:rsidRPr="000B159E">
              <w:rPr>
                <w:rFonts w:ascii="Arial" w:hAnsi="Arial" w:cs="Arial"/>
                <w:sz w:val="20"/>
                <w:szCs w:val="20"/>
              </w:rPr>
              <w:t>/</w:t>
            </w:r>
            <w:r w:rsidRPr="000B159E">
              <w:rPr>
                <w:rFonts w:ascii="Arial" w:hAnsi="Arial" w:cs="Arial"/>
                <w:i/>
                <w:sz w:val="20"/>
                <w:szCs w:val="20"/>
                <w:lang w:val="en-US"/>
              </w:rPr>
              <w:t>U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</w:p>
        </w:tc>
        <w:tc>
          <w:tcPr>
            <w:tcW w:w="1082" w:type="dxa"/>
            <w:tcBorders>
              <w:bottom w:val="double" w:sz="4" w:space="0" w:color="auto"/>
            </w:tcBorders>
            <w:vAlign w:val="center"/>
          </w:tcPr>
          <w:p w14:paraId="30C159AD" w14:textId="709CB1E0" w:rsidR="001E7D55" w:rsidRPr="000B159E" w:rsidRDefault="001E7D55" w:rsidP="000E0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cos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φ</w:t>
            </w:r>
            <w:r w:rsidR="00A85D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232" w:type="dxa"/>
            <w:tcBorders>
              <w:bottom w:val="double" w:sz="4" w:space="0" w:color="auto"/>
            </w:tcBorders>
            <w:vAlign w:val="center"/>
          </w:tcPr>
          <w:p w14:paraId="049A189E" w14:textId="77777777" w:rsidR="001E7D55" w:rsidRPr="000B159E" w:rsidRDefault="001E7D55" w:rsidP="000E057D">
            <w:pPr>
              <w:ind w:left="-128" w:right="-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Время протекания</w:t>
            </w:r>
          </w:p>
          <w:p w14:paraId="26AF25EA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тока, с</w:t>
            </w:r>
          </w:p>
        </w:tc>
        <w:tc>
          <w:tcPr>
            <w:tcW w:w="1522" w:type="dxa"/>
            <w:tcBorders>
              <w:bottom w:val="double" w:sz="4" w:space="0" w:color="auto"/>
            </w:tcBorders>
            <w:vAlign w:val="center"/>
          </w:tcPr>
          <w:p w14:paraId="284E448C" w14:textId="77777777" w:rsidR="001E7D55" w:rsidRPr="000B159E" w:rsidRDefault="001E7D55" w:rsidP="000E057D">
            <w:pPr>
              <w:ind w:right="-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5DA86DB9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цикла, мин</w:t>
            </w:r>
          </w:p>
        </w:tc>
        <w:tc>
          <w:tcPr>
            <w:tcW w:w="1541" w:type="dxa"/>
            <w:tcBorders>
              <w:bottom w:val="double" w:sz="4" w:space="0" w:color="auto"/>
            </w:tcBorders>
            <w:vAlign w:val="center"/>
          </w:tcPr>
          <w:p w14:paraId="21863B42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Число циклов оперирования</w:t>
            </w:r>
          </w:p>
        </w:tc>
      </w:tr>
      <w:tr w:rsidR="001E7D55" w:rsidRPr="000B159E" w14:paraId="4B0D0017" w14:textId="77777777" w:rsidTr="000E057D">
        <w:tc>
          <w:tcPr>
            <w:tcW w:w="141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17BF61A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lastRenderedPageBreak/>
              <w:t>Переменный 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B9D10FF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АС-31А, АС-31В</w:t>
            </w:r>
          </w:p>
        </w:tc>
        <w:tc>
          <w:tcPr>
            <w:tcW w:w="625" w:type="dxa"/>
            <w:tcBorders>
              <w:top w:val="double" w:sz="4" w:space="0" w:color="auto"/>
              <w:bottom w:val="nil"/>
            </w:tcBorders>
            <w:vAlign w:val="center"/>
          </w:tcPr>
          <w:p w14:paraId="63A1E066" w14:textId="4F1A028C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1,</w:t>
            </w:r>
            <w:r w:rsidR="000E05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top w:val="double" w:sz="4" w:space="0" w:color="auto"/>
              <w:bottom w:val="nil"/>
            </w:tcBorders>
            <w:vAlign w:val="center"/>
          </w:tcPr>
          <w:p w14:paraId="542A9A1F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082" w:type="dxa"/>
            <w:tcBorders>
              <w:top w:val="double" w:sz="4" w:space="0" w:color="auto"/>
              <w:bottom w:val="nil"/>
            </w:tcBorders>
            <w:vAlign w:val="center"/>
          </w:tcPr>
          <w:p w14:paraId="016774C7" w14:textId="09C07459" w:rsidR="001E7D55" w:rsidRPr="000E057D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232" w:type="dxa"/>
            <w:tcBorders>
              <w:top w:val="double" w:sz="4" w:space="0" w:color="auto"/>
              <w:bottom w:val="nil"/>
            </w:tcBorders>
            <w:vAlign w:val="center"/>
          </w:tcPr>
          <w:p w14:paraId="78F79DC7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tcBorders>
              <w:top w:val="double" w:sz="4" w:space="0" w:color="auto"/>
              <w:bottom w:val="nil"/>
            </w:tcBorders>
            <w:vAlign w:val="center"/>
          </w:tcPr>
          <w:p w14:paraId="4E6CD0EE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tcBorders>
              <w:top w:val="double" w:sz="4" w:space="0" w:color="auto"/>
              <w:bottom w:val="nil"/>
            </w:tcBorders>
            <w:vAlign w:val="center"/>
          </w:tcPr>
          <w:p w14:paraId="3F982695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1E7D55" w:rsidRPr="000B159E" w14:paraId="503339A8" w14:textId="77777777" w:rsidTr="000E057D">
        <w:tc>
          <w:tcPr>
            <w:tcW w:w="1419" w:type="dxa"/>
            <w:vMerge/>
            <w:tcBorders>
              <w:right w:val="single" w:sz="4" w:space="0" w:color="auto"/>
            </w:tcBorders>
            <w:vAlign w:val="center"/>
          </w:tcPr>
          <w:p w14:paraId="4CC943A7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353A94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АС-32А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АС-32В</w:t>
            </w:r>
          </w:p>
        </w:tc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14:paraId="75152298" w14:textId="1721D1EB" w:rsidR="001E7D55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E7D55" w:rsidRPr="000B159E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center"/>
          </w:tcPr>
          <w:p w14:paraId="46DD1176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082" w:type="dxa"/>
            <w:tcBorders>
              <w:top w:val="nil"/>
              <w:bottom w:val="nil"/>
            </w:tcBorders>
            <w:vAlign w:val="center"/>
          </w:tcPr>
          <w:p w14:paraId="29F3B99B" w14:textId="0DEA19B0" w:rsidR="001E7D55" w:rsidRPr="000E057D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 w:rsidR="000E05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top w:val="nil"/>
              <w:bottom w:val="nil"/>
            </w:tcBorders>
            <w:vAlign w:val="center"/>
          </w:tcPr>
          <w:p w14:paraId="06242BB4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34AD5B4D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tcBorders>
              <w:top w:val="nil"/>
              <w:bottom w:val="nil"/>
            </w:tcBorders>
            <w:vAlign w:val="center"/>
          </w:tcPr>
          <w:p w14:paraId="79947AAD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0E057D" w:rsidRPr="000B159E" w14:paraId="73D47C7F" w14:textId="77777777" w:rsidTr="000E057D">
        <w:tc>
          <w:tcPr>
            <w:tcW w:w="1419" w:type="dxa"/>
            <w:vMerge/>
            <w:tcBorders>
              <w:right w:val="single" w:sz="4" w:space="0" w:color="auto"/>
            </w:tcBorders>
            <w:vAlign w:val="center"/>
          </w:tcPr>
          <w:p w14:paraId="5837B0C8" w14:textId="77777777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85BED2" w14:textId="77777777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АС-33А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АС-33В</w:t>
            </w:r>
          </w:p>
        </w:tc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14:paraId="04F67A26" w14:textId="5F0B2EB3" w:rsidR="000E057D" w:rsidRPr="000E057D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g</w:t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center"/>
          </w:tcPr>
          <w:p w14:paraId="7EB8C105" w14:textId="77777777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082" w:type="dxa"/>
            <w:tcBorders>
              <w:top w:val="nil"/>
              <w:bottom w:val="nil"/>
            </w:tcBorders>
            <w:vAlign w:val="center"/>
          </w:tcPr>
          <w:p w14:paraId="10D1C605" w14:textId="52A41845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EB54EA"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 w:rsidRPr="00EB54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top w:val="nil"/>
              <w:bottom w:val="nil"/>
            </w:tcBorders>
            <w:vAlign w:val="center"/>
          </w:tcPr>
          <w:p w14:paraId="5AA66231" w14:textId="77777777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3C11CA5E" w14:textId="77777777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tcBorders>
              <w:top w:val="nil"/>
              <w:bottom w:val="nil"/>
            </w:tcBorders>
            <w:vAlign w:val="center"/>
          </w:tcPr>
          <w:p w14:paraId="118D4674" w14:textId="77777777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0E057D" w:rsidRPr="000B159E" w14:paraId="73D134A8" w14:textId="77777777" w:rsidTr="000E057D">
        <w:tc>
          <w:tcPr>
            <w:tcW w:w="1419" w:type="dxa"/>
            <w:vMerge/>
            <w:tcBorders>
              <w:right w:val="single" w:sz="4" w:space="0" w:color="auto"/>
            </w:tcBorders>
            <w:vAlign w:val="center"/>
          </w:tcPr>
          <w:p w14:paraId="39B9025B" w14:textId="77777777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9C3E65" w14:textId="77777777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АС-35А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АС-35В</w:t>
            </w:r>
          </w:p>
        </w:tc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14:paraId="4A125A4B" w14:textId="0734B553" w:rsidR="000E057D" w:rsidRPr="000E057D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g</w:t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center"/>
          </w:tcPr>
          <w:p w14:paraId="3D1ED287" w14:textId="77777777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082" w:type="dxa"/>
            <w:tcBorders>
              <w:top w:val="nil"/>
              <w:bottom w:val="nil"/>
            </w:tcBorders>
            <w:vAlign w:val="center"/>
          </w:tcPr>
          <w:p w14:paraId="627F525E" w14:textId="572ABCD8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4EA"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 w:rsidRPr="00EB54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top w:val="nil"/>
              <w:bottom w:val="nil"/>
            </w:tcBorders>
            <w:vAlign w:val="center"/>
          </w:tcPr>
          <w:p w14:paraId="4987CB5F" w14:textId="77777777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7991D293" w14:textId="77777777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tcBorders>
              <w:top w:val="nil"/>
              <w:bottom w:val="nil"/>
            </w:tcBorders>
            <w:vAlign w:val="center"/>
          </w:tcPr>
          <w:p w14:paraId="6A485426" w14:textId="77777777" w:rsidR="000E057D" w:rsidRPr="000B159E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1E7D55" w:rsidRPr="000B159E" w14:paraId="3A1C3A56" w14:textId="77777777" w:rsidTr="000E057D">
        <w:tc>
          <w:tcPr>
            <w:tcW w:w="1419" w:type="dxa"/>
            <w:vMerge/>
            <w:tcBorders>
              <w:right w:val="single" w:sz="4" w:space="0" w:color="auto"/>
            </w:tcBorders>
            <w:vAlign w:val="center"/>
          </w:tcPr>
          <w:p w14:paraId="3BDDFEBA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E81FC69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АС-36А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АС-36В</w:t>
            </w:r>
          </w:p>
        </w:tc>
        <w:tc>
          <w:tcPr>
            <w:tcW w:w="625" w:type="dxa"/>
            <w:tcBorders>
              <w:top w:val="nil"/>
              <w:bottom w:val="single" w:sz="4" w:space="0" w:color="auto"/>
            </w:tcBorders>
            <w:vAlign w:val="center"/>
          </w:tcPr>
          <w:p w14:paraId="6BBD35FD" w14:textId="260F71D4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</w:t>
            </w:r>
            <w:r w:rsidR="000E057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vAlign w:val="center"/>
          </w:tcPr>
          <w:p w14:paraId="54CD0FB0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082" w:type="dxa"/>
            <w:tcBorders>
              <w:top w:val="nil"/>
              <w:bottom w:val="single" w:sz="4" w:space="0" w:color="auto"/>
            </w:tcBorders>
            <w:vAlign w:val="center"/>
          </w:tcPr>
          <w:p w14:paraId="59DFB89D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232" w:type="dxa"/>
            <w:tcBorders>
              <w:top w:val="nil"/>
              <w:bottom w:val="single" w:sz="4" w:space="0" w:color="auto"/>
            </w:tcBorders>
            <w:vAlign w:val="center"/>
          </w:tcPr>
          <w:p w14:paraId="76BA4B87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  <w:vAlign w:val="center"/>
          </w:tcPr>
          <w:p w14:paraId="63F07AD8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tcBorders>
              <w:top w:val="nil"/>
              <w:bottom w:val="single" w:sz="4" w:space="0" w:color="auto"/>
            </w:tcBorders>
            <w:vAlign w:val="center"/>
          </w:tcPr>
          <w:p w14:paraId="1BA5939A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1E7D55" w:rsidRPr="000B159E" w14:paraId="60B9D675" w14:textId="77777777" w:rsidTr="000E057D">
        <w:tc>
          <w:tcPr>
            <w:tcW w:w="1419" w:type="dxa"/>
            <w:vAlign w:val="center"/>
          </w:tcPr>
          <w:p w14:paraId="67F6C257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14:paraId="008A804A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14:paraId="5C6853F3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14:paraId="29696C8B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14:paraId="4C75D894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 xml:space="preserve">L/R </w:t>
            </w: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0B159E">
              <w:rPr>
                <w:rFonts w:ascii="Arial" w:hAnsi="Arial" w:cs="Arial"/>
                <w:sz w:val="20"/>
                <w:szCs w:val="20"/>
              </w:rPr>
              <w:t>мс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60027590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14:paraId="5965004F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14:paraId="12C9BF3A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D55" w:rsidRPr="000B159E" w14:paraId="0C746541" w14:textId="77777777" w:rsidTr="000E057D">
        <w:tc>
          <w:tcPr>
            <w:tcW w:w="1419" w:type="dxa"/>
            <w:vMerge w:val="restart"/>
            <w:vAlign w:val="center"/>
          </w:tcPr>
          <w:p w14:paraId="54651DCB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Постоянный ток</w:t>
            </w:r>
          </w:p>
        </w:tc>
        <w:tc>
          <w:tcPr>
            <w:tcW w:w="1540" w:type="dxa"/>
            <w:vAlign w:val="center"/>
          </w:tcPr>
          <w:p w14:paraId="4634E60A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DC-31A, DC-31B</w:t>
            </w:r>
          </w:p>
        </w:tc>
        <w:tc>
          <w:tcPr>
            <w:tcW w:w="625" w:type="dxa"/>
            <w:vAlign w:val="center"/>
          </w:tcPr>
          <w:p w14:paraId="7669D9AF" w14:textId="1126C06C" w:rsidR="001E7D55" w:rsidRPr="000E057D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1,</w:t>
            </w:r>
            <w:r w:rsidR="000E057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09" w:type="dxa"/>
            <w:vAlign w:val="center"/>
          </w:tcPr>
          <w:p w14:paraId="55D0F66D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082" w:type="dxa"/>
            <w:vAlign w:val="center"/>
          </w:tcPr>
          <w:p w14:paraId="4C8A8425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1232" w:type="dxa"/>
            <w:vAlign w:val="center"/>
          </w:tcPr>
          <w:p w14:paraId="78FC6365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vAlign w:val="center"/>
          </w:tcPr>
          <w:p w14:paraId="057DFF5F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vAlign w:val="center"/>
          </w:tcPr>
          <w:p w14:paraId="4DBAA5B8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b,e</w:t>
            </w:r>
          </w:p>
        </w:tc>
      </w:tr>
      <w:tr w:rsidR="001E7D55" w:rsidRPr="000B159E" w14:paraId="410CA724" w14:textId="77777777" w:rsidTr="000E057D">
        <w:tc>
          <w:tcPr>
            <w:tcW w:w="1419" w:type="dxa"/>
            <w:vMerge/>
            <w:vAlign w:val="center"/>
          </w:tcPr>
          <w:p w14:paraId="685D272F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58B5153B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DC-33A, DC-33B</w:t>
            </w:r>
          </w:p>
        </w:tc>
        <w:tc>
          <w:tcPr>
            <w:tcW w:w="625" w:type="dxa"/>
            <w:vAlign w:val="center"/>
          </w:tcPr>
          <w:p w14:paraId="35FC6C80" w14:textId="3D3AA0BD" w:rsidR="001E7D55" w:rsidRPr="000E057D" w:rsidRDefault="000E057D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h</w:t>
            </w:r>
          </w:p>
        </w:tc>
        <w:tc>
          <w:tcPr>
            <w:tcW w:w="1109" w:type="dxa"/>
            <w:vAlign w:val="center"/>
          </w:tcPr>
          <w:p w14:paraId="2FDB2BD7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082" w:type="dxa"/>
            <w:vAlign w:val="center"/>
          </w:tcPr>
          <w:p w14:paraId="062D9992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2,5</w:t>
            </w:r>
          </w:p>
        </w:tc>
        <w:tc>
          <w:tcPr>
            <w:tcW w:w="1232" w:type="dxa"/>
            <w:vAlign w:val="center"/>
          </w:tcPr>
          <w:p w14:paraId="1E692DF0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vAlign w:val="center"/>
          </w:tcPr>
          <w:p w14:paraId="441416FF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vAlign w:val="center"/>
          </w:tcPr>
          <w:p w14:paraId="51C30110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b,e</w:t>
            </w:r>
          </w:p>
        </w:tc>
      </w:tr>
      <w:tr w:rsidR="001E7D55" w:rsidRPr="000B159E" w14:paraId="78836D2E" w14:textId="77777777" w:rsidTr="000E057D">
        <w:tc>
          <w:tcPr>
            <w:tcW w:w="1419" w:type="dxa"/>
            <w:vMerge/>
            <w:vAlign w:val="center"/>
          </w:tcPr>
          <w:p w14:paraId="1D74F23D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2A7DBFB0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DC-36A, DC-36B</w:t>
            </w:r>
          </w:p>
        </w:tc>
        <w:tc>
          <w:tcPr>
            <w:tcW w:w="625" w:type="dxa"/>
            <w:vAlign w:val="center"/>
          </w:tcPr>
          <w:p w14:paraId="352F9F40" w14:textId="6928B149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</w:rPr>
              <w:t>1,</w:t>
            </w:r>
            <w:r w:rsidR="000E057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59E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09" w:type="dxa"/>
            <w:vAlign w:val="center"/>
          </w:tcPr>
          <w:p w14:paraId="7EFD2BB2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</w:p>
        </w:tc>
        <w:tc>
          <w:tcPr>
            <w:tcW w:w="1082" w:type="dxa"/>
            <w:vAlign w:val="center"/>
          </w:tcPr>
          <w:p w14:paraId="51823683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232" w:type="dxa"/>
            <w:vAlign w:val="center"/>
          </w:tcPr>
          <w:p w14:paraId="0B721A55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522" w:type="dxa"/>
            <w:vAlign w:val="center"/>
          </w:tcPr>
          <w:p w14:paraId="3368E115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541" w:type="dxa"/>
            <w:vAlign w:val="center"/>
          </w:tcPr>
          <w:p w14:paraId="598FB0EE" w14:textId="77777777" w:rsidR="001E7D55" w:rsidRPr="000B159E" w:rsidRDefault="001E7D55" w:rsidP="000E0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b,e</w:t>
            </w:r>
          </w:p>
        </w:tc>
      </w:tr>
      <w:tr w:rsidR="001E7D55" w:rsidRPr="000B159E" w14:paraId="3726A862" w14:textId="77777777" w:rsidTr="007B61CB">
        <w:tc>
          <w:tcPr>
            <w:tcW w:w="10070" w:type="dxa"/>
            <w:gridSpan w:val="8"/>
          </w:tcPr>
          <w:p w14:paraId="65006BEE" w14:textId="00C813EF" w:rsidR="001E7D55" w:rsidRPr="000B159E" w:rsidRDefault="001E7D55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c</w:t>
            </w:r>
            <w:r w:rsidRPr="000B159E">
              <w:rPr>
                <w:rFonts w:ascii="Arial" w:hAnsi="Arial" w:cs="Arial"/>
                <w:sz w:val="20"/>
                <w:szCs w:val="20"/>
              </w:rPr>
              <w:t>– ток включения или отключения. Ток включения выражают как постоянный ток или как действующее значение периодической составляющей при переменном токе, но для категорий АС-36А, АС-36В и DC-36A, DC-36B подразумевается, что фактическое значение тока при опера</w:t>
            </w:r>
            <w:r w:rsidR="00515997">
              <w:rPr>
                <w:rFonts w:ascii="Arial" w:hAnsi="Arial" w:cs="Arial"/>
                <w:sz w:val="20"/>
                <w:szCs w:val="20"/>
              </w:rPr>
              <w:t xml:space="preserve">ции включения </w:t>
            </w:r>
            <w:r w:rsidRPr="000B159E">
              <w:rPr>
                <w:rFonts w:ascii="Arial" w:hAnsi="Arial" w:cs="Arial"/>
                <w:sz w:val="20"/>
                <w:szCs w:val="20"/>
              </w:rPr>
              <w:t>— это более высокое значение симметричного тока, чем пиковое.</w:t>
            </w:r>
          </w:p>
          <w:p w14:paraId="5C396ACB" w14:textId="77777777" w:rsidR="001E7D55" w:rsidRPr="000B159E" w:rsidRDefault="001E7D55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0B159E">
              <w:rPr>
                <w:rFonts w:ascii="Arial" w:hAnsi="Arial" w:cs="Arial"/>
                <w:sz w:val="20"/>
                <w:szCs w:val="20"/>
              </w:rPr>
              <w:t>– номинальный рабочий ток.</w:t>
            </w:r>
          </w:p>
          <w:p w14:paraId="21C2C5B7" w14:textId="77777777" w:rsidR="001E7D55" w:rsidRPr="000B159E" w:rsidRDefault="001E7D55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r</w:t>
            </w:r>
            <w:r w:rsidRPr="000B159E">
              <w:rPr>
                <w:rFonts w:ascii="Arial" w:hAnsi="Arial" w:cs="Arial"/>
                <w:sz w:val="20"/>
                <w:szCs w:val="20"/>
              </w:rPr>
              <w:t>– частота питания или установившееся напряжение постоянного тока.</w:t>
            </w:r>
          </w:p>
          <w:p w14:paraId="4827BA66" w14:textId="77777777" w:rsidR="001E7D55" w:rsidRPr="000B159E" w:rsidRDefault="001E7D55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0B159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0B159E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номинальное рабочее напряжение.</w:t>
            </w:r>
          </w:p>
        </w:tc>
      </w:tr>
      <w:tr w:rsidR="001E7D55" w:rsidRPr="000B159E" w14:paraId="24ED8D61" w14:textId="77777777" w:rsidTr="007B61CB">
        <w:tc>
          <w:tcPr>
            <w:tcW w:w="10070" w:type="dxa"/>
            <w:gridSpan w:val="8"/>
          </w:tcPr>
          <w:p w14:paraId="61167C75" w14:textId="77777777" w:rsidR="001E7D55" w:rsidRPr="000B159E" w:rsidRDefault="001E7D55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Допустимое отклонение по cos φ ± 0,05.</w:t>
            </w:r>
          </w:p>
          <w:p w14:paraId="36B191EF" w14:textId="04DC07A3" w:rsidR="001E7D55" w:rsidRPr="000B159E" w:rsidRDefault="001E7D55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="007B61CB">
              <w:rPr>
                <w:rFonts w:ascii="Arial" w:hAnsi="Arial" w:cs="Arial"/>
                <w:sz w:val="20"/>
                <w:szCs w:val="20"/>
              </w:rPr>
              <w:t xml:space="preserve"> См. таблицы 11 и 12</w:t>
            </w:r>
            <w:r w:rsidRPr="000B15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385A36" w14:textId="68857AD2" w:rsidR="001E7D55" w:rsidRPr="000B159E" w:rsidRDefault="001E7D55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Для цепи ламп накаливания испытание следует проводить согласно общим условиям испытания по</w:t>
            </w:r>
            <w:r w:rsidR="00E407EA">
              <w:rPr>
                <w:rFonts w:ascii="Arial" w:hAnsi="Arial" w:cs="Arial"/>
                <w:sz w:val="20"/>
                <w:szCs w:val="20"/>
              </w:rPr>
              <w:t> </w:t>
            </w:r>
            <w:r w:rsidRPr="000B159E">
              <w:rPr>
                <w:rFonts w:ascii="Arial" w:hAnsi="Arial" w:cs="Arial"/>
                <w:sz w:val="20"/>
                <w:szCs w:val="20"/>
              </w:rPr>
              <w:t>9.2.4.1.2.</w:t>
            </w:r>
          </w:p>
          <w:p w14:paraId="6DE9A208" w14:textId="77777777" w:rsidR="001E7D55" w:rsidRPr="000B159E" w:rsidRDefault="001E7D55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Допустимое отклонение по L/R ±15 %.</w:t>
            </w:r>
          </w:p>
          <w:p w14:paraId="36F9F3A2" w14:textId="77777777" w:rsidR="001E7D55" w:rsidRPr="000B159E" w:rsidRDefault="001E7D55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e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Если полярность не маркирована, одну половину числа циклов оперирования выполняют при одной полярности, а другую половину — при противоположной.</w:t>
            </w:r>
          </w:p>
          <w:p w14:paraId="2E0468E4" w14:textId="77777777" w:rsidR="001E7D55" w:rsidRPr="000B159E" w:rsidRDefault="001E7D55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Без заданной постоянной времени.</w:t>
            </w:r>
          </w:p>
          <w:p w14:paraId="7A38C0E6" w14:textId="375AC381" w:rsidR="001E7D55" w:rsidRPr="000B159E" w:rsidRDefault="001E7D55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g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1CB">
              <w:rPr>
                <w:rFonts w:ascii="Arial" w:hAnsi="Arial" w:cs="Arial"/>
                <w:sz w:val="20"/>
                <w:szCs w:val="20"/>
              </w:rPr>
              <w:t xml:space="preserve">Половина циклов оперирования должна выполняться при </w:t>
            </w:r>
            <w:r w:rsidR="007B61C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7B61CB" w:rsidRPr="007B61C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c</w:t>
            </w:r>
            <w:r w:rsidR="007B61CB">
              <w:rPr>
                <w:rFonts w:ascii="Arial" w:hAnsi="Arial" w:cs="Arial"/>
                <w:sz w:val="20"/>
                <w:szCs w:val="20"/>
              </w:rPr>
              <w:t>/</w:t>
            </w:r>
            <w:r w:rsidR="007B61C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7B61CB" w:rsidRPr="007B61C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="007B61CB" w:rsidRPr="007B61CB">
              <w:rPr>
                <w:rFonts w:ascii="Arial" w:hAnsi="Arial" w:cs="Arial"/>
                <w:sz w:val="20"/>
                <w:szCs w:val="20"/>
              </w:rPr>
              <w:t xml:space="preserve"> =1</w:t>
            </w:r>
            <w:r w:rsidR="007B61CB">
              <w:rPr>
                <w:rFonts w:ascii="Arial" w:hAnsi="Arial" w:cs="Arial"/>
                <w:sz w:val="20"/>
                <w:szCs w:val="20"/>
              </w:rPr>
              <w:t>,</w:t>
            </w:r>
            <w:r w:rsidR="007B61CB" w:rsidRPr="007B6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1CB">
              <w:rPr>
                <w:rFonts w:ascii="Arial" w:hAnsi="Arial" w:cs="Arial"/>
                <w:sz w:val="20"/>
                <w:szCs w:val="20"/>
              </w:rPr>
              <w:t>за исключением</w:t>
            </w:r>
            <w:r w:rsidR="007B61CB" w:rsidRPr="007B61CB">
              <w:rPr>
                <w:rFonts w:ascii="Arial" w:hAnsi="Arial" w:cs="Arial"/>
                <w:sz w:val="20"/>
                <w:szCs w:val="20"/>
              </w:rPr>
              <w:t xml:space="preserve"> AC-33B </w:t>
            </w:r>
            <w:r w:rsidR="007B61CB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="007B61CB" w:rsidRPr="007B61CB">
              <w:rPr>
                <w:rFonts w:ascii="Arial" w:hAnsi="Arial" w:cs="Arial"/>
                <w:sz w:val="20"/>
                <w:szCs w:val="20"/>
              </w:rPr>
              <w:t>AC-35B</w:t>
            </w:r>
            <w:r w:rsidR="007B61CB">
              <w:rPr>
                <w:rFonts w:ascii="Arial" w:hAnsi="Arial" w:cs="Arial"/>
                <w:sz w:val="20"/>
                <w:szCs w:val="20"/>
              </w:rPr>
              <w:t>, где все рабочие циклы должны выполнятся при этом условии</w:t>
            </w:r>
            <w:r w:rsidRPr="000B15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4D4218" w14:textId="2A0D000A" w:rsidR="001E7D55" w:rsidRPr="00D67F63" w:rsidRDefault="001E7D55" w:rsidP="007B6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15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h</w:t>
            </w:r>
            <w:r w:rsidRPr="000B1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1CB">
              <w:rPr>
                <w:rFonts w:ascii="Arial" w:hAnsi="Arial" w:cs="Arial"/>
                <w:sz w:val="20"/>
                <w:szCs w:val="20"/>
              </w:rPr>
              <w:t xml:space="preserve">Половина циклов оперирования должна выполняться при </w:t>
            </w:r>
            <w:r w:rsidR="007B61C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7B61CB" w:rsidRPr="007B61C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c</w:t>
            </w:r>
            <w:r w:rsidR="007B61CB">
              <w:rPr>
                <w:rFonts w:ascii="Arial" w:hAnsi="Arial" w:cs="Arial"/>
                <w:sz w:val="20"/>
                <w:szCs w:val="20"/>
              </w:rPr>
              <w:t>/</w:t>
            </w:r>
            <w:r w:rsidR="007B61C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7B61CB" w:rsidRPr="007B61C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="007B61CB" w:rsidRPr="007B61CB">
              <w:rPr>
                <w:rFonts w:ascii="Arial" w:hAnsi="Arial" w:cs="Arial"/>
                <w:sz w:val="20"/>
                <w:szCs w:val="20"/>
              </w:rPr>
              <w:t xml:space="preserve"> =1</w:t>
            </w:r>
            <w:r w:rsidR="007B61CB">
              <w:rPr>
                <w:rFonts w:ascii="Arial" w:hAnsi="Arial" w:cs="Arial"/>
                <w:sz w:val="20"/>
                <w:szCs w:val="20"/>
              </w:rPr>
              <w:t>,</w:t>
            </w:r>
            <w:r w:rsidR="007B61CB" w:rsidRPr="007B6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1CB">
              <w:rPr>
                <w:rFonts w:ascii="Arial" w:hAnsi="Arial" w:cs="Arial"/>
                <w:sz w:val="20"/>
                <w:szCs w:val="20"/>
              </w:rPr>
              <w:t>за исключением</w:t>
            </w:r>
            <w:r w:rsidR="007B61CB" w:rsidRPr="007B61CB">
              <w:rPr>
                <w:rFonts w:ascii="Arial" w:hAnsi="Arial" w:cs="Arial"/>
                <w:sz w:val="20"/>
                <w:szCs w:val="20"/>
              </w:rPr>
              <w:t xml:space="preserve"> DC-33B</w:t>
            </w:r>
            <w:r w:rsidR="007B61CB">
              <w:rPr>
                <w:rFonts w:ascii="Arial" w:hAnsi="Arial" w:cs="Arial"/>
                <w:sz w:val="20"/>
                <w:szCs w:val="20"/>
              </w:rPr>
              <w:t>, где все рабочие циклы должны выполнятся при этом условии</w:t>
            </w:r>
            <w:r w:rsidR="007B61CB" w:rsidRPr="000B15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3A6FCE9" w14:textId="41D910C1" w:rsidR="001E7D55" w:rsidRPr="00282F72" w:rsidRDefault="00C14A5E" w:rsidP="00C14A5E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282F72">
        <w:rPr>
          <w:b w:val="0"/>
          <w:sz w:val="24"/>
        </w:rPr>
        <w:t>8.2.4.3 Долговечность</w:t>
      </w:r>
    </w:p>
    <w:p w14:paraId="1F527965" w14:textId="54FDBD78" w:rsidR="00C14A5E" w:rsidRPr="00C14A5E" w:rsidRDefault="00C14A5E" w:rsidP="00C14A5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734B12">
        <w:rPr>
          <w:rFonts w:ascii="Arial" w:hAnsi="Arial" w:cs="Arial"/>
        </w:rPr>
        <w:t>Применяется</w:t>
      </w:r>
      <w:r w:rsidR="00E407EA" w:rsidRPr="00734B12">
        <w:rPr>
          <w:rFonts w:ascii="Arial" w:hAnsi="Arial" w:cs="Arial"/>
        </w:rPr>
        <w:t xml:space="preserve"> </w:t>
      </w:r>
      <w:r w:rsidR="00E407EA" w:rsidRPr="00515997">
        <w:rPr>
          <w:rFonts w:ascii="Arial" w:hAnsi="Arial" w:cs="Arial"/>
        </w:rPr>
        <w:t>[</w:t>
      </w:r>
      <w:r w:rsidR="00734B12" w:rsidRPr="00734B12">
        <w:rPr>
          <w:rFonts w:ascii="Arial" w:hAnsi="Arial" w:cs="Arial"/>
        </w:rPr>
        <w:t>IEC 60947-1:2020</w:t>
      </w:r>
      <w:r w:rsidR="00E407EA" w:rsidRPr="00515997">
        <w:rPr>
          <w:rFonts w:ascii="Arial" w:hAnsi="Arial" w:cs="Arial"/>
        </w:rPr>
        <w:t>]</w:t>
      </w:r>
      <w:r w:rsidR="00E407EA" w:rsidRPr="00734B12">
        <w:rPr>
          <w:rFonts w:ascii="Arial" w:hAnsi="Arial" w:cs="Arial"/>
        </w:rPr>
        <w:t>, подпункт</w:t>
      </w:r>
      <w:r w:rsidR="00E407EA">
        <w:rPr>
          <w:rFonts w:ascii="Arial" w:hAnsi="Arial" w:cs="Arial"/>
        </w:rPr>
        <w:t xml:space="preserve"> 8.2.4.3.</w:t>
      </w:r>
    </w:p>
    <w:p w14:paraId="4F8A6550" w14:textId="6CE187F4" w:rsidR="009F5ECF" w:rsidRPr="0045302F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45302F">
        <w:rPr>
          <w:sz w:val="24"/>
        </w:rPr>
        <w:lastRenderedPageBreak/>
        <w:t xml:space="preserve">8.2.5 Способность включать и отключать токи в условиях короткого </w:t>
      </w:r>
      <w:r w:rsidR="0045302F" w:rsidRPr="0045302F">
        <w:rPr>
          <w:sz w:val="24"/>
        </w:rPr>
        <w:t>замыка</w:t>
      </w:r>
      <w:r w:rsidRPr="0045302F">
        <w:rPr>
          <w:sz w:val="24"/>
        </w:rPr>
        <w:t>ния</w:t>
      </w:r>
    </w:p>
    <w:p w14:paraId="0B5D9B76" w14:textId="603C2D88" w:rsidR="009F5ECF" w:rsidRPr="00B97657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97657">
        <w:rPr>
          <w:b w:val="0"/>
          <w:sz w:val="24"/>
        </w:rPr>
        <w:t xml:space="preserve">8.2.5.1 Номинальный кратковременно </w:t>
      </w:r>
      <w:r w:rsidR="004551FC" w:rsidRPr="00B97657">
        <w:rPr>
          <w:b w:val="0"/>
          <w:sz w:val="24"/>
        </w:rPr>
        <w:t xml:space="preserve">выдерживаемый </w:t>
      </w:r>
      <w:r w:rsidRPr="00B97657">
        <w:rPr>
          <w:b w:val="0"/>
          <w:sz w:val="24"/>
        </w:rPr>
        <w:t>ток</w:t>
      </w:r>
    </w:p>
    <w:p w14:paraId="5ED7EF43" w14:textId="255A7D76" w:rsidR="00F6797E" w:rsidRPr="009F5258" w:rsidRDefault="001B3C54" w:rsidP="00F6797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258">
        <w:rPr>
          <w:rFonts w:ascii="Arial" w:hAnsi="Arial" w:cs="Arial"/>
        </w:rPr>
        <w:t xml:space="preserve">КАП, для которого изготовитель </w:t>
      </w:r>
      <w:r w:rsidR="00734B12">
        <w:rPr>
          <w:rFonts w:ascii="Arial" w:hAnsi="Arial" w:cs="Arial"/>
        </w:rPr>
        <w:t>указал</w:t>
      </w:r>
      <w:r w:rsidR="00734B12" w:rsidRPr="009F5258">
        <w:rPr>
          <w:rFonts w:ascii="Arial" w:hAnsi="Arial" w:cs="Arial"/>
        </w:rPr>
        <w:t xml:space="preserve"> </w:t>
      </w:r>
      <w:r w:rsidRPr="009F5258">
        <w:rPr>
          <w:rFonts w:ascii="Arial" w:hAnsi="Arial" w:cs="Arial"/>
        </w:rPr>
        <w:t>номинальный кратковременно выдерживающий ток, должен выдерживать испытание, указанное в 9.2.5.2.</w:t>
      </w:r>
    </w:p>
    <w:p w14:paraId="798F239A" w14:textId="5F776472" w:rsidR="00F6797E" w:rsidRPr="009F5258" w:rsidRDefault="001B3C54" w:rsidP="00F6797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258">
        <w:rPr>
          <w:rFonts w:ascii="Arial" w:hAnsi="Arial" w:cs="Arial"/>
        </w:rPr>
        <w:t>Минимальное значение кратковременно выдержива</w:t>
      </w:r>
      <w:r w:rsidR="00815334">
        <w:rPr>
          <w:rFonts w:ascii="Arial" w:hAnsi="Arial" w:cs="Arial"/>
        </w:rPr>
        <w:t xml:space="preserve">емого </w:t>
      </w:r>
      <w:r w:rsidRPr="009F5258">
        <w:rPr>
          <w:rFonts w:ascii="Arial" w:hAnsi="Arial" w:cs="Arial"/>
        </w:rPr>
        <w:t>тока указан</w:t>
      </w:r>
      <w:r w:rsidR="00734B12">
        <w:rPr>
          <w:rFonts w:ascii="Arial" w:hAnsi="Arial" w:cs="Arial"/>
        </w:rPr>
        <w:t>ы</w:t>
      </w:r>
      <w:r w:rsidRPr="009F5258">
        <w:rPr>
          <w:rFonts w:ascii="Arial" w:hAnsi="Arial" w:cs="Arial"/>
        </w:rPr>
        <w:t xml:space="preserve"> в таблице 5.</w:t>
      </w:r>
    </w:p>
    <w:p w14:paraId="669962B5" w14:textId="78CD8DB6" w:rsidR="00F6797E" w:rsidRPr="009F5258" w:rsidRDefault="001B3C54" w:rsidP="00F6797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258">
        <w:rPr>
          <w:rFonts w:ascii="Arial" w:hAnsi="Arial" w:cs="Arial"/>
        </w:rPr>
        <w:t>Минимальная продолжительность составляет:</w:t>
      </w:r>
    </w:p>
    <w:p w14:paraId="00C27608" w14:textId="27B0F51A" w:rsidR="001B3C54" w:rsidRPr="009F5258" w:rsidRDefault="001B3C54" w:rsidP="009F5258">
      <w:pPr>
        <w:pStyle w:val="aff8"/>
        <w:numPr>
          <w:ilvl w:val="0"/>
          <w:numId w:val="8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9F5258">
        <w:rPr>
          <w:rFonts w:ascii="Arial" w:hAnsi="Arial" w:cs="Arial"/>
        </w:rPr>
        <w:t xml:space="preserve">3 полуцикла номинальной частоты или 0,025 с для постоянного тока при номинальных рабочих токах </w:t>
      </w:r>
      <w:r w:rsidR="009F5258" w:rsidRPr="009F5258">
        <w:rPr>
          <w:rFonts w:ascii="Arial" w:hAnsi="Arial" w:cs="Arial"/>
        </w:rPr>
        <w:t>до</w:t>
      </w:r>
      <w:r w:rsidRPr="009F5258">
        <w:rPr>
          <w:rFonts w:ascii="Arial" w:hAnsi="Arial" w:cs="Arial"/>
        </w:rPr>
        <w:t xml:space="preserve"> 400 А</w:t>
      </w:r>
      <w:r w:rsidR="009F5258" w:rsidRPr="009F5258">
        <w:rPr>
          <w:rFonts w:ascii="Arial" w:hAnsi="Arial" w:cs="Arial"/>
        </w:rPr>
        <w:t xml:space="preserve"> включительно</w:t>
      </w:r>
      <w:r w:rsidRPr="009F5258">
        <w:rPr>
          <w:rFonts w:ascii="Arial" w:hAnsi="Arial" w:cs="Arial"/>
        </w:rPr>
        <w:t>;</w:t>
      </w:r>
    </w:p>
    <w:p w14:paraId="275AA72F" w14:textId="0780F715" w:rsidR="001B3C54" w:rsidRPr="009F5258" w:rsidRDefault="001B3C54" w:rsidP="009F5258">
      <w:pPr>
        <w:pStyle w:val="aff8"/>
        <w:numPr>
          <w:ilvl w:val="0"/>
          <w:numId w:val="8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9F5258">
        <w:rPr>
          <w:rFonts w:ascii="Arial" w:hAnsi="Arial" w:cs="Arial"/>
        </w:rPr>
        <w:t>3 цикла номинальной частоты или 0, 05 с для постоянного тока при номинальных</w:t>
      </w:r>
      <w:r w:rsidR="009F5258" w:rsidRPr="009F5258">
        <w:rPr>
          <w:rFonts w:ascii="Arial" w:hAnsi="Arial" w:cs="Arial"/>
        </w:rPr>
        <w:t xml:space="preserve"> рабочих токах выше 400 А.</w:t>
      </w:r>
    </w:p>
    <w:p w14:paraId="79938591" w14:textId="583D1FFC" w:rsidR="009F5258" w:rsidRPr="009F5258" w:rsidRDefault="009F5258" w:rsidP="00F6797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F5258">
        <w:rPr>
          <w:rFonts w:ascii="Arial" w:hAnsi="Arial" w:cs="Arial"/>
        </w:rPr>
        <w:t>Дополнительные значения кратковременного выдерживаемого тока для других продолжительностей указ</w:t>
      </w:r>
      <w:r w:rsidR="00734B12">
        <w:rPr>
          <w:rFonts w:ascii="Arial" w:hAnsi="Arial" w:cs="Arial"/>
        </w:rPr>
        <w:t>ывает</w:t>
      </w:r>
      <w:r w:rsidRPr="009F5258">
        <w:rPr>
          <w:rFonts w:ascii="Arial" w:hAnsi="Arial" w:cs="Arial"/>
        </w:rPr>
        <w:t xml:space="preserve"> </w:t>
      </w:r>
      <w:r w:rsidR="00734B12" w:rsidRPr="009F5258">
        <w:rPr>
          <w:rFonts w:ascii="Arial" w:hAnsi="Arial" w:cs="Arial"/>
        </w:rPr>
        <w:t>изготовител</w:t>
      </w:r>
      <w:r w:rsidR="00734B12">
        <w:rPr>
          <w:rFonts w:ascii="Arial" w:hAnsi="Arial" w:cs="Arial"/>
        </w:rPr>
        <w:t>ь</w:t>
      </w:r>
      <w:r w:rsidRPr="009F5258">
        <w:rPr>
          <w:rFonts w:ascii="Arial" w:hAnsi="Arial" w:cs="Arial"/>
        </w:rPr>
        <w:t>.</w:t>
      </w:r>
    </w:p>
    <w:p w14:paraId="37CCAEBA" w14:textId="2E3CDA0B" w:rsidR="004551FC" w:rsidRPr="00B97657" w:rsidRDefault="004551FC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97657">
        <w:rPr>
          <w:b w:val="0"/>
          <w:sz w:val="24"/>
        </w:rPr>
        <w:t>8.2.5.2 Н</w:t>
      </w:r>
      <w:r w:rsidR="0045302F" w:rsidRPr="00B97657">
        <w:rPr>
          <w:b w:val="0"/>
          <w:sz w:val="24"/>
        </w:rPr>
        <w:t>оминальная кратковременн</w:t>
      </w:r>
      <w:r w:rsidR="004308E7">
        <w:rPr>
          <w:b w:val="0"/>
          <w:sz w:val="24"/>
        </w:rPr>
        <w:t>о</w:t>
      </w:r>
      <w:r w:rsidR="0045302F" w:rsidRPr="00B97657">
        <w:rPr>
          <w:b w:val="0"/>
          <w:sz w:val="24"/>
        </w:rPr>
        <w:t xml:space="preserve"> включающая способность</w:t>
      </w:r>
    </w:p>
    <w:p w14:paraId="67754625" w14:textId="339A418C" w:rsidR="004551FC" w:rsidRDefault="002B1F4C" w:rsidP="0081533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</w:t>
      </w:r>
      <w:r w:rsidR="00815334" w:rsidRPr="00815334">
        <w:rPr>
          <w:rFonts w:ascii="Arial" w:hAnsi="Arial" w:cs="Arial"/>
        </w:rPr>
        <w:t xml:space="preserve">КАП класса </w:t>
      </w:r>
      <w:r w:rsidR="00815334">
        <w:rPr>
          <w:rFonts w:ascii="Arial" w:hAnsi="Arial" w:cs="Arial"/>
          <w:lang w:val="en-US"/>
        </w:rPr>
        <w:t>CB</w:t>
      </w:r>
      <w:r w:rsidR="00815334" w:rsidRPr="00815334">
        <w:rPr>
          <w:rFonts w:ascii="Arial" w:hAnsi="Arial" w:cs="Arial"/>
        </w:rPr>
        <w:t xml:space="preserve"> </w:t>
      </w:r>
      <w:r w:rsidR="00815334">
        <w:rPr>
          <w:rFonts w:ascii="Arial" w:hAnsi="Arial" w:cs="Arial"/>
        </w:rPr>
        <w:t xml:space="preserve">и </w:t>
      </w:r>
      <w:r w:rsidR="00815334">
        <w:rPr>
          <w:rFonts w:ascii="Arial" w:hAnsi="Arial" w:cs="Arial"/>
          <w:lang w:val="en-US"/>
        </w:rPr>
        <w:t>PC</w:t>
      </w:r>
      <w:r w:rsidR="00815334">
        <w:rPr>
          <w:rFonts w:ascii="Arial" w:hAnsi="Arial" w:cs="Arial"/>
        </w:rPr>
        <w:t>, изготовитель</w:t>
      </w:r>
      <w:r w:rsidR="00734B12">
        <w:rPr>
          <w:rFonts w:ascii="Arial" w:hAnsi="Arial" w:cs="Arial"/>
        </w:rPr>
        <w:t xml:space="preserve"> указывает</w:t>
      </w:r>
      <w:r w:rsidR="00815334">
        <w:rPr>
          <w:rFonts w:ascii="Arial" w:hAnsi="Arial" w:cs="Arial"/>
        </w:rPr>
        <w:t xml:space="preserve"> номинально кратковременно </w:t>
      </w:r>
      <w:r w:rsidR="00734B12">
        <w:rPr>
          <w:rFonts w:ascii="Arial" w:hAnsi="Arial" w:cs="Arial"/>
        </w:rPr>
        <w:t xml:space="preserve">выдерживаемое значение </w:t>
      </w:r>
      <w:r w:rsidR="00815334">
        <w:rPr>
          <w:rFonts w:ascii="Arial" w:hAnsi="Arial" w:cs="Arial"/>
        </w:rPr>
        <w:t xml:space="preserve">тока, </w:t>
      </w:r>
      <w:r w:rsidR="005B4F65">
        <w:rPr>
          <w:rFonts w:ascii="Arial" w:hAnsi="Arial" w:cs="Arial"/>
        </w:rPr>
        <w:t>подтверждаемые поредением</w:t>
      </w:r>
      <w:r w:rsidR="00815334">
        <w:rPr>
          <w:rFonts w:ascii="Arial" w:hAnsi="Arial" w:cs="Arial"/>
        </w:rPr>
        <w:t xml:space="preserve"> </w:t>
      </w:r>
      <w:r w:rsidR="005B4F65">
        <w:rPr>
          <w:rFonts w:ascii="Arial" w:hAnsi="Arial" w:cs="Arial"/>
        </w:rPr>
        <w:t>испытаний</w:t>
      </w:r>
      <w:r w:rsidR="00815334">
        <w:rPr>
          <w:rFonts w:ascii="Arial" w:hAnsi="Arial" w:cs="Arial"/>
        </w:rPr>
        <w:t>.</w:t>
      </w:r>
    </w:p>
    <w:p w14:paraId="1C14ACB3" w14:textId="3DAE99FB" w:rsidR="00815334" w:rsidRPr="00815334" w:rsidRDefault="00815334" w:rsidP="0081533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4308E7">
        <w:rPr>
          <w:rFonts w:ascii="Arial" w:hAnsi="Arial" w:cs="Arial"/>
        </w:rPr>
        <w:t>оминальная кратковременно включающая способность должна соответствовать 5.3.6.3.</w:t>
      </w:r>
    </w:p>
    <w:p w14:paraId="05505990" w14:textId="1F7C8689" w:rsidR="004551FC" w:rsidRPr="00B97657" w:rsidRDefault="0045302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  <w:highlight w:val="cyan"/>
        </w:rPr>
      </w:pPr>
      <w:r w:rsidRPr="00B97657">
        <w:rPr>
          <w:b w:val="0"/>
          <w:sz w:val="24"/>
        </w:rPr>
        <w:t>8.2.5.3 Номинальная кратковременн</w:t>
      </w:r>
      <w:r w:rsidR="004308E7">
        <w:rPr>
          <w:b w:val="0"/>
          <w:sz w:val="24"/>
        </w:rPr>
        <w:t>о</w:t>
      </w:r>
      <w:r w:rsidRPr="00B97657">
        <w:rPr>
          <w:b w:val="0"/>
          <w:sz w:val="24"/>
        </w:rPr>
        <w:t xml:space="preserve"> отключающая способность</w:t>
      </w:r>
    </w:p>
    <w:p w14:paraId="0BB8216E" w14:textId="3FD16DCD" w:rsidR="004551FC" w:rsidRDefault="004308E7" w:rsidP="0081533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5B4F65">
        <w:rPr>
          <w:rFonts w:ascii="Arial" w:hAnsi="Arial" w:cs="Arial"/>
        </w:rPr>
        <w:t xml:space="preserve">Применяется </w:t>
      </w:r>
      <w:r w:rsidR="00E407EA" w:rsidRPr="00515997">
        <w:rPr>
          <w:rFonts w:ascii="Arial" w:hAnsi="Arial" w:cs="Arial"/>
        </w:rPr>
        <w:t>[</w:t>
      </w:r>
      <w:r w:rsidR="005B4F65" w:rsidRPr="005B4F65">
        <w:rPr>
          <w:rFonts w:ascii="Arial" w:hAnsi="Arial" w:cs="Arial"/>
        </w:rPr>
        <w:t>IEC 60947-1:2020</w:t>
      </w:r>
      <w:r w:rsidR="00E407EA" w:rsidRPr="00515997">
        <w:rPr>
          <w:rFonts w:ascii="Arial" w:hAnsi="Arial" w:cs="Arial"/>
        </w:rPr>
        <w:t>]</w:t>
      </w:r>
      <w:r w:rsidR="00E407EA" w:rsidRPr="005B4F65">
        <w:rPr>
          <w:rFonts w:ascii="Arial" w:hAnsi="Arial" w:cs="Arial"/>
        </w:rPr>
        <w:t>,</w:t>
      </w:r>
      <w:r w:rsidR="00E40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подпункт 8.2.5 со следующим расширением.</w:t>
      </w:r>
    </w:p>
    <w:p w14:paraId="287D49EA" w14:textId="6696508B" w:rsidR="004308E7" w:rsidRPr="004308E7" w:rsidRDefault="004308E7" w:rsidP="00815334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КАП класса </w:t>
      </w:r>
      <w:r>
        <w:rPr>
          <w:rFonts w:ascii="Arial" w:hAnsi="Arial" w:cs="Arial"/>
          <w:lang w:val="en-US"/>
        </w:rPr>
        <w:t>CB</w:t>
      </w:r>
      <w:r>
        <w:rPr>
          <w:rFonts w:ascii="Arial" w:hAnsi="Arial" w:cs="Arial"/>
        </w:rPr>
        <w:t xml:space="preserve"> номинальная кратковременно отключающая способность должна соответствовать 5.3.6.4 и </w:t>
      </w:r>
      <w:r w:rsidR="005B4F65">
        <w:rPr>
          <w:rFonts w:ascii="Arial" w:hAnsi="Arial" w:cs="Arial"/>
        </w:rPr>
        <w:t xml:space="preserve">при проведении испытаний </w:t>
      </w:r>
      <w:r>
        <w:rPr>
          <w:rFonts w:ascii="Arial" w:hAnsi="Arial" w:cs="Arial"/>
        </w:rPr>
        <w:t>отключать ток</w:t>
      </w:r>
      <w:r w:rsidR="005B4F65">
        <w:rPr>
          <w:rFonts w:ascii="Arial" w:hAnsi="Arial" w:cs="Arial"/>
        </w:rPr>
        <w:t>, значение которого приведены</w:t>
      </w:r>
      <w:r>
        <w:rPr>
          <w:rFonts w:ascii="Arial" w:hAnsi="Arial" w:cs="Arial"/>
        </w:rPr>
        <w:t xml:space="preserve"> в таблицах 5 и</w:t>
      </w:r>
      <w:r w:rsidR="00035061">
        <w:rPr>
          <w:rFonts w:ascii="Arial" w:hAnsi="Arial" w:cs="Arial"/>
        </w:rPr>
        <w:t>ли</w:t>
      </w:r>
      <w:r>
        <w:rPr>
          <w:rFonts w:ascii="Arial" w:hAnsi="Arial" w:cs="Arial"/>
        </w:rPr>
        <w:t xml:space="preserve"> 6, </w:t>
      </w:r>
      <w:r w:rsidR="005B4F65">
        <w:rPr>
          <w:rFonts w:ascii="Arial" w:hAnsi="Arial" w:cs="Arial"/>
        </w:rPr>
        <w:t>определение значений из таблиц указывает</w:t>
      </w:r>
      <w:r>
        <w:rPr>
          <w:rFonts w:ascii="Arial" w:hAnsi="Arial" w:cs="Arial"/>
        </w:rPr>
        <w:t xml:space="preserve"> </w:t>
      </w:r>
      <w:r w:rsidR="005B4F65">
        <w:rPr>
          <w:rFonts w:ascii="Arial" w:hAnsi="Arial" w:cs="Arial"/>
        </w:rPr>
        <w:t>изготовитель</w:t>
      </w:r>
      <w:r>
        <w:rPr>
          <w:rFonts w:ascii="Arial" w:hAnsi="Arial" w:cs="Arial"/>
        </w:rPr>
        <w:t>. Если изготовитель устанавливает кратковременно отключающую способность выше, чем испытательный ток,</w:t>
      </w:r>
      <w:r w:rsidR="005B4F65">
        <w:rPr>
          <w:rFonts w:ascii="Arial" w:hAnsi="Arial" w:cs="Arial"/>
        </w:rPr>
        <w:t xml:space="preserve"> приведенный</w:t>
      </w:r>
      <w:r>
        <w:rPr>
          <w:rFonts w:ascii="Arial" w:hAnsi="Arial" w:cs="Arial"/>
        </w:rPr>
        <w:t xml:space="preserve"> в таблицах 5 и</w:t>
      </w:r>
      <w:r w:rsidR="00035061">
        <w:rPr>
          <w:rFonts w:ascii="Arial" w:hAnsi="Arial" w:cs="Arial"/>
        </w:rPr>
        <w:t>ли</w:t>
      </w:r>
      <w:r>
        <w:rPr>
          <w:rFonts w:ascii="Arial" w:hAnsi="Arial" w:cs="Arial"/>
        </w:rPr>
        <w:t xml:space="preserve"> 6, </w:t>
      </w:r>
      <w:r w:rsidR="002B1F4C">
        <w:rPr>
          <w:rFonts w:ascii="Arial" w:hAnsi="Arial" w:cs="Arial"/>
        </w:rPr>
        <w:t xml:space="preserve">считается что КАП способен отключать </w:t>
      </w:r>
      <w:r>
        <w:rPr>
          <w:rFonts w:ascii="Arial" w:hAnsi="Arial" w:cs="Arial"/>
        </w:rPr>
        <w:t>установленное значение тока</w:t>
      </w:r>
      <w:r w:rsidR="002B1F4C">
        <w:rPr>
          <w:rFonts w:ascii="Arial" w:hAnsi="Arial" w:cs="Arial"/>
        </w:rPr>
        <w:t xml:space="preserve"> в таблицах</w:t>
      </w:r>
      <w:r>
        <w:rPr>
          <w:rFonts w:ascii="Arial" w:hAnsi="Arial" w:cs="Arial"/>
        </w:rPr>
        <w:t>.</w:t>
      </w:r>
    </w:p>
    <w:p w14:paraId="0B2195B1" w14:textId="0EDB120E" w:rsidR="009F5ECF" w:rsidRPr="00B97657" w:rsidRDefault="009F5ECF" w:rsidP="0045636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97657">
        <w:rPr>
          <w:b w:val="0"/>
          <w:sz w:val="24"/>
        </w:rPr>
        <w:t>8.2.5.</w:t>
      </w:r>
      <w:r w:rsidR="004551FC" w:rsidRPr="00B97657">
        <w:rPr>
          <w:b w:val="0"/>
          <w:sz w:val="24"/>
        </w:rPr>
        <w:t>4</w:t>
      </w:r>
      <w:r w:rsidRPr="00B97657">
        <w:rPr>
          <w:b w:val="0"/>
          <w:sz w:val="24"/>
        </w:rPr>
        <w:t xml:space="preserve"> Номинальный условный ток короткого замыкания</w:t>
      </w:r>
    </w:p>
    <w:p w14:paraId="2278566F" w14:textId="3C254828" w:rsidR="009F5ECF" w:rsidRPr="00035061" w:rsidRDefault="002B1F4C" w:rsidP="0045302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</w:t>
      </w:r>
      <w:r w:rsidR="009F5ECF" w:rsidRPr="004308E7">
        <w:rPr>
          <w:rFonts w:ascii="Arial" w:hAnsi="Arial" w:cs="Arial"/>
        </w:rPr>
        <w:t>КАП класса СС</w:t>
      </w:r>
      <w:r w:rsidR="00035061">
        <w:rPr>
          <w:rFonts w:ascii="Arial" w:hAnsi="Arial" w:cs="Arial"/>
        </w:rPr>
        <w:t xml:space="preserve"> условный ток короткого замыкания с минимальным значением в соответствии с таблицами 5 или 6 </w:t>
      </w:r>
      <w:r>
        <w:rPr>
          <w:rFonts w:ascii="Arial" w:hAnsi="Arial" w:cs="Arial"/>
        </w:rPr>
        <w:t>определяет</w:t>
      </w:r>
      <w:r w:rsidR="00035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изготовитель</w:t>
      </w:r>
      <w:r w:rsidR="00035061">
        <w:rPr>
          <w:rFonts w:ascii="Arial" w:hAnsi="Arial" w:cs="Arial"/>
        </w:rPr>
        <w:t xml:space="preserve">. </w:t>
      </w:r>
      <w:r w:rsidR="009B5788">
        <w:rPr>
          <w:rFonts w:ascii="Arial" w:hAnsi="Arial" w:cs="Arial"/>
        </w:rPr>
        <w:t xml:space="preserve">Для </w:t>
      </w:r>
      <w:r w:rsidR="00035061">
        <w:rPr>
          <w:rFonts w:ascii="Arial" w:hAnsi="Arial" w:cs="Arial"/>
        </w:rPr>
        <w:t xml:space="preserve">КАП класса </w:t>
      </w:r>
      <w:r w:rsidR="00035061">
        <w:rPr>
          <w:rFonts w:ascii="Arial" w:hAnsi="Arial" w:cs="Arial"/>
          <w:lang w:val="en-US"/>
        </w:rPr>
        <w:t>PC</w:t>
      </w:r>
      <w:r w:rsidR="00035061">
        <w:rPr>
          <w:rFonts w:ascii="Arial" w:hAnsi="Arial" w:cs="Arial"/>
        </w:rPr>
        <w:t xml:space="preserve"> у</w:t>
      </w:r>
      <w:r w:rsidR="001337D6">
        <w:rPr>
          <w:rFonts w:ascii="Arial" w:hAnsi="Arial" w:cs="Arial"/>
        </w:rPr>
        <w:t>словный ток короткого замыкания, минимальное значение должно соответствовать таблицам 5 или 6</w:t>
      </w:r>
      <w:r w:rsidR="009B5788">
        <w:rPr>
          <w:rFonts w:ascii="Arial" w:hAnsi="Arial" w:cs="Arial"/>
        </w:rPr>
        <w:t>, если применимо.</w:t>
      </w:r>
    </w:p>
    <w:p w14:paraId="662BD3FB" w14:textId="3FF3DA19" w:rsidR="009F5ECF" w:rsidRPr="004308E7" w:rsidRDefault="009F5ECF" w:rsidP="00431C4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4308E7">
        <w:rPr>
          <w:rFonts w:ascii="Arial" w:hAnsi="Arial" w:cs="Arial"/>
        </w:rPr>
        <w:t>Применяемое УЗКЗ должно соответствовать требованиям конкретного стандарта, при том, что его параметры должны быть не ниже указанных в настоящем стандарте.</w:t>
      </w:r>
    </w:p>
    <w:p w14:paraId="0902D544" w14:textId="6CDAD54C" w:rsidR="00D51BFC" w:rsidRPr="00D51BFC" w:rsidRDefault="00D51BFC" w:rsidP="00431C49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5551B3">
        <w:rPr>
          <w:rFonts w:ascii="Arial" w:hAnsi="Arial" w:cs="Arial"/>
          <w:spacing w:val="40"/>
          <w:sz w:val="22"/>
          <w:szCs w:val="22"/>
        </w:rPr>
        <w:lastRenderedPageBreak/>
        <w:t>Таблица</w:t>
      </w:r>
      <w:r w:rsidRPr="00D51BFC">
        <w:rPr>
          <w:rFonts w:ascii="Arial" w:hAnsi="Arial" w:cs="Arial"/>
        </w:rPr>
        <w:t xml:space="preserve"> </w:t>
      </w:r>
      <w:r w:rsidRPr="00D51BFC">
        <w:rPr>
          <w:rFonts w:ascii="Arial" w:hAnsi="Arial" w:cs="Arial"/>
          <w:sz w:val="22"/>
        </w:rPr>
        <w:t>5- Значение испытательного тока для проверки способности оперирования в условиях короткого замыкания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  <w:gridCol w:w="4524"/>
      </w:tblGrid>
      <w:tr w:rsidR="00431C49" w:rsidRPr="00264623" w14:paraId="1046C4A5" w14:textId="77777777" w:rsidTr="00A57FBC">
        <w:tc>
          <w:tcPr>
            <w:tcW w:w="5331" w:type="dxa"/>
            <w:tcBorders>
              <w:bottom w:val="double" w:sz="4" w:space="0" w:color="auto"/>
            </w:tcBorders>
          </w:tcPr>
          <w:p w14:paraId="6BD35365" w14:textId="2706CF75" w:rsidR="00431C49" w:rsidRPr="00431C49" w:rsidRDefault="00431C49" w:rsidP="00A5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E66">
              <w:rPr>
                <w:rFonts w:ascii="Arial" w:hAnsi="Arial" w:cs="Arial"/>
                <w:sz w:val="20"/>
                <w:szCs w:val="20"/>
              </w:rPr>
              <w:t xml:space="preserve">Номинальный рабочий ток </w:t>
            </w:r>
            <w:r w:rsidRPr="00D00E66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D00E6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D00E6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</w:p>
          <w:p w14:paraId="25334BFE" w14:textId="489DBADA" w:rsidR="00431C49" w:rsidRPr="00D00E66" w:rsidRDefault="00431C49" w:rsidP="0043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(среднеквадратичное</w:t>
            </w:r>
            <w:r w:rsidRPr="00D00E66">
              <w:rPr>
                <w:rFonts w:ascii="Arial" w:hAnsi="Arial" w:cs="Arial"/>
                <w:sz w:val="20"/>
                <w:szCs w:val="20"/>
              </w:rPr>
              <w:t xml:space="preserve"> значение), А</w:t>
            </w:r>
          </w:p>
        </w:tc>
        <w:tc>
          <w:tcPr>
            <w:tcW w:w="4524" w:type="dxa"/>
            <w:tcBorders>
              <w:bottom w:val="double" w:sz="4" w:space="0" w:color="auto"/>
            </w:tcBorders>
          </w:tcPr>
          <w:p w14:paraId="3BF72451" w14:textId="77777777" w:rsidR="00431C49" w:rsidRPr="00D00E66" w:rsidRDefault="00431C49" w:rsidP="00A5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E66">
              <w:rPr>
                <w:rFonts w:ascii="Arial" w:hAnsi="Arial" w:cs="Arial"/>
                <w:sz w:val="20"/>
                <w:szCs w:val="20"/>
              </w:rPr>
              <w:t xml:space="preserve">Испытательный ток </w:t>
            </w:r>
          </w:p>
          <w:p w14:paraId="1339177D" w14:textId="71AA125E" w:rsidR="00431C49" w:rsidRPr="00A57FBC" w:rsidRDefault="00431C49" w:rsidP="00431C49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00E66">
              <w:rPr>
                <w:rFonts w:ascii="Arial" w:hAnsi="Arial" w:cs="Arial"/>
                <w:sz w:val="20"/>
                <w:szCs w:val="20"/>
              </w:rPr>
              <w:t>(</w:t>
            </w:r>
            <w:r w:rsidRPr="00431C49">
              <w:rPr>
                <w:rFonts w:ascii="Arial" w:hAnsi="Arial" w:cs="Arial"/>
                <w:sz w:val="20"/>
                <w:szCs w:val="20"/>
              </w:rPr>
              <w:t>среднеквадратичное</w:t>
            </w:r>
            <w:r w:rsidRPr="00D00E66">
              <w:rPr>
                <w:rFonts w:ascii="Arial" w:hAnsi="Arial" w:cs="Arial"/>
                <w:sz w:val="20"/>
                <w:szCs w:val="20"/>
              </w:rPr>
              <w:t xml:space="preserve"> значение)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431C49" w:rsidRPr="00264623" w14:paraId="6ABB3120" w14:textId="77777777" w:rsidTr="00A57FBC">
        <w:tc>
          <w:tcPr>
            <w:tcW w:w="5331" w:type="dxa"/>
            <w:tcBorders>
              <w:top w:val="double" w:sz="4" w:space="0" w:color="auto"/>
            </w:tcBorders>
          </w:tcPr>
          <w:p w14:paraId="05F2A432" w14:textId="77777777" w:rsidR="00431C49" w:rsidRPr="00D00E66" w:rsidRDefault="00431C49" w:rsidP="00A5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E66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D00E6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D00E66">
              <w:rPr>
                <w:rFonts w:ascii="Arial" w:hAnsi="Arial" w:cs="Arial"/>
                <w:sz w:val="20"/>
                <w:szCs w:val="20"/>
              </w:rPr>
              <w:t xml:space="preserve"> ≤ 100</w:t>
            </w:r>
          </w:p>
          <w:p w14:paraId="4891B2C2" w14:textId="77777777" w:rsidR="00431C49" w:rsidRPr="00D00E66" w:rsidRDefault="00431C49" w:rsidP="00A5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E66">
              <w:rPr>
                <w:rFonts w:ascii="Arial" w:hAnsi="Arial" w:cs="Arial"/>
                <w:sz w:val="20"/>
                <w:szCs w:val="20"/>
              </w:rPr>
              <w:t xml:space="preserve">100 &lt; </w:t>
            </w:r>
            <w:r w:rsidRPr="00D00E66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D00E6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D00E66">
              <w:rPr>
                <w:rFonts w:ascii="Arial" w:hAnsi="Arial" w:cs="Arial"/>
                <w:sz w:val="20"/>
                <w:szCs w:val="20"/>
              </w:rPr>
              <w:t xml:space="preserve"> ≤ 500</w:t>
            </w:r>
          </w:p>
          <w:p w14:paraId="188396D8" w14:textId="77777777" w:rsidR="00431C49" w:rsidRPr="00D00E66" w:rsidRDefault="00431C49" w:rsidP="00A5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E66">
              <w:rPr>
                <w:rFonts w:ascii="Arial" w:hAnsi="Arial" w:cs="Arial"/>
                <w:sz w:val="20"/>
                <w:szCs w:val="20"/>
              </w:rPr>
              <w:t xml:space="preserve">500 &lt; </w:t>
            </w:r>
            <w:r w:rsidRPr="00D00E66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D00E6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D00E66">
              <w:rPr>
                <w:rFonts w:ascii="Arial" w:hAnsi="Arial" w:cs="Arial"/>
                <w:sz w:val="20"/>
                <w:szCs w:val="20"/>
              </w:rPr>
              <w:t xml:space="preserve"> ≤ 1000</w:t>
            </w:r>
          </w:p>
          <w:p w14:paraId="0B3E9232" w14:textId="77777777" w:rsidR="00431C49" w:rsidRPr="00D00E66" w:rsidRDefault="00431C49" w:rsidP="00A5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E66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D00E6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D00E66">
              <w:rPr>
                <w:rFonts w:ascii="Arial" w:hAnsi="Arial" w:cs="Arial"/>
                <w:sz w:val="20"/>
                <w:szCs w:val="20"/>
              </w:rPr>
              <w:t xml:space="preserve"> &gt; 1000</w:t>
            </w:r>
          </w:p>
        </w:tc>
        <w:tc>
          <w:tcPr>
            <w:tcW w:w="4524" w:type="dxa"/>
            <w:tcBorders>
              <w:top w:val="double" w:sz="4" w:space="0" w:color="auto"/>
            </w:tcBorders>
          </w:tcPr>
          <w:p w14:paraId="7A7B44B4" w14:textId="17C26DD8" w:rsidR="00431C49" w:rsidRPr="00D00E66" w:rsidRDefault="00431C49" w:rsidP="00A5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кА</w:t>
            </w:r>
          </w:p>
          <w:p w14:paraId="6607A499" w14:textId="6D060F20" w:rsidR="00431C49" w:rsidRPr="00D00E66" w:rsidRDefault="00431C49" w:rsidP="00A5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кА</w:t>
            </w:r>
          </w:p>
          <w:p w14:paraId="4E42817C" w14:textId="6CBDC552" w:rsidR="00431C49" w:rsidRPr="00D00E66" w:rsidRDefault="00431C49" w:rsidP="00A5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E66">
              <w:rPr>
                <w:rFonts w:ascii="Arial" w:hAnsi="Arial" w:cs="Arial"/>
                <w:sz w:val="20"/>
                <w:szCs w:val="20"/>
              </w:rPr>
              <w:t>20</w:t>
            </w:r>
            <w:r w:rsidR="001E0143">
              <w:rPr>
                <w:rFonts w:ascii="Arial" w:hAnsi="Arial" w:cs="Arial"/>
                <w:sz w:val="20"/>
                <w:szCs w:val="20"/>
              </w:rPr>
              <w:t>•</w:t>
            </w:r>
            <w:r w:rsidRPr="00D00E66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D00E6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</w:p>
          <w:p w14:paraId="686E4E35" w14:textId="57B9FBDD" w:rsidR="00431C49" w:rsidRPr="00D00E66" w:rsidRDefault="00431C49" w:rsidP="00B9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E66">
              <w:rPr>
                <w:rFonts w:ascii="Arial" w:hAnsi="Arial" w:cs="Arial"/>
                <w:sz w:val="20"/>
                <w:szCs w:val="20"/>
              </w:rPr>
              <w:t>20</w:t>
            </w:r>
            <w:r w:rsidR="00B95B9E" w:rsidRPr="00B95B9E">
              <w:rPr>
                <w:rFonts w:ascii="Arial" w:hAnsi="Arial" w:cs="Arial"/>
                <w:sz w:val="20"/>
                <w:szCs w:val="20"/>
              </w:rPr>
              <w:t>·</w:t>
            </w:r>
            <w:r w:rsidRPr="00D00E66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D00E6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или 50</w:t>
            </w:r>
            <w:r w:rsidR="00B95B9E">
              <w:rPr>
                <w:rFonts w:ascii="Arial" w:hAnsi="Arial" w:cs="Arial"/>
                <w:sz w:val="20"/>
                <w:szCs w:val="20"/>
              </w:rPr>
              <w:t xml:space="preserve"> кА</w:t>
            </w:r>
            <w:r w:rsidRPr="00D00E66">
              <w:rPr>
                <w:rFonts w:ascii="Arial" w:hAnsi="Arial" w:cs="Arial"/>
                <w:sz w:val="20"/>
                <w:szCs w:val="20"/>
              </w:rPr>
              <w:t xml:space="preserve"> (выбирают меньшее)</w:t>
            </w:r>
          </w:p>
        </w:tc>
      </w:tr>
      <w:tr w:rsidR="00431C49" w:rsidRPr="00264623" w14:paraId="21F4C552" w14:textId="77777777" w:rsidTr="00A57FBC">
        <w:tc>
          <w:tcPr>
            <w:tcW w:w="9855" w:type="dxa"/>
            <w:gridSpan w:val="2"/>
          </w:tcPr>
          <w:p w14:paraId="2A588BB7" w14:textId="39391C97" w:rsidR="00431C49" w:rsidRPr="00A7553F" w:rsidRDefault="00431C49" w:rsidP="00DE1005">
            <w:pPr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r w:rsidRPr="00431C4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B95B9E">
              <w:rPr>
                <w:rFonts w:ascii="Arial" w:hAnsi="Arial" w:cs="Arial"/>
                <w:sz w:val="20"/>
                <w:szCs w:val="20"/>
              </w:rPr>
              <w:t xml:space="preserve">Коэффициенты мощности, </w:t>
            </w:r>
            <w:r w:rsidRPr="00A7553F">
              <w:rPr>
                <w:rFonts w:ascii="Arial" w:hAnsi="Arial" w:cs="Arial"/>
                <w:sz w:val="20"/>
                <w:szCs w:val="20"/>
              </w:rPr>
              <w:t>постоянные времени</w:t>
            </w:r>
            <w:r w:rsidR="00B95B9E">
              <w:rPr>
                <w:rFonts w:ascii="Arial" w:hAnsi="Arial" w:cs="Arial"/>
                <w:sz w:val="20"/>
                <w:szCs w:val="20"/>
              </w:rPr>
              <w:t xml:space="preserve"> и отношение между пиковым и среднеквадратическими значениями</w:t>
            </w:r>
            <w:r w:rsidRPr="00A7553F">
              <w:rPr>
                <w:rFonts w:ascii="Arial" w:hAnsi="Arial" w:cs="Arial"/>
                <w:sz w:val="20"/>
                <w:szCs w:val="20"/>
              </w:rPr>
              <w:t xml:space="preserve"> должны соответствовать </w:t>
            </w:r>
            <w:r w:rsidR="00DE1005" w:rsidRPr="00C66F0C">
              <w:rPr>
                <w:rFonts w:ascii="Arial" w:hAnsi="Arial" w:cs="Arial"/>
                <w:sz w:val="20"/>
                <w:szCs w:val="20"/>
              </w:rPr>
              <w:t>IEC 60947-1</w:t>
            </w:r>
            <w:r w:rsidR="00DE1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5B9E">
              <w:rPr>
                <w:rFonts w:ascii="Arial" w:hAnsi="Arial" w:cs="Arial"/>
                <w:sz w:val="20"/>
                <w:szCs w:val="20"/>
              </w:rPr>
              <w:t>таблиц</w:t>
            </w:r>
            <w:r w:rsidR="00DE1005">
              <w:rPr>
                <w:rFonts w:ascii="Arial" w:hAnsi="Arial" w:cs="Arial"/>
                <w:sz w:val="20"/>
                <w:szCs w:val="20"/>
              </w:rPr>
              <w:t>а</w:t>
            </w:r>
            <w:r w:rsidR="00B95B9E">
              <w:rPr>
                <w:rFonts w:ascii="Arial" w:hAnsi="Arial" w:cs="Arial"/>
                <w:sz w:val="20"/>
                <w:szCs w:val="20"/>
              </w:rPr>
              <w:t xml:space="preserve"> 16.</w:t>
            </w:r>
          </w:p>
        </w:tc>
      </w:tr>
    </w:tbl>
    <w:p w14:paraId="7FB40283" w14:textId="46E03BC1" w:rsidR="00431C49" w:rsidRDefault="00431C49" w:rsidP="00431C49">
      <w:pPr>
        <w:suppressAutoHyphens w:val="0"/>
        <w:spacing w:line="360" w:lineRule="auto"/>
        <w:ind w:firstLine="709"/>
        <w:jc w:val="both"/>
        <w:rPr>
          <w:rFonts w:ascii="Arial" w:hAnsi="Arial" w:cs="Arial"/>
          <w:highlight w:val="cyan"/>
        </w:rPr>
      </w:pPr>
    </w:p>
    <w:p w14:paraId="09BA6195" w14:textId="76456760" w:rsidR="005259DB" w:rsidRPr="005259DB" w:rsidRDefault="005259DB" w:rsidP="005259D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5551B3">
        <w:rPr>
          <w:rFonts w:ascii="Arial" w:hAnsi="Arial" w:cs="Arial"/>
          <w:spacing w:val="40"/>
          <w:sz w:val="22"/>
          <w:szCs w:val="22"/>
        </w:rPr>
        <w:t>Таблица</w:t>
      </w:r>
      <w:r w:rsidRPr="00D51BFC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>6</w:t>
      </w:r>
      <w:r w:rsidRPr="00D51BFC">
        <w:rPr>
          <w:rFonts w:ascii="Arial" w:hAnsi="Arial" w:cs="Arial"/>
          <w:sz w:val="22"/>
        </w:rPr>
        <w:t>- Значение испытательного тока для проверки способности оперирования в условиях короткого замыкания</w:t>
      </w:r>
      <w:r w:rsidRPr="005259DB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>гармонизированная таблица</w:t>
      </w:r>
      <w:r w:rsidRPr="005259DB">
        <w:rPr>
          <w:rFonts w:ascii="Arial" w:hAnsi="Arial" w:cs="Arial"/>
          <w:sz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3629"/>
        <w:gridCol w:w="2941"/>
      </w:tblGrid>
      <w:tr w:rsidR="005259DB" w:rsidRPr="000E1114" w14:paraId="3172B8A2" w14:textId="77777777" w:rsidTr="00A57FBC">
        <w:tc>
          <w:tcPr>
            <w:tcW w:w="3285" w:type="dxa"/>
          </w:tcPr>
          <w:p w14:paraId="07382818" w14:textId="18759567" w:rsidR="005259DB" w:rsidRPr="005259DB" w:rsidRDefault="005259DB" w:rsidP="005259DB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E1114">
              <w:rPr>
                <w:rFonts w:ascii="Arial" w:hAnsi="Arial" w:cs="Arial"/>
                <w:sz w:val="20"/>
                <w:szCs w:val="20"/>
              </w:rPr>
              <w:t xml:space="preserve">Номинальный рабочий ток </w:t>
            </w:r>
            <w:r w:rsidRPr="000E1114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0E1114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c</w:t>
            </w:r>
            <w:r>
              <w:rPr>
                <w:rFonts w:ascii="Arial" w:hAnsi="Arial" w:cs="Arial"/>
                <w:sz w:val="20"/>
              </w:rPr>
              <w:t>,</w:t>
            </w:r>
            <w:r w:rsidRPr="000E1114">
              <w:rPr>
                <w:rFonts w:ascii="Arial" w:hAnsi="Arial" w:cs="Arial"/>
                <w:sz w:val="20"/>
              </w:rPr>
              <w:t xml:space="preserve"> А</w:t>
            </w:r>
          </w:p>
        </w:tc>
        <w:tc>
          <w:tcPr>
            <w:tcW w:w="3629" w:type="dxa"/>
          </w:tcPr>
          <w:p w14:paraId="51B10D50" w14:textId="609022F4" w:rsidR="005259DB" w:rsidRPr="005259DB" w:rsidRDefault="005259DB" w:rsidP="00525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114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>спытательный ток</w:t>
            </w:r>
            <w:r w:rsidRPr="000E1114">
              <w:rPr>
                <w:rFonts w:ascii="Arial" w:hAnsi="Arial" w:cs="Arial"/>
                <w:sz w:val="20"/>
              </w:rPr>
              <w:t>, кА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d</w:t>
            </w:r>
            <w:r w:rsidRPr="005259D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(среднеквадратическое значение)</w:t>
            </w:r>
          </w:p>
        </w:tc>
        <w:tc>
          <w:tcPr>
            <w:tcW w:w="2941" w:type="dxa"/>
          </w:tcPr>
          <w:p w14:paraId="105895AD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</w:rPr>
              <w:t>Коэффициент мощности</w:t>
            </w:r>
          </w:p>
        </w:tc>
      </w:tr>
      <w:tr w:rsidR="005259DB" w:rsidRPr="000E1114" w14:paraId="45CAF1A8" w14:textId="77777777" w:rsidTr="00A57FBC">
        <w:tc>
          <w:tcPr>
            <w:tcW w:w="3285" w:type="dxa"/>
          </w:tcPr>
          <w:p w14:paraId="1921EDD4" w14:textId="4A2CD97D" w:rsidR="005259DB" w:rsidRPr="000E1114" w:rsidRDefault="005259DB" w:rsidP="00A57F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E1114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0E1114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0E1114">
              <w:rPr>
                <w:rFonts w:ascii="Arial" w:hAnsi="Arial" w:cs="Arial"/>
                <w:sz w:val="20"/>
                <w:szCs w:val="20"/>
              </w:rPr>
              <w:t xml:space="preserve"> ≤ 100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3629" w:type="dxa"/>
          </w:tcPr>
          <w:p w14:paraId="45ADA2BA" w14:textId="7B4B0657" w:rsidR="005259DB" w:rsidRPr="000E1114" w:rsidRDefault="005259DB" w:rsidP="005259DB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0E1114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941" w:type="dxa"/>
          </w:tcPr>
          <w:p w14:paraId="314882B4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</w:rPr>
              <w:t>0,7—0,8</w:t>
            </w:r>
          </w:p>
        </w:tc>
      </w:tr>
      <w:tr w:rsidR="005259DB" w:rsidRPr="000E1114" w14:paraId="13174114" w14:textId="77777777" w:rsidTr="00A57FBC">
        <w:tc>
          <w:tcPr>
            <w:tcW w:w="3285" w:type="dxa"/>
          </w:tcPr>
          <w:p w14:paraId="15A591B3" w14:textId="6DFDDBC8" w:rsidR="005259DB" w:rsidRPr="000E1114" w:rsidRDefault="005259DB" w:rsidP="005259D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114">
              <w:rPr>
                <w:rFonts w:ascii="Arial" w:hAnsi="Arial" w:cs="Arial"/>
                <w:sz w:val="20"/>
                <w:szCs w:val="20"/>
              </w:rPr>
              <w:t xml:space="preserve">100 &lt; </w:t>
            </w:r>
            <w:r w:rsidRPr="000E1114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0E1114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0E1114">
              <w:rPr>
                <w:rFonts w:ascii="Arial" w:hAnsi="Arial" w:cs="Arial"/>
                <w:sz w:val="20"/>
                <w:szCs w:val="20"/>
              </w:rPr>
              <w:t xml:space="preserve"> ≤ 250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114">
              <w:rPr>
                <w:rFonts w:ascii="Arial" w:hAnsi="Arial" w:cs="Arial"/>
                <w:sz w:val="20"/>
                <w:vertAlign w:val="superscript"/>
                <w:lang w:val="en-US"/>
              </w:rPr>
              <w:t>b</w:t>
            </w:r>
          </w:p>
        </w:tc>
        <w:tc>
          <w:tcPr>
            <w:tcW w:w="3629" w:type="dxa"/>
          </w:tcPr>
          <w:p w14:paraId="0BD34770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941" w:type="dxa"/>
          </w:tcPr>
          <w:p w14:paraId="43684B22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</w:rPr>
              <w:t>0,5—0,7</w:t>
            </w:r>
          </w:p>
        </w:tc>
      </w:tr>
      <w:tr w:rsidR="005259DB" w:rsidRPr="000E1114" w14:paraId="5EE368DF" w14:textId="77777777" w:rsidTr="00A57FBC">
        <w:tc>
          <w:tcPr>
            <w:tcW w:w="3285" w:type="dxa"/>
          </w:tcPr>
          <w:p w14:paraId="7E285B0D" w14:textId="77777777" w:rsidR="005259DB" w:rsidRPr="000E1114" w:rsidRDefault="005259DB" w:rsidP="00A57F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114">
              <w:rPr>
                <w:rFonts w:ascii="Arial" w:hAnsi="Arial" w:cs="Arial"/>
                <w:sz w:val="20"/>
                <w:szCs w:val="20"/>
              </w:rPr>
              <w:t xml:space="preserve">250 &lt; </w:t>
            </w:r>
            <w:r w:rsidRPr="000E1114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0E1114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0E1114">
              <w:rPr>
                <w:rFonts w:ascii="Arial" w:hAnsi="Arial" w:cs="Arial"/>
                <w:sz w:val="20"/>
                <w:szCs w:val="20"/>
              </w:rPr>
              <w:t xml:space="preserve"> ≤ 500</w:t>
            </w:r>
          </w:p>
        </w:tc>
        <w:tc>
          <w:tcPr>
            <w:tcW w:w="3629" w:type="dxa"/>
          </w:tcPr>
          <w:p w14:paraId="6D3A0A2A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941" w:type="dxa"/>
          </w:tcPr>
          <w:p w14:paraId="66A4E49E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</w:rPr>
              <w:t>0,2—0,3</w:t>
            </w:r>
          </w:p>
        </w:tc>
      </w:tr>
      <w:tr w:rsidR="005259DB" w:rsidRPr="000E1114" w14:paraId="062073A9" w14:textId="77777777" w:rsidTr="00A57FBC">
        <w:tc>
          <w:tcPr>
            <w:tcW w:w="3285" w:type="dxa"/>
          </w:tcPr>
          <w:p w14:paraId="553B2D4B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114">
              <w:rPr>
                <w:rFonts w:ascii="Arial" w:hAnsi="Arial" w:cs="Arial"/>
                <w:sz w:val="20"/>
              </w:rPr>
              <w:t xml:space="preserve">500 &lt; </w:t>
            </w:r>
            <w:r w:rsidRPr="000E1114"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0E1114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  <w:r w:rsidRPr="000E1114">
              <w:rPr>
                <w:rFonts w:ascii="Arial" w:hAnsi="Arial" w:cs="Arial"/>
                <w:sz w:val="20"/>
              </w:rPr>
              <w:t xml:space="preserve"> ≤ 800</w:t>
            </w:r>
          </w:p>
        </w:tc>
        <w:tc>
          <w:tcPr>
            <w:tcW w:w="3629" w:type="dxa"/>
          </w:tcPr>
          <w:p w14:paraId="5A4580DE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941" w:type="dxa"/>
          </w:tcPr>
          <w:p w14:paraId="376DB0B2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</w:rPr>
              <w:t>0,2—0,3</w:t>
            </w:r>
          </w:p>
        </w:tc>
      </w:tr>
      <w:tr w:rsidR="005259DB" w:rsidRPr="000E1114" w14:paraId="5D42FCFE" w14:textId="77777777" w:rsidTr="00A57FBC">
        <w:tc>
          <w:tcPr>
            <w:tcW w:w="3285" w:type="dxa"/>
          </w:tcPr>
          <w:p w14:paraId="2601C974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114">
              <w:rPr>
                <w:rFonts w:ascii="Arial" w:hAnsi="Arial" w:cs="Arial"/>
                <w:sz w:val="20"/>
              </w:rPr>
              <w:t xml:space="preserve">800 &lt; </w:t>
            </w:r>
            <w:r w:rsidRPr="000E1114"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0E1114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  <w:r w:rsidRPr="000E1114">
              <w:rPr>
                <w:rFonts w:ascii="Arial" w:hAnsi="Arial" w:cs="Arial"/>
                <w:sz w:val="20"/>
              </w:rPr>
              <w:t xml:space="preserve"> ≤ 1300</w:t>
            </w:r>
          </w:p>
        </w:tc>
        <w:tc>
          <w:tcPr>
            <w:tcW w:w="3629" w:type="dxa"/>
          </w:tcPr>
          <w:p w14:paraId="2D9A1D51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2941" w:type="dxa"/>
          </w:tcPr>
          <w:p w14:paraId="0C636C6B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</w:rPr>
              <w:t>0,2—0,3</w:t>
            </w:r>
          </w:p>
        </w:tc>
      </w:tr>
      <w:tr w:rsidR="005259DB" w:rsidRPr="000E1114" w14:paraId="6083E71B" w14:textId="77777777" w:rsidTr="00A57FBC">
        <w:tc>
          <w:tcPr>
            <w:tcW w:w="3285" w:type="dxa"/>
          </w:tcPr>
          <w:p w14:paraId="6DF077FC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114"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0E1114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  <w:r w:rsidRPr="000E1114">
              <w:rPr>
                <w:rFonts w:ascii="Arial" w:hAnsi="Arial" w:cs="Arial"/>
                <w:sz w:val="20"/>
              </w:rPr>
              <w:t xml:space="preserve"> &gt; 1300</w:t>
            </w:r>
          </w:p>
        </w:tc>
        <w:tc>
          <w:tcPr>
            <w:tcW w:w="3629" w:type="dxa"/>
          </w:tcPr>
          <w:p w14:paraId="3D37E4F9" w14:textId="13839107" w:rsidR="005259DB" w:rsidRPr="000E1114" w:rsidRDefault="005259DB" w:rsidP="008C2FFE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</w:rPr>
              <w:t xml:space="preserve">Предмет соглашения между </w:t>
            </w:r>
            <w:r w:rsidRPr="00DE1005">
              <w:rPr>
                <w:rFonts w:ascii="Arial" w:hAnsi="Arial" w:cs="Arial"/>
                <w:sz w:val="20"/>
              </w:rPr>
              <w:t xml:space="preserve">изготовителем и </w:t>
            </w:r>
            <w:r w:rsidR="008C2FFE" w:rsidRPr="00DE1005">
              <w:rPr>
                <w:rFonts w:ascii="Arial" w:hAnsi="Arial" w:cs="Arial"/>
                <w:sz w:val="20"/>
              </w:rPr>
              <w:t>потребителем</w:t>
            </w:r>
          </w:p>
        </w:tc>
        <w:tc>
          <w:tcPr>
            <w:tcW w:w="2941" w:type="dxa"/>
          </w:tcPr>
          <w:p w14:paraId="245809FD" w14:textId="77777777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</w:rPr>
              <w:t>0,2—0,3</w:t>
            </w:r>
          </w:p>
        </w:tc>
      </w:tr>
      <w:tr w:rsidR="005259DB" w:rsidRPr="000E1114" w14:paraId="308536A0" w14:textId="77777777" w:rsidTr="005259DB">
        <w:tc>
          <w:tcPr>
            <w:tcW w:w="9855" w:type="dxa"/>
            <w:gridSpan w:val="3"/>
          </w:tcPr>
          <w:p w14:paraId="7705B1DC" w14:textId="6D3CA1F9" w:rsidR="005259DB" w:rsidRPr="005259DB" w:rsidRDefault="005259DB" w:rsidP="00B64219">
            <w:pPr>
              <w:pStyle w:val="21"/>
              <w:suppressAutoHyphens w:val="0"/>
              <w:spacing w:line="360" w:lineRule="auto"/>
              <w:rPr>
                <w:rFonts w:ascii="Arial" w:hAnsi="Arial" w:cs="Arial"/>
                <w:sz w:val="18"/>
              </w:rPr>
            </w:pPr>
            <w:r w:rsidRPr="005259DB">
              <w:rPr>
                <w:rFonts w:ascii="Arial" w:hAnsi="Arial" w:cs="Arial"/>
                <w:spacing w:val="40"/>
                <w:sz w:val="18"/>
                <w:szCs w:val="22"/>
              </w:rPr>
              <w:t>Примечание</w:t>
            </w:r>
            <w:r w:rsidRPr="005259DB">
              <w:rPr>
                <w:rFonts w:ascii="Arial" w:hAnsi="Arial" w:cs="Arial"/>
                <w:sz w:val="18"/>
                <w:szCs w:val="22"/>
              </w:rPr>
              <w:t>—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B64219">
              <w:rPr>
                <w:rFonts w:ascii="Arial" w:hAnsi="Arial" w:cs="Arial"/>
                <w:sz w:val="18"/>
                <w:szCs w:val="22"/>
              </w:rPr>
              <w:t xml:space="preserve">Настоящая таблица введена для целей гармонизации с </w:t>
            </w:r>
            <w:r w:rsidR="00B64219" w:rsidRPr="00515997">
              <w:rPr>
                <w:rFonts w:ascii="Arial" w:hAnsi="Arial" w:cs="Arial"/>
                <w:sz w:val="18"/>
                <w:szCs w:val="22"/>
              </w:rPr>
              <w:t>CSA-C22.2 No.60947-4-1-14 и UL 60947-4-1.</w:t>
            </w:r>
          </w:p>
        </w:tc>
      </w:tr>
      <w:tr w:rsidR="005259DB" w:rsidRPr="000E1114" w14:paraId="7A754788" w14:textId="77777777" w:rsidTr="00A57FBC">
        <w:tc>
          <w:tcPr>
            <w:tcW w:w="9855" w:type="dxa"/>
            <w:gridSpan w:val="3"/>
          </w:tcPr>
          <w:p w14:paraId="3F45D97D" w14:textId="78DB4566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  <w:vertAlign w:val="superscript"/>
                <w:lang w:val="en-US"/>
              </w:rPr>
              <w:t>a</w:t>
            </w:r>
            <w:r w:rsidRPr="000E1114">
              <w:rPr>
                <w:rFonts w:ascii="Arial" w:hAnsi="Arial" w:cs="Arial"/>
                <w:sz w:val="20"/>
              </w:rPr>
              <w:t xml:space="preserve"> При 690 В и выше: </w:t>
            </w:r>
            <w:r w:rsidRPr="000E1114"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0E1114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  <w:r w:rsidRPr="000E1114">
              <w:rPr>
                <w:rFonts w:ascii="Arial" w:hAnsi="Arial" w:cs="Arial"/>
                <w:sz w:val="20"/>
              </w:rPr>
              <w:t xml:space="preserve"> ≤ 125 А.</w:t>
            </w:r>
          </w:p>
          <w:p w14:paraId="75B572B7" w14:textId="43A9980C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  <w:vertAlign w:val="superscript"/>
                <w:lang w:val="en-US"/>
              </w:rPr>
              <w:t>b</w:t>
            </w:r>
            <w:r w:rsidRPr="000E1114">
              <w:rPr>
                <w:rFonts w:ascii="Arial" w:hAnsi="Arial" w:cs="Arial"/>
                <w:sz w:val="20"/>
              </w:rPr>
              <w:t xml:space="preserve"> При 690 В и выше: 125 А &lt; </w:t>
            </w:r>
            <w:r w:rsidRPr="000E1114"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0E1114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  <w:r w:rsidRPr="000E1114">
              <w:rPr>
                <w:rFonts w:ascii="Arial" w:hAnsi="Arial" w:cs="Arial"/>
                <w:sz w:val="20"/>
              </w:rPr>
              <w:t xml:space="preserve"> ≤ 250 А.</w:t>
            </w:r>
          </w:p>
          <w:p w14:paraId="4CFEBC4F" w14:textId="43194FD0" w:rsidR="005259DB" w:rsidRPr="000E1114" w:rsidRDefault="005259DB" w:rsidP="00A57FBC">
            <w:pPr>
              <w:pStyle w:val="21"/>
              <w:suppressAutoHyphens w:val="0"/>
              <w:spacing w:line="36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  <w:vertAlign w:val="superscript"/>
                <w:lang w:val="en-US"/>
              </w:rPr>
              <w:t>c</w:t>
            </w:r>
            <w:r w:rsidRPr="000E1114">
              <w:rPr>
                <w:rFonts w:ascii="Arial" w:hAnsi="Arial" w:cs="Arial"/>
                <w:sz w:val="20"/>
              </w:rPr>
              <w:t xml:space="preserve"> Номинальный рабочий ток может быть указан в Северной Америке как «уровень тока».</w:t>
            </w:r>
          </w:p>
          <w:p w14:paraId="652C95A2" w14:textId="643F342C" w:rsidR="005259DB" w:rsidRPr="000E1114" w:rsidRDefault="005259DB" w:rsidP="00B64219">
            <w:pPr>
              <w:pStyle w:val="21"/>
              <w:suppressAutoHyphens w:val="0"/>
              <w:spacing w:line="36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  <w:r w:rsidRPr="000E1114">
              <w:rPr>
                <w:rFonts w:ascii="Arial" w:hAnsi="Arial" w:cs="Arial"/>
                <w:sz w:val="20"/>
                <w:vertAlign w:val="superscript"/>
                <w:lang w:val="en-US"/>
              </w:rPr>
              <w:t>d</w:t>
            </w:r>
            <w:r w:rsidRPr="000E1114">
              <w:rPr>
                <w:rFonts w:ascii="Arial" w:hAnsi="Arial" w:cs="Arial"/>
                <w:sz w:val="20"/>
              </w:rPr>
              <w:t xml:space="preserve"> Испытательный ток может быть указан в Северной Америке </w:t>
            </w:r>
            <w:r w:rsidR="00B64219">
              <w:rPr>
                <w:rFonts w:ascii="Arial" w:hAnsi="Arial" w:cs="Arial"/>
                <w:sz w:val="20"/>
              </w:rPr>
              <w:t>как «уровень тока повреждения».</w:t>
            </w:r>
          </w:p>
        </w:tc>
      </w:tr>
    </w:tbl>
    <w:p w14:paraId="23613FF8" w14:textId="56738B98" w:rsidR="005259DB" w:rsidRDefault="005259DB" w:rsidP="00431C49">
      <w:pPr>
        <w:suppressAutoHyphens w:val="0"/>
        <w:spacing w:line="360" w:lineRule="auto"/>
        <w:ind w:firstLine="709"/>
        <w:jc w:val="both"/>
        <w:rPr>
          <w:rFonts w:ascii="Arial" w:hAnsi="Arial" w:cs="Arial"/>
          <w:highlight w:val="cyan"/>
        </w:rPr>
      </w:pPr>
    </w:p>
    <w:p w14:paraId="29BF2C7F" w14:textId="56BD58AC" w:rsidR="007C0123" w:rsidRPr="00F63513" w:rsidRDefault="007C0123" w:rsidP="00F63513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F63513">
        <w:rPr>
          <w:sz w:val="24"/>
        </w:rPr>
        <w:t>8.2.6 Характеристика критического тока нагрузки (аппаратура постоянного тока)</w:t>
      </w:r>
    </w:p>
    <w:p w14:paraId="138A5E74" w14:textId="00A865CA" w:rsidR="007C0123" w:rsidRDefault="009B5788" w:rsidP="00431C4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Силовая</w:t>
      </w:r>
      <w:r w:rsidRPr="00F63513">
        <w:rPr>
          <w:rFonts w:ascii="Arial" w:hAnsi="Arial" w:cs="Arial"/>
        </w:rPr>
        <w:t xml:space="preserve"> цеп</w:t>
      </w:r>
      <w:r>
        <w:rPr>
          <w:rFonts w:ascii="Arial" w:hAnsi="Arial" w:cs="Arial"/>
        </w:rPr>
        <w:t>ь</w:t>
      </w:r>
      <w:r w:rsidRPr="00F63513">
        <w:rPr>
          <w:rFonts w:ascii="Arial" w:hAnsi="Arial" w:cs="Arial"/>
        </w:rPr>
        <w:t xml:space="preserve"> </w:t>
      </w:r>
      <w:r w:rsidR="00F63513" w:rsidRPr="00F63513">
        <w:rPr>
          <w:rFonts w:ascii="Arial" w:hAnsi="Arial" w:cs="Arial"/>
        </w:rPr>
        <w:t xml:space="preserve">аппаратуры </w:t>
      </w:r>
      <w:r w:rsidRPr="00F63513">
        <w:rPr>
          <w:rFonts w:ascii="Arial" w:hAnsi="Arial" w:cs="Arial"/>
        </w:rPr>
        <w:t>должн</w:t>
      </w:r>
      <w:r>
        <w:rPr>
          <w:rFonts w:ascii="Arial" w:hAnsi="Arial" w:cs="Arial"/>
        </w:rPr>
        <w:t>а</w:t>
      </w:r>
      <w:r w:rsidRPr="00F63513">
        <w:rPr>
          <w:rFonts w:ascii="Arial" w:hAnsi="Arial" w:cs="Arial"/>
        </w:rPr>
        <w:t xml:space="preserve"> </w:t>
      </w:r>
      <w:r w:rsidR="00F63513" w:rsidRPr="00F63513">
        <w:rPr>
          <w:rFonts w:ascii="Arial" w:hAnsi="Arial" w:cs="Arial"/>
        </w:rPr>
        <w:t xml:space="preserve">обладать включающей и отключающей способностью критического тока нагрузки согласно 9.2.7 как определено в последовательности испытаний </w:t>
      </w:r>
      <w:r w:rsidR="00F63513" w:rsidRPr="00F63513">
        <w:rPr>
          <w:rFonts w:ascii="Arial" w:hAnsi="Arial" w:cs="Arial"/>
          <w:lang w:val="en-US"/>
        </w:rPr>
        <w:t>V</w:t>
      </w:r>
      <w:r w:rsidR="00F63513" w:rsidRPr="00F63513">
        <w:rPr>
          <w:rFonts w:ascii="Arial" w:hAnsi="Arial" w:cs="Arial"/>
        </w:rPr>
        <w:t>.</w:t>
      </w:r>
    </w:p>
    <w:p w14:paraId="4C4493A7" w14:textId="77777777" w:rsidR="0072412F" w:rsidRPr="00F63513" w:rsidRDefault="0072412F" w:rsidP="00431C49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</w:p>
    <w:p w14:paraId="3A704356" w14:textId="77777777" w:rsidR="009F5ECF" w:rsidRPr="00282F72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282F72">
        <w:rPr>
          <w:sz w:val="24"/>
        </w:rPr>
        <w:t xml:space="preserve">8.3 Электромагнитная совместимость (ЭМС) </w:t>
      </w:r>
    </w:p>
    <w:p w14:paraId="7FD41D72" w14:textId="77777777" w:rsidR="009F5ECF" w:rsidRPr="00282F72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282F72">
        <w:rPr>
          <w:sz w:val="24"/>
        </w:rPr>
        <w:t>8.3.1 Общие положения</w:t>
      </w:r>
    </w:p>
    <w:p w14:paraId="077A8B24" w14:textId="5755B8FE" w:rsidR="009F5ECF" w:rsidRPr="006A2240" w:rsidRDefault="009F5ECF" w:rsidP="006A2240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B5788">
        <w:rPr>
          <w:rFonts w:ascii="Arial" w:hAnsi="Arial" w:cs="Arial"/>
        </w:rPr>
        <w:t xml:space="preserve">Применяется </w:t>
      </w:r>
      <w:r w:rsidR="00ED6C4D" w:rsidRPr="00515997">
        <w:rPr>
          <w:rFonts w:ascii="Arial" w:hAnsi="Arial" w:cs="Arial"/>
        </w:rPr>
        <w:t>[</w:t>
      </w:r>
      <w:r w:rsidR="009B5788" w:rsidRPr="009B5788">
        <w:rPr>
          <w:rFonts w:ascii="Arial" w:hAnsi="Arial" w:cs="Arial"/>
        </w:rPr>
        <w:t>IEC 60947-1:2020</w:t>
      </w:r>
      <w:r w:rsidR="00ED6C4D" w:rsidRPr="00515997">
        <w:rPr>
          <w:rFonts w:ascii="Arial" w:hAnsi="Arial" w:cs="Arial"/>
        </w:rPr>
        <w:t>]</w:t>
      </w:r>
      <w:r w:rsidR="00ED6C4D" w:rsidRPr="009B5788">
        <w:rPr>
          <w:rFonts w:ascii="Arial" w:hAnsi="Arial" w:cs="Arial"/>
        </w:rPr>
        <w:t>, под</w:t>
      </w:r>
      <w:r w:rsidR="006A2240" w:rsidRPr="009B5788">
        <w:rPr>
          <w:rFonts w:ascii="Arial" w:hAnsi="Arial" w:cs="Arial"/>
        </w:rPr>
        <w:t>пункт</w:t>
      </w:r>
      <w:r w:rsidR="006A2240" w:rsidRPr="006A2240">
        <w:rPr>
          <w:rFonts w:ascii="Arial" w:hAnsi="Arial" w:cs="Arial"/>
        </w:rPr>
        <w:t xml:space="preserve"> 8.3.1 </w:t>
      </w:r>
      <w:r w:rsidRPr="006A2240">
        <w:rPr>
          <w:rFonts w:ascii="Arial" w:hAnsi="Arial" w:cs="Arial"/>
        </w:rPr>
        <w:t>со следующими дополнениями.</w:t>
      </w:r>
    </w:p>
    <w:p w14:paraId="033886C6" w14:textId="486AFCDE" w:rsidR="009F5ECF" w:rsidRPr="006A2240" w:rsidRDefault="009F5ECF" w:rsidP="006A2240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6A2240">
        <w:rPr>
          <w:rFonts w:ascii="Arial" w:hAnsi="Arial" w:cs="Arial"/>
        </w:rPr>
        <w:t>Испытания на устойчивость к воздействию электромагнитных полей промышленной частоты н</w:t>
      </w:r>
      <w:r w:rsidR="00BF04F1" w:rsidRPr="006A2240">
        <w:rPr>
          <w:rFonts w:ascii="Arial" w:hAnsi="Arial" w:cs="Arial"/>
        </w:rPr>
        <w:t>е требуются, поскольку аппараты</w:t>
      </w:r>
      <w:r w:rsidRPr="006A2240">
        <w:rPr>
          <w:rFonts w:ascii="Arial" w:hAnsi="Arial" w:cs="Arial"/>
        </w:rPr>
        <w:t xml:space="preserve"> в естественных условиях подвержены таким воздействиям. Устойчивость к электромагнитным помехам подтверждают проведением испытаний на р</w:t>
      </w:r>
      <w:r w:rsidR="00BF04F1" w:rsidRPr="006A2240">
        <w:rPr>
          <w:rFonts w:ascii="Arial" w:hAnsi="Arial" w:cs="Arial"/>
        </w:rPr>
        <w:t>аботоспособность (см. 9.</w:t>
      </w:r>
      <w:r w:rsidR="006A2240" w:rsidRPr="006A2240">
        <w:rPr>
          <w:rFonts w:ascii="Arial" w:hAnsi="Arial" w:cs="Arial"/>
        </w:rPr>
        <w:t>2</w:t>
      </w:r>
      <w:r w:rsidR="00BF04F1" w:rsidRPr="006A2240">
        <w:rPr>
          <w:rFonts w:ascii="Arial" w:hAnsi="Arial" w:cs="Arial"/>
        </w:rPr>
        <w:t>.</w:t>
      </w:r>
      <w:r w:rsidR="006A2240" w:rsidRPr="006A2240">
        <w:rPr>
          <w:rFonts w:ascii="Arial" w:hAnsi="Arial" w:cs="Arial"/>
        </w:rPr>
        <w:t>4</w:t>
      </w:r>
      <w:r w:rsidR="00BF04F1" w:rsidRPr="006A2240">
        <w:rPr>
          <w:rFonts w:ascii="Arial" w:hAnsi="Arial" w:cs="Arial"/>
        </w:rPr>
        <w:t>.</w:t>
      </w:r>
      <w:r w:rsidR="006A2240" w:rsidRPr="006A2240">
        <w:rPr>
          <w:rFonts w:ascii="Arial" w:hAnsi="Arial" w:cs="Arial"/>
        </w:rPr>
        <w:t>1</w:t>
      </w:r>
      <w:r w:rsidR="00BF04F1" w:rsidRPr="006A2240">
        <w:rPr>
          <w:rFonts w:ascii="Arial" w:hAnsi="Arial" w:cs="Arial"/>
        </w:rPr>
        <w:t xml:space="preserve"> и</w:t>
      </w:r>
      <w:r w:rsidRPr="006A2240">
        <w:rPr>
          <w:rFonts w:ascii="Arial" w:hAnsi="Arial" w:cs="Arial"/>
        </w:rPr>
        <w:t xml:space="preserve"> 9.</w:t>
      </w:r>
      <w:r w:rsidR="006A2240" w:rsidRPr="006A2240">
        <w:rPr>
          <w:rFonts w:ascii="Arial" w:hAnsi="Arial" w:cs="Arial"/>
        </w:rPr>
        <w:t>2</w:t>
      </w:r>
      <w:r w:rsidRPr="006A2240">
        <w:rPr>
          <w:rFonts w:ascii="Arial" w:hAnsi="Arial" w:cs="Arial"/>
        </w:rPr>
        <w:t>.</w:t>
      </w:r>
      <w:r w:rsidR="006A2240" w:rsidRPr="006A2240">
        <w:rPr>
          <w:rFonts w:ascii="Arial" w:hAnsi="Arial" w:cs="Arial"/>
        </w:rPr>
        <w:t>4</w:t>
      </w:r>
      <w:r w:rsidRPr="006A2240">
        <w:rPr>
          <w:rFonts w:ascii="Arial" w:hAnsi="Arial" w:cs="Arial"/>
        </w:rPr>
        <w:t>.</w:t>
      </w:r>
      <w:r w:rsidR="006A2240" w:rsidRPr="006A2240">
        <w:rPr>
          <w:rFonts w:ascii="Arial" w:hAnsi="Arial" w:cs="Arial"/>
        </w:rPr>
        <w:t>2</w:t>
      </w:r>
      <w:r w:rsidRPr="006A2240">
        <w:rPr>
          <w:rFonts w:ascii="Arial" w:hAnsi="Arial" w:cs="Arial"/>
        </w:rPr>
        <w:t>).</w:t>
      </w:r>
    </w:p>
    <w:p w14:paraId="2A97113A" w14:textId="77777777" w:rsidR="009F5ECF" w:rsidRPr="00FE3DBA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FE3DBA">
        <w:rPr>
          <w:sz w:val="24"/>
        </w:rPr>
        <w:lastRenderedPageBreak/>
        <w:t>8.3.2 Устойчивость к электромагнитным помехам</w:t>
      </w:r>
    </w:p>
    <w:p w14:paraId="007CB9DD" w14:textId="0EA6D479" w:rsidR="009F5ECF" w:rsidRPr="006A2240" w:rsidRDefault="009F5ECF" w:rsidP="006A2240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B5788">
        <w:rPr>
          <w:rFonts w:ascii="Arial" w:hAnsi="Arial" w:cs="Arial"/>
        </w:rPr>
        <w:t>Применяется</w:t>
      </w:r>
      <w:r w:rsidR="00ED6C4D" w:rsidRPr="00515997">
        <w:rPr>
          <w:rFonts w:ascii="Arial" w:hAnsi="Arial" w:cs="Arial"/>
        </w:rPr>
        <w:t xml:space="preserve"> </w:t>
      </w:r>
      <w:r w:rsidR="009B5788" w:rsidRPr="009B5788">
        <w:rPr>
          <w:rFonts w:ascii="Arial" w:hAnsi="Arial" w:cs="Arial"/>
        </w:rPr>
        <w:t>[IEC 60947-1:2020</w:t>
      </w:r>
      <w:r w:rsidR="00ED6C4D" w:rsidRPr="00515997">
        <w:rPr>
          <w:rFonts w:ascii="Arial" w:hAnsi="Arial" w:cs="Arial"/>
        </w:rPr>
        <w:t>]</w:t>
      </w:r>
      <w:r w:rsidR="00ED6C4D" w:rsidRPr="009B5788">
        <w:rPr>
          <w:rFonts w:ascii="Arial" w:hAnsi="Arial" w:cs="Arial"/>
        </w:rPr>
        <w:t>,</w:t>
      </w:r>
      <w:r w:rsidR="00ED6C4D">
        <w:rPr>
          <w:rFonts w:ascii="Arial" w:hAnsi="Arial" w:cs="Arial"/>
        </w:rPr>
        <w:t xml:space="preserve"> под</w:t>
      </w:r>
      <w:r w:rsidR="00ED6C4D" w:rsidRPr="006A2240">
        <w:rPr>
          <w:rFonts w:ascii="Arial" w:hAnsi="Arial" w:cs="Arial"/>
        </w:rPr>
        <w:t xml:space="preserve">пункт </w:t>
      </w:r>
      <w:r w:rsidR="00ED6C4D">
        <w:rPr>
          <w:rFonts w:ascii="Arial" w:hAnsi="Arial" w:cs="Arial"/>
        </w:rPr>
        <w:t>8.3.2</w:t>
      </w:r>
      <w:r w:rsidR="006A2240" w:rsidRPr="00FE3DBA">
        <w:rPr>
          <w:rFonts w:ascii="Arial" w:hAnsi="Arial" w:cs="Arial"/>
        </w:rPr>
        <w:t xml:space="preserve"> </w:t>
      </w:r>
      <w:r w:rsidRPr="00FE3DBA">
        <w:rPr>
          <w:rFonts w:ascii="Arial" w:hAnsi="Arial" w:cs="Arial"/>
        </w:rPr>
        <w:t>со</w:t>
      </w:r>
      <w:r w:rsidRPr="006A2240">
        <w:rPr>
          <w:rFonts w:ascii="Arial" w:hAnsi="Arial" w:cs="Arial"/>
        </w:rPr>
        <w:t xml:space="preserve"> следующим</w:t>
      </w:r>
      <w:r w:rsidR="006A2240" w:rsidRPr="006A2240">
        <w:rPr>
          <w:rFonts w:ascii="Arial" w:hAnsi="Arial" w:cs="Arial"/>
        </w:rPr>
        <w:t>и</w:t>
      </w:r>
      <w:r w:rsidRPr="006A2240">
        <w:rPr>
          <w:rFonts w:ascii="Arial" w:hAnsi="Arial" w:cs="Arial"/>
        </w:rPr>
        <w:t xml:space="preserve"> дополнени</w:t>
      </w:r>
      <w:r w:rsidR="006A2240" w:rsidRPr="006A2240">
        <w:rPr>
          <w:rFonts w:ascii="Arial" w:hAnsi="Arial" w:cs="Arial"/>
        </w:rPr>
        <w:t>я</w:t>
      </w:r>
      <w:r w:rsidRPr="006A2240">
        <w:rPr>
          <w:rFonts w:ascii="Arial" w:hAnsi="Arial" w:cs="Arial"/>
        </w:rPr>
        <w:t>м</w:t>
      </w:r>
      <w:r w:rsidR="006A2240" w:rsidRPr="006A2240">
        <w:rPr>
          <w:rFonts w:ascii="Arial" w:hAnsi="Arial" w:cs="Arial"/>
        </w:rPr>
        <w:t>и</w:t>
      </w:r>
      <w:r w:rsidRPr="006A2240">
        <w:rPr>
          <w:rFonts w:ascii="Arial" w:hAnsi="Arial" w:cs="Arial"/>
        </w:rPr>
        <w:t>.</w:t>
      </w:r>
    </w:p>
    <w:p w14:paraId="28824602" w14:textId="4046A7BD" w:rsidR="006A2240" w:rsidRDefault="006A2240" w:rsidP="006A22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Процедуры испытание приведены в 9.2.8.</w:t>
      </w:r>
    </w:p>
    <w:p w14:paraId="4BF30AF5" w14:textId="4D3D0AA4" w:rsidR="009F5ECF" w:rsidRDefault="006A2240" w:rsidP="006A22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6A1A70">
        <w:rPr>
          <w:rFonts w:ascii="Arial" w:hAnsi="Arial" w:cs="Arial"/>
        </w:rPr>
        <w:t xml:space="preserve">езультаты испытаний устанавливают с использованием </w:t>
      </w:r>
      <w:r w:rsidR="006A1A70" w:rsidRPr="00C671F6">
        <w:rPr>
          <w:rFonts w:ascii="Arial" w:hAnsi="Arial" w:cs="Arial"/>
        </w:rPr>
        <w:t xml:space="preserve">критериев </w:t>
      </w:r>
      <w:r w:rsidR="00C671F6" w:rsidRPr="00C671F6">
        <w:rPr>
          <w:rFonts w:ascii="Arial" w:hAnsi="Arial" w:cs="Arial"/>
        </w:rPr>
        <w:t>приемлемости</w:t>
      </w:r>
      <w:r w:rsidR="006A1A70" w:rsidRPr="00C671F6">
        <w:rPr>
          <w:rFonts w:ascii="Arial" w:hAnsi="Arial" w:cs="Arial"/>
        </w:rPr>
        <w:t>, которые даны в таблице 7.</w:t>
      </w:r>
    </w:p>
    <w:p w14:paraId="07B10D12" w14:textId="3B38B05D" w:rsidR="006A1A70" w:rsidRPr="005259DB" w:rsidRDefault="006A1A70" w:rsidP="006A1A70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5551B3">
        <w:rPr>
          <w:rFonts w:ascii="Arial" w:hAnsi="Arial" w:cs="Arial"/>
          <w:spacing w:val="40"/>
          <w:sz w:val="22"/>
          <w:szCs w:val="22"/>
        </w:rPr>
        <w:t>Таблица</w:t>
      </w:r>
      <w:r w:rsidRPr="00D51BFC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>7</w:t>
      </w:r>
      <w:r w:rsidRPr="00D51BFC">
        <w:rPr>
          <w:rFonts w:ascii="Arial" w:hAnsi="Arial" w:cs="Arial"/>
          <w:sz w:val="22"/>
        </w:rPr>
        <w:t xml:space="preserve">- </w:t>
      </w:r>
      <w:r w:rsidR="00FE3DBA">
        <w:rPr>
          <w:rFonts w:ascii="Arial" w:hAnsi="Arial" w:cs="Arial"/>
          <w:sz w:val="22"/>
        </w:rPr>
        <w:t>Критерии приемлемости испытаний на устойчивость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335"/>
        <w:gridCol w:w="2214"/>
        <w:gridCol w:w="2899"/>
        <w:gridCol w:w="2622"/>
      </w:tblGrid>
      <w:tr w:rsidR="00B02098" w:rsidRPr="008D0BD0" w14:paraId="2EEE785E" w14:textId="77777777" w:rsidTr="008D0BD0">
        <w:tc>
          <w:tcPr>
            <w:tcW w:w="0" w:type="auto"/>
            <w:vMerge w:val="restart"/>
          </w:tcPr>
          <w:p w14:paraId="0998C1CE" w14:textId="6F3BEDD3" w:rsidR="00FE3DBA" w:rsidRPr="00D96788" w:rsidRDefault="002A720C" w:rsidP="006A224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Пункт/ элемент</w:t>
            </w:r>
          </w:p>
        </w:tc>
        <w:tc>
          <w:tcPr>
            <w:tcW w:w="0" w:type="auto"/>
            <w:gridSpan w:val="3"/>
          </w:tcPr>
          <w:p w14:paraId="17C9AC94" w14:textId="0BB74228" w:rsidR="00FE3DBA" w:rsidRPr="00D96788" w:rsidRDefault="002A720C" w:rsidP="006A224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Критерии приемлемости (критерии эффективности во время испытаний)</w:t>
            </w:r>
          </w:p>
        </w:tc>
      </w:tr>
      <w:tr w:rsidR="00322C02" w:rsidRPr="008D0BD0" w14:paraId="5B406B89" w14:textId="77777777" w:rsidTr="008D0BD0">
        <w:tc>
          <w:tcPr>
            <w:tcW w:w="0" w:type="auto"/>
            <w:vMerge/>
          </w:tcPr>
          <w:p w14:paraId="0D8C7662" w14:textId="77777777" w:rsidR="00FE3DBA" w:rsidRPr="00D96788" w:rsidRDefault="00FE3DBA" w:rsidP="006A224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60A644F9" w14:textId="14AB71C4" w:rsidR="00FE3DBA" w:rsidRPr="00D96788" w:rsidRDefault="002A720C" w:rsidP="00D96788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96788">
              <w:rPr>
                <w:rFonts w:ascii="Arial" w:hAnsi="Arial" w:cs="Arial"/>
                <w:sz w:val="20"/>
                <w:lang w:val="en-US"/>
              </w:rPr>
              <w:t>A</w:t>
            </w:r>
          </w:p>
        </w:tc>
        <w:tc>
          <w:tcPr>
            <w:tcW w:w="0" w:type="auto"/>
          </w:tcPr>
          <w:p w14:paraId="65B0E736" w14:textId="0E113594" w:rsidR="00FE3DBA" w:rsidRPr="00D96788" w:rsidRDefault="002A720C" w:rsidP="00D96788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96788">
              <w:rPr>
                <w:rFonts w:ascii="Arial" w:hAnsi="Arial" w:cs="Arial"/>
                <w:sz w:val="20"/>
                <w:lang w:val="en-US"/>
              </w:rPr>
              <w:t>B</w:t>
            </w:r>
          </w:p>
        </w:tc>
        <w:tc>
          <w:tcPr>
            <w:tcW w:w="0" w:type="auto"/>
          </w:tcPr>
          <w:p w14:paraId="4EA2EBE4" w14:textId="3A843F5B" w:rsidR="00FE3DBA" w:rsidRPr="00D96788" w:rsidRDefault="002A720C" w:rsidP="00D96788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96788"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</w:tr>
      <w:tr w:rsidR="00322C02" w:rsidRPr="008D0BD0" w14:paraId="7C581F6F" w14:textId="77777777" w:rsidTr="008D0BD0">
        <w:trPr>
          <w:trHeight w:val="1266"/>
        </w:trPr>
        <w:tc>
          <w:tcPr>
            <w:tcW w:w="0" w:type="auto"/>
          </w:tcPr>
          <w:p w14:paraId="516A3B37" w14:textId="1D2B46F5" w:rsidR="00FE3DBA" w:rsidRPr="00D96788" w:rsidRDefault="002A720C" w:rsidP="006A224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Общая производительность</w:t>
            </w:r>
          </w:p>
        </w:tc>
        <w:tc>
          <w:tcPr>
            <w:tcW w:w="0" w:type="auto"/>
          </w:tcPr>
          <w:p w14:paraId="736E7BA7" w14:textId="102427D6" w:rsidR="00FE3DBA" w:rsidRPr="00D96788" w:rsidRDefault="001C5434" w:rsidP="006A224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Нормальное оперирование КАП без заметных изменений рабочих характеристик</w:t>
            </w:r>
          </w:p>
        </w:tc>
        <w:tc>
          <w:tcPr>
            <w:tcW w:w="0" w:type="auto"/>
          </w:tcPr>
          <w:p w14:paraId="708AAB3A" w14:textId="644A8E5E" w:rsidR="00FE3DBA" w:rsidRPr="00D96788" w:rsidRDefault="001C5434" w:rsidP="001C543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Временное ухудшение или потеря характеристики, которая может быть самовосстанавливаема</w:t>
            </w:r>
          </w:p>
        </w:tc>
        <w:tc>
          <w:tcPr>
            <w:tcW w:w="0" w:type="auto"/>
          </w:tcPr>
          <w:p w14:paraId="12D7D020" w14:textId="2DBF258B" w:rsidR="00FE3DBA" w:rsidRPr="00D96788" w:rsidRDefault="001C5434" w:rsidP="001C543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Временное ухудшение или потеря характеристики, которая после испытаний требует вмешательства оператора или перегрузки системы. Не должно быть никаких повреждений</w:t>
            </w:r>
            <w:r w:rsidR="006628DC" w:rsidRPr="00D96788">
              <w:rPr>
                <w:rFonts w:ascii="Arial" w:hAnsi="Arial" w:cs="Arial"/>
                <w:sz w:val="20"/>
              </w:rPr>
              <w:t xml:space="preserve"> компонентов</w:t>
            </w:r>
          </w:p>
        </w:tc>
      </w:tr>
      <w:tr w:rsidR="00322C02" w:rsidRPr="008D0BD0" w14:paraId="2ABA01AE" w14:textId="77777777" w:rsidTr="008D0BD0">
        <w:tc>
          <w:tcPr>
            <w:tcW w:w="0" w:type="auto"/>
          </w:tcPr>
          <w:p w14:paraId="5BBACDEC" w14:textId="11AA8B0A" w:rsidR="00FE3DBA" w:rsidRPr="00D96788" w:rsidRDefault="008973E5" w:rsidP="006A224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Управление переключением питания, вспомогательные контакты, функции блокировки и</w:t>
            </w:r>
            <w:r w:rsidR="00322C02">
              <w:rPr>
                <w:rFonts w:ascii="Arial" w:hAnsi="Arial" w:cs="Arial"/>
                <w:sz w:val="20"/>
              </w:rPr>
              <w:t xml:space="preserve"> работы</w:t>
            </w:r>
            <w:r w:rsidRPr="00D96788">
              <w:rPr>
                <w:rFonts w:ascii="Arial" w:hAnsi="Arial" w:cs="Arial"/>
                <w:sz w:val="20"/>
              </w:rPr>
              <w:t xml:space="preserve"> контроллера</w:t>
            </w:r>
          </w:p>
        </w:tc>
        <w:tc>
          <w:tcPr>
            <w:tcW w:w="0" w:type="auto"/>
          </w:tcPr>
          <w:p w14:paraId="287AC674" w14:textId="63D08211" w:rsidR="00FE3DBA" w:rsidRPr="00D96788" w:rsidRDefault="008973E5" w:rsidP="00322C02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 xml:space="preserve">Отсутствие </w:t>
            </w:r>
            <w:r w:rsidR="00322C02">
              <w:rPr>
                <w:rFonts w:ascii="Arial" w:hAnsi="Arial" w:cs="Arial"/>
                <w:sz w:val="20"/>
              </w:rPr>
              <w:t>ложного</w:t>
            </w:r>
            <w:r w:rsidR="00322C02" w:rsidRPr="00D96788">
              <w:rPr>
                <w:rFonts w:ascii="Arial" w:hAnsi="Arial" w:cs="Arial"/>
                <w:sz w:val="20"/>
              </w:rPr>
              <w:t xml:space="preserve"> </w:t>
            </w:r>
            <w:r w:rsidRPr="00D96788">
              <w:rPr>
                <w:rFonts w:ascii="Arial" w:hAnsi="Arial" w:cs="Arial"/>
                <w:sz w:val="20"/>
              </w:rPr>
              <w:t xml:space="preserve">оперирования КАП, отсутствие изменений состояния контроллера. </w:t>
            </w:r>
            <w:r w:rsidR="00322C02">
              <w:rPr>
                <w:rFonts w:ascii="Arial" w:hAnsi="Arial" w:cs="Arial"/>
                <w:sz w:val="20"/>
              </w:rPr>
              <w:t>Отсутствие</w:t>
            </w:r>
            <w:r w:rsidR="00322C02" w:rsidRPr="00D96788">
              <w:rPr>
                <w:rFonts w:ascii="Arial" w:hAnsi="Arial" w:cs="Arial"/>
                <w:sz w:val="20"/>
              </w:rPr>
              <w:t xml:space="preserve"> </w:t>
            </w:r>
            <w:r w:rsidRPr="00D96788">
              <w:rPr>
                <w:rFonts w:ascii="Arial" w:hAnsi="Arial" w:cs="Arial"/>
                <w:sz w:val="20"/>
              </w:rPr>
              <w:t xml:space="preserve">изменений </w:t>
            </w:r>
            <w:r w:rsidR="00322C02">
              <w:rPr>
                <w:rFonts w:ascii="Arial" w:hAnsi="Arial" w:cs="Arial"/>
                <w:sz w:val="20"/>
              </w:rPr>
              <w:t xml:space="preserve">в работе </w:t>
            </w:r>
            <w:r w:rsidRPr="00D96788">
              <w:rPr>
                <w:rFonts w:ascii="Arial" w:hAnsi="Arial" w:cs="Arial"/>
                <w:sz w:val="20"/>
              </w:rPr>
              <w:t>вспомогательных контактов. КАП полностью функционирует</w:t>
            </w:r>
          </w:p>
        </w:tc>
        <w:tc>
          <w:tcPr>
            <w:tcW w:w="0" w:type="auto"/>
          </w:tcPr>
          <w:p w14:paraId="091C2351" w14:textId="511AB91D" w:rsidR="00FE3DBA" w:rsidRPr="00D96788" w:rsidRDefault="008973E5" w:rsidP="006A224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Временное ухудшение режима</w:t>
            </w:r>
            <w:r w:rsidR="00322C02">
              <w:rPr>
                <w:rFonts w:ascii="Arial" w:hAnsi="Arial" w:cs="Arial"/>
                <w:sz w:val="20"/>
              </w:rPr>
              <w:t xml:space="preserve"> работы</w:t>
            </w:r>
            <w:r w:rsidRPr="00D96788">
              <w:rPr>
                <w:rFonts w:ascii="Arial" w:hAnsi="Arial" w:cs="Arial"/>
                <w:sz w:val="20"/>
              </w:rPr>
              <w:t xml:space="preserve"> контроллера, который самовосстанавливается. Отсутствие нежелательной </w:t>
            </w:r>
            <w:r w:rsidR="000C1848" w:rsidRPr="00D96788">
              <w:rPr>
                <w:rFonts w:ascii="Arial" w:hAnsi="Arial" w:cs="Arial"/>
                <w:sz w:val="20"/>
              </w:rPr>
              <w:t xml:space="preserve">работы КАП. </w:t>
            </w:r>
            <w:r w:rsidR="00322C02" w:rsidRPr="00322C02">
              <w:rPr>
                <w:rFonts w:ascii="Arial" w:hAnsi="Arial" w:cs="Arial"/>
                <w:sz w:val="20"/>
              </w:rPr>
              <w:t>Отсутствие</w:t>
            </w:r>
            <w:r w:rsidR="000C1848" w:rsidRPr="00D96788">
              <w:rPr>
                <w:rFonts w:ascii="Arial" w:hAnsi="Arial" w:cs="Arial"/>
                <w:sz w:val="20"/>
              </w:rPr>
              <w:t xml:space="preserve"> изменений </w:t>
            </w:r>
            <w:r w:rsidR="00322C02" w:rsidRPr="00322C02">
              <w:rPr>
                <w:rFonts w:ascii="Arial" w:hAnsi="Arial" w:cs="Arial"/>
                <w:sz w:val="20"/>
              </w:rPr>
              <w:t xml:space="preserve">в работе </w:t>
            </w:r>
            <w:r w:rsidR="000C1848" w:rsidRPr="00D96788">
              <w:rPr>
                <w:rFonts w:ascii="Arial" w:hAnsi="Arial" w:cs="Arial"/>
                <w:sz w:val="20"/>
              </w:rPr>
              <w:t>вспомогательных контактов</w:t>
            </w:r>
          </w:p>
        </w:tc>
        <w:tc>
          <w:tcPr>
            <w:tcW w:w="0" w:type="auto"/>
          </w:tcPr>
          <w:p w14:paraId="339B237B" w14:textId="3B10BC0F" w:rsidR="000C1848" w:rsidRPr="00D96788" w:rsidRDefault="000C1848" w:rsidP="000C1848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 xml:space="preserve">Временное ухудшение или потеря </w:t>
            </w:r>
          </w:p>
          <w:p w14:paraId="17837F5E" w14:textId="70FFB562" w:rsidR="00FE3DBA" w:rsidRPr="00D96788" w:rsidRDefault="000C1848" w:rsidP="00322C02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доступности функции</w:t>
            </w:r>
            <w:r w:rsidR="00322C02">
              <w:rPr>
                <w:rFonts w:ascii="Arial" w:hAnsi="Arial" w:cs="Arial"/>
                <w:sz w:val="20"/>
              </w:rPr>
              <w:t xml:space="preserve"> передачи данных</w:t>
            </w:r>
            <w:r w:rsidRPr="00D96788">
              <w:rPr>
                <w:rFonts w:ascii="Arial" w:hAnsi="Arial" w:cs="Arial"/>
                <w:sz w:val="20"/>
              </w:rPr>
              <w:t xml:space="preserve"> которая после испытания может быть восстановлена путем вмешательства оператора или сброса контроллера, или любой электроники. Отсутствие нежелательной работы КАП. </w:t>
            </w:r>
            <w:r w:rsidR="00322C02" w:rsidRPr="00322C02">
              <w:rPr>
                <w:rFonts w:ascii="Arial" w:hAnsi="Arial" w:cs="Arial"/>
                <w:sz w:val="20"/>
              </w:rPr>
              <w:t>Отсутствие</w:t>
            </w:r>
            <w:r w:rsidRPr="00D96788">
              <w:rPr>
                <w:rFonts w:ascii="Arial" w:hAnsi="Arial" w:cs="Arial"/>
                <w:sz w:val="20"/>
              </w:rPr>
              <w:t xml:space="preserve"> изменений </w:t>
            </w:r>
            <w:r w:rsidR="00322C02" w:rsidRPr="00322C02">
              <w:rPr>
                <w:rFonts w:ascii="Arial" w:hAnsi="Arial" w:cs="Arial"/>
                <w:sz w:val="20"/>
              </w:rPr>
              <w:t xml:space="preserve">в работе </w:t>
            </w:r>
            <w:r w:rsidRPr="00D96788">
              <w:rPr>
                <w:rFonts w:ascii="Arial" w:hAnsi="Arial" w:cs="Arial"/>
                <w:sz w:val="20"/>
              </w:rPr>
              <w:t>вспомогательных контактов</w:t>
            </w:r>
          </w:p>
        </w:tc>
      </w:tr>
      <w:tr w:rsidR="00322C02" w:rsidRPr="008D0BD0" w14:paraId="6240F5D6" w14:textId="77777777" w:rsidTr="008D0BD0">
        <w:tc>
          <w:tcPr>
            <w:tcW w:w="0" w:type="auto"/>
          </w:tcPr>
          <w:p w14:paraId="3CDF4375" w14:textId="0977E908" w:rsidR="00FE3DBA" w:rsidRPr="00D96788" w:rsidRDefault="000C1848" w:rsidP="006A224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Управление дисплеями и панелями управления</w:t>
            </w:r>
          </w:p>
        </w:tc>
        <w:tc>
          <w:tcPr>
            <w:tcW w:w="0" w:type="auto"/>
          </w:tcPr>
          <w:p w14:paraId="30B3A8A0" w14:textId="3E57E45A" w:rsidR="000C1848" w:rsidRPr="00D96788" w:rsidRDefault="000C1848" w:rsidP="000C1848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Никаких изменений в видимой информации на дисплее.</w:t>
            </w:r>
          </w:p>
          <w:p w14:paraId="5C2BB1C6" w14:textId="228F2EE2" w:rsidR="00FE3DBA" w:rsidRPr="00D96788" w:rsidRDefault="000C1848" w:rsidP="000C1848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 xml:space="preserve">Только незначительное колебание </w:t>
            </w:r>
            <w:r w:rsidRPr="00D96788">
              <w:rPr>
                <w:rFonts w:ascii="Arial" w:hAnsi="Arial" w:cs="Arial"/>
                <w:sz w:val="20"/>
              </w:rPr>
              <w:lastRenderedPageBreak/>
              <w:t>интенсивности света или незначительное перемещение отображаемой информации</w:t>
            </w:r>
          </w:p>
        </w:tc>
        <w:tc>
          <w:tcPr>
            <w:tcW w:w="0" w:type="auto"/>
          </w:tcPr>
          <w:p w14:paraId="7FB66522" w14:textId="340582F6" w:rsidR="00D06B7F" w:rsidRPr="00D96788" w:rsidRDefault="00D06B7F" w:rsidP="00D06B7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lastRenderedPageBreak/>
              <w:t>Временные видимые изменения на дисплее (мерцание).</w:t>
            </w:r>
          </w:p>
          <w:p w14:paraId="695BC64B" w14:textId="23C0B0CE" w:rsidR="00D06B7F" w:rsidRPr="00D96788" w:rsidRDefault="00D06B7F" w:rsidP="00D06B7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Нежелательная подсветка дисплея.</w:t>
            </w:r>
          </w:p>
          <w:p w14:paraId="134FE3B5" w14:textId="66D2D3BB" w:rsidR="00FE3DBA" w:rsidRPr="00D96788" w:rsidRDefault="00D06B7F" w:rsidP="00D06B7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Без изменения режима работы</w:t>
            </w:r>
          </w:p>
        </w:tc>
        <w:tc>
          <w:tcPr>
            <w:tcW w:w="0" w:type="auto"/>
          </w:tcPr>
          <w:p w14:paraId="2E899408" w14:textId="72F33161" w:rsidR="00D06B7F" w:rsidRPr="00D96788" w:rsidRDefault="00D06B7F" w:rsidP="00D06B7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Выключение или необратимая потеря отображения.</w:t>
            </w:r>
          </w:p>
          <w:p w14:paraId="7ADF4402" w14:textId="15D5ECF0" w:rsidR="00FE3DBA" w:rsidRPr="00D96788" w:rsidRDefault="00D06B7F" w:rsidP="00D06B7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 xml:space="preserve">Восстанавливается после испытания вмешательством </w:t>
            </w:r>
            <w:r w:rsidRPr="00D96788">
              <w:rPr>
                <w:rFonts w:ascii="Arial" w:hAnsi="Arial" w:cs="Arial"/>
                <w:sz w:val="20"/>
              </w:rPr>
              <w:lastRenderedPageBreak/>
              <w:t>оператора или сбросом контроллера</w:t>
            </w:r>
          </w:p>
        </w:tc>
      </w:tr>
      <w:tr w:rsidR="00322C02" w:rsidRPr="008D0BD0" w14:paraId="280B967D" w14:textId="77777777" w:rsidTr="008D0BD0">
        <w:tc>
          <w:tcPr>
            <w:tcW w:w="0" w:type="auto"/>
          </w:tcPr>
          <w:p w14:paraId="71240F58" w14:textId="1CDE6F9C" w:rsidR="00FE3DBA" w:rsidRPr="00D96788" w:rsidRDefault="00D06B7F" w:rsidP="00B02098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lastRenderedPageBreak/>
              <w:t xml:space="preserve">Функции обработки информации, связи и функции </w:t>
            </w:r>
            <w:r w:rsidR="00B02098">
              <w:rPr>
                <w:rFonts w:ascii="Arial" w:hAnsi="Arial" w:cs="Arial"/>
                <w:sz w:val="20"/>
              </w:rPr>
              <w:t>управления</w:t>
            </w:r>
          </w:p>
        </w:tc>
        <w:tc>
          <w:tcPr>
            <w:tcW w:w="0" w:type="auto"/>
          </w:tcPr>
          <w:p w14:paraId="0F6DA5CC" w14:textId="1C6C62A8" w:rsidR="00FE3DBA" w:rsidRPr="00D96788" w:rsidRDefault="00D06B7F" w:rsidP="00B02098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 xml:space="preserve">Бесперебойная связь, функция </w:t>
            </w:r>
            <w:r w:rsidR="00B02098">
              <w:rPr>
                <w:rFonts w:ascii="Arial" w:hAnsi="Arial" w:cs="Arial"/>
                <w:sz w:val="20"/>
              </w:rPr>
              <w:t>управления</w:t>
            </w:r>
            <w:r w:rsidR="00B02098" w:rsidRPr="00D96788">
              <w:rPr>
                <w:rFonts w:ascii="Arial" w:hAnsi="Arial" w:cs="Arial"/>
                <w:sz w:val="20"/>
              </w:rPr>
              <w:t xml:space="preserve"> </w:t>
            </w:r>
            <w:r w:rsidRPr="00D96788">
              <w:rPr>
                <w:rFonts w:ascii="Arial" w:hAnsi="Arial" w:cs="Arial"/>
                <w:sz w:val="20"/>
              </w:rPr>
              <w:t>и обмена информации с внешними устройствами</w:t>
            </w:r>
          </w:p>
        </w:tc>
        <w:tc>
          <w:tcPr>
            <w:tcW w:w="0" w:type="auto"/>
          </w:tcPr>
          <w:p w14:paraId="7C7E3C47" w14:textId="0511763D" w:rsidR="00FE3DBA" w:rsidRPr="00D96788" w:rsidRDefault="00D06B7F" w:rsidP="00D611F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Временное изменение аналоговых значений, нарушение связи, возможные сообщения об ошибках внутренних</w:t>
            </w:r>
            <w:r w:rsidR="00D611F3" w:rsidRPr="00D96788">
              <w:rPr>
                <w:rFonts w:ascii="Arial" w:hAnsi="Arial" w:cs="Arial"/>
                <w:sz w:val="20"/>
              </w:rPr>
              <w:t xml:space="preserve"> </w:t>
            </w:r>
            <w:r w:rsidRPr="00D96788">
              <w:rPr>
                <w:rFonts w:ascii="Arial" w:hAnsi="Arial" w:cs="Arial"/>
                <w:sz w:val="20"/>
              </w:rPr>
              <w:t>и внешних устройств</w:t>
            </w:r>
            <w:r w:rsidR="00D611F3" w:rsidRPr="00D96788">
              <w:rPr>
                <w:rFonts w:ascii="Arial" w:hAnsi="Arial" w:cs="Arial"/>
                <w:sz w:val="20"/>
              </w:rPr>
              <w:t xml:space="preserve">. Отсутствие </w:t>
            </w:r>
            <w:r w:rsidRPr="00D96788">
              <w:rPr>
                <w:rFonts w:ascii="Arial" w:hAnsi="Arial" w:cs="Arial"/>
                <w:sz w:val="20"/>
              </w:rPr>
              <w:t>необратимой потери данных</w:t>
            </w:r>
          </w:p>
        </w:tc>
        <w:tc>
          <w:tcPr>
            <w:tcW w:w="0" w:type="auto"/>
          </w:tcPr>
          <w:p w14:paraId="11DB6057" w14:textId="207B6B94" w:rsidR="00FE3DBA" w:rsidRPr="00D96788" w:rsidRDefault="00D611F3" w:rsidP="00D611F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96788">
              <w:rPr>
                <w:rFonts w:ascii="Arial" w:hAnsi="Arial" w:cs="Arial"/>
                <w:sz w:val="20"/>
              </w:rPr>
              <w:t>Потеря данных и/или информации. Ошибочная обработка информации, ошибки в связи, которые могут быть устранены после испытания путем вмешательства оператора или сброса контроллера</w:t>
            </w:r>
          </w:p>
        </w:tc>
      </w:tr>
    </w:tbl>
    <w:p w14:paraId="384A979E" w14:textId="77777777" w:rsidR="006A1A70" w:rsidRPr="006A2240" w:rsidRDefault="006A1A70" w:rsidP="006A2240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5F83145" w14:textId="77777777" w:rsidR="009F5ECF" w:rsidRPr="00FD43AA" w:rsidRDefault="009F5ECF" w:rsidP="0045636F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FD43AA">
        <w:rPr>
          <w:sz w:val="24"/>
        </w:rPr>
        <w:t>8.3.3 Помехоэмиссия</w:t>
      </w:r>
    </w:p>
    <w:p w14:paraId="5D870852" w14:textId="09F1C646" w:rsidR="009F5ECF" w:rsidRPr="00FD43AA" w:rsidRDefault="009F5ECF" w:rsidP="009F5ECF">
      <w:pPr>
        <w:suppressAutoHyphens w:val="0"/>
        <w:spacing w:line="360" w:lineRule="auto"/>
        <w:ind w:firstLine="567"/>
        <w:jc w:val="both"/>
        <w:rPr>
          <w:rFonts w:ascii="Arial" w:hAnsi="Arial" w:cs="Arial"/>
        </w:rPr>
      </w:pPr>
      <w:r w:rsidRPr="00B02098">
        <w:rPr>
          <w:rFonts w:ascii="Arial" w:hAnsi="Arial" w:cs="Arial"/>
        </w:rPr>
        <w:t xml:space="preserve">Применяется </w:t>
      </w:r>
      <w:r w:rsidR="00407CAF" w:rsidRPr="00515997">
        <w:rPr>
          <w:rFonts w:ascii="Arial" w:hAnsi="Arial" w:cs="Arial"/>
        </w:rPr>
        <w:t>[</w:t>
      </w:r>
      <w:r w:rsidR="00B02098" w:rsidRPr="00B02098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B02098">
        <w:rPr>
          <w:rFonts w:ascii="Arial" w:hAnsi="Arial" w:cs="Arial"/>
        </w:rPr>
        <w:t>,</w:t>
      </w:r>
      <w:r w:rsidRPr="00FD43AA">
        <w:rPr>
          <w:rFonts w:ascii="Arial" w:hAnsi="Arial" w:cs="Arial"/>
        </w:rPr>
        <w:t xml:space="preserve"> </w:t>
      </w:r>
      <w:r w:rsidR="00ED6C4D">
        <w:rPr>
          <w:rFonts w:ascii="Arial" w:hAnsi="Arial" w:cs="Arial"/>
        </w:rPr>
        <w:t>под</w:t>
      </w:r>
      <w:r w:rsidRPr="00FD43AA">
        <w:rPr>
          <w:rFonts w:ascii="Arial" w:hAnsi="Arial" w:cs="Arial"/>
        </w:rPr>
        <w:t xml:space="preserve">пункт </w:t>
      </w:r>
      <w:r w:rsidR="00FD43AA" w:rsidRPr="00FD43AA">
        <w:rPr>
          <w:rFonts w:ascii="Arial" w:hAnsi="Arial" w:cs="Arial"/>
        </w:rPr>
        <w:t>8</w:t>
      </w:r>
      <w:r w:rsidRPr="00FD43AA">
        <w:rPr>
          <w:rFonts w:ascii="Arial" w:hAnsi="Arial" w:cs="Arial"/>
        </w:rPr>
        <w:t>.3.3 со следующим дополнением.</w:t>
      </w:r>
    </w:p>
    <w:p w14:paraId="20570CFB" w14:textId="66B2CCAF" w:rsidR="009F5ECF" w:rsidRPr="00FD43AA" w:rsidRDefault="009F5ECF" w:rsidP="009F5ECF">
      <w:pPr>
        <w:spacing w:line="360" w:lineRule="auto"/>
        <w:ind w:firstLine="567"/>
        <w:jc w:val="both"/>
        <w:rPr>
          <w:rFonts w:ascii="Arial" w:hAnsi="Arial" w:cs="Arial"/>
        </w:rPr>
      </w:pPr>
      <w:r w:rsidRPr="00FD43AA">
        <w:rPr>
          <w:rFonts w:ascii="Arial" w:hAnsi="Arial" w:cs="Arial"/>
        </w:rPr>
        <w:t>Испытательные параметры и процедур</w:t>
      </w:r>
      <w:r w:rsidR="00FD43AA" w:rsidRPr="00FD43AA">
        <w:rPr>
          <w:rFonts w:ascii="Arial" w:hAnsi="Arial" w:cs="Arial"/>
        </w:rPr>
        <w:t>ы</w:t>
      </w:r>
      <w:r w:rsidRPr="00FD43AA">
        <w:rPr>
          <w:rFonts w:ascii="Arial" w:hAnsi="Arial" w:cs="Arial"/>
        </w:rPr>
        <w:t xml:space="preserve"> испытаний приведены в 9.</w:t>
      </w:r>
      <w:r w:rsidR="00FD43AA" w:rsidRPr="00FD43AA">
        <w:rPr>
          <w:rFonts w:ascii="Arial" w:hAnsi="Arial" w:cs="Arial"/>
        </w:rPr>
        <w:t>2.8</w:t>
      </w:r>
      <w:r w:rsidRPr="00FD43AA">
        <w:rPr>
          <w:rFonts w:ascii="Arial" w:hAnsi="Arial" w:cs="Arial"/>
        </w:rPr>
        <w:t>.</w:t>
      </w:r>
    </w:p>
    <w:p w14:paraId="4699AED5" w14:textId="77777777" w:rsidR="009F5ECF" w:rsidRPr="005D1277" w:rsidRDefault="009F5ECF" w:rsidP="009F5ECF">
      <w:pPr>
        <w:suppressAutoHyphens w:val="0"/>
        <w:spacing w:line="360" w:lineRule="auto"/>
        <w:ind w:firstLine="615"/>
        <w:jc w:val="both"/>
        <w:rPr>
          <w:rFonts w:ascii="Arial" w:hAnsi="Arial" w:cs="Arial"/>
          <w:highlight w:val="cyan"/>
        </w:rPr>
      </w:pPr>
    </w:p>
    <w:p w14:paraId="10D4FD52" w14:textId="77777777" w:rsidR="009F5ECF" w:rsidRPr="0093048E" w:rsidRDefault="009F5ECF" w:rsidP="0093048E">
      <w:pPr>
        <w:pStyle w:val="1"/>
        <w:spacing w:before="120" w:after="120" w:line="360" w:lineRule="auto"/>
        <w:ind w:firstLine="709"/>
        <w:jc w:val="left"/>
        <w:rPr>
          <w:lang w:val="ru-RU"/>
        </w:rPr>
      </w:pPr>
      <w:r w:rsidRPr="0093048E">
        <w:rPr>
          <w:lang w:val="ru-RU"/>
        </w:rPr>
        <w:t>9 Испытания</w:t>
      </w:r>
    </w:p>
    <w:p w14:paraId="6101B8C8" w14:textId="77777777" w:rsidR="009F5ECF" w:rsidRPr="00E26FE1" w:rsidRDefault="009F5ECF" w:rsidP="004058DB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E26FE1">
        <w:rPr>
          <w:sz w:val="24"/>
        </w:rPr>
        <w:t>9.1 Виды испытаний</w:t>
      </w:r>
    </w:p>
    <w:p w14:paraId="3E44F93B" w14:textId="1B50232E" w:rsidR="009F5ECF" w:rsidRPr="00E26FE1" w:rsidRDefault="009F5ECF" w:rsidP="004058DB">
      <w:pPr>
        <w:spacing w:line="360" w:lineRule="auto"/>
        <w:ind w:firstLine="709"/>
        <w:jc w:val="both"/>
        <w:rPr>
          <w:rFonts w:ascii="Arial" w:hAnsi="Arial" w:cs="Arial"/>
        </w:rPr>
      </w:pPr>
      <w:r w:rsidRPr="00B02098">
        <w:rPr>
          <w:rFonts w:ascii="Arial" w:hAnsi="Arial" w:cs="Arial"/>
        </w:rPr>
        <w:t xml:space="preserve">Применяется </w:t>
      </w:r>
      <w:r w:rsidR="00407CAF" w:rsidRPr="00515997">
        <w:rPr>
          <w:rFonts w:ascii="Arial" w:hAnsi="Arial" w:cs="Arial"/>
        </w:rPr>
        <w:t>[</w:t>
      </w:r>
      <w:r w:rsidR="00B02098" w:rsidRPr="00B02098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B02098">
        <w:rPr>
          <w:rFonts w:ascii="Arial" w:hAnsi="Arial" w:cs="Arial"/>
        </w:rPr>
        <w:t xml:space="preserve">, </w:t>
      </w:r>
      <w:r w:rsidR="00ED6C4D" w:rsidRPr="00B02098">
        <w:rPr>
          <w:rFonts w:ascii="Arial" w:hAnsi="Arial" w:cs="Arial"/>
        </w:rPr>
        <w:t>под</w:t>
      </w:r>
      <w:r w:rsidRPr="00B02098">
        <w:rPr>
          <w:rFonts w:ascii="Arial" w:hAnsi="Arial" w:cs="Arial"/>
        </w:rPr>
        <w:t>пункт</w:t>
      </w:r>
      <w:r w:rsidRPr="00E26FE1">
        <w:rPr>
          <w:rFonts w:ascii="Arial" w:hAnsi="Arial" w:cs="Arial"/>
        </w:rPr>
        <w:t xml:space="preserve"> </w:t>
      </w:r>
      <w:r w:rsidR="00E26FE1" w:rsidRPr="00E26FE1">
        <w:rPr>
          <w:rFonts w:ascii="Arial" w:hAnsi="Arial" w:cs="Arial"/>
        </w:rPr>
        <w:t>9</w:t>
      </w:r>
      <w:r w:rsidRPr="00E26FE1">
        <w:rPr>
          <w:rFonts w:ascii="Arial" w:hAnsi="Arial" w:cs="Arial"/>
        </w:rPr>
        <w:t>.1.</w:t>
      </w:r>
    </w:p>
    <w:p w14:paraId="771A1509" w14:textId="1353ACCD" w:rsidR="009F5ECF" w:rsidRPr="00165FAD" w:rsidRDefault="009F5ECF" w:rsidP="004058DB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165FAD">
        <w:rPr>
          <w:sz w:val="24"/>
        </w:rPr>
        <w:t>9.</w:t>
      </w:r>
      <w:r w:rsidR="006A2C43" w:rsidRPr="00165FAD">
        <w:rPr>
          <w:sz w:val="24"/>
        </w:rPr>
        <w:t>2</w:t>
      </w:r>
      <w:r w:rsidRPr="00165FAD">
        <w:rPr>
          <w:sz w:val="24"/>
        </w:rPr>
        <w:t xml:space="preserve"> </w:t>
      </w:r>
      <w:r w:rsidR="00E6748A">
        <w:rPr>
          <w:sz w:val="24"/>
        </w:rPr>
        <w:t>И</w:t>
      </w:r>
      <w:r w:rsidRPr="00165FAD">
        <w:rPr>
          <w:sz w:val="24"/>
        </w:rPr>
        <w:t>спытания</w:t>
      </w:r>
      <w:r w:rsidR="00E6748A" w:rsidRPr="00E6748A">
        <w:rPr>
          <w:sz w:val="24"/>
        </w:rPr>
        <w:t xml:space="preserve"> </w:t>
      </w:r>
      <w:r w:rsidR="00E6748A">
        <w:rPr>
          <w:sz w:val="24"/>
        </w:rPr>
        <w:t>т</w:t>
      </w:r>
      <w:r w:rsidR="00E6748A" w:rsidRPr="00165FAD">
        <w:rPr>
          <w:sz w:val="24"/>
        </w:rPr>
        <w:t>ип</w:t>
      </w:r>
      <w:r w:rsidR="00E6748A">
        <w:rPr>
          <w:sz w:val="24"/>
        </w:rPr>
        <w:t>а</w:t>
      </w:r>
    </w:p>
    <w:p w14:paraId="6C108853" w14:textId="70BA919C" w:rsidR="006A2C43" w:rsidRPr="00165FAD" w:rsidRDefault="006A2C43" w:rsidP="00C146F5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165FAD">
        <w:rPr>
          <w:sz w:val="24"/>
        </w:rPr>
        <w:t>9.2.1 Общие условия испытания</w:t>
      </w:r>
    </w:p>
    <w:p w14:paraId="59965146" w14:textId="43B749CC" w:rsidR="006A2C43" w:rsidRPr="00165FAD" w:rsidRDefault="00D471C7" w:rsidP="004058D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Pr="00B02098">
        <w:rPr>
          <w:rFonts w:ascii="Arial" w:hAnsi="Arial" w:cs="Arial"/>
        </w:rPr>
        <w:t>спытани</w:t>
      </w:r>
      <w:r>
        <w:rPr>
          <w:rFonts w:ascii="Arial" w:hAnsi="Arial" w:cs="Arial"/>
        </w:rPr>
        <w:t>е</w:t>
      </w:r>
      <w:r w:rsidRPr="00B02098" w:rsidDel="00D471C7">
        <w:rPr>
          <w:rFonts w:ascii="Arial" w:hAnsi="Arial" w:cs="Arial"/>
        </w:rPr>
        <w:t xml:space="preserve"> </w:t>
      </w:r>
      <w:r w:rsidR="00C146F5" w:rsidRPr="00B02098">
        <w:rPr>
          <w:rFonts w:ascii="Arial" w:hAnsi="Arial" w:cs="Arial"/>
        </w:rPr>
        <w:t xml:space="preserve">оборудования </w:t>
      </w:r>
      <w:r>
        <w:rPr>
          <w:rFonts w:ascii="Arial" w:hAnsi="Arial" w:cs="Arial"/>
        </w:rPr>
        <w:t xml:space="preserve">проводят в </w:t>
      </w:r>
      <w:r w:rsidR="00515997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с </w:t>
      </w:r>
      <w:r w:rsidR="00515997">
        <w:rPr>
          <w:rFonts w:ascii="Arial" w:hAnsi="Arial" w:cs="Arial"/>
        </w:rPr>
        <w:t>условиями</w:t>
      </w:r>
      <w:r>
        <w:rPr>
          <w:rFonts w:ascii="Arial" w:hAnsi="Arial" w:cs="Arial"/>
        </w:rPr>
        <w:t xml:space="preserve"> установленными в</w:t>
      </w:r>
      <w:r w:rsidR="00ED6C4D" w:rsidRPr="00B02098">
        <w:rPr>
          <w:rFonts w:ascii="Arial" w:hAnsi="Arial" w:cs="Arial"/>
        </w:rPr>
        <w:t xml:space="preserve"> </w:t>
      </w:r>
      <w:r w:rsidR="00ED6C4D" w:rsidRPr="00515997">
        <w:rPr>
          <w:rFonts w:ascii="Arial" w:hAnsi="Arial" w:cs="Arial"/>
        </w:rPr>
        <w:t>[</w:t>
      </w:r>
      <w:r w:rsidR="00B02098" w:rsidRPr="00B02098">
        <w:rPr>
          <w:rFonts w:ascii="Arial" w:hAnsi="Arial" w:cs="Arial"/>
        </w:rPr>
        <w:t>IEC 60947-1:2020</w:t>
      </w:r>
      <w:r w:rsidR="00ED6C4D" w:rsidRPr="00515997">
        <w:rPr>
          <w:rFonts w:ascii="Arial" w:hAnsi="Arial" w:cs="Arial"/>
        </w:rPr>
        <w:t>]</w:t>
      </w:r>
      <w:r w:rsidR="00ED6C4D" w:rsidRPr="00B02098">
        <w:rPr>
          <w:rFonts w:ascii="Arial" w:hAnsi="Arial" w:cs="Arial"/>
        </w:rPr>
        <w:t>, подпункт</w:t>
      </w:r>
      <w:r w:rsidR="00ED6C4D">
        <w:rPr>
          <w:rFonts w:ascii="Arial" w:hAnsi="Arial" w:cs="Arial"/>
        </w:rPr>
        <w:t> </w:t>
      </w:r>
      <w:r w:rsidR="00C146F5" w:rsidRPr="00165FAD">
        <w:rPr>
          <w:rFonts w:ascii="Arial" w:hAnsi="Arial" w:cs="Arial"/>
        </w:rPr>
        <w:t>9.3.2.</w:t>
      </w:r>
    </w:p>
    <w:p w14:paraId="3F084B2B" w14:textId="30CB7DCB" w:rsidR="00C146F5" w:rsidRDefault="00C146F5" w:rsidP="004058DB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165FAD">
        <w:rPr>
          <w:rFonts w:ascii="Arial" w:hAnsi="Arial" w:cs="Arial"/>
          <w:spacing w:val="40"/>
          <w:sz w:val="22"/>
          <w:szCs w:val="22"/>
        </w:rPr>
        <w:t>Примечание</w:t>
      </w:r>
      <w:r w:rsidR="00ED6C4D">
        <w:rPr>
          <w:rFonts w:ascii="Arial" w:hAnsi="Arial" w:cs="Arial"/>
          <w:spacing w:val="40"/>
          <w:sz w:val="22"/>
          <w:szCs w:val="22"/>
        </w:rPr>
        <w:t xml:space="preserve"> </w:t>
      </w:r>
      <w:r w:rsidRPr="00165FAD">
        <w:rPr>
          <w:rFonts w:ascii="Arial" w:hAnsi="Arial" w:cs="Arial"/>
          <w:sz w:val="22"/>
          <w:szCs w:val="22"/>
        </w:rPr>
        <w:t xml:space="preserve">— </w:t>
      </w:r>
      <w:r w:rsidR="00732304">
        <w:rPr>
          <w:rFonts w:ascii="Arial" w:hAnsi="Arial" w:cs="Arial"/>
          <w:sz w:val="22"/>
        </w:rPr>
        <w:t xml:space="preserve">Допускается </w:t>
      </w:r>
      <w:r w:rsidRPr="00165FAD">
        <w:rPr>
          <w:rFonts w:ascii="Arial" w:hAnsi="Arial" w:cs="Arial"/>
          <w:sz w:val="22"/>
        </w:rPr>
        <w:t>и</w:t>
      </w:r>
      <w:r w:rsidR="00165FAD" w:rsidRPr="00165FAD">
        <w:rPr>
          <w:rFonts w:ascii="Arial" w:hAnsi="Arial" w:cs="Arial"/>
          <w:sz w:val="22"/>
        </w:rPr>
        <w:t xml:space="preserve">спытывать </w:t>
      </w:r>
      <w:r w:rsidR="00732304">
        <w:rPr>
          <w:rFonts w:ascii="Arial" w:hAnsi="Arial" w:cs="Arial"/>
          <w:sz w:val="22"/>
        </w:rPr>
        <w:t xml:space="preserve">не </w:t>
      </w:r>
      <w:r w:rsidR="00165FAD" w:rsidRPr="00165FAD">
        <w:rPr>
          <w:rFonts w:ascii="Arial" w:hAnsi="Arial" w:cs="Arial"/>
          <w:sz w:val="22"/>
        </w:rPr>
        <w:t xml:space="preserve">все </w:t>
      </w:r>
      <w:r w:rsidRPr="00165FAD">
        <w:rPr>
          <w:rFonts w:ascii="Arial" w:hAnsi="Arial" w:cs="Arial"/>
          <w:sz w:val="22"/>
        </w:rPr>
        <w:t>значени</w:t>
      </w:r>
      <w:r w:rsidR="00165FAD" w:rsidRPr="00165FAD">
        <w:rPr>
          <w:rFonts w:ascii="Arial" w:hAnsi="Arial" w:cs="Arial"/>
          <w:sz w:val="22"/>
        </w:rPr>
        <w:t xml:space="preserve">я, соответствующие </w:t>
      </w:r>
      <w:r w:rsidR="00165FAD" w:rsidRPr="005C22B2">
        <w:rPr>
          <w:rFonts w:ascii="Arial" w:hAnsi="Arial" w:cs="Arial"/>
          <w:sz w:val="22"/>
        </w:rPr>
        <w:t>категориям применения. См. приложение</w:t>
      </w:r>
      <w:r w:rsidR="00165FAD" w:rsidRPr="00165FAD">
        <w:rPr>
          <w:rFonts w:ascii="Arial" w:hAnsi="Arial" w:cs="Arial"/>
          <w:sz w:val="22"/>
        </w:rPr>
        <w:t xml:space="preserve"> </w:t>
      </w:r>
      <w:r w:rsidR="00165FAD" w:rsidRPr="00165FAD">
        <w:rPr>
          <w:rFonts w:ascii="Arial" w:hAnsi="Arial" w:cs="Arial"/>
          <w:sz w:val="22"/>
          <w:lang w:val="en-US"/>
        </w:rPr>
        <w:t>A</w:t>
      </w:r>
      <w:r w:rsidR="00165FAD" w:rsidRPr="00165FAD">
        <w:rPr>
          <w:rFonts w:ascii="Arial" w:hAnsi="Arial" w:cs="Arial"/>
          <w:sz w:val="22"/>
        </w:rPr>
        <w:t>.</w:t>
      </w:r>
    </w:p>
    <w:p w14:paraId="28492DDC" w14:textId="09A5A4A0" w:rsidR="00165FAD" w:rsidRPr="00165FAD" w:rsidRDefault="00165FAD" w:rsidP="00165FAD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165FAD">
        <w:rPr>
          <w:sz w:val="24"/>
        </w:rPr>
        <w:t xml:space="preserve">9.2.2 </w:t>
      </w:r>
      <w:r w:rsidR="00E6748A">
        <w:rPr>
          <w:sz w:val="24"/>
        </w:rPr>
        <w:t>Процедура</w:t>
      </w:r>
      <w:r w:rsidR="00E6748A" w:rsidRPr="00165FAD">
        <w:rPr>
          <w:sz w:val="24"/>
        </w:rPr>
        <w:t xml:space="preserve"> </w:t>
      </w:r>
      <w:r w:rsidRPr="00165FAD">
        <w:rPr>
          <w:sz w:val="24"/>
        </w:rPr>
        <w:t>испытаний</w:t>
      </w:r>
    </w:p>
    <w:p w14:paraId="3EA5FAD9" w14:textId="32A9335E" w:rsidR="009F5ECF" w:rsidRDefault="009F5ECF" w:rsidP="004058DB">
      <w:pPr>
        <w:spacing w:line="360" w:lineRule="auto"/>
        <w:ind w:firstLine="709"/>
        <w:jc w:val="both"/>
        <w:rPr>
          <w:rFonts w:ascii="Arial" w:hAnsi="Arial" w:cs="Arial"/>
        </w:rPr>
      </w:pPr>
      <w:r w:rsidRPr="007E2843">
        <w:rPr>
          <w:rFonts w:ascii="Arial" w:hAnsi="Arial" w:cs="Arial"/>
        </w:rPr>
        <w:t xml:space="preserve">Типовые испытания </w:t>
      </w:r>
      <w:r w:rsidR="00165FAD" w:rsidRPr="007E2843">
        <w:rPr>
          <w:rFonts w:ascii="Arial" w:hAnsi="Arial" w:cs="Arial"/>
        </w:rPr>
        <w:t xml:space="preserve">сгруппированы в несколько </w:t>
      </w:r>
      <w:r w:rsidR="00E6748A">
        <w:rPr>
          <w:rFonts w:ascii="Arial" w:hAnsi="Arial" w:cs="Arial"/>
        </w:rPr>
        <w:t>этапов</w:t>
      </w:r>
      <w:r w:rsidR="00165FAD" w:rsidRPr="007E2843">
        <w:rPr>
          <w:rFonts w:ascii="Arial" w:hAnsi="Arial" w:cs="Arial"/>
        </w:rPr>
        <w:t xml:space="preserve">, указанных в таблице 8 для КАП, отличных </w:t>
      </w:r>
      <w:r w:rsidR="00165FAD" w:rsidRPr="00536EA6">
        <w:rPr>
          <w:rFonts w:ascii="Arial" w:hAnsi="Arial" w:cs="Arial"/>
        </w:rPr>
        <w:t xml:space="preserve">от </w:t>
      </w:r>
      <w:r w:rsidR="007E2843" w:rsidRPr="00536EA6">
        <w:rPr>
          <w:rFonts w:ascii="Arial" w:hAnsi="Arial" w:cs="Arial"/>
        </w:rPr>
        <w:t>производных, или таблице 9 для производных КАП.</w:t>
      </w:r>
    </w:p>
    <w:p w14:paraId="0F33247C" w14:textId="20245B31" w:rsidR="007E2843" w:rsidRDefault="007E2843" w:rsidP="004058D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каждой </w:t>
      </w:r>
      <w:r w:rsidR="00E6748A">
        <w:rPr>
          <w:rFonts w:ascii="Arial" w:hAnsi="Arial" w:cs="Arial"/>
        </w:rPr>
        <w:t xml:space="preserve">процедуры </w:t>
      </w:r>
      <w:r>
        <w:rPr>
          <w:rFonts w:ascii="Arial" w:hAnsi="Arial" w:cs="Arial"/>
        </w:rPr>
        <w:t>испытания должны проводиться в указанном порядке, если не указано иное.</w:t>
      </w:r>
    </w:p>
    <w:p w14:paraId="25574A28" w14:textId="2DCB2990" w:rsidR="007E2843" w:rsidRPr="005C22B2" w:rsidRDefault="005C22B2" w:rsidP="004058D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Таблица </w:t>
      </w:r>
      <w:r>
        <w:rPr>
          <w:rFonts w:ascii="Arial" w:hAnsi="Arial" w:cs="Arial"/>
          <w:sz w:val="22"/>
          <w:szCs w:val="22"/>
        </w:rPr>
        <w:t xml:space="preserve">8 </w:t>
      </w:r>
      <w:r w:rsidRPr="005C22B2">
        <w:rPr>
          <w:rFonts w:ascii="Arial" w:hAnsi="Arial" w:cs="Arial"/>
          <w:sz w:val="22"/>
          <w:szCs w:val="22"/>
        </w:rPr>
        <w:t xml:space="preserve">– </w:t>
      </w:r>
      <w:r w:rsidR="009825BE" w:rsidRPr="005C22B2">
        <w:rPr>
          <w:rFonts w:ascii="Arial" w:hAnsi="Arial" w:cs="Arial"/>
          <w:sz w:val="22"/>
          <w:szCs w:val="22"/>
        </w:rPr>
        <w:t xml:space="preserve">Перечень испытаний </w:t>
      </w:r>
      <w:r w:rsidR="00E6748A" w:rsidRPr="005C22B2">
        <w:rPr>
          <w:rFonts w:ascii="Arial" w:hAnsi="Arial" w:cs="Arial"/>
          <w:sz w:val="22"/>
          <w:szCs w:val="22"/>
        </w:rPr>
        <w:t>тип</w:t>
      </w:r>
      <w:r w:rsidR="00E6748A">
        <w:rPr>
          <w:rFonts w:ascii="Arial" w:hAnsi="Arial" w:cs="Arial"/>
          <w:sz w:val="22"/>
          <w:szCs w:val="22"/>
        </w:rPr>
        <w:t>а</w:t>
      </w:r>
      <w:r w:rsidR="00E6748A" w:rsidRPr="005C22B2">
        <w:rPr>
          <w:rFonts w:ascii="Arial" w:hAnsi="Arial" w:cs="Arial"/>
          <w:sz w:val="22"/>
          <w:szCs w:val="22"/>
        </w:rPr>
        <w:t xml:space="preserve"> </w:t>
      </w:r>
      <w:r w:rsidR="009825BE" w:rsidRPr="005C22B2">
        <w:rPr>
          <w:rFonts w:ascii="Arial" w:hAnsi="Arial" w:cs="Arial"/>
          <w:sz w:val="22"/>
          <w:szCs w:val="22"/>
        </w:rPr>
        <w:t>(</w:t>
      </w:r>
      <w:r w:rsidR="007E2843" w:rsidRPr="005C22B2">
        <w:rPr>
          <w:rFonts w:ascii="Arial" w:hAnsi="Arial" w:cs="Arial"/>
          <w:sz w:val="22"/>
          <w:szCs w:val="22"/>
        </w:rPr>
        <w:t>общая схема последовательности испытаний)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3142"/>
        <w:gridCol w:w="1128"/>
        <w:gridCol w:w="744"/>
        <w:gridCol w:w="744"/>
        <w:gridCol w:w="745"/>
        <w:gridCol w:w="1250"/>
      </w:tblGrid>
      <w:tr w:rsidR="00571AD2" w:rsidRPr="00264623" w14:paraId="3C4A3909" w14:textId="77777777" w:rsidTr="008F628E">
        <w:trPr>
          <w:trHeight w:val="186"/>
        </w:trPr>
        <w:tc>
          <w:tcPr>
            <w:tcW w:w="2211" w:type="dxa"/>
            <w:vMerge w:val="restart"/>
            <w:vAlign w:val="center"/>
          </w:tcPr>
          <w:p w14:paraId="6BFA5EC9" w14:textId="0B3A3CD2" w:rsidR="00571AD2" w:rsidRPr="0069105C" w:rsidRDefault="00571AD2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Последовательность испытаний</w:t>
            </w:r>
          </w:p>
        </w:tc>
        <w:tc>
          <w:tcPr>
            <w:tcW w:w="3142" w:type="dxa"/>
            <w:vMerge w:val="restart"/>
            <w:vAlign w:val="center"/>
          </w:tcPr>
          <w:p w14:paraId="7F132CCB" w14:textId="18638BBB" w:rsidR="00571AD2" w:rsidRPr="0069105C" w:rsidRDefault="00571AD2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Испытания</w:t>
            </w:r>
          </w:p>
        </w:tc>
        <w:tc>
          <w:tcPr>
            <w:tcW w:w="1128" w:type="dxa"/>
            <w:vMerge w:val="restart"/>
            <w:vAlign w:val="center"/>
          </w:tcPr>
          <w:p w14:paraId="1DAA579E" w14:textId="77777777" w:rsidR="00571AD2" w:rsidRPr="0069105C" w:rsidRDefault="00571AD2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Пункт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14:paraId="2AF00338" w14:textId="48486558" w:rsidR="00571AD2" w:rsidRPr="0069105C" w:rsidRDefault="00571AD2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Класс КАП</w:t>
            </w:r>
          </w:p>
        </w:tc>
        <w:tc>
          <w:tcPr>
            <w:tcW w:w="1250" w:type="dxa"/>
            <w:vMerge w:val="restart"/>
          </w:tcPr>
          <w:p w14:paraId="54B8455F" w14:textId="4E9B7140" w:rsidR="00571AD2" w:rsidRPr="0069105C" w:rsidRDefault="00571AD2" w:rsidP="00571AD2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Число образцов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571AD2" w:rsidRPr="00264623" w14:paraId="7E255A52" w14:textId="77777777" w:rsidTr="00C15C80">
        <w:trPr>
          <w:trHeight w:val="185"/>
        </w:trPr>
        <w:tc>
          <w:tcPr>
            <w:tcW w:w="2211" w:type="dxa"/>
            <w:vMerge/>
            <w:tcBorders>
              <w:bottom w:val="double" w:sz="4" w:space="0" w:color="auto"/>
            </w:tcBorders>
            <w:vAlign w:val="center"/>
          </w:tcPr>
          <w:p w14:paraId="7C5D0A3F" w14:textId="77777777" w:rsidR="00571AD2" w:rsidRPr="0069105C" w:rsidRDefault="00571AD2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  <w:vMerge/>
            <w:tcBorders>
              <w:bottom w:val="double" w:sz="4" w:space="0" w:color="auto"/>
            </w:tcBorders>
            <w:vAlign w:val="center"/>
          </w:tcPr>
          <w:p w14:paraId="185F1377" w14:textId="77777777" w:rsidR="00571AD2" w:rsidRPr="0069105C" w:rsidRDefault="00571AD2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</w:tcPr>
          <w:p w14:paraId="127A8A62" w14:textId="77777777" w:rsidR="00571AD2" w:rsidRPr="0069105C" w:rsidRDefault="00571AD2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bottom w:val="double" w:sz="4" w:space="0" w:color="auto"/>
            </w:tcBorders>
          </w:tcPr>
          <w:p w14:paraId="4F436A99" w14:textId="242209CB" w:rsidR="00571AD2" w:rsidRPr="00FE7072" w:rsidRDefault="00FE7072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PC</w:t>
            </w:r>
          </w:p>
        </w:tc>
        <w:tc>
          <w:tcPr>
            <w:tcW w:w="744" w:type="dxa"/>
            <w:tcBorders>
              <w:bottom w:val="double" w:sz="4" w:space="0" w:color="auto"/>
            </w:tcBorders>
          </w:tcPr>
          <w:p w14:paraId="685D43B9" w14:textId="0C33EFE5" w:rsidR="00571AD2" w:rsidRPr="00FE7072" w:rsidRDefault="00FE7072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CB</w:t>
            </w:r>
          </w:p>
        </w:tc>
        <w:tc>
          <w:tcPr>
            <w:tcW w:w="745" w:type="dxa"/>
            <w:tcBorders>
              <w:bottom w:val="double" w:sz="4" w:space="0" w:color="auto"/>
            </w:tcBorders>
          </w:tcPr>
          <w:p w14:paraId="021B9664" w14:textId="42FDFA72" w:rsidR="00571AD2" w:rsidRPr="00FE7072" w:rsidRDefault="00FE7072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</w:p>
        </w:tc>
        <w:tc>
          <w:tcPr>
            <w:tcW w:w="1250" w:type="dxa"/>
            <w:vMerge/>
            <w:tcBorders>
              <w:bottom w:val="double" w:sz="4" w:space="0" w:color="auto"/>
            </w:tcBorders>
          </w:tcPr>
          <w:p w14:paraId="7765240F" w14:textId="77777777" w:rsidR="00571AD2" w:rsidRPr="0069105C" w:rsidRDefault="00571AD2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72" w:rsidRPr="00264623" w14:paraId="42C3843D" w14:textId="77777777" w:rsidTr="00251C18">
        <w:trPr>
          <w:trHeight w:val="45"/>
        </w:trPr>
        <w:tc>
          <w:tcPr>
            <w:tcW w:w="2211" w:type="dxa"/>
            <w:vMerge w:val="restart"/>
            <w:tcBorders>
              <w:top w:val="double" w:sz="4" w:space="0" w:color="auto"/>
            </w:tcBorders>
            <w:vAlign w:val="center"/>
          </w:tcPr>
          <w:p w14:paraId="067ADADA" w14:textId="77777777" w:rsidR="00FE7072" w:rsidRPr="0069105C" w:rsidRDefault="00FE7072" w:rsidP="00FE7072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69105C">
              <w:rPr>
                <w:rFonts w:ascii="Arial" w:hAnsi="Arial" w:cs="Arial"/>
                <w:sz w:val="20"/>
                <w:szCs w:val="20"/>
              </w:rPr>
              <w:t xml:space="preserve"> Общие характеристики</w:t>
            </w:r>
          </w:p>
        </w:tc>
        <w:tc>
          <w:tcPr>
            <w:tcW w:w="3142" w:type="dxa"/>
            <w:tcBorders>
              <w:top w:val="double" w:sz="4" w:space="0" w:color="auto"/>
            </w:tcBorders>
          </w:tcPr>
          <w:p w14:paraId="322A82BC" w14:textId="4C9F2C02" w:rsidR="00FE7072" w:rsidRPr="0069105C" w:rsidRDefault="00FE7072" w:rsidP="00FE7072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Требования к конструкции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E64036" w14:textId="5B2AFDE1" w:rsidR="00FE7072" w:rsidRPr="00571AD2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9.2.3.1</w:t>
            </w:r>
          </w:p>
        </w:tc>
        <w:tc>
          <w:tcPr>
            <w:tcW w:w="744" w:type="dxa"/>
            <w:tcBorders>
              <w:top w:val="double" w:sz="4" w:space="0" w:color="auto"/>
            </w:tcBorders>
            <w:vAlign w:val="center"/>
          </w:tcPr>
          <w:p w14:paraId="533A3042" w14:textId="54DAA1EE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tcBorders>
              <w:top w:val="double" w:sz="4" w:space="0" w:color="auto"/>
            </w:tcBorders>
            <w:vAlign w:val="center"/>
          </w:tcPr>
          <w:p w14:paraId="7C1FBF9D" w14:textId="7907AE2E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4A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tcBorders>
              <w:top w:val="double" w:sz="4" w:space="0" w:color="auto"/>
            </w:tcBorders>
            <w:vAlign w:val="center"/>
          </w:tcPr>
          <w:p w14:paraId="7A5A293E" w14:textId="36B2119F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4A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60F8C5A7" w14:textId="77777777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E7072" w:rsidRPr="00264623" w14:paraId="0AE71A41" w14:textId="77777777" w:rsidTr="00251C18">
        <w:trPr>
          <w:trHeight w:val="45"/>
        </w:trPr>
        <w:tc>
          <w:tcPr>
            <w:tcW w:w="2211" w:type="dxa"/>
            <w:vMerge/>
            <w:vAlign w:val="center"/>
          </w:tcPr>
          <w:p w14:paraId="61B4F991" w14:textId="77777777" w:rsidR="00FE7072" w:rsidRPr="0069105C" w:rsidRDefault="00FE7072" w:rsidP="00FE7072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76D70E9B" w14:textId="72293ADB" w:rsidR="00FE7072" w:rsidRPr="00571AD2" w:rsidRDefault="00FE7072" w:rsidP="00FE7072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Срабатывание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71AD2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35855D5" w14:textId="3806EF8F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9.2.3.2</w:t>
            </w:r>
          </w:p>
        </w:tc>
        <w:tc>
          <w:tcPr>
            <w:tcW w:w="744" w:type="dxa"/>
            <w:vAlign w:val="center"/>
          </w:tcPr>
          <w:p w14:paraId="5EE19A3A" w14:textId="541AE66D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06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49A2947D" w14:textId="2706D437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06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0FE698B6" w14:textId="4C081C0B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06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1C7D3857" w14:textId="77777777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72" w:rsidRPr="00264623" w14:paraId="3122DEB2" w14:textId="77777777" w:rsidTr="00251C18">
        <w:trPr>
          <w:trHeight w:val="45"/>
        </w:trPr>
        <w:tc>
          <w:tcPr>
            <w:tcW w:w="2211" w:type="dxa"/>
            <w:vMerge/>
            <w:vAlign w:val="center"/>
          </w:tcPr>
          <w:p w14:paraId="5EE6EF60" w14:textId="77777777" w:rsidR="00FE7072" w:rsidRPr="0069105C" w:rsidRDefault="00FE7072" w:rsidP="00FE7072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5C7A25D1" w14:textId="58FF7AAA" w:rsidR="00FE7072" w:rsidRPr="00FE7072" w:rsidRDefault="00FE7072" w:rsidP="00FE7072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Управление, последовательность и пределы срабатывания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7072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509AB00" w14:textId="49A8299B" w:rsidR="00FE7072" w:rsidRPr="00FE7072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9.2.3.3</w:t>
            </w:r>
          </w:p>
        </w:tc>
        <w:tc>
          <w:tcPr>
            <w:tcW w:w="744" w:type="dxa"/>
            <w:vAlign w:val="center"/>
          </w:tcPr>
          <w:p w14:paraId="6EF2044D" w14:textId="44D7F3DF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78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6C2FC00C" w14:textId="2BB38E8D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78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559BEDFD" w14:textId="22707737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78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5A05F207" w14:textId="77777777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72" w:rsidRPr="00264623" w14:paraId="2F6C87F3" w14:textId="77777777" w:rsidTr="00251C18">
        <w:trPr>
          <w:trHeight w:val="45"/>
        </w:trPr>
        <w:tc>
          <w:tcPr>
            <w:tcW w:w="2211" w:type="dxa"/>
            <w:vMerge/>
            <w:vAlign w:val="center"/>
          </w:tcPr>
          <w:p w14:paraId="721054BF" w14:textId="77777777" w:rsidR="00FE7072" w:rsidRPr="0069105C" w:rsidRDefault="00FE7072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77900BE9" w14:textId="209DF7EC" w:rsidR="00FE7072" w:rsidRPr="00FE7072" w:rsidRDefault="00FE7072" w:rsidP="009A4A06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Пределы </w:t>
            </w:r>
            <w:r w:rsidR="009A4A06">
              <w:rPr>
                <w:rFonts w:ascii="Arial" w:hAnsi="Arial" w:cs="Arial"/>
                <w:sz w:val="20"/>
                <w:szCs w:val="20"/>
              </w:rPr>
              <w:t>расцепле</w:t>
            </w:r>
            <w:r>
              <w:rPr>
                <w:rFonts w:ascii="Arial" w:hAnsi="Arial" w:cs="Arial"/>
                <w:sz w:val="20"/>
                <w:szCs w:val="20"/>
              </w:rPr>
              <w:t xml:space="preserve">ния и характеристики </w:t>
            </w:r>
            <w:r w:rsidRPr="00FE7072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C25D278" w14:textId="13690696" w:rsidR="00FE7072" w:rsidRPr="00FE7072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9.2.3.4</w:t>
            </w:r>
          </w:p>
        </w:tc>
        <w:tc>
          <w:tcPr>
            <w:tcW w:w="744" w:type="dxa"/>
            <w:vAlign w:val="center"/>
          </w:tcPr>
          <w:p w14:paraId="020823EF" w14:textId="77777777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D572F51" w14:textId="7FB33A72" w:rsidR="00FE7072" w:rsidRPr="00FE7072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07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64BEDF56" w14:textId="77777777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098ADDD2" w14:textId="77777777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72" w:rsidRPr="00264623" w14:paraId="03CB87C3" w14:textId="77777777" w:rsidTr="00251C18">
        <w:trPr>
          <w:trHeight w:val="45"/>
        </w:trPr>
        <w:tc>
          <w:tcPr>
            <w:tcW w:w="2211" w:type="dxa"/>
            <w:vMerge/>
            <w:vAlign w:val="center"/>
          </w:tcPr>
          <w:p w14:paraId="21C61893" w14:textId="77777777" w:rsidR="00FE7072" w:rsidRPr="0069105C" w:rsidRDefault="00FE7072" w:rsidP="00FE7072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7A984F0" w14:textId="18DDF45E" w:rsidR="00FE7072" w:rsidRPr="0069105C" w:rsidRDefault="00FE7072" w:rsidP="00FE7072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Превышение температуры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D5DB43E" w14:textId="2DA4A00E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9.2.3.5</w:t>
            </w:r>
          </w:p>
        </w:tc>
        <w:tc>
          <w:tcPr>
            <w:tcW w:w="744" w:type="dxa"/>
            <w:vAlign w:val="center"/>
          </w:tcPr>
          <w:p w14:paraId="1ED88C30" w14:textId="4763D7F2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4E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0F4B38A3" w14:textId="7406436B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4E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7486C2DC" w14:textId="2F5555E2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4E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70EE5F51" w14:textId="77777777" w:rsidR="00FE7072" w:rsidRPr="0069105C" w:rsidRDefault="00FE7072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E9E" w:rsidRPr="00264623" w14:paraId="496AFB73" w14:textId="77777777" w:rsidTr="00251C18">
        <w:trPr>
          <w:trHeight w:val="45"/>
        </w:trPr>
        <w:tc>
          <w:tcPr>
            <w:tcW w:w="2211" w:type="dxa"/>
            <w:vMerge/>
            <w:vAlign w:val="center"/>
          </w:tcPr>
          <w:p w14:paraId="3223F585" w14:textId="77777777" w:rsidR="00131E9E" w:rsidRPr="0069105C" w:rsidRDefault="00131E9E" w:rsidP="00131E9E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288EB334" w14:textId="3E96809D" w:rsidR="00131E9E" w:rsidRPr="00131E9E" w:rsidRDefault="00131E9E" w:rsidP="00131E9E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Электроизоляционные свойства</w:t>
            </w:r>
            <w:r w:rsidRPr="00131E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f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57D9B19" w14:textId="37DFFD80" w:rsidR="00131E9E" w:rsidRPr="0069105C" w:rsidRDefault="00131E9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9.2.3.6</w:t>
            </w:r>
          </w:p>
        </w:tc>
        <w:tc>
          <w:tcPr>
            <w:tcW w:w="744" w:type="dxa"/>
            <w:vAlign w:val="center"/>
          </w:tcPr>
          <w:p w14:paraId="3EB3D351" w14:textId="6AF8A592" w:rsidR="00131E9E" w:rsidRPr="0069105C" w:rsidRDefault="00131E9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2B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4FB08E9B" w14:textId="5FF4CAE6" w:rsidR="00131E9E" w:rsidRPr="0069105C" w:rsidRDefault="00131E9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2B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13BE9DF9" w14:textId="4D18B2F2" w:rsidR="00131E9E" w:rsidRPr="0069105C" w:rsidRDefault="00131E9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2B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12BF213E" w14:textId="77777777" w:rsidR="00131E9E" w:rsidRPr="0069105C" w:rsidRDefault="00131E9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85C" w:rsidRPr="00264623" w14:paraId="2589D1F2" w14:textId="77777777" w:rsidTr="00251C18">
        <w:trPr>
          <w:trHeight w:val="57"/>
        </w:trPr>
        <w:tc>
          <w:tcPr>
            <w:tcW w:w="2211" w:type="dxa"/>
            <w:vMerge w:val="restart"/>
            <w:vAlign w:val="center"/>
          </w:tcPr>
          <w:p w14:paraId="283D3FE6" w14:textId="77777777" w:rsidR="006D785C" w:rsidRPr="0069105C" w:rsidRDefault="006D785C" w:rsidP="006D785C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05C">
              <w:rPr>
                <w:rFonts w:ascii="Arial" w:hAnsi="Arial" w:cs="Arial"/>
                <w:sz w:val="20"/>
                <w:szCs w:val="20"/>
              </w:rPr>
              <w:t>Работоспособность</w:t>
            </w:r>
          </w:p>
        </w:tc>
        <w:tc>
          <w:tcPr>
            <w:tcW w:w="3142" w:type="dxa"/>
          </w:tcPr>
          <w:p w14:paraId="50C91B38" w14:textId="5F54AB51" w:rsidR="006D785C" w:rsidRPr="0069105C" w:rsidRDefault="006D785C" w:rsidP="006D785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Включающая и отключающая способности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E2603D1" w14:textId="73443AF0" w:rsidR="006D785C" w:rsidRPr="006D78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.2.4.1</w:t>
            </w:r>
          </w:p>
        </w:tc>
        <w:tc>
          <w:tcPr>
            <w:tcW w:w="744" w:type="dxa"/>
            <w:vAlign w:val="center"/>
          </w:tcPr>
          <w:p w14:paraId="236D45EA" w14:textId="07319C76" w:rsidR="006D785C" w:rsidRPr="00BE38D7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302DB35F" w14:textId="154C0FC5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321FE572" w14:textId="2205B530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 w:val="restart"/>
            <w:vAlign w:val="center"/>
          </w:tcPr>
          <w:p w14:paraId="0CB20C2D" w14:textId="77777777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D785C" w:rsidRPr="00264623" w14:paraId="3B330D94" w14:textId="77777777" w:rsidTr="00515997">
        <w:trPr>
          <w:trHeight w:val="56"/>
        </w:trPr>
        <w:tc>
          <w:tcPr>
            <w:tcW w:w="2211" w:type="dxa"/>
            <w:vMerge/>
          </w:tcPr>
          <w:p w14:paraId="33480236" w14:textId="77777777" w:rsidR="006D785C" w:rsidRPr="0069105C" w:rsidRDefault="006D785C" w:rsidP="006D785C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14:paraId="6C89AE87" w14:textId="1AC7FB51" w:rsidR="006D785C" w:rsidRPr="0069105C" w:rsidRDefault="00E6748A" w:rsidP="00E6748A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E6748A">
              <w:rPr>
                <w:rFonts w:ascii="Arial" w:hAnsi="Arial" w:cs="Arial"/>
                <w:sz w:val="20"/>
                <w:szCs w:val="20"/>
              </w:rPr>
              <w:t xml:space="preserve">Отключающая </w:t>
            </w:r>
            <w:r w:rsidR="006D785C" w:rsidRPr="00E6748A">
              <w:rPr>
                <w:rFonts w:ascii="Arial" w:hAnsi="Arial" w:cs="Arial"/>
                <w:sz w:val="20"/>
                <w:szCs w:val="20"/>
              </w:rPr>
              <w:t>способность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8F953DF" w14:textId="1E08C7B8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9.2.4.2</w:t>
            </w:r>
          </w:p>
        </w:tc>
        <w:tc>
          <w:tcPr>
            <w:tcW w:w="744" w:type="dxa"/>
            <w:vAlign w:val="center"/>
          </w:tcPr>
          <w:p w14:paraId="10138255" w14:textId="076416F7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16F31ABC" w14:textId="25D1C8EA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577BB525" w14:textId="7C1581E9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3FE1241C" w14:textId="77777777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85C" w:rsidRPr="00264623" w14:paraId="57728F91" w14:textId="77777777" w:rsidTr="00251C18">
        <w:trPr>
          <w:trHeight w:val="56"/>
        </w:trPr>
        <w:tc>
          <w:tcPr>
            <w:tcW w:w="2211" w:type="dxa"/>
            <w:vMerge/>
          </w:tcPr>
          <w:p w14:paraId="309CC494" w14:textId="77777777" w:rsidR="006D785C" w:rsidRPr="0069105C" w:rsidRDefault="006D785C" w:rsidP="006D785C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092E2521" w14:textId="0501205B" w:rsidR="006D785C" w:rsidRPr="0069105C" w:rsidRDefault="006D785C" w:rsidP="001A7B14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 xml:space="preserve">Проверка </w:t>
            </w:r>
            <w:r w:rsidR="001A7B14">
              <w:rPr>
                <w:rFonts w:ascii="Arial" w:hAnsi="Arial" w:cs="Arial"/>
                <w:sz w:val="20"/>
                <w:szCs w:val="20"/>
              </w:rPr>
              <w:t>диэлектрических свойств изоляции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A5321C7" w14:textId="22107747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9.2.4.3</w:t>
            </w:r>
          </w:p>
        </w:tc>
        <w:tc>
          <w:tcPr>
            <w:tcW w:w="744" w:type="dxa"/>
            <w:vAlign w:val="center"/>
          </w:tcPr>
          <w:p w14:paraId="7243B15F" w14:textId="530355AE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6DECF915" w14:textId="41FAE62D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29F880CD" w14:textId="515D30C0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3D71F28B" w14:textId="77777777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85C" w:rsidRPr="00264623" w14:paraId="062F2E76" w14:textId="77777777" w:rsidTr="00251C18">
        <w:trPr>
          <w:trHeight w:val="56"/>
        </w:trPr>
        <w:tc>
          <w:tcPr>
            <w:tcW w:w="2211" w:type="dxa"/>
            <w:vMerge/>
          </w:tcPr>
          <w:p w14:paraId="60FA9C0B" w14:textId="77777777" w:rsidR="006D785C" w:rsidRPr="0069105C" w:rsidRDefault="006D785C" w:rsidP="006D785C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09414131" w14:textId="02C2EA05" w:rsidR="006D785C" w:rsidRPr="0069105C" w:rsidRDefault="006D785C" w:rsidP="006D785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Проверка превышения температуры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76EBD8F" w14:textId="7D57325D" w:rsidR="006D785C" w:rsidRPr="00BE38D7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9.2.4.4</w:t>
            </w:r>
          </w:p>
        </w:tc>
        <w:tc>
          <w:tcPr>
            <w:tcW w:w="744" w:type="dxa"/>
            <w:vAlign w:val="center"/>
          </w:tcPr>
          <w:p w14:paraId="5E6AD8BC" w14:textId="273A539D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5F896DD5" w14:textId="03A66350" w:rsidR="006D78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44099091" w14:textId="213CAD29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3DFBF693" w14:textId="77777777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85C" w:rsidRPr="00264623" w14:paraId="20D7C0E7" w14:textId="77777777" w:rsidTr="00251C18">
        <w:trPr>
          <w:trHeight w:val="56"/>
        </w:trPr>
        <w:tc>
          <w:tcPr>
            <w:tcW w:w="2211" w:type="dxa"/>
            <w:vMerge/>
          </w:tcPr>
          <w:p w14:paraId="21E963DF" w14:textId="77777777" w:rsidR="006D785C" w:rsidRPr="0069105C" w:rsidRDefault="006D785C" w:rsidP="006D785C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11A91CFC" w14:textId="5F5EEB66" w:rsidR="006D785C" w:rsidRPr="006D785C" w:rsidRDefault="006D785C" w:rsidP="006D785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отключения при перегрузке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FC9A127" w14:textId="2E75287C" w:rsidR="006D78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9.2.4.5</w:t>
            </w:r>
          </w:p>
        </w:tc>
        <w:tc>
          <w:tcPr>
            <w:tcW w:w="744" w:type="dxa"/>
            <w:vAlign w:val="center"/>
          </w:tcPr>
          <w:p w14:paraId="15381216" w14:textId="77777777" w:rsidR="006D785C" w:rsidRPr="009A26EF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31AA352" w14:textId="0AFFBE27" w:rsidR="006D785C" w:rsidRPr="009A26EF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8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4FF845A6" w14:textId="77777777" w:rsidR="006D785C" w:rsidRPr="009A26EF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0294C860" w14:textId="77777777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85C" w:rsidRPr="00264623" w14:paraId="4F9D30B7" w14:textId="77777777" w:rsidTr="00251C18">
        <w:trPr>
          <w:trHeight w:val="56"/>
        </w:trPr>
        <w:tc>
          <w:tcPr>
            <w:tcW w:w="2211" w:type="dxa"/>
            <w:vMerge/>
            <w:tcBorders>
              <w:bottom w:val="single" w:sz="4" w:space="0" w:color="auto"/>
            </w:tcBorders>
          </w:tcPr>
          <w:p w14:paraId="5B161C2A" w14:textId="77777777" w:rsidR="006D785C" w:rsidRPr="0069105C" w:rsidRDefault="006D785C" w:rsidP="006D785C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14:paraId="7A43530B" w14:textId="1742F2F1" w:rsidR="006D785C" w:rsidRPr="006D785C" w:rsidRDefault="006D785C" w:rsidP="00986E32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позиций </w:t>
            </w:r>
            <w:r w:rsidR="00986E32">
              <w:rPr>
                <w:rFonts w:ascii="Arial" w:hAnsi="Arial" w:cs="Arial"/>
                <w:sz w:val="20"/>
                <w:szCs w:val="20"/>
              </w:rPr>
              <w:t xml:space="preserve">силовых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контактов </w:t>
            </w:r>
            <w:r w:rsidRPr="006D785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Pr="006D785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, </w:t>
            </w:r>
            <w:r w:rsidRPr="006D785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5BA65" w14:textId="16ED1691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9.2.4.6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395C6FA9" w14:textId="7320B167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42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6B8335AD" w14:textId="4842BC18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42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2A347E5D" w14:textId="79F126DF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vAlign w:val="center"/>
          </w:tcPr>
          <w:p w14:paraId="3AE072B4" w14:textId="77777777" w:rsidR="006D785C" w:rsidRPr="0069105C" w:rsidRDefault="006D785C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90E" w:rsidRPr="00264623" w14:paraId="0456ABC7" w14:textId="77777777" w:rsidTr="00251C18">
        <w:trPr>
          <w:trHeight w:val="98"/>
        </w:trPr>
        <w:tc>
          <w:tcPr>
            <w:tcW w:w="2211" w:type="dxa"/>
            <w:vMerge w:val="restart"/>
            <w:vAlign w:val="center"/>
          </w:tcPr>
          <w:p w14:paraId="731ED7D2" w14:textId="6802C653" w:rsidR="00DD690E" w:rsidRPr="00C34F93" w:rsidRDefault="00DD690E" w:rsidP="00DD690E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Способность работы в условиях короткого замыкания</w:t>
            </w:r>
          </w:p>
        </w:tc>
        <w:tc>
          <w:tcPr>
            <w:tcW w:w="3142" w:type="dxa"/>
          </w:tcPr>
          <w:p w14:paraId="014A95F8" w14:textId="373AA21E" w:rsidR="00DD690E" w:rsidRPr="00C34F93" w:rsidRDefault="00DD690E" w:rsidP="00DD690E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требования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567F62E" w14:textId="34E77DC8" w:rsidR="00DD690E" w:rsidRPr="00C34F93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9.2.5.1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05C0733" w14:textId="153DE028" w:rsidR="00DD690E" w:rsidRPr="00BE38D7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058CEF42" w14:textId="01CD129C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AC369E5" w14:textId="334FA75D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 w:val="restart"/>
            <w:vAlign w:val="center"/>
          </w:tcPr>
          <w:p w14:paraId="05C226C9" w14:textId="1F92D309" w:rsidR="00DD690E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D690E" w:rsidRPr="00264623" w14:paraId="19B1C5D3" w14:textId="77777777" w:rsidTr="00251C18">
        <w:trPr>
          <w:trHeight w:val="93"/>
        </w:trPr>
        <w:tc>
          <w:tcPr>
            <w:tcW w:w="2211" w:type="dxa"/>
            <w:vMerge/>
            <w:vAlign w:val="center"/>
          </w:tcPr>
          <w:p w14:paraId="7EAFE3F2" w14:textId="77777777" w:rsidR="00DD690E" w:rsidRPr="00C34F93" w:rsidRDefault="00DD690E" w:rsidP="00DD690E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3CC8A9BC" w14:textId="7A7E3D9B" w:rsidR="00DD690E" w:rsidRPr="00C34F93" w:rsidRDefault="00DD690E" w:rsidP="00DD690E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Кратковременный допустимый ток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9245DA5" w14:textId="68E416EE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9.2.5.2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32986AB" w14:textId="5F8316A2" w:rsidR="00DD690E" w:rsidRPr="00DD690E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B99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90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744" w:type="dxa"/>
            <w:vAlign w:val="center"/>
          </w:tcPr>
          <w:p w14:paraId="6B200E2F" w14:textId="1900337F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0E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DD690E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7CD0688" w14:textId="77777777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1F8057B7" w14:textId="77777777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90E" w:rsidRPr="00264623" w14:paraId="09FEF06F" w14:textId="77777777" w:rsidTr="00251C18">
        <w:trPr>
          <w:trHeight w:val="93"/>
        </w:trPr>
        <w:tc>
          <w:tcPr>
            <w:tcW w:w="2211" w:type="dxa"/>
            <w:vMerge/>
            <w:vAlign w:val="center"/>
          </w:tcPr>
          <w:p w14:paraId="53FEE7EC" w14:textId="77777777" w:rsidR="00DD690E" w:rsidRPr="00C34F93" w:rsidRDefault="00DD690E" w:rsidP="00DD690E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75143261" w14:textId="1AB8EB2E" w:rsidR="00DD690E" w:rsidRPr="0069105C" w:rsidRDefault="00DD690E" w:rsidP="00DD690E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Включающая способность короткого замыкания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2DDB7CA" w14:textId="6DFCB1AF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9.2.5.3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EE0804C" w14:textId="11DF47FE" w:rsidR="00DD690E" w:rsidRPr="00BE38D7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51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6B0B5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744" w:type="dxa"/>
            <w:vAlign w:val="center"/>
          </w:tcPr>
          <w:p w14:paraId="75A6BB1F" w14:textId="5E5D2C63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51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6B0B5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8659A76" w14:textId="77777777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0CE360A2" w14:textId="77777777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F93" w:rsidRPr="00264623" w14:paraId="6C6D78D9" w14:textId="77777777" w:rsidTr="00251C18">
        <w:trPr>
          <w:trHeight w:val="93"/>
        </w:trPr>
        <w:tc>
          <w:tcPr>
            <w:tcW w:w="2211" w:type="dxa"/>
            <w:vMerge/>
            <w:vAlign w:val="center"/>
          </w:tcPr>
          <w:p w14:paraId="145A940A" w14:textId="77777777" w:rsidR="00C34F93" w:rsidRPr="00C34F93" w:rsidRDefault="00C34F93" w:rsidP="00C34F93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71EE0292" w14:textId="2ABDA1C0" w:rsidR="00C34F93" w:rsidRPr="0069105C" w:rsidRDefault="00DD690E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  <w:r w:rsidRPr="00DD690E">
              <w:rPr>
                <w:rFonts w:ascii="Arial" w:hAnsi="Arial" w:cs="Arial"/>
                <w:sz w:val="20"/>
                <w:szCs w:val="20"/>
              </w:rPr>
              <w:t>ключающая способность короткого замыкания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2E58B0E" w14:textId="6EBF385C" w:rsidR="00C34F93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9.2.5.4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B148734" w14:textId="77777777" w:rsidR="00C34F93" w:rsidRPr="00BE38D7" w:rsidRDefault="00C34F93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D93BE0A" w14:textId="354B24DA" w:rsidR="00C34F93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0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7EE71E7" w14:textId="77777777" w:rsidR="00C34F93" w:rsidRPr="0069105C" w:rsidRDefault="00C34F93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719496E3" w14:textId="77777777" w:rsidR="00C34F93" w:rsidRPr="0069105C" w:rsidRDefault="00C34F93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90E" w:rsidRPr="00264623" w14:paraId="2B2862C2" w14:textId="77777777" w:rsidTr="00251C18">
        <w:trPr>
          <w:trHeight w:val="93"/>
        </w:trPr>
        <w:tc>
          <w:tcPr>
            <w:tcW w:w="2211" w:type="dxa"/>
            <w:vMerge/>
            <w:vAlign w:val="center"/>
          </w:tcPr>
          <w:p w14:paraId="3EC21CBC" w14:textId="77777777" w:rsidR="00DD690E" w:rsidRPr="00C34F93" w:rsidRDefault="00DD690E" w:rsidP="00DD690E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37D53489" w14:textId="7E6EBDA5" w:rsidR="00DD690E" w:rsidRPr="0069105C" w:rsidRDefault="00DD690E" w:rsidP="00DD690E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</w:t>
            </w:r>
            <w:r w:rsidR="001A7B14" w:rsidRPr="001A7B14">
              <w:rPr>
                <w:rFonts w:ascii="Arial" w:hAnsi="Arial" w:cs="Arial"/>
                <w:sz w:val="20"/>
                <w:szCs w:val="20"/>
              </w:rPr>
              <w:t>диэлектрических свойств изоляции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94D3640" w14:textId="4CD1E265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9.2.5.5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226FDDA" w14:textId="6A78C6D5" w:rsidR="00DD690E" w:rsidRPr="00BE38D7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B7F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9D1B7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744" w:type="dxa"/>
            <w:vAlign w:val="center"/>
          </w:tcPr>
          <w:p w14:paraId="5CE594C5" w14:textId="662FFC4D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B7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E893E14" w14:textId="77777777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221F706A" w14:textId="77777777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90E" w:rsidRPr="00264623" w14:paraId="747EFC74" w14:textId="77777777" w:rsidTr="00251C18">
        <w:trPr>
          <w:trHeight w:val="93"/>
        </w:trPr>
        <w:tc>
          <w:tcPr>
            <w:tcW w:w="2211" w:type="dxa"/>
            <w:vMerge/>
            <w:vAlign w:val="center"/>
          </w:tcPr>
          <w:p w14:paraId="4761748F" w14:textId="77777777" w:rsidR="00DD690E" w:rsidRPr="00C34F93" w:rsidRDefault="00DD690E" w:rsidP="00DD690E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00C161C1" w14:textId="0917B398" w:rsidR="00DD690E" w:rsidRPr="0069105C" w:rsidRDefault="00DD690E" w:rsidP="00DD690E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DD690E">
              <w:rPr>
                <w:rFonts w:ascii="Arial" w:hAnsi="Arial" w:cs="Arial"/>
                <w:sz w:val="20"/>
                <w:szCs w:val="20"/>
              </w:rPr>
              <w:t>Проверка превышения температуры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5CFC763" w14:textId="3252F5FF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9.2.5.6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F20E320" w14:textId="3670BF48" w:rsidR="00DD690E" w:rsidRPr="00BE38D7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B7F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9D1B7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744" w:type="dxa"/>
            <w:vAlign w:val="center"/>
          </w:tcPr>
          <w:p w14:paraId="0BB636E1" w14:textId="08186120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B7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8641546" w14:textId="77777777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bottom w:val="nil"/>
            </w:tcBorders>
            <w:vAlign w:val="center"/>
          </w:tcPr>
          <w:p w14:paraId="62911FD4" w14:textId="77777777" w:rsidR="00DD690E" w:rsidRPr="0069105C" w:rsidRDefault="00DD690E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C18" w:rsidRPr="00264623" w14:paraId="01019A17" w14:textId="77777777" w:rsidTr="00251C18">
        <w:trPr>
          <w:trHeight w:val="181"/>
        </w:trPr>
        <w:tc>
          <w:tcPr>
            <w:tcW w:w="2211" w:type="dxa"/>
            <w:vMerge w:val="restart"/>
            <w:vAlign w:val="center"/>
          </w:tcPr>
          <w:p w14:paraId="5C62C7B4" w14:textId="34461B83" w:rsidR="00251C18" w:rsidRPr="0069105C" w:rsidRDefault="00251C18" w:rsidP="00251C18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6910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Условный ток короткого замыкания</w:t>
            </w:r>
          </w:p>
        </w:tc>
        <w:tc>
          <w:tcPr>
            <w:tcW w:w="3142" w:type="dxa"/>
          </w:tcPr>
          <w:p w14:paraId="54941B75" w14:textId="3648A696" w:rsidR="00251C18" w:rsidRPr="0069105C" w:rsidRDefault="00251C18" w:rsidP="00251C18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Условный ток короткого замыкания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0EE33E4" w14:textId="4F82908A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9.2.6.3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D498A3E" w14:textId="0D97AB16" w:rsidR="00251C18" w:rsidRPr="00BE38D7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1E">
              <w:rPr>
                <w:rFonts w:ascii="Arial" w:hAnsi="Arial" w:cs="Arial"/>
                <w:sz w:val="20"/>
                <w:szCs w:val="20"/>
              </w:rPr>
              <w:t xml:space="preserve">Х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744" w:type="dxa"/>
            <w:vAlign w:val="center"/>
          </w:tcPr>
          <w:p w14:paraId="10F12CC8" w14:textId="77777777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949533F" w14:textId="6205CC69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D0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 w:val="restart"/>
            <w:vAlign w:val="center"/>
          </w:tcPr>
          <w:p w14:paraId="3D0B9937" w14:textId="2A8DBFA1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51C18" w:rsidRPr="00264623" w14:paraId="33130656" w14:textId="77777777" w:rsidTr="00251C18">
        <w:trPr>
          <w:trHeight w:val="539"/>
        </w:trPr>
        <w:tc>
          <w:tcPr>
            <w:tcW w:w="2211" w:type="dxa"/>
            <w:vMerge/>
          </w:tcPr>
          <w:p w14:paraId="08336671" w14:textId="77777777" w:rsidR="00251C18" w:rsidRPr="0069105C" w:rsidRDefault="00251C18" w:rsidP="00251C18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36EDA6A3" w14:textId="27440677" w:rsidR="00251C18" w:rsidRPr="0069105C" w:rsidRDefault="00251C18" w:rsidP="00251C18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Проверка электрической прочности изоляции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61E8DC9" w14:textId="70CF5733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9.2.6.4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D32384D" w14:textId="0EC8773F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1E">
              <w:rPr>
                <w:rFonts w:ascii="Arial" w:hAnsi="Arial" w:cs="Arial"/>
                <w:sz w:val="20"/>
                <w:szCs w:val="20"/>
              </w:rPr>
              <w:t xml:space="preserve">Х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744" w:type="dxa"/>
            <w:vAlign w:val="center"/>
          </w:tcPr>
          <w:p w14:paraId="6B70D17E" w14:textId="77777777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AA6CB79" w14:textId="137FD3A1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D0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2BD8B135" w14:textId="4FA56B01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C18" w:rsidRPr="00264623" w14:paraId="556D7899" w14:textId="77777777" w:rsidTr="00251C18">
        <w:trPr>
          <w:trHeight w:val="178"/>
        </w:trPr>
        <w:tc>
          <w:tcPr>
            <w:tcW w:w="2211" w:type="dxa"/>
            <w:vMerge/>
          </w:tcPr>
          <w:p w14:paraId="7BE6E10A" w14:textId="77777777" w:rsidR="00251C18" w:rsidRPr="004F6F63" w:rsidRDefault="00251C18" w:rsidP="00251C18">
            <w:pPr>
              <w:suppressAutoHyphens w:val="0"/>
              <w:spacing w:line="276" w:lineRule="auto"/>
              <w:ind w:left="-106" w:right="-100"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</w:tcPr>
          <w:p w14:paraId="635427A1" w14:textId="77B8B8CD" w:rsidR="00251C18" w:rsidRPr="0069105C" w:rsidRDefault="00251C18" w:rsidP="00251C18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Проверка превышения температуры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E813404" w14:textId="66A551A2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9.2.6.5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DB53FD7" w14:textId="57513716" w:rsidR="00251C18" w:rsidRPr="00251C18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1E">
              <w:rPr>
                <w:rFonts w:ascii="Arial" w:hAnsi="Arial" w:cs="Arial"/>
                <w:sz w:val="20"/>
                <w:szCs w:val="20"/>
              </w:rPr>
              <w:t xml:space="preserve">Х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744" w:type="dxa"/>
            <w:vAlign w:val="center"/>
          </w:tcPr>
          <w:p w14:paraId="4137363B" w14:textId="77777777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D5EF266" w14:textId="29E68827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D0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5E85FDFB" w14:textId="5BB33BF8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C18" w:rsidRPr="00264623" w14:paraId="62114173" w14:textId="77777777" w:rsidTr="00251C18">
        <w:trPr>
          <w:trHeight w:val="567"/>
        </w:trPr>
        <w:tc>
          <w:tcPr>
            <w:tcW w:w="2211" w:type="dxa"/>
            <w:vMerge w:val="restart"/>
          </w:tcPr>
          <w:p w14:paraId="5ADFF7CA" w14:textId="30AB0E36" w:rsidR="00251C18" w:rsidRPr="00251C18" w:rsidRDefault="00251C18" w:rsidP="00251C18">
            <w:pPr>
              <w:suppressAutoHyphens w:val="0"/>
              <w:spacing w:line="276" w:lineRule="auto"/>
              <w:ind w:left="-106" w:right="-100" w:firstLine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Характеристики тока критической нагрузки аппаратуры с номинальным напряжением постоянного тока</w:t>
            </w:r>
          </w:p>
        </w:tc>
        <w:tc>
          <w:tcPr>
            <w:tcW w:w="3142" w:type="dxa"/>
            <w:vAlign w:val="center"/>
          </w:tcPr>
          <w:p w14:paraId="5D31E6A9" w14:textId="67B6C699" w:rsidR="00251C18" w:rsidRPr="0069105C" w:rsidRDefault="00251C18" w:rsidP="00251C18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критического тока нагрузки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E6AB8E9" w14:textId="427CEE3A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9.2.7.2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F44A27A" w14:textId="084B4CD3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471A085F" w14:textId="4BCEE8F5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CC00D7C" w14:textId="5BCBE295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 w:val="restart"/>
            <w:vAlign w:val="center"/>
          </w:tcPr>
          <w:p w14:paraId="7ED23A3D" w14:textId="0E05EFD4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51C18" w:rsidRPr="00264623" w14:paraId="04EE1A42" w14:textId="77777777" w:rsidTr="00251C18">
        <w:trPr>
          <w:trHeight w:val="566"/>
        </w:trPr>
        <w:tc>
          <w:tcPr>
            <w:tcW w:w="2211" w:type="dxa"/>
            <w:vMerge/>
          </w:tcPr>
          <w:p w14:paraId="66CD1F2D" w14:textId="77777777" w:rsidR="00251C18" w:rsidRPr="00251C18" w:rsidRDefault="00251C18" w:rsidP="00251C18">
            <w:pPr>
              <w:suppressAutoHyphens w:val="0"/>
              <w:spacing w:line="276" w:lineRule="auto"/>
              <w:ind w:left="-106" w:right="-100"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</w:tcPr>
          <w:p w14:paraId="6631EFB7" w14:textId="6205959E" w:rsidR="00251C18" w:rsidRPr="0069105C" w:rsidRDefault="00251C18" w:rsidP="00251C18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Характеристики критического тока нагрузки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4C62EAD" w14:textId="402BAE1F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9.2.7.3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1F96B9A" w14:textId="37C05754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38A1DB19" w14:textId="68E30C40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45F13FE" w14:textId="6959F22D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3E8EBCCF" w14:textId="77777777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C18" w:rsidRPr="00264623" w14:paraId="208279AB" w14:textId="77777777" w:rsidTr="00251C18">
        <w:trPr>
          <w:trHeight w:val="178"/>
        </w:trPr>
        <w:tc>
          <w:tcPr>
            <w:tcW w:w="2211" w:type="dxa"/>
          </w:tcPr>
          <w:p w14:paraId="63B86D6E" w14:textId="77777777" w:rsidR="00251C18" w:rsidRPr="0069105C" w:rsidRDefault="00251C18" w:rsidP="00251C18">
            <w:pPr>
              <w:suppressAutoHyphens w:val="0"/>
              <w:spacing w:line="276" w:lineRule="auto"/>
              <w:ind w:left="-106" w:right="-100" w:firstLine="318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  <w:lang w:val="en-US"/>
              </w:rPr>
              <w:t>IY</w:t>
            </w:r>
            <w:r w:rsidRPr="0069105C">
              <w:rPr>
                <w:rFonts w:ascii="Arial" w:hAnsi="Arial" w:cs="Arial"/>
                <w:sz w:val="20"/>
                <w:szCs w:val="20"/>
              </w:rPr>
              <w:t xml:space="preserve"> Испытание на воз-действующие факторы внешней среды</w:t>
            </w:r>
          </w:p>
        </w:tc>
        <w:tc>
          <w:tcPr>
            <w:tcW w:w="3142" w:type="dxa"/>
            <w:vAlign w:val="center"/>
          </w:tcPr>
          <w:p w14:paraId="354B0BB9" w14:textId="04968BCF" w:rsidR="00251C18" w:rsidRPr="0069105C" w:rsidRDefault="00251C18" w:rsidP="00251C18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Электромагнитная совместимость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B0D8E3A" w14:textId="0674C677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9.2.8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33BFBDF" w14:textId="3AAC9D03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6D1C8F17" w14:textId="0B104ED0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F3A7BA5" w14:textId="0BAC496C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Align w:val="center"/>
          </w:tcPr>
          <w:p w14:paraId="41A6366B" w14:textId="77777777" w:rsidR="00251C18" w:rsidRPr="0069105C" w:rsidRDefault="00251C18" w:rsidP="00251C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06B7B" w:rsidRPr="00264623" w14:paraId="3F598899" w14:textId="77777777" w:rsidTr="00C15C80">
        <w:tc>
          <w:tcPr>
            <w:tcW w:w="9964" w:type="dxa"/>
            <w:gridSpan w:val="7"/>
          </w:tcPr>
          <w:p w14:paraId="488263F2" w14:textId="1BB30A9F" w:rsidR="00306B7B" w:rsidRPr="00A57D96" w:rsidRDefault="00306B7B" w:rsidP="00C15C80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а</w:t>
            </w:r>
            <w:r w:rsidRPr="004F2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На одном и том же образце по усмотрению изготовителя </w:t>
            </w:r>
            <w:r w:rsidR="00986E32">
              <w:rPr>
                <w:rFonts w:ascii="Arial" w:hAnsi="Arial" w:cs="Arial"/>
                <w:sz w:val="20"/>
                <w:szCs w:val="20"/>
              </w:rPr>
              <w:t>допускается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E32">
              <w:rPr>
                <w:rFonts w:ascii="Arial" w:hAnsi="Arial" w:cs="Arial"/>
                <w:sz w:val="20"/>
                <w:szCs w:val="20"/>
              </w:rPr>
              <w:t xml:space="preserve">выполнять </w:t>
            </w:r>
            <w:r>
              <w:rPr>
                <w:rFonts w:ascii="Arial" w:hAnsi="Arial" w:cs="Arial"/>
                <w:sz w:val="20"/>
                <w:szCs w:val="20"/>
              </w:rPr>
              <w:t>несколько последовательностей испытаний.</w:t>
            </w:r>
          </w:p>
          <w:p w14:paraId="4D41180D" w14:textId="3EAB31C8" w:rsidR="00306B7B" w:rsidRPr="004F2971" w:rsidRDefault="00306B7B" w:rsidP="00C15C80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Pr="004F2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Это испытание </w:t>
            </w:r>
            <w:r w:rsidR="00986E32">
              <w:rPr>
                <w:rFonts w:ascii="Arial" w:hAnsi="Arial" w:cs="Arial"/>
                <w:sz w:val="20"/>
                <w:szCs w:val="20"/>
              </w:rPr>
              <w:t xml:space="preserve">проводят в </w:t>
            </w:r>
            <w:r>
              <w:rPr>
                <w:rFonts w:ascii="Arial" w:hAnsi="Arial" w:cs="Arial"/>
                <w:sz w:val="20"/>
                <w:szCs w:val="20"/>
              </w:rPr>
              <w:t>случае, если КАП пригодна для изоляции.</w:t>
            </w:r>
          </w:p>
          <w:p w14:paraId="7456ADF5" w14:textId="4B42946C" w:rsidR="00306B7B" w:rsidRDefault="00306B7B" w:rsidP="00251C18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с</w:t>
            </w:r>
            <w:r w:rsidRPr="004F29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7D96">
              <w:rPr>
                <w:rFonts w:ascii="Arial" w:hAnsi="Arial" w:cs="Arial"/>
                <w:sz w:val="20"/>
                <w:szCs w:val="20"/>
              </w:rPr>
              <w:t>Это испытание требуется в том случае, если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изготовитель установил кратковременный выдерживающий ток.</w:t>
            </w:r>
          </w:p>
          <w:p w14:paraId="5FB63962" w14:textId="02869841" w:rsidR="00306B7B" w:rsidRPr="00A57D96" w:rsidRDefault="00306B7B" w:rsidP="00251C18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51C1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lastRenderedPageBreak/>
              <w:t>d</w:t>
            </w:r>
            <w:r w:rsidRPr="00A57D96">
              <w:rPr>
                <w:rFonts w:ascii="Arial" w:hAnsi="Arial" w:cs="Arial"/>
                <w:sz w:val="20"/>
                <w:szCs w:val="20"/>
              </w:rPr>
              <w:t xml:space="preserve"> Это испыта</w:t>
            </w:r>
            <w:r>
              <w:rPr>
                <w:rFonts w:ascii="Arial" w:hAnsi="Arial" w:cs="Arial"/>
                <w:sz w:val="20"/>
                <w:szCs w:val="20"/>
              </w:rPr>
              <w:t>ние требуется для блоков с комбинацией предохранителей или, если производитель назначил условный ток короткого замыкания.</w:t>
            </w:r>
          </w:p>
          <w:p w14:paraId="6C48C8CC" w14:textId="515ABDB6" w:rsidR="00306B7B" w:rsidRPr="00A57D96" w:rsidRDefault="00306B7B" w:rsidP="00251C18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51C1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e</w:t>
            </w:r>
            <w:r w:rsidRPr="00A57D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Охватывает как механические, так и электрические.</w:t>
            </w:r>
          </w:p>
          <w:p w14:paraId="55447C18" w14:textId="44DF323E" w:rsidR="00306B7B" w:rsidRPr="00A57D96" w:rsidRDefault="00306B7B" w:rsidP="00251C18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51C1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  <w:r w:rsidRPr="00A57D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Может быть исключен из последовательности и выполнен на отдельных образцах.</w:t>
            </w:r>
          </w:p>
        </w:tc>
      </w:tr>
    </w:tbl>
    <w:p w14:paraId="0058F0D4" w14:textId="77777777" w:rsidR="009825BE" w:rsidRDefault="009825BE" w:rsidP="004058D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181737A" w14:textId="6040BA54" w:rsidR="007E2843" w:rsidRPr="00922C45" w:rsidRDefault="00922C45" w:rsidP="004058DB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Таблица </w:t>
      </w:r>
      <w:r>
        <w:rPr>
          <w:rFonts w:ascii="Arial" w:hAnsi="Arial" w:cs="Arial"/>
          <w:sz w:val="22"/>
          <w:szCs w:val="22"/>
        </w:rPr>
        <w:t>9 –</w:t>
      </w:r>
      <w:r w:rsidRPr="009825BE">
        <w:rPr>
          <w:rFonts w:ascii="Arial" w:hAnsi="Arial" w:cs="Arial"/>
        </w:rPr>
        <w:t xml:space="preserve"> </w:t>
      </w:r>
      <w:r w:rsidR="009825BE" w:rsidRPr="00922C45">
        <w:rPr>
          <w:rFonts w:ascii="Arial" w:hAnsi="Arial" w:cs="Arial"/>
          <w:sz w:val="22"/>
        </w:rPr>
        <w:t>Перечень тип</w:t>
      </w:r>
      <w:r w:rsidR="00DA2C5D" w:rsidRPr="00922C45">
        <w:rPr>
          <w:rFonts w:ascii="Arial" w:hAnsi="Arial" w:cs="Arial"/>
          <w:sz w:val="22"/>
        </w:rPr>
        <w:t>овых испытаний, на который должен быть предоставлен производный КАП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3142"/>
        <w:gridCol w:w="1128"/>
        <w:gridCol w:w="744"/>
        <w:gridCol w:w="744"/>
        <w:gridCol w:w="745"/>
        <w:gridCol w:w="1250"/>
      </w:tblGrid>
      <w:tr w:rsidR="00C15C80" w:rsidRPr="00264623" w14:paraId="30D85C53" w14:textId="77777777" w:rsidTr="00C15C80">
        <w:trPr>
          <w:trHeight w:val="186"/>
        </w:trPr>
        <w:tc>
          <w:tcPr>
            <w:tcW w:w="2211" w:type="dxa"/>
            <w:vMerge w:val="restart"/>
            <w:vAlign w:val="center"/>
          </w:tcPr>
          <w:p w14:paraId="25EE1A5D" w14:textId="77777777" w:rsidR="00C15C80" w:rsidRPr="0069105C" w:rsidRDefault="00C15C80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Последовательность испытаний</w:t>
            </w:r>
          </w:p>
        </w:tc>
        <w:tc>
          <w:tcPr>
            <w:tcW w:w="3142" w:type="dxa"/>
            <w:vMerge w:val="restart"/>
            <w:vAlign w:val="center"/>
          </w:tcPr>
          <w:p w14:paraId="3A763BA0" w14:textId="77777777" w:rsidR="00C15C80" w:rsidRPr="0069105C" w:rsidRDefault="00C15C80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Испытания</w:t>
            </w:r>
          </w:p>
        </w:tc>
        <w:tc>
          <w:tcPr>
            <w:tcW w:w="1128" w:type="dxa"/>
            <w:vMerge w:val="restart"/>
            <w:vAlign w:val="center"/>
          </w:tcPr>
          <w:p w14:paraId="64DA3ACB" w14:textId="77777777" w:rsidR="00C15C80" w:rsidRPr="0069105C" w:rsidRDefault="00C15C80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Пункт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14:paraId="230E7D80" w14:textId="77777777" w:rsidR="00C15C80" w:rsidRPr="0069105C" w:rsidRDefault="00C15C80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Класс КАП</w:t>
            </w:r>
          </w:p>
        </w:tc>
        <w:tc>
          <w:tcPr>
            <w:tcW w:w="1250" w:type="dxa"/>
            <w:vMerge w:val="restart"/>
          </w:tcPr>
          <w:p w14:paraId="7DF165B9" w14:textId="77777777" w:rsidR="00C15C80" w:rsidRPr="0069105C" w:rsidRDefault="00C15C80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Число образцов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C15C80" w:rsidRPr="00264623" w14:paraId="0CF21914" w14:textId="77777777" w:rsidTr="00C15C80">
        <w:trPr>
          <w:trHeight w:val="185"/>
        </w:trPr>
        <w:tc>
          <w:tcPr>
            <w:tcW w:w="2211" w:type="dxa"/>
            <w:vMerge/>
            <w:tcBorders>
              <w:bottom w:val="double" w:sz="4" w:space="0" w:color="auto"/>
            </w:tcBorders>
            <w:vAlign w:val="center"/>
          </w:tcPr>
          <w:p w14:paraId="775AA834" w14:textId="77777777" w:rsidR="00C15C80" w:rsidRPr="0069105C" w:rsidRDefault="00C15C80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  <w:vMerge/>
            <w:tcBorders>
              <w:bottom w:val="double" w:sz="4" w:space="0" w:color="auto"/>
            </w:tcBorders>
            <w:vAlign w:val="center"/>
          </w:tcPr>
          <w:p w14:paraId="6BF3BABD" w14:textId="77777777" w:rsidR="00C15C80" w:rsidRPr="0069105C" w:rsidRDefault="00C15C80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</w:tcPr>
          <w:p w14:paraId="004FDB93" w14:textId="77777777" w:rsidR="00C15C80" w:rsidRPr="0069105C" w:rsidRDefault="00C15C80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bottom w:val="double" w:sz="4" w:space="0" w:color="auto"/>
            </w:tcBorders>
          </w:tcPr>
          <w:p w14:paraId="12A75412" w14:textId="77777777" w:rsidR="00C15C80" w:rsidRPr="00FE7072" w:rsidRDefault="00C15C80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PC</w:t>
            </w:r>
          </w:p>
        </w:tc>
        <w:tc>
          <w:tcPr>
            <w:tcW w:w="744" w:type="dxa"/>
            <w:tcBorders>
              <w:bottom w:val="double" w:sz="4" w:space="0" w:color="auto"/>
            </w:tcBorders>
          </w:tcPr>
          <w:p w14:paraId="3850FCD3" w14:textId="77777777" w:rsidR="00C15C80" w:rsidRPr="00FE7072" w:rsidRDefault="00C15C80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CB</w:t>
            </w:r>
          </w:p>
        </w:tc>
        <w:tc>
          <w:tcPr>
            <w:tcW w:w="745" w:type="dxa"/>
            <w:tcBorders>
              <w:bottom w:val="double" w:sz="4" w:space="0" w:color="auto"/>
            </w:tcBorders>
          </w:tcPr>
          <w:p w14:paraId="15FFFB09" w14:textId="77777777" w:rsidR="00C15C80" w:rsidRPr="00FE7072" w:rsidRDefault="00C15C80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</w:p>
        </w:tc>
        <w:tc>
          <w:tcPr>
            <w:tcW w:w="1250" w:type="dxa"/>
            <w:vMerge/>
            <w:tcBorders>
              <w:bottom w:val="double" w:sz="4" w:space="0" w:color="auto"/>
            </w:tcBorders>
          </w:tcPr>
          <w:p w14:paraId="184E3FCB" w14:textId="77777777" w:rsidR="00C15C80" w:rsidRPr="0069105C" w:rsidRDefault="00C15C80" w:rsidP="00C15C8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779D0A9B" w14:textId="77777777" w:rsidTr="007335AF">
        <w:trPr>
          <w:trHeight w:val="45"/>
        </w:trPr>
        <w:tc>
          <w:tcPr>
            <w:tcW w:w="2211" w:type="dxa"/>
            <w:vMerge w:val="restart"/>
            <w:tcBorders>
              <w:top w:val="double" w:sz="4" w:space="0" w:color="auto"/>
            </w:tcBorders>
            <w:vAlign w:val="center"/>
          </w:tcPr>
          <w:p w14:paraId="3EB8CEEF" w14:textId="77777777" w:rsidR="00C15C80" w:rsidRPr="0069105C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69105C">
              <w:rPr>
                <w:rFonts w:ascii="Arial" w:hAnsi="Arial" w:cs="Arial"/>
                <w:sz w:val="20"/>
                <w:szCs w:val="20"/>
              </w:rPr>
              <w:t xml:space="preserve"> Общие характеристики</w:t>
            </w:r>
          </w:p>
        </w:tc>
        <w:tc>
          <w:tcPr>
            <w:tcW w:w="3142" w:type="dxa"/>
            <w:tcBorders>
              <w:top w:val="double" w:sz="4" w:space="0" w:color="auto"/>
            </w:tcBorders>
          </w:tcPr>
          <w:p w14:paraId="52E78947" w14:textId="77777777" w:rsidR="00C15C80" w:rsidRPr="0069105C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Требования к конструкции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8A5C8F" w14:textId="77777777" w:rsidR="00C15C80" w:rsidRPr="00571AD2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9.2.3.1</w:t>
            </w:r>
          </w:p>
        </w:tc>
        <w:tc>
          <w:tcPr>
            <w:tcW w:w="744" w:type="dxa"/>
            <w:tcBorders>
              <w:top w:val="double" w:sz="4" w:space="0" w:color="auto"/>
            </w:tcBorders>
            <w:vAlign w:val="center"/>
          </w:tcPr>
          <w:p w14:paraId="320DA5C7" w14:textId="003DA777" w:rsidR="00C15C80" w:rsidRPr="00C15C80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C15C80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44" w:type="dxa"/>
            <w:tcBorders>
              <w:top w:val="double" w:sz="4" w:space="0" w:color="auto"/>
            </w:tcBorders>
            <w:vAlign w:val="center"/>
          </w:tcPr>
          <w:p w14:paraId="509D963D" w14:textId="468DF8E0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CDF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480CD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45" w:type="dxa"/>
            <w:tcBorders>
              <w:top w:val="double" w:sz="4" w:space="0" w:color="auto"/>
            </w:tcBorders>
            <w:vAlign w:val="center"/>
          </w:tcPr>
          <w:p w14:paraId="48997EEC" w14:textId="1F072843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CDF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480CD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43A6F8A1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5C80" w:rsidRPr="00264623" w14:paraId="68327661" w14:textId="77777777" w:rsidTr="007335AF">
        <w:trPr>
          <w:trHeight w:val="45"/>
        </w:trPr>
        <w:tc>
          <w:tcPr>
            <w:tcW w:w="2211" w:type="dxa"/>
            <w:vMerge/>
            <w:vAlign w:val="center"/>
          </w:tcPr>
          <w:p w14:paraId="5EACDF82" w14:textId="77777777" w:rsidR="00C15C80" w:rsidRPr="0069105C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29075A2A" w14:textId="7CB70EC8" w:rsidR="00C15C80" w:rsidRPr="00C15C80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Срабатывание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j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A1AD23B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9.2.3.2</w:t>
            </w:r>
          </w:p>
        </w:tc>
        <w:tc>
          <w:tcPr>
            <w:tcW w:w="744" w:type="dxa"/>
            <w:vAlign w:val="center"/>
          </w:tcPr>
          <w:p w14:paraId="11FFD42A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06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1E7B019D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06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6FF999E8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06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55924A1F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1D6D6129" w14:textId="77777777" w:rsidTr="007335AF">
        <w:trPr>
          <w:trHeight w:val="45"/>
        </w:trPr>
        <w:tc>
          <w:tcPr>
            <w:tcW w:w="2211" w:type="dxa"/>
            <w:vMerge/>
            <w:vAlign w:val="center"/>
          </w:tcPr>
          <w:p w14:paraId="72F44F63" w14:textId="77777777" w:rsidR="00C15C80" w:rsidRPr="0069105C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2196753D" w14:textId="4802527E" w:rsidR="00C15C80" w:rsidRPr="00FE7072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Управление, последовательность и пределы срабатывания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j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41C6AC5" w14:textId="77777777" w:rsidR="00C15C80" w:rsidRPr="00FE7072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9.2.3.3</w:t>
            </w:r>
          </w:p>
        </w:tc>
        <w:tc>
          <w:tcPr>
            <w:tcW w:w="744" w:type="dxa"/>
            <w:vAlign w:val="center"/>
          </w:tcPr>
          <w:p w14:paraId="7138D796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78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2CB39565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78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00771FEF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78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7510B7F0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3ED02A44" w14:textId="77777777" w:rsidTr="007335AF">
        <w:trPr>
          <w:trHeight w:val="45"/>
        </w:trPr>
        <w:tc>
          <w:tcPr>
            <w:tcW w:w="2211" w:type="dxa"/>
            <w:vMerge/>
            <w:vAlign w:val="center"/>
          </w:tcPr>
          <w:p w14:paraId="0835215D" w14:textId="77777777" w:rsidR="00C15C80" w:rsidRPr="0069105C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794D9A7D" w14:textId="346EAC88" w:rsidR="00C15C80" w:rsidRPr="00FE7072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Пределы срабатывания и характеристики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12CA5F9" w14:textId="77777777" w:rsidR="00C15C80" w:rsidRPr="00FE7072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9.2.3.4</w:t>
            </w:r>
          </w:p>
        </w:tc>
        <w:tc>
          <w:tcPr>
            <w:tcW w:w="744" w:type="dxa"/>
            <w:vAlign w:val="center"/>
          </w:tcPr>
          <w:p w14:paraId="18E7FEFA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172D752B" w14:textId="362C55D5" w:rsidR="00C15C80" w:rsidRPr="00FE7072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14:paraId="45F4BCE0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58FEB770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10E7D465" w14:textId="77777777" w:rsidTr="007335AF">
        <w:trPr>
          <w:trHeight w:val="45"/>
        </w:trPr>
        <w:tc>
          <w:tcPr>
            <w:tcW w:w="2211" w:type="dxa"/>
            <w:vMerge/>
            <w:vAlign w:val="center"/>
          </w:tcPr>
          <w:p w14:paraId="52F23FBB" w14:textId="77777777" w:rsidR="00C15C80" w:rsidRPr="0069105C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3283B849" w14:textId="77777777" w:rsidR="00C15C80" w:rsidRPr="0069105C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Превышение температуры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24189B6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9.2.3.5</w:t>
            </w:r>
          </w:p>
        </w:tc>
        <w:tc>
          <w:tcPr>
            <w:tcW w:w="744" w:type="dxa"/>
            <w:vAlign w:val="center"/>
          </w:tcPr>
          <w:p w14:paraId="274CBFA5" w14:textId="1A18CA2B" w:rsidR="00C15C80" w:rsidRPr="00C15C80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4E6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15C80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744" w:type="dxa"/>
            <w:vAlign w:val="center"/>
          </w:tcPr>
          <w:p w14:paraId="4660DD15" w14:textId="345851B4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5B">
              <w:rPr>
                <w:rFonts w:ascii="Arial" w:hAnsi="Arial" w:cs="Arial"/>
                <w:sz w:val="20"/>
                <w:szCs w:val="20"/>
              </w:rPr>
              <w:t>Х</w:t>
            </w:r>
            <w:r w:rsidRPr="001B56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B565B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745" w:type="dxa"/>
            <w:vAlign w:val="center"/>
          </w:tcPr>
          <w:p w14:paraId="0D0E4BB1" w14:textId="1A1B961D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5B">
              <w:rPr>
                <w:rFonts w:ascii="Arial" w:hAnsi="Arial" w:cs="Arial"/>
                <w:sz w:val="20"/>
                <w:szCs w:val="20"/>
              </w:rPr>
              <w:t>Х</w:t>
            </w:r>
            <w:r w:rsidRPr="001B56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B565B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250" w:type="dxa"/>
            <w:vMerge/>
            <w:vAlign w:val="center"/>
          </w:tcPr>
          <w:p w14:paraId="787A8FB4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196F4937" w14:textId="77777777" w:rsidTr="007335AF">
        <w:trPr>
          <w:trHeight w:val="45"/>
        </w:trPr>
        <w:tc>
          <w:tcPr>
            <w:tcW w:w="2211" w:type="dxa"/>
            <w:vMerge/>
            <w:vAlign w:val="center"/>
          </w:tcPr>
          <w:p w14:paraId="28CBDEAA" w14:textId="77777777" w:rsidR="00C15C80" w:rsidRPr="0069105C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3029ED89" w14:textId="77BA3E34" w:rsidR="00C15C80" w:rsidRPr="00131E9E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Электроизоляционные свойства</w:t>
            </w:r>
            <w:r w:rsidRPr="00131E9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j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38A6913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9.2.3.6</w:t>
            </w:r>
          </w:p>
        </w:tc>
        <w:tc>
          <w:tcPr>
            <w:tcW w:w="744" w:type="dxa"/>
            <w:vAlign w:val="center"/>
          </w:tcPr>
          <w:p w14:paraId="7FEDE29A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2B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641B32F1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2B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027E3147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2B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3E352F95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46C" w:rsidRPr="00264623" w14:paraId="65C2FD8C" w14:textId="77777777" w:rsidTr="007335AF">
        <w:trPr>
          <w:trHeight w:val="57"/>
        </w:trPr>
        <w:tc>
          <w:tcPr>
            <w:tcW w:w="2211" w:type="dxa"/>
            <w:vMerge w:val="restart"/>
            <w:vAlign w:val="center"/>
          </w:tcPr>
          <w:p w14:paraId="5D58848B" w14:textId="77777777" w:rsidR="00CB346C" w:rsidRPr="0069105C" w:rsidRDefault="00CB346C" w:rsidP="00CB346C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05C">
              <w:rPr>
                <w:rFonts w:ascii="Arial" w:hAnsi="Arial" w:cs="Arial"/>
                <w:sz w:val="20"/>
                <w:szCs w:val="20"/>
              </w:rPr>
              <w:t>Работоспособность</w:t>
            </w:r>
          </w:p>
        </w:tc>
        <w:tc>
          <w:tcPr>
            <w:tcW w:w="3142" w:type="dxa"/>
          </w:tcPr>
          <w:p w14:paraId="5A3D95B6" w14:textId="77777777" w:rsidR="00CB346C" w:rsidRDefault="00CB346C" w:rsidP="00CB346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Включающая и отключающая способности</w:t>
            </w:r>
          </w:p>
          <w:p w14:paraId="3BDBF8F7" w14:textId="73998E9E" w:rsidR="00CB346C" w:rsidRPr="00C15C80" w:rsidRDefault="00CB346C" w:rsidP="00CB346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Класс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C80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  <w:p w14:paraId="27E19FDD" w14:textId="45D1E33B" w:rsidR="00CB346C" w:rsidRPr="00C15C80" w:rsidRDefault="00CB346C" w:rsidP="00CB346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Класс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CB</w:t>
            </w:r>
            <w:r w:rsidRPr="00C15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C80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5BEB32F" w14:textId="77777777" w:rsidR="00CB346C" w:rsidRPr="006D785C" w:rsidRDefault="00CB346C" w:rsidP="00CB34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.2.4.1</w:t>
            </w:r>
          </w:p>
        </w:tc>
        <w:tc>
          <w:tcPr>
            <w:tcW w:w="744" w:type="dxa"/>
            <w:vAlign w:val="center"/>
          </w:tcPr>
          <w:p w14:paraId="4FECDA01" w14:textId="3C98F2A8" w:rsidR="00CB346C" w:rsidRPr="00CB346C" w:rsidRDefault="00CB346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6AF8">
              <w:rPr>
                <w:rFonts w:ascii="Arial" w:hAnsi="Arial" w:cs="Arial"/>
                <w:sz w:val="20"/>
                <w:szCs w:val="20"/>
              </w:rPr>
              <w:t>Х</w:t>
            </w:r>
            <w:r w:rsidRPr="001B6AF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B6AF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744" w:type="dxa"/>
            <w:vAlign w:val="center"/>
          </w:tcPr>
          <w:p w14:paraId="4C744097" w14:textId="4B1E2D9D" w:rsidR="00CB346C" w:rsidRPr="0069105C" w:rsidRDefault="00CB346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F8">
              <w:rPr>
                <w:rFonts w:ascii="Arial" w:hAnsi="Arial" w:cs="Arial"/>
                <w:sz w:val="20"/>
                <w:szCs w:val="20"/>
              </w:rPr>
              <w:t>Х</w:t>
            </w:r>
            <w:r w:rsidRPr="001B6AF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B6AF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745" w:type="dxa"/>
            <w:vAlign w:val="center"/>
          </w:tcPr>
          <w:p w14:paraId="22DEADBC" w14:textId="77777777" w:rsidR="00CB346C" w:rsidRPr="0069105C" w:rsidRDefault="00CB346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 w:val="restart"/>
            <w:vAlign w:val="center"/>
          </w:tcPr>
          <w:p w14:paraId="53BBC6B5" w14:textId="77777777" w:rsidR="00CB346C" w:rsidRPr="0069105C" w:rsidRDefault="00CB346C" w:rsidP="00CB34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346C" w:rsidRPr="00264623" w14:paraId="2F31ADC8" w14:textId="77777777" w:rsidTr="00515997">
        <w:trPr>
          <w:trHeight w:val="56"/>
        </w:trPr>
        <w:tc>
          <w:tcPr>
            <w:tcW w:w="2211" w:type="dxa"/>
            <w:vMerge/>
          </w:tcPr>
          <w:p w14:paraId="0485BE01" w14:textId="77777777" w:rsidR="00CB346C" w:rsidRPr="0069105C" w:rsidRDefault="00CB346C" w:rsidP="00CB346C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14:paraId="18B21A88" w14:textId="78881E4D" w:rsidR="00CB346C" w:rsidRPr="00E6748A" w:rsidRDefault="00E6748A" w:rsidP="00CB346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E6748A">
              <w:rPr>
                <w:rFonts w:ascii="Arial" w:hAnsi="Arial" w:cs="Arial"/>
                <w:sz w:val="20"/>
                <w:szCs w:val="20"/>
              </w:rPr>
              <w:t xml:space="preserve">Отключающая </w:t>
            </w:r>
            <w:r w:rsidR="00CB346C" w:rsidRPr="00E6748A">
              <w:rPr>
                <w:rFonts w:ascii="Arial" w:hAnsi="Arial" w:cs="Arial"/>
                <w:sz w:val="20"/>
                <w:szCs w:val="20"/>
              </w:rPr>
              <w:t>способность</w:t>
            </w:r>
          </w:p>
          <w:p w14:paraId="597A6263" w14:textId="5AD0D0E2" w:rsidR="00CB346C" w:rsidRPr="006A306F" w:rsidRDefault="00CB346C" w:rsidP="00CB346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A306F">
              <w:rPr>
                <w:rFonts w:ascii="Arial" w:hAnsi="Arial" w:cs="Arial"/>
                <w:sz w:val="20"/>
                <w:szCs w:val="20"/>
              </w:rPr>
              <w:t xml:space="preserve">Класс PC </w:t>
            </w:r>
            <w:r w:rsidRPr="006A306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  <w:p w14:paraId="19D6CD2F" w14:textId="35306AA0" w:rsidR="00CB346C" w:rsidRPr="00C15C80" w:rsidRDefault="00CB346C" w:rsidP="00CB346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E6748A">
              <w:rPr>
                <w:rFonts w:ascii="Arial" w:hAnsi="Arial" w:cs="Arial"/>
                <w:sz w:val="20"/>
                <w:szCs w:val="20"/>
              </w:rPr>
              <w:t xml:space="preserve">Класс CB </w:t>
            </w:r>
            <w:r w:rsidRPr="00E6748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08A4CFA" w14:textId="77777777" w:rsidR="00CB346C" w:rsidRPr="0069105C" w:rsidRDefault="00CB346C" w:rsidP="00CB34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9.2.4.2</w:t>
            </w:r>
          </w:p>
        </w:tc>
        <w:tc>
          <w:tcPr>
            <w:tcW w:w="744" w:type="dxa"/>
            <w:vAlign w:val="center"/>
          </w:tcPr>
          <w:p w14:paraId="34B808E9" w14:textId="290FD348" w:rsidR="00CB346C" w:rsidRPr="0069105C" w:rsidRDefault="00CB346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F8">
              <w:rPr>
                <w:rFonts w:ascii="Arial" w:hAnsi="Arial" w:cs="Arial"/>
                <w:sz w:val="20"/>
                <w:szCs w:val="20"/>
              </w:rPr>
              <w:t>Х</w:t>
            </w:r>
            <w:r w:rsidRPr="001B6AF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B6AF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744" w:type="dxa"/>
            <w:vAlign w:val="center"/>
          </w:tcPr>
          <w:p w14:paraId="133A9050" w14:textId="345E633A" w:rsidR="00CB346C" w:rsidRPr="0069105C" w:rsidRDefault="00CB346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F8">
              <w:rPr>
                <w:rFonts w:ascii="Arial" w:hAnsi="Arial" w:cs="Arial"/>
                <w:sz w:val="20"/>
                <w:szCs w:val="20"/>
              </w:rPr>
              <w:t>Х</w:t>
            </w:r>
            <w:r w:rsidRPr="001B6AF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B6AF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745" w:type="dxa"/>
            <w:vAlign w:val="center"/>
          </w:tcPr>
          <w:p w14:paraId="48BF1358" w14:textId="77777777" w:rsidR="00CB346C" w:rsidRPr="0069105C" w:rsidRDefault="00CB346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6555FF58" w14:textId="77777777" w:rsidR="00CB346C" w:rsidRPr="0069105C" w:rsidRDefault="00CB346C" w:rsidP="00CB34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67C5C5FA" w14:textId="77777777" w:rsidTr="007335AF">
        <w:trPr>
          <w:trHeight w:val="56"/>
        </w:trPr>
        <w:tc>
          <w:tcPr>
            <w:tcW w:w="2211" w:type="dxa"/>
            <w:vMerge/>
          </w:tcPr>
          <w:p w14:paraId="1FE4B131" w14:textId="77777777" w:rsidR="00C15C80" w:rsidRPr="0069105C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236E6EFB" w14:textId="77777777" w:rsidR="00C15C80" w:rsidRPr="0069105C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Проверка электрической прочности изоляции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EA46647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9.2.4.3</w:t>
            </w:r>
          </w:p>
        </w:tc>
        <w:tc>
          <w:tcPr>
            <w:tcW w:w="744" w:type="dxa"/>
            <w:vAlign w:val="center"/>
          </w:tcPr>
          <w:p w14:paraId="63F49C7D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3A245A6D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1FADDA78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6BA30362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1B6E7372" w14:textId="77777777" w:rsidTr="007335AF">
        <w:trPr>
          <w:trHeight w:val="56"/>
        </w:trPr>
        <w:tc>
          <w:tcPr>
            <w:tcW w:w="2211" w:type="dxa"/>
            <w:vMerge/>
          </w:tcPr>
          <w:p w14:paraId="2948FFEF" w14:textId="77777777" w:rsidR="00C15C80" w:rsidRPr="0069105C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708F2DD1" w14:textId="77777777" w:rsidR="00C15C80" w:rsidRPr="0069105C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Проверка превышения температуры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FDD9B65" w14:textId="77777777" w:rsidR="00C15C80" w:rsidRPr="00BE38D7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9.2.4.4</w:t>
            </w:r>
          </w:p>
        </w:tc>
        <w:tc>
          <w:tcPr>
            <w:tcW w:w="744" w:type="dxa"/>
            <w:vAlign w:val="center"/>
          </w:tcPr>
          <w:p w14:paraId="339F3DE5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7F16499D" w14:textId="77777777" w:rsidR="00C15C80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1512FA8F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E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1422F06E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6AAE002D" w14:textId="77777777" w:rsidTr="007335AF">
        <w:trPr>
          <w:trHeight w:val="56"/>
        </w:trPr>
        <w:tc>
          <w:tcPr>
            <w:tcW w:w="2211" w:type="dxa"/>
            <w:vMerge/>
          </w:tcPr>
          <w:p w14:paraId="774F9AD4" w14:textId="77777777" w:rsidR="00C15C80" w:rsidRPr="0069105C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3F39C9E" w14:textId="77777777" w:rsidR="00C15C80" w:rsidRPr="006D785C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отключения при перегрузке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3CC3EEC" w14:textId="77777777" w:rsidR="00C15C80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9.2.4.5</w:t>
            </w:r>
          </w:p>
        </w:tc>
        <w:tc>
          <w:tcPr>
            <w:tcW w:w="744" w:type="dxa"/>
            <w:vAlign w:val="center"/>
          </w:tcPr>
          <w:p w14:paraId="7D96E8A7" w14:textId="77777777" w:rsidR="00C15C80" w:rsidRPr="009A26EF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16857DD" w14:textId="77777777" w:rsidR="00C15C80" w:rsidRPr="009A26EF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8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vAlign w:val="center"/>
          </w:tcPr>
          <w:p w14:paraId="3AFF833D" w14:textId="77777777" w:rsidR="00C15C80" w:rsidRPr="009A26EF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775A9FB6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37A7FA95" w14:textId="77777777" w:rsidTr="007335AF">
        <w:trPr>
          <w:trHeight w:val="56"/>
        </w:trPr>
        <w:tc>
          <w:tcPr>
            <w:tcW w:w="2211" w:type="dxa"/>
            <w:vMerge/>
            <w:tcBorders>
              <w:bottom w:val="single" w:sz="4" w:space="0" w:color="auto"/>
            </w:tcBorders>
          </w:tcPr>
          <w:p w14:paraId="3049B051" w14:textId="77777777" w:rsidR="00C15C80" w:rsidRPr="0069105C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14:paraId="15FDD178" w14:textId="18FF68E9" w:rsidR="00C15C80" w:rsidRPr="006D785C" w:rsidRDefault="00C15C80" w:rsidP="004504CE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позиций </w:t>
            </w:r>
            <w:r w:rsidR="004504CE">
              <w:rPr>
                <w:rFonts w:ascii="Arial" w:hAnsi="Arial" w:cs="Arial"/>
                <w:sz w:val="20"/>
                <w:szCs w:val="20"/>
              </w:rPr>
              <w:t xml:space="preserve">соловых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контактов </w:t>
            </w:r>
            <w:r w:rsidR="00E5306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e</w:t>
            </w:r>
            <w:r w:rsidRPr="006D785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, </w:t>
            </w:r>
            <w:r w:rsidR="00E5306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i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9AB5B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9.2.4.6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1C0F95D5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42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1CF3C2B4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42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4E814151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vAlign w:val="center"/>
          </w:tcPr>
          <w:p w14:paraId="4FB396AB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20F806A6" w14:textId="77777777" w:rsidTr="007335AF">
        <w:trPr>
          <w:trHeight w:val="98"/>
        </w:trPr>
        <w:tc>
          <w:tcPr>
            <w:tcW w:w="2211" w:type="dxa"/>
            <w:vMerge w:val="restart"/>
            <w:vAlign w:val="center"/>
          </w:tcPr>
          <w:p w14:paraId="42450583" w14:textId="77777777" w:rsidR="00C15C80" w:rsidRPr="00C34F93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Способность работы в условиях короткого замыкания</w:t>
            </w:r>
          </w:p>
        </w:tc>
        <w:tc>
          <w:tcPr>
            <w:tcW w:w="3142" w:type="dxa"/>
          </w:tcPr>
          <w:p w14:paraId="6CF15531" w14:textId="77777777" w:rsidR="00C15C80" w:rsidRPr="00C34F93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требования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15E3A81" w14:textId="77777777" w:rsidR="00C15C80" w:rsidRPr="00C34F93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9.2.5.1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6F72A87" w14:textId="77777777" w:rsidR="00C15C80" w:rsidRPr="00BE38D7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23273159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19CDA11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 w:val="restart"/>
            <w:vAlign w:val="center"/>
          </w:tcPr>
          <w:p w14:paraId="69669F3E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5C80" w:rsidRPr="00264623" w14:paraId="288758F8" w14:textId="77777777" w:rsidTr="007335AF">
        <w:trPr>
          <w:trHeight w:val="93"/>
        </w:trPr>
        <w:tc>
          <w:tcPr>
            <w:tcW w:w="2211" w:type="dxa"/>
            <w:vMerge/>
            <w:vAlign w:val="center"/>
          </w:tcPr>
          <w:p w14:paraId="6623C680" w14:textId="77777777" w:rsidR="00C15C80" w:rsidRPr="00C34F93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0582FF2F" w14:textId="77777777" w:rsidR="00C15C80" w:rsidRPr="00C34F93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Кратковременный допустимый ток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D846A05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9.2.5.2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BE40148" w14:textId="36FAEC53" w:rsidR="00C15C80" w:rsidRPr="00DD690E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B99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306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744" w:type="dxa"/>
            <w:vAlign w:val="center"/>
          </w:tcPr>
          <w:p w14:paraId="6511FB39" w14:textId="6B45F21D" w:rsidR="00C15C80" w:rsidRPr="00E5306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690E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="00E5306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DDFB243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09C6BE83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646E0391" w14:textId="77777777" w:rsidTr="007335AF">
        <w:trPr>
          <w:trHeight w:val="93"/>
        </w:trPr>
        <w:tc>
          <w:tcPr>
            <w:tcW w:w="2211" w:type="dxa"/>
            <w:vMerge/>
            <w:vAlign w:val="center"/>
          </w:tcPr>
          <w:p w14:paraId="6B6CF077" w14:textId="77777777" w:rsidR="00C15C80" w:rsidRPr="00C34F93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D520548" w14:textId="77777777" w:rsidR="00C15C80" w:rsidRPr="0069105C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Включающая способность короткого замыкания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EA18554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9.2.5.3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584D01D" w14:textId="3419CB06" w:rsidR="00C15C80" w:rsidRPr="00BE38D7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51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="00E5306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744" w:type="dxa"/>
            <w:vAlign w:val="center"/>
          </w:tcPr>
          <w:p w14:paraId="0330D842" w14:textId="305BE7B1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51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="00E5306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3E508DD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0491B233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1CE660E7" w14:textId="77777777" w:rsidTr="007335AF">
        <w:trPr>
          <w:trHeight w:val="93"/>
        </w:trPr>
        <w:tc>
          <w:tcPr>
            <w:tcW w:w="2211" w:type="dxa"/>
            <w:vMerge/>
            <w:vAlign w:val="center"/>
          </w:tcPr>
          <w:p w14:paraId="6B8BB355" w14:textId="77777777" w:rsidR="00C15C80" w:rsidRPr="00C34F93" w:rsidRDefault="00C15C80" w:rsidP="00C15C80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696BBF22" w14:textId="77777777" w:rsidR="00C15C80" w:rsidRPr="0069105C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  <w:r w:rsidRPr="00DD690E">
              <w:rPr>
                <w:rFonts w:ascii="Arial" w:hAnsi="Arial" w:cs="Arial"/>
                <w:sz w:val="20"/>
                <w:szCs w:val="20"/>
              </w:rPr>
              <w:t>ключающая способность короткого замыкания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9073E9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9.2.5.4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1BB9572" w14:textId="77777777" w:rsidR="00C15C80" w:rsidRPr="00BE38D7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4613485" w14:textId="494F416A" w:rsidR="00C15C80" w:rsidRPr="00E5306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690E">
              <w:rPr>
                <w:rFonts w:ascii="Arial" w:hAnsi="Arial" w:cs="Arial"/>
                <w:sz w:val="20"/>
                <w:szCs w:val="20"/>
              </w:rPr>
              <w:t>Х</w:t>
            </w:r>
            <w:r w:rsidR="00E5306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5306C" w:rsidRPr="00E5306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g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028A0C4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11AC5FDD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06C" w:rsidRPr="00264623" w14:paraId="754B5696" w14:textId="77777777" w:rsidTr="007335AF">
        <w:trPr>
          <w:trHeight w:val="93"/>
        </w:trPr>
        <w:tc>
          <w:tcPr>
            <w:tcW w:w="2211" w:type="dxa"/>
            <w:vMerge/>
            <w:vAlign w:val="center"/>
          </w:tcPr>
          <w:p w14:paraId="4D20398F" w14:textId="77777777" w:rsidR="00E5306C" w:rsidRPr="00C34F93" w:rsidRDefault="00E5306C" w:rsidP="00E5306C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684D1344" w14:textId="77777777" w:rsidR="00E5306C" w:rsidRPr="0069105C" w:rsidRDefault="00E5306C" w:rsidP="00E5306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</w:t>
            </w:r>
            <w:r w:rsidRPr="00DD690E">
              <w:rPr>
                <w:rFonts w:ascii="Arial" w:hAnsi="Arial" w:cs="Arial"/>
                <w:sz w:val="20"/>
                <w:szCs w:val="20"/>
              </w:rPr>
              <w:t>электрической прочности изоляции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FE8FC41" w14:textId="77777777" w:rsidR="00E5306C" w:rsidRPr="0069105C" w:rsidRDefault="00E5306C" w:rsidP="00E530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9.2.5.5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82240AC" w14:textId="03C6B2F5" w:rsidR="00E5306C" w:rsidRPr="00BE38D7" w:rsidRDefault="00E5306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B7F">
              <w:rPr>
                <w:rFonts w:ascii="Arial" w:hAnsi="Arial" w:cs="Arial"/>
                <w:sz w:val="20"/>
                <w:szCs w:val="20"/>
              </w:rPr>
              <w:t xml:space="preserve">Х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744" w:type="dxa"/>
            <w:vAlign w:val="center"/>
          </w:tcPr>
          <w:p w14:paraId="3517F874" w14:textId="1750909F" w:rsidR="00E5306C" w:rsidRPr="0069105C" w:rsidRDefault="00E5306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30E">
              <w:rPr>
                <w:rFonts w:ascii="Arial" w:hAnsi="Arial" w:cs="Arial"/>
                <w:sz w:val="20"/>
                <w:szCs w:val="20"/>
              </w:rPr>
              <w:t>Х</w:t>
            </w:r>
            <w:r w:rsidRPr="003C73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C730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g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3A3382E" w14:textId="77777777" w:rsidR="00E5306C" w:rsidRPr="0069105C" w:rsidRDefault="00E5306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57AF25D6" w14:textId="77777777" w:rsidR="00E5306C" w:rsidRPr="0069105C" w:rsidRDefault="00E5306C" w:rsidP="00E530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06C" w:rsidRPr="00264623" w14:paraId="5C7F467C" w14:textId="77777777" w:rsidTr="007335AF">
        <w:trPr>
          <w:trHeight w:val="93"/>
        </w:trPr>
        <w:tc>
          <w:tcPr>
            <w:tcW w:w="2211" w:type="dxa"/>
            <w:vMerge/>
            <w:vAlign w:val="center"/>
          </w:tcPr>
          <w:p w14:paraId="66459C25" w14:textId="77777777" w:rsidR="00E5306C" w:rsidRPr="00C34F93" w:rsidRDefault="00E5306C" w:rsidP="00E5306C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178427C3" w14:textId="77777777" w:rsidR="00E5306C" w:rsidRPr="0069105C" w:rsidRDefault="00E5306C" w:rsidP="00E5306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DD690E">
              <w:rPr>
                <w:rFonts w:ascii="Arial" w:hAnsi="Arial" w:cs="Arial"/>
                <w:sz w:val="20"/>
                <w:szCs w:val="20"/>
              </w:rPr>
              <w:t>Проверка превышения температуры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3F62208" w14:textId="77777777" w:rsidR="00E5306C" w:rsidRPr="0069105C" w:rsidRDefault="00E5306C" w:rsidP="00E530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9.2.5.6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4845D9A" w14:textId="5EBBA686" w:rsidR="00E5306C" w:rsidRPr="00BE38D7" w:rsidRDefault="00E5306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B7F">
              <w:rPr>
                <w:rFonts w:ascii="Arial" w:hAnsi="Arial" w:cs="Arial"/>
                <w:sz w:val="20"/>
                <w:szCs w:val="20"/>
              </w:rPr>
              <w:t xml:space="preserve">Х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744" w:type="dxa"/>
            <w:vAlign w:val="center"/>
          </w:tcPr>
          <w:p w14:paraId="7507CED5" w14:textId="203A5FB1" w:rsidR="00E5306C" w:rsidRPr="0069105C" w:rsidRDefault="00E5306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30E">
              <w:rPr>
                <w:rFonts w:ascii="Arial" w:hAnsi="Arial" w:cs="Arial"/>
                <w:sz w:val="20"/>
                <w:szCs w:val="20"/>
              </w:rPr>
              <w:t>Х</w:t>
            </w:r>
            <w:r w:rsidRPr="003C73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C730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g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796C52D" w14:textId="77777777" w:rsidR="00E5306C" w:rsidRPr="0069105C" w:rsidRDefault="00E5306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bottom w:val="nil"/>
            </w:tcBorders>
            <w:vAlign w:val="center"/>
          </w:tcPr>
          <w:p w14:paraId="7E173CAA" w14:textId="77777777" w:rsidR="00E5306C" w:rsidRPr="0069105C" w:rsidRDefault="00E5306C" w:rsidP="00E530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17C" w:rsidRPr="00264623" w14:paraId="60EDE4F0" w14:textId="77777777" w:rsidTr="007335AF">
        <w:trPr>
          <w:trHeight w:val="181"/>
        </w:trPr>
        <w:tc>
          <w:tcPr>
            <w:tcW w:w="2211" w:type="dxa"/>
            <w:vMerge w:val="restart"/>
            <w:vAlign w:val="center"/>
          </w:tcPr>
          <w:p w14:paraId="19BFDF49" w14:textId="77777777" w:rsidR="0003517C" w:rsidRPr="0069105C" w:rsidRDefault="0003517C" w:rsidP="0003517C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6910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Условный ток короткого замыкания</w:t>
            </w:r>
          </w:p>
        </w:tc>
        <w:tc>
          <w:tcPr>
            <w:tcW w:w="3142" w:type="dxa"/>
          </w:tcPr>
          <w:p w14:paraId="70E5BDFF" w14:textId="77777777" w:rsidR="0003517C" w:rsidRPr="0069105C" w:rsidRDefault="0003517C" w:rsidP="0003517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Условный ток короткого замыкания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8B6CE9B" w14:textId="77777777" w:rsidR="0003517C" w:rsidRPr="0069105C" w:rsidRDefault="0003517C" w:rsidP="000351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9.2.6.3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820EA99" w14:textId="1FE61D70" w:rsidR="0003517C" w:rsidRPr="00BE38D7" w:rsidRDefault="0003517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1E">
              <w:rPr>
                <w:rFonts w:ascii="Arial" w:hAnsi="Arial" w:cs="Arial"/>
                <w:sz w:val="20"/>
                <w:szCs w:val="20"/>
              </w:rPr>
              <w:t xml:space="preserve">Х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h</w:t>
            </w:r>
          </w:p>
        </w:tc>
        <w:tc>
          <w:tcPr>
            <w:tcW w:w="744" w:type="dxa"/>
            <w:vAlign w:val="center"/>
          </w:tcPr>
          <w:p w14:paraId="01D4C4B4" w14:textId="77777777" w:rsidR="0003517C" w:rsidRPr="0069105C" w:rsidRDefault="0003517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A8AEE0D" w14:textId="4B2B5E77" w:rsidR="0003517C" w:rsidRPr="0069105C" w:rsidRDefault="0003517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BF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977AB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h</w:t>
            </w:r>
          </w:p>
        </w:tc>
        <w:tc>
          <w:tcPr>
            <w:tcW w:w="1250" w:type="dxa"/>
            <w:vMerge w:val="restart"/>
            <w:vAlign w:val="center"/>
          </w:tcPr>
          <w:p w14:paraId="1EDB5F90" w14:textId="77777777" w:rsidR="0003517C" w:rsidRPr="0069105C" w:rsidRDefault="0003517C" w:rsidP="000351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3517C" w:rsidRPr="00264623" w14:paraId="339104FB" w14:textId="77777777" w:rsidTr="007335AF">
        <w:trPr>
          <w:trHeight w:val="539"/>
        </w:trPr>
        <w:tc>
          <w:tcPr>
            <w:tcW w:w="2211" w:type="dxa"/>
            <w:vMerge/>
          </w:tcPr>
          <w:p w14:paraId="2174ABEC" w14:textId="77777777" w:rsidR="0003517C" w:rsidRPr="0069105C" w:rsidRDefault="0003517C" w:rsidP="0003517C">
            <w:pPr>
              <w:suppressAutoHyphens w:val="0"/>
              <w:spacing w:line="276" w:lineRule="auto"/>
              <w:ind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</w:tcPr>
          <w:p w14:paraId="13F44352" w14:textId="77777777" w:rsidR="0003517C" w:rsidRPr="0069105C" w:rsidRDefault="0003517C" w:rsidP="0003517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Проверка электрической прочности изоляции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CC75850" w14:textId="77777777" w:rsidR="0003517C" w:rsidRPr="0069105C" w:rsidRDefault="0003517C" w:rsidP="000351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9.2.6.4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693BF65" w14:textId="52CDF526" w:rsidR="0003517C" w:rsidRPr="0069105C" w:rsidRDefault="0003517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223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B0222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h</w:t>
            </w:r>
          </w:p>
        </w:tc>
        <w:tc>
          <w:tcPr>
            <w:tcW w:w="744" w:type="dxa"/>
            <w:vAlign w:val="center"/>
          </w:tcPr>
          <w:p w14:paraId="0D22405D" w14:textId="77777777" w:rsidR="0003517C" w:rsidRPr="0069105C" w:rsidRDefault="0003517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60BEBE0" w14:textId="2FF515F4" w:rsidR="0003517C" w:rsidRPr="0069105C" w:rsidRDefault="0003517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BF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977AB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h</w:t>
            </w:r>
          </w:p>
        </w:tc>
        <w:tc>
          <w:tcPr>
            <w:tcW w:w="1250" w:type="dxa"/>
            <w:vMerge/>
            <w:vAlign w:val="center"/>
          </w:tcPr>
          <w:p w14:paraId="4264E424" w14:textId="77777777" w:rsidR="0003517C" w:rsidRPr="0069105C" w:rsidRDefault="0003517C" w:rsidP="000351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17C" w:rsidRPr="00264623" w14:paraId="0DF62A13" w14:textId="77777777" w:rsidTr="007335AF">
        <w:trPr>
          <w:trHeight w:val="178"/>
        </w:trPr>
        <w:tc>
          <w:tcPr>
            <w:tcW w:w="2211" w:type="dxa"/>
            <w:vMerge/>
          </w:tcPr>
          <w:p w14:paraId="5D78EB19" w14:textId="77777777" w:rsidR="0003517C" w:rsidRPr="004F6F63" w:rsidRDefault="0003517C" w:rsidP="0003517C">
            <w:pPr>
              <w:suppressAutoHyphens w:val="0"/>
              <w:spacing w:line="276" w:lineRule="auto"/>
              <w:ind w:left="-106" w:right="-100"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</w:tcPr>
          <w:p w14:paraId="02DFF6BA" w14:textId="77777777" w:rsidR="0003517C" w:rsidRPr="0069105C" w:rsidRDefault="0003517C" w:rsidP="0003517C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Проверка превышения температуры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08EC79" w14:textId="77777777" w:rsidR="0003517C" w:rsidRPr="0069105C" w:rsidRDefault="0003517C" w:rsidP="000351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9.2.6.5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264D2ED" w14:textId="0FFD51E4" w:rsidR="0003517C" w:rsidRPr="00251C18" w:rsidRDefault="0003517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223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B0222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h</w:t>
            </w:r>
          </w:p>
        </w:tc>
        <w:tc>
          <w:tcPr>
            <w:tcW w:w="744" w:type="dxa"/>
            <w:vAlign w:val="center"/>
          </w:tcPr>
          <w:p w14:paraId="10FC86F9" w14:textId="77777777" w:rsidR="0003517C" w:rsidRPr="0069105C" w:rsidRDefault="0003517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2D2ACC3" w14:textId="10C96CE2" w:rsidR="0003517C" w:rsidRPr="0069105C" w:rsidRDefault="0003517C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BF"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977AB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h</w:t>
            </w:r>
          </w:p>
        </w:tc>
        <w:tc>
          <w:tcPr>
            <w:tcW w:w="1250" w:type="dxa"/>
            <w:vMerge/>
            <w:vAlign w:val="center"/>
          </w:tcPr>
          <w:p w14:paraId="273A986C" w14:textId="77777777" w:rsidR="0003517C" w:rsidRPr="0069105C" w:rsidRDefault="0003517C" w:rsidP="000351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32052584" w14:textId="77777777" w:rsidTr="007335AF">
        <w:trPr>
          <w:trHeight w:val="567"/>
        </w:trPr>
        <w:tc>
          <w:tcPr>
            <w:tcW w:w="2211" w:type="dxa"/>
            <w:vMerge w:val="restart"/>
          </w:tcPr>
          <w:p w14:paraId="37B8CF47" w14:textId="77777777" w:rsidR="00C15C80" w:rsidRPr="00251C18" w:rsidRDefault="00C15C80" w:rsidP="00C15C80">
            <w:pPr>
              <w:suppressAutoHyphens w:val="0"/>
              <w:spacing w:line="276" w:lineRule="auto"/>
              <w:ind w:left="-106" w:right="-100" w:firstLine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Характеристики тока критической нагрузки аппаратуры с номинальным напряжением постоянного тока</w:t>
            </w:r>
          </w:p>
        </w:tc>
        <w:tc>
          <w:tcPr>
            <w:tcW w:w="3142" w:type="dxa"/>
            <w:vAlign w:val="center"/>
          </w:tcPr>
          <w:p w14:paraId="47F4AF5C" w14:textId="77777777" w:rsidR="00C15C80" w:rsidRPr="0069105C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критического тока нагрузки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0F82ABA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9.2.7.2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B8BCDEE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5D67EB51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6BB63AE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 w:val="restart"/>
            <w:vAlign w:val="center"/>
          </w:tcPr>
          <w:p w14:paraId="0DEC0193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5C80" w:rsidRPr="00264623" w14:paraId="1AEAAEE0" w14:textId="77777777" w:rsidTr="007335AF">
        <w:trPr>
          <w:trHeight w:val="566"/>
        </w:trPr>
        <w:tc>
          <w:tcPr>
            <w:tcW w:w="2211" w:type="dxa"/>
            <w:vMerge/>
          </w:tcPr>
          <w:p w14:paraId="0A7D0CE0" w14:textId="77777777" w:rsidR="00C15C80" w:rsidRPr="00251C18" w:rsidRDefault="00C15C80" w:rsidP="00C15C80">
            <w:pPr>
              <w:suppressAutoHyphens w:val="0"/>
              <w:spacing w:line="276" w:lineRule="auto"/>
              <w:ind w:left="-106" w:right="-100" w:firstLine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</w:tcPr>
          <w:p w14:paraId="7A63B1A2" w14:textId="77777777" w:rsidR="00C15C80" w:rsidRPr="0069105C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Характеристики критического тока нагрузки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DA27FE6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9.2.7.3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E1171B2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3E439D05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2EB9D1C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Merge/>
            <w:vAlign w:val="center"/>
          </w:tcPr>
          <w:p w14:paraId="63F72245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80" w:rsidRPr="00264623" w14:paraId="2E239312" w14:textId="77777777" w:rsidTr="007335AF">
        <w:trPr>
          <w:trHeight w:val="178"/>
        </w:trPr>
        <w:tc>
          <w:tcPr>
            <w:tcW w:w="2211" w:type="dxa"/>
          </w:tcPr>
          <w:p w14:paraId="384379E1" w14:textId="77777777" w:rsidR="00C15C80" w:rsidRPr="0069105C" w:rsidRDefault="00C15C80" w:rsidP="00C15C80">
            <w:pPr>
              <w:suppressAutoHyphens w:val="0"/>
              <w:spacing w:line="276" w:lineRule="auto"/>
              <w:ind w:left="-106" w:right="-100" w:firstLine="318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  <w:lang w:val="en-US"/>
              </w:rPr>
              <w:t>IY</w:t>
            </w:r>
            <w:r w:rsidRPr="0069105C">
              <w:rPr>
                <w:rFonts w:ascii="Arial" w:hAnsi="Arial" w:cs="Arial"/>
                <w:sz w:val="20"/>
                <w:szCs w:val="20"/>
              </w:rPr>
              <w:t xml:space="preserve"> Испытание на воз-действующие факторы внешней среды</w:t>
            </w:r>
          </w:p>
        </w:tc>
        <w:tc>
          <w:tcPr>
            <w:tcW w:w="3142" w:type="dxa"/>
            <w:vAlign w:val="center"/>
          </w:tcPr>
          <w:p w14:paraId="0FA7708D" w14:textId="77777777" w:rsidR="00C15C80" w:rsidRPr="0069105C" w:rsidRDefault="00C15C80" w:rsidP="00C15C80">
            <w:pPr>
              <w:spacing w:line="276" w:lineRule="auto"/>
              <w:ind w:firstLine="334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Электромагнитная совместимость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5959376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9.2.8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646DF38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4" w:type="dxa"/>
            <w:vAlign w:val="center"/>
          </w:tcPr>
          <w:p w14:paraId="17EE60E1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F076331" w14:textId="77777777" w:rsidR="00C15C80" w:rsidRPr="0069105C" w:rsidRDefault="00C15C80" w:rsidP="007335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E7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0" w:type="dxa"/>
            <w:vAlign w:val="center"/>
          </w:tcPr>
          <w:p w14:paraId="49752545" w14:textId="77777777" w:rsidR="00C15C80" w:rsidRPr="0069105C" w:rsidRDefault="00C15C80" w:rsidP="00C15C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5C80" w:rsidRPr="00264623" w14:paraId="2FB34EAA" w14:textId="77777777" w:rsidTr="00C15C80">
        <w:tc>
          <w:tcPr>
            <w:tcW w:w="9964" w:type="dxa"/>
            <w:gridSpan w:val="7"/>
          </w:tcPr>
          <w:p w14:paraId="25CDEC90" w14:textId="77777777" w:rsidR="00C15C80" w:rsidRPr="00A57D96" w:rsidRDefault="00C15C80" w:rsidP="00C15C80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а</w:t>
            </w:r>
            <w:r w:rsidRPr="004F2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 одном и том же образце по усмотрению изготовителя может быть выполнено несколько последовательностей испытаний.</w:t>
            </w:r>
          </w:p>
          <w:p w14:paraId="67F90DAD" w14:textId="79C46B1C" w:rsidR="00C15C80" w:rsidRPr="004F2971" w:rsidRDefault="00C15C80" w:rsidP="00C15C80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Pr="004F29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B1F">
              <w:rPr>
                <w:rFonts w:ascii="Arial" w:hAnsi="Arial" w:cs="Arial"/>
                <w:sz w:val="20"/>
                <w:szCs w:val="20"/>
              </w:rPr>
              <w:t>См. 9.2.3.1.1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8E9CFC" w14:textId="366A0C71" w:rsidR="00C15C80" w:rsidRDefault="00C15C80" w:rsidP="00C15C80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с</w:t>
            </w:r>
            <w:r w:rsidRPr="004F29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B1F">
              <w:rPr>
                <w:rFonts w:ascii="Arial" w:hAnsi="Arial" w:cs="Arial"/>
                <w:sz w:val="20"/>
                <w:szCs w:val="20"/>
              </w:rPr>
              <w:t>Если применимо (см. 9.2.3.5)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29420A" w14:textId="7BE79CDA" w:rsidR="00C15C80" w:rsidRPr="00A57D96" w:rsidRDefault="00C15C80" w:rsidP="00C15C80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51C1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  <w:r w:rsidRPr="00A57D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B1F" w:rsidRPr="00BA0B1F">
              <w:rPr>
                <w:rFonts w:ascii="Arial" w:hAnsi="Arial" w:cs="Arial"/>
                <w:sz w:val="20"/>
                <w:szCs w:val="20"/>
              </w:rPr>
              <w:t>Если применимо (см. 9.2.</w:t>
            </w:r>
            <w:r w:rsidR="00BA0B1F">
              <w:rPr>
                <w:rFonts w:ascii="Arial" w:hAnsi="Arial" w:cs="Arial"/>
                <w:sz w:val="20"/>
                <w:szCs w:val="20"/>
              </w:rPr>
              <w:t>4.1.1 или 9.2.4.2.1</w:t>
            </w:r>
            <w:r w:rsidR="00BA0B1F" w:rsidRPr="00BA0B1F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3D77950" w14:textId="19686CB7" w:rsidR="00C15C80" w:rsidRDefault="00C15C80" w:rsidP="00C15C80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1C1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e</w:t>
            </w:r>
            <w:r w:rsidRPr="00A57D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B1F" w:rsidRPr="00BA0B1F">
              <w:rPr>
                <w:rFonts w:ascii="Arial" w:hAnsi="Arial" w:cs="Arial"/>
                <w:sz w:val="20"/>
                <w:szCs w:val="20"/>
              </w:rPr>
              <w:t xml:space="preserve">Это испытание требуется в том случае, если КАП пригодна </w:t>
            </w:r>
            <w:r w:rsidR="00986E32" w:rsidRPr="00986E32">
              <w:rPr>
                <w:rFonts w:ascii="Arial" w:hAnsi="Arial" w:cs="Arial"/>
                <w:sz w:val="20"/>
                <w:szCs w:val="20"/>
              </w:rPr>
              <w:t>для применения в качестве разъединителя</w:t>
            </w:r>
            <w:r w:rsidR="00BA0B1F" w:rsidRPr="00BA0B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F06D74" w14:textId="6A33D2DF" w:rsidR="00BA0B1F" w:rsidRPr="00BA0B1F" w:rsidRDefault="00BA0B1F" w:rsidP="00C15C80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A0B1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f</w:t>
            </w:r>
            <w:r w:rsidRPr="00BA0B1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Если применимо (см. 9.2.</w:t>
            </w:r>
            <w:r w:rsidRPr="00BA0B1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.2.1 и 9.2.5.3.1).</w:t>
            </w:r>
          </w:p>
          <w:p w14:paraId="5DAABC7F" w14:textId="488C8820" w:rsidR="00BA0B1F" w:rsidRPr="00BA0B1F" w:rsidRDefault="00BA0B1F" w:rsidP="00C15C80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A0B1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g</w:t>
            </w:r>
            <w:r w:rsidRPr="00BA0B1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Если применимо (см. 9.2.5.4.1).</w:t>
            </w:r>
          </w:p>
          <w:p w14:paraId="35337591" w14:textId="4B260DCE" w:rsidR="00BA0B1F" w:rsidRPr="00BA0B1F" w:rsidRDefault="00BA0B1F" w:rsidP="00BA0B1F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A0B1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h</w:t>
            </w:r>
            <w:r w:rsidRPr="00BA0B1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Если применимо (см. 9.2.6.1).</w:t>
            </w:r>
          </w:p>
          <w:p w14:paraId="6C55B951" w14:textId="56F8E94A" w:rsidR="00C15C80" w:rsidRPr="00A57D96" w:rsidRDefault="00BA0B1F" w:rsidP="00C15C80">
            <w:pPr>
              <w:spacing w:line="276" w:lineRule="auto"/>
              <w:ind w:firstLine="178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i</w:t>
            </w:r>
            <w:r w:rsidR="00C15C80" w:rsidRPr="00A57D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C80">
              <w:rPr>
                <w:rFonts w:ascii="Arial" w:hAnsi="Arial" w:cs="Arial"/>
                <w:sz w:val="20"/>
                <w:szCs w:val="20"/>
              </w:rPr>
              <w:t>Может быть исключен из последовательности и выполнен на отдельных образцах.</w:t>
            </w:r>
          </w:p>
        </w:tc>
      </w:tr>
    </w:tbl>
    <w:p w14:paraId="290F4FEE" w14:textId="78D8BE3C" w:rsidR="00C15C80" w:rsidRDefault="00C15C80" w:rsidP="004058D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E07056D" w14:textId="561F798D" w:rsidR="00A834E6" w:rsidRPr="00A834E6" w:rsidRDefault="00A834E6" w:rsidP="00A834E6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A834E6">
        <w:rPr>
          <w:sz w:val="24"/>
        </w:rPr>
        <w:t xml:space="preserve">9.2.3 </w:t>
      </w:r>
      <w:r w:rsidR="00986E32">
        <w:rPr>
          <w:sz w:val="24"/>
        </w:rPr>
        <w:t>Процедура</w:t>
      </w:r>
      <w:r w:rsidR="00986E32" w:rsidRPr="00A834E6">
        <w:rPr>
          <w:sz w:val="24"/>
        </w:rPr>
        <w:t xml:space="preserve"> </w:t>
      </w:r>
      <w:r w:rsidRPr="00A834E6">
        <w:rPr>
          <w:sz w:val="24"/>
        </w:rPr>
        <w:t>испытаний I- Общие эксплуатационные характеристики</w:t>
      </w:r>
    </w:p>
    <w:p w14:paraId="7CE7EA00" w14:textId="1D6A42E3" w:rsidR="00A834E6" w:rsidRPr="00A834E6" w:rsidRDefault="00A834E6" w:rsidP="00A834E6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834E6">
        <w:rPr>
          <w:b w:val="0"/>
          <w:sz w:val="24"/>
        </w:rPr>
        <w:t>9.2.3.1 Соответствие конструктивным требованиям</w:t>
      </w:r>
    </w:p>
    <w:p w14:paraId="1094AE46" w14:textId="1FC64688" w:rsidR="00A834E6" w:rsidRPr="00A834E6" w:rsidRDefault="00A834E6" w:rsidP="00A834E6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834E6">
        <w:rPr>
          <w:b w:val="0"/>
          <w:sz w:val="24"/>
        </w:rPr>
        <w:t>9.2.3.1.1 Общие положения</w:t>
      </w:r>
    </w:p>
    <w:p w14:paraId="148C873B" w14:textId="10870498" w:rsidR="00A834E6" w:rsidRDefault="00A834E6" w:rsidP="004058DB">
      <w:pPr>
        <w:spacing w:line="360" w:lineRule="auto"/>
        <w:ind w:firstLine="709"/>
        <w:jc w:val="both"/>
        <w:rPr>
          <w:rFonts w:ascii="Arial" w:hAnsi="Arial" w:cs="Arial"/>
        </w:rPr>
      </w:pPr>
      <w:r w:rsidRPr="00986E32">
        <w:rPr>
          <w:rFonts w:ascii="Arial" w:hAnsi="Arial" w:cs="Arial"/>
        </w:rPr>
        <w:t>Применя</w:t>
      </w:r>
      <w:r w:rsidR="00031AF5" w:rsidRPr="00986E32">
        <w:rPr>
          <w:rFonts w:ascii="Arial" w:hAnsi="Arial" w:cs="Arial"/>
        </w:rPr>
        <w:t>е</w:t>
      </w:r>
      <w:r w:rsidRPr="00986E32">
        <w:rPr>
          <w:rFonts w:ascii="Arial" w:hAnsi="Arial" w:cs="Arial"/>
        </w:rPr>
        <w:t xml:space="preserve">тся </w:t>
      </w:r>
      <w:r w:rsidR="00031AF5" w:rsidRPr="00515997">
        <w:rPr>
          <w:rFonts w:ascii="Arial" w:hAnsi="Arial" w:cs="Arial"/>
        </w:rPr>
        <w:t>[</w:t>
      </w:r>
      <w:r w:rsidR="00986E32" w:rsidRPr="00986E32">
        <w:rPr>
          <w:rFonts w:ascii="Arial" w:hAnsi="Arial" w:cs="Arial"/>
        </w:rPr>
        <w:t>IEC 60947-1:2020</w:t>
      </w:r>
      <w:r w:rsidR="00031AF5" w:rsidRPr="00515997">
        <w:rPr>
          <w:rFonts w:ascii="Arial" w:hAnsi="Arial" w:cs="Arial"/>
        </w:rPr>
        <w:t>]</w:t>
      </w:r>
      <w:r w:rsidR="00031AF5" w:rsidRPr="00986E32">
        <w:rPr>
          <w:rFonts w:ascii="Arial" w:hAnsi="Arial" w:cs="Arial"/>
        </w:rPr>
        <w:t>,</w:t>
      </w:r>
      <w:r w:rsidR="00031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подпункты </w:t>
      </w:r>
      <w:r w:rsidRPr="00A834E6">
        <w:rPr>
          <w:rFonts w:ascii="Arial" w:hAnsi="Arial" w:cs="Arial"/>
        </w:rPr>
        <w:t xml:space="preserve">9.2.1, 9.2.2, 9.2.3, 9.2.5, 9.2.8 </w:t>
      </w:r>
      <w:r>
        <w:rPr>
          <w:rFonts w:ascii="Arial" w:hAnsi="Arial" w:cs="Arial"/>
        </w:rPr>
        <w:t>и</w:t>
      </w:r>
      <w:r w:rsidRPr="00A834E6">
        <w:rPr>
          <w:rFonts w:ascii="Arial" w:hAnsi="Arial" w:cs="Arial"/>
        </w:rPr>
        <w:t xml:space="preserve"> 9.2.9</w:t>
      </w:r>
      <w:r>
        <w:rPr>
          <w:rFonts w:ascii="Arial" w:hAnsi="Arial" w:cs="Arial"/>
        </w:rPr>
        <w:t xml:space="preserve"> со следующими </w:t>
      </w:r>
      <w:r w:rsidR="00B275CF">
        <w:rPr>
          <w:rFonts w:ascii="Arial" w:hAnsi="Arial" w:cs="Arial"/>
        </w:rPr>
        <w:t>исключе</w:t>
      </w:r>
      <w:r>
        <w:rPr>
          <w:rFonts w:ascii="Arial" w:hAnsi="Arial" w:cs="Arial"/>
        </w:rPr>
        <w:t>ниями.</w:t>
      </w:r>
    </w:p>
    <w:p w14:paraId="63C415A0" w14:textId="2B9C8549" w:rsidR="00A834E6" w:rsidRDefault="00E86CDE" w:rsidP="004058D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031AF5">
        <w:rPr>
          <w:rFonts w:ascii="Arial" w:hAnsi="Arial" w:cs="Arial"/>
        </w:rPr>
        <w:t>ля производной КАП</w:t>
      </w:r>
      <w:r>
        <w:rPr>
          <w:rFonts w:ascii="Arial" w:hAnsi="Arial" w:cs="Arial"/>
        </w:rPr>
        <w:t xml:space="preserve"> и</w:t>
      </w:r>
      <w:r w:rsidR="00B275CF">
        <w:rPr>
          <w:rFonts w:ascii="Arial" w:hAnsi="Arial" w:cs="Arial"/>
        </w:rPr>
        <w:t xml:space="preserve">спытания </w:t>
      </w:r>
      <w:r>
        <w:rPr>
          <w:rFonts w:ascii="Arial" w:hAnsi="Arial" w:cs="Arial"/>
        </w:rPr>
        <w:t xml:space="preserve">для подтверждения требований </w:t>
      </w:r>
      <w:r w:rsidR="00B275CF">
        <w:rPr>
          <w:rFonts w:ascii="Arial" w:hAnsi="Arial" w:cs="Arial"/>
        </w:rPr>
        <w:t xml:space="preserve">к конструкции, предусмотренные стандартом </w:t>
      </w:r>
      <w:r w:rsidR="00B275CF">
        <w:rPr>
          <w:rFonts w:ascii="Arial" w:hAnsi="Arial" w:cs="Arial"/>
          <w:lang w:val="en-US"/>
        </w:rPr>
        <w:t>IEC</w:t>
      </w:r>
      <w:r w:rsidR="00B275CF">
        <w:rPr>
          <w:rFonts w:ascii="Arial" w:hAnsi="Arial" w:cs="Arial"/>
        </w:rPr>
        <w:t xml:space="preserve"> 60947, </w:t>
      </w:r>
      <w:r>
        <w:rPr>
          <w:rFonts w:ascii="Arial" w:hAnsi="Arial" w:cs="Arial"/>
        </w:rPr>
        <w:t>допускается не</w:t>
      </w:r>
      <w:r w:rsidR="00B275CF">
        <w:rPr>
          <w:rFonts w:ascii="Arial" w:hAnsi="Arial" w:cs="Arial"/>
        </w:rPr>
        <w:t xml:space="preserve"> повторять на коммутационных устройствах, </w:t>
      </w:r>
      <w:r>
        <w:rPr>
          <w:rFonts w:ascii="Arial" w:hAnsi="Arial" w:cs="Arial"/>
        </w:rPr>
        <w:t>при этом другие</w:t>
      </w:r>
      <w:r w:rsidR="00B275CF">
        <w:rPr>
          <w:rFonts w:ascii="Arial" w:hAnsi="Arial" w:cs="Arial"/>
        </w:rPr>
        <w:t xml:space="preserve"> ком</w:t>
      </w:r>
      <w:r w:rsidR="00031AF5">
        <w:rPr>
          <w:rFonts w:ascii="Arial" w:hAnsi="Arial" w:cs="Arial"/>
        </w:rPr>
        <w:t xml:space="preserve">поненты, составляющие части КАП, </w:t>
      </w:r>
      <w:r>
        <w:rPr>
          <w:rFonts w:ascii="Arial" w:hAnsi="Arial" w:cs="Arial"/>
        </w:rPr>
        <w:t>подвергают</w:t>
      </w:r>
      <w:r w:rsidR="00B275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испытаниям</w:t>
      </w:r>
      <w:r w:rsidR="00B275CF">
        <w:rPr>
          <w:rFonts w:ascii="Arial" w:hAnsi="Arial" w:cs="Arial"/>
        </w:rPr>
        <w:t>.</w:t>
      </w:r>
    </w:p>
    <w:p w14:paraId="1A329D12" w14:textId="2AF7B4AB" w:rsidR="00B275CF" w:rsidRPr="00B275CF" w:rsidRDefault="00B275CF" w:rsidP="00B275CF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275CF">
        <w:rPr>
          <w:b w:val="0"/>
          <w:sz w:val="24"/>
        </w:rPr>
        <w:t xml:space="preserve">9.2.3.1.2 </w:t>
      </w:r>
      <w:r w:rsidR="007D4F73" w:rsidRPr="007D4F73">
        <w:rPr>
          <w:b w:val="0"/>
          <w:sz w:val="24"/>
        </w:rPr>
        <w:t>Электрические характеристики выводных зажимов безвинтового типа</w:t>
      </w:r>
    </w:p>
    <w:p w14:paraId="5096C529" w14:textId="2EB215F7" w:rsidR="00B275CF" w:rsidRDefault="00B275CF" w:rsidP="004058DB">
      <w:pPr>
        <w:spacing w:line="360" w:lineRule="auto"/>
        <w:ind w:firstLine="709"/>
        <w:jc w:val="both"/>
        <w:rPr>
          <w:rFonts w:ascii="Arial" w:hAnsi="Arial" w:cs="Arial"/>
        </w:rPr>
      </w:pPr>
      <w:r w:rsidRPr="00986E32">
        <w:rPr>
          <w:rFonts w:ascii="Arial" w:hAnsi="Arial" w:cs="Arial"/>
        </w:rPr>
        <w:t xml:space="preserve">Применяется </w:t>
      </w:r>
      <w:r w:rsidR="00776587" w:rsidRPr="00515997">
        <w:rPr>
          <w:rFonts w:ascii="Arial" w:hAnsi="Arial" w:cs="Arial"/>
        </w:rPr>
        <w:t>[</w:t>
      </w:r>
      <w:r w:rsidR="00986E32" w:rsidRPr="00986E32">
        <w:rPr>
          <w:rFonts w:ascii="Arial" w:hAnsi="Arial" w:cs="Arial"/>
        </w:rPr>
        <w:t>IEC 60947-1:2020</w:t>
      </w:r>
      <w:r w:rsidR="00776587" w:rsidRPr="00515997">
        <w:rPr>
          <w:rFonts w:ascii="Arial" w:hAnsi="Arial" w:cs="Arial"/>
        </w:rPr>
        <w:t>]</w:t>
      </w:r>
      <w:r w:rsidR="00776587" w:rsidRPr="00986E32">
        <w:rPr>
          <w:rFonts w:ascii="Arial" w:hAnsi="Arial" w:cs="Arial"/>
        </w:rPr>
        <w:t xml:space="preserve">, </w:t>
      </w:r>
      <w:r w:rsidRPr="00986E32">
        <w:rPr>
          <w:rFonts w:ascii="Arial" w:hAnsi="Arial" w:cs="Arial"/>
        </w:rPr>
        <w:t>подпункт</w:t>
      </w:r>
      <w:r>
        <w:rPr>
          <w:rFonts w:ascii="Arial" w:hAnsi="Arial" w:cs="Arial"/>
        </w:rPr>
        <w:t xml:space="preserve"> 9.2.5.7 со следующими дополнениями.</w:t>
      </w:r>
    </w:p>
    <w:p w14:paraId="5820F688" w14:textId="546515CC" w:rsidR="00E311D9" w:rsidRPr="00E311D9" w:rsidRDefault="00E311D9" w:rsidP="00E311D9">
      <w:pPr>
        <w:spacing w:line="360" w:lineRule="auto"/>
        <w:ind w:firstLine="709"/>
        <w:jc w:val="both"/>
        <w:rPr>
          <w:rFonts w:ascii="Arial" w:hAnsi="Arial" w:cs="Arial"/>
        </w:rPr>
      </w:pPr>
      <w:r w:rsidRPr="00E311D9">
        <w:rPr>
          <w:rFonts w:ascii="Arial" w:hAnsi="Arial" w:cs="Arial"/>
        </w:rPr>
        <w:t>Введение в зажим и отсоединение проводников производ</w:t>
      </w:r>
      <w:r w:rsidR="00E86CDE">
        <w:rPr>
          <w:rFonts w:ascii="Arial" w:hAnsi="Arial" w:cs="Arial"/>
        </w:rPr>
        <w:t xml:space="preserve">ят </w:t>
      </w:r>
      <w:r w:rsidRPr="00E311D9">
        <w:rPr>
          <w:rFonts w:ascii="Arial" w:hAnsi="Arial" w:cs="Arial"/>
        </w:rPr>
        <w:t xml:space="preserve">в соответствии с инструкциями </w:t>
      </w:r>
      <w:r w:rsidR="00E86CDE" w:rsidRPr="00E311D9">
        <w:rPr>
          <w:rFonts w:ascii="Arial" w:hAnsi="Arial" w:cs="Arial"/>
        </w:rPr>
        <w:t>изготовител</w:t>
      </w:r>
      <w:r w:rsidR="00E86CDE">
        <w:rPr>
          <w:rFonts w:ascii="Arial" w:hAnsi="Arial" w:cs="Arial"/>
        </w:rPr>
        <w:t>я</w:t>
      </w:r>
      <w:r w:rsidRPr="00E311D9">
        <w:rPr>
          <w:rFonts w:ascii="Arial" w:hAnsi="Arial" w:cs="Arial"/>
        </w:rPr>
        <w:t>.</w:t>
      </w:r>
    </w:p>
    <w:p w14:paraId="48FAACC2" w14:textId="64690005" w:rsidR="00E311D9" w:rsidRDefault="00E311D9" w:rsidP="00E311D9">
      <w:pPr>
        <w:spacing w:line="360" w:lineRule="auto"/>
        <w:ind w:firstLine="709"/>
        <w:jc w:val="both"/>
        <w:rPr>
          <w:rFonts w:ascii="Arial" w:hAnsi="Arial" w:cs="Arial"/>
        </w:rPr>
      </w:pPr>
      <w:r w:rsidRPr="00E311D9">
        <w:rPr>
          <w:rFonts w:ascii="Arial" w:hAnsi="Arial" w:cs="Arial"/>
        </w:rPr>
        <w:t xml:space="preserve">Методы и результаты </w:t>
      </w:r>
      <w:r w:rsidR="00E86CDE" w:rsidRPr="00E311D9">
        <w:rPr>
          <w:rFonts w:ascii="Arial" w:hAnsi="Arial" w:cs="Arial"/>
        </w:rPr>
        <w:t>измерений указыва</w:t>
      </w:r>
      <w:r w:rsidR="00E86CDE">
        <w:rPr>
          <w:rFonts w:ascii="Arial" w:hAnsi="Arial" w:cs="Arial"/>
        </w:rPr>
        <w:t>ют</w:t>
      </w:r>
      <w:r w:rsidR="00E86CDE" w:rsidRPr="00E311D9">
        <w:rPr>
          <w:rFonts w:ascii="Arial" w:hAnsi="Arial" w:cs="Arial"/>
        </w:rPr>
        <w:t xml:space="preserve"> </w:t>
      </w:r>
      <w:r w:rsidRPr="00E311D9">
        <w:rPr>
          <w:rFonts w:ascii="Arial" w:hAnsi="Arial" w:cs="Arial"/>
        </w:rPr>
        <w:t xml:space="preserve">в протоколе испытаний. </w:t>
      </w:r>
      <w:r w:rsidR="00E86CDE">
        <w:rPr>
          <w:rFonts w:ascii="Arial" w:hAnsi="Arial" w:cs="Arial"/>
        </w:rPr>
        <w:t>Значение и</w:t>
      </w:r>
      <w:r w:rsidRPr="00E311D9">
        <w:rPr>
          <w:rFonts w:ascii="Arial" w:hAnsi="Arial" w:cs="Arial"/>
        </w:rPr>
        <w:t>спытательн</w:t>
      </w:r>
      <w:r w:rsidR="00E86CDE">
        <w:rPr>
          <w:rFonts w:ascii="Arial" w:hAnsi="Arial" w:cs="Arial"/>
        </w:rPr>
        <w:t>ого</w:t>
      </w:r>
      <w:r w:rsidRPr="00E311D9">
        <w:rPr>
          <w:rFonts w:ascii="Arial" w:hAnsi="Arial" w:cs="Arial"/>
        </w:rPr>
        <w:t xml:space="preserve"> ток</w:t>
      </w:r>
      <w:r w:rsidR="00E86CDE">
        <w:rPr>
          <w:rFonts w:ascii="Arial" w:hAnsi="Arial" w:cs="Arial"/>
        </w:rPr>
        <w:t>а</w:t>
      </w:r>
      <w:r w:rsidRPr="00E311D9">
        <w:rPr>
          <w:rFonts w:ascii="Arial" w:hAnsi="Arial" w:cs="Arial"/>
        </w:rPr>
        <w:t xml:space="preserve"> </w:t>
      </w:r>
      <w:r w:rsidR="00E86CDE">
        <w:rPr>
          <w:rFonts w:ascii="Arial" w:hAnsi="Arial" w:cs="Arial"/>
        </w:rPr>
        <w:t>при испытаниях</w:t>
      </w:r>
      <w:r w:rsidR="00515997">
        <w:rPr>
          <w:rFonts w:ascii="Arial" w:hAnsi="Arial" w:cs="Arial"/>
        </w:rPr>
        <w:t xml:space="preserve"> рав</w:t>
      </w:r>
      <w:r w:rsidRPr="00E311D9">
        <w:rPr>
          <w:rFonts w:ascii="Arial" w:hAnsi="Arial" w:cs="Arial"/>
        </w:rPr>
        <w:t>н</w:t>
      </w:r>
      <w:r w:rsidR="00E86CDE">
        <w:rPr>
          <w:rFonts w:ascii="Arial" w:hAnsi="Arial" w:cs="Arial"/>
        </w:rPr>
        <w:t>о</w:t>
      </w:r>
      <w:r w:rsidRPr="00E311D9">
        <w:rPr>
          <w:rFonts w:ascii="Arial" w:hAnsi="Arial" w:cs="Arial"/>
        </w:rPr>
        <w:t xml:space="preserve"> I</w:t>
      </w:r>
      <w:r w:rsidRPr="00E311D9">
        <w:rPr>
          <w:rFonts w:ascii="Arial" w:hAnsi="Arial" w:cs="Arial"/>
          <w:vertAlign w:val="subscript"/>
          <w:lang w:val="en-US"/>
        </w:rPr>
        <w:t>e</w:t>
      </w:r>
      <w:r w:rsidRPr="00E311D9">
        <w:rPr>
          <w:rFonts w:ascii="Arial" w:hAnsi="Arial" w:cs="Arial"/>
        </w:rPr>
        <w:t>.</w:t>
      </w:r>
    </w:p>
    <w:p w14:paraId="00717375" w14:textId="2E61A1F4" w:rsidR="007D4F73" w:rsidRPr="00470753" w:rsidRDefault="007D4F73" w:rsidP="00470753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470753">
        <w:rPr>
          <w:b w:val="0"/>
          <w:sz w:val="24"/>
        </w:rPr>
        <w:t xml:space="preserve">9.2.3.1.3 Испытание на износ </w:t>
      </w:r>
      <w:r w:rsidR="00D017C0">
        <w:rPr>
          <w:b w:val="0"/>
          <w:sz w:val="24"/>
        </w:rPr>
        <w:t xml:space="preserve">контактных </w:t>
      </w:r>
      <w:r w:rsidRPr="00470753">
        <w:rPr>
          <w:b w:val="0"/>
          <w:sz w:val="24"/>
        </w:rPr>
        <w:t>зажимов безвинтового типа</w:t>
      </w:r>
    </w:p>
    <w:p w14:paraId="75B54C8E" w14:textId="6E8FB426" w:rsidR="00E311D9" w:rsidRDefault="00E86CDE" w:rsidP="00E311D9">
      <w:pPr>
        <w:spacing w:line="360" w:lineRule="auto"/>
        <w:ind w:firstLine="709"/>
        <w:jc w:val="both"/>
        <w:rPr>
          <w:rFonts w:ascii="Arial" w:hAnsi="Arial" w:cs="Arial"/>
        </w:rPr>
      </w:pPr>
      <w:r w:rsidRPr="00986E32">
        <w:rPr>
          <w:rFonts w:ascii="Arial" w:hAnsi="Arial" w:cs="Arial"/>
        </w:rPr>
        <w:t>Применя</w:t>
      </w:r>
      <w:r>
        <w:rPr>
          <w:rFonts w:ascii="Arial" w:hAnsi="Arial" w:cs="Arial"/>
        </w:rPr>
        <w:t>ют</w:t>
      </w:r>
      <w:r w:rsidRPr="00986E32">
        <w:rPr>
          <w:rFonts w:ascii="Arial" w:hAnsi="Arial" w:cs="Arial"/>
        </w:rPr>
        <w:t xml:space="preserve"> </w:t>
      </w:r>
      <w:r w:rsidR="0017455A" w:rsidRPr="00515997">
        <w:rPr>
          <w:rFonts w:ascii="Arial" w:hAnsi="Arial" w:cs="Arial"/>
        </w:rPr>
        <w:t>[</w:t>
      </w:r>
      <w:r w:rsidR="00986E32" w:rsidRPr="00986E32">
        <w:rPr>
          <w:rFonts w:ascii="Arial" w:hAnsi="Arial" w:cs="Arial"/>
        </w:rPr>
        <w:t>IEC 60947-1:2020</w:t>
      </w:r>
      <w:r w:rsidR="0017455A" w:rsidRPr="00515997">
        <w:rPr>
          <w:rFonts w:ascii="Arial" w:hAnsi="Arial" w:cs="Arial"/>
        </w:rPr>
        <w:t>]</w:t>
      </w:r>
      <w:r w:rsidR="0017455A" w:rsidRPr="00986E32">
        <w:rPr>
          <w:rFonts w:ascii="Arial" w:hAnsi="Arial" w:cs="Arial"/>
        </w:rPr>
        <w:t>, подпункт</w:t>
      </w:r>
      <w:r w:rsidR="0017455A" w:rsidRPr="007D4F73">
        <w:rPr>
          <w:rFonts w:ascii="Arial" w:hAnsi="Arial" w:cs="Arial"/>
        </w:rPr>
        <w:t xml:space="preserve"> </w:t>
      </w:r>
      <w:r w:rsidR="007D4F73" w:rsidRPr="007D4F73">
        <w:rPr>
          <w:rFonts w:ascii="Arial" w:hAnsi="Arial" w:cs="Arial"/>
        </w:rPr>
        <w:t>9.2.5.</w:t>
      </w:r>
      <w:r w:rsidR="00470753">
        <w:rPr>
          <w:rFonts w:ascii="Arial" w:hAnsi="Arial" w:cs="Arial"/>
        </w:rPr>
        <w:t>8</w:t>
      </w:r>
      <w:r w:rsidR="0017455A">
        <w:rPr>
          <w:rFonts w:ascii="Arial" w:hAnsi="Arial" w:cs="Arial"/>
        </w:rPr>
        <w:t xml:space="preserve"> </w:t>
      </w:r>
      <w:r w:rsidR="007D4F73" w:rsidRPr="007D4F73">
        <w:rPr>
          <w:rFonts w:ascii="Arial" w:hAnsi="Arial" w:cs="Arial"/>
        </w:rPr>
        <w:t>со следующими дополнениями.</w:t>
      </w:r>
    </w:p>
    <w:p w14:paraId="5F99951E" w14:textId="74D845AC" w:rsidR="00470753" w:rsidRDefault="00470753" w:rsidP="00E311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Испытание провод</w:t>
      </w:r>
      <w:r w:rsidR="00E86CDE">
        <w:rPr>
          <w:rFonts w:ascii="Arial" w:hAnsi="Arial" w:cs="Arial"/>
        </w:rPr>
        <w:t>ят</w:t>
      </w:r>
      <w:r>
        <w:rPr>
          <w:rFonts w:ascii="Arial" w:hAnsi="Arial" w:cs="Arial"/>
        </w:rPr>
        <w:t xml:space="preserve"> на устройстве, оснащенном </w:t>
      </w:r>
      <w:r w:rsidR="00D017C0">
        <w:rPr>
          <w:rFonts w:ascii="Arial" w:hAnsi="Arial" w:cs="Arial"/>
        </w:rPr>
        <w:t xml:space="preserve">контактными </w:t>
      </w:r>
      <w:r>
        <w:rPr>
          <w:rFonts w:ascii="Arial" w:hAnsi="Arial" w:cs="Arial"/>
        </w:rPr>
        <w:t>зажимами.</w:t>
      </w:r>
    </w:p>
    <w:p w14:paraId="3DB1E793" w14:textId="70DE6DC6" w:rsidR="00470753" w:rsidRDefault="00470753" w:rsidP="00E311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Испытательный ток </w:t>
      </w:r>
      <w:r w:rsidR="00D017C0">
        <w:rPr>
          <w:rFonts w:ascii="Arial" w:hAnsi="Arial" w:cs="Arial"/>
        </w:rPr>
        <w:t>равен</w:t>
      </w:r>
      <w:r>
        <w:rPr>
          <w:rFonts w:ascii="Arial" w:hAnsi="Arial" w:cs="Arial"/>
        </w:rPr>
        <w:t xml:space="preserve"> </w:t>
      </w:r>
      <w:r w:rsidR="00D017C0">
        <w:rPr>
          <w:rFonts w:ascii="Arial" w:hAnsi="Arial" w:cs="Arial"/>
        </w:rPr>
        <w:t xml:space="preserve">максимальному </w:t>
      </w:r>
      <w:r>
        <w:rPr>
          <w:rFonts w:ascii="Arial" w:hAnsi="Arial" w:cs="Arial"/>
          <w:lang w:val="en-US"/>
        </w:rPr>
        <w:t>I</w:t>
      </w:r>
      <w:r w:rsidRPr="00470753">
        <w:rPr>
          <w:rFonts w:ascii="Arial" w:hAnsi="Arial" w:cs="Arial"/>
          <w:vertAlign w:val="subscript"/>
          <w:lang w:val="en-US"/>
        </w:rPr>
        <w:t>e</w:t>
      </w:r>
      <w:r>
        <w:rPr>
          <w:rFonts w:ascii="Arial" w:hAnsi="Arial" w:cs="Arial"/>
        </w:rPr>
        <w:t>. Температура воздуха в шкафу повышается примерно за 20 мин до 40 </w:t>
      </w:r>
      <w:r w:rsidRPr="00470753">
        <w:rPr>
          <w:rFonts w:ascii="Arial" w:hAnsi="Arial" w:cs="Arial"/>
        </w:rPr>
        <w:t>°C</w:t>
      </w:r>
      <w:r>
        <w:rPr>
          <w:rFonts w:ascii="Arial" w:hAnsi="Arial" w:cs="Arial"/>
        </w:rPr>
        <w:t xml:space="preserve"> или максимальной температуры для условий эксплуатации </w:t>
      </w:r>
      <w:r w:rsidR="00D017C0">
        <w:rPr>
          <w:rFonts w:ascii="Arial" w:hAnsi="Arial" w:cs="Arial"/>
        </w:rPr>
        <w:t>указанных</w:t>
      </w:r>
      <w:r>
        <w:rPr>
          <w:rFonts w:ascii="Arial" w:hAnsi="Arial" w:cs="Arial"/>
        </w:rPr>
        <w:t xml:space="preserve"> изготовителем.</w:t>
      </w:r>
    </w:p>
    <w:p w14:paraId="38477C2A" w14:textId="6CD8CEB7" w:rsidR="00474286" w:rsidRPr="00474286" w:rsidRDefault="00474286" w:rsidP="00474286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474286">
        <w:rPr>
          <w:b w:val="0"/>
          <w:sz w:val="24"/>
        </w:rPr>
        <w:t>9.2.3.2 Работоспособность</w:t>
      </w:r>
    </w:p>
    <w:p w14:paraId="547F42E8" w14:textId="16505880" w:rsidR="00474286" w:rsidRPr="00474286" w:rsidRDefault="00474286" w:rsidP="00474286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474286">
        <w:rPr>
          <w:b w:val="0"/>
          <w:sz w:val="24"/>
        </w:rPr>
        <w:t>9.2.3.2.1 Общие положения</w:t>
      </w:r>
    </w:p>
    <w:p w14:paraId="235FDB1A" w14:textId="5F34BE01" w:rsidR="00474286" w:rsidRDefault="00D017C0" w:rsidP="00E311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Проверяют</w:t>
      </w:r>
      <w:r w:rsidR="00474286" w:rsidRPr="004E30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надежность работы переключения</w:t>
      </w:r>
      <w:r w:rsidR="004E30FD" w:rsidRPr="004E30FD">
        <w:rPr>
          <w:rFonts w:ascii="Arial" w:hAnsi="Arial" w:cs="Arial"/>
        </w:rPr>
        <w:t xml:space="preserve"> выключателя </w:t>
      </w:r>
      <w:r w:rsidRPr="004E30FD">
        <w:rPr>
          <w:rFonts w:ascii="Arial" w:hAnsi="Arial" w:cs="Arial"/>
        </w:rPr>
        <w:t xml:space="preserve">КАП </w:t>
      </w:r>
      <w:r w:rsidR="004E30FD" w:rsidRPr="004E30FD">
        <w:rPr>
          <w:rFonts w:ascii="Arial" w:hAnsi="Arial" w:cs="Arial"/>
        </w:rPr>
        <w:t xml:space="preserve">согласно 8.2.1.1.2, с) и пределам, </w:t>
      </w:r>
      <w:r>
        <w:rPr>
          <w:rFonts w:ascii="Arial" w:hAnsi="Arial" w:cs="Arial"/>
        </w:rPr>
        <w:t>приведенными</w:t>
      </w:r>
      <w:r w:rsidRPr="004E30FD">
        <w:rPr>
          <w:rFonts w:ascii="Arial" w:hAnsi="Arial" w:cs="Arial"/>
        </w:rPr>
        <w:t xml:space="preserve"> </w:t>
      </w:r>
      <w:r w:rsidR="004E30FD" w:rsidRPr="004E30FD">
        <w:rPr>
          <w:rFonts w:ascii="Arial" w:hAnsi="Arial" w:cs="Arial"/>
        </w:rPr>
        <w:t>в 8.2.1.3</w:t>
      </w:r>
      <w:r w:rsidR="0017455A">
        <w:rPr>
          <w:rFonts w:ascii="Arial" w:hAnsi="Arial" w:cs="Arial"/>
        </w:rPr>
        <w:t>,</w:t>
      </w:r>
      <w:r w:rsidR="004E30FD" w:rsidRPr="004E30FD">
        <w:rPr>
          <w:rFonts w:ascii="Arial" w:hAnsi="Arial" w:cs="Arial"/>
        </w:rPr>
        <w:t xml:space="preserve"> </w:t>
      </w:r>
      <w:r w:rsidR="004E30FD" w:rsidRPr="004E30FD">
        <w:rPr>
          <w:rFonts w:ascii="Arial" w:hAnsi="Arial" w:cs="Arial"/>
          <w:lang w:val="en-US"/>
        </w:rPr>
        <w:t>a</w:t>
      </w:r>
      <w:r w:rsidR="004E30FD" w:rsidRPr="004E30FD">
        <w:rPr>
          <w:rFonts w:ascii="Arial" w:hAnsi="Arial" w:cs="Arial"/>
        </w:rPr>
        <w:t>). КАП должен срабатывать в каждом положении (</w:t>
      </w:r>
      <w:r w:rsidR="004E30FD" w:rsidRPr="004E30FD">
        <w:rPr>
          <w:rFonts w:ascii="Arial" w:hAnsi="Arial" w:cs="Arial"/>
          <w:lang w:val="en-US"/>
        </w:rPr>
        <w:t>I</w:t>
      </w:r>
      <w:r w:rsidR="004E30FD" w:rsidRPr="004E30FD">
        <w:rPr>
          <w:rFonts w:ascii="Arial" w:hAnsi="Arial" w:cs="Arial"/>
        </w:rPr>
        <w:t xml:space="preserve">, </w:t>
      </w:r>
      <w:r w:rsidR="004E30FD" w:rsidRPr="004E30FD">
        <w:rPr>
          <w:rFonts w:ascii="Arial" w:hAnsi="Arial" w:cs="Arial"/>
          <w:lang w:val="en-US"/>
        </w:rPr>
        <w:t>II</w:t>
      </w:r>
      <w:r w:rsidR="004E30FD" w:rsidRPr="004E30FD">
        <w:rPr>
          <w:rFonts w:ascii="Arial" w:hAnsi="Arial" w:cs="Arial"/>
        </w:rPr>
        <w:t xml:space="preserve"> и </w:t>
      </w:r>
      <w:r w:rsidR="004E30FD" w:rsidRPr="004E30FD">
        <w:rPr>
          <w:rFonts w:ascii="Arial" w:hAnsi="Arial" w:cs="Arial"/>
          <w:lang w:val="en-US"/>
        </w:rPr>
        <w:t>O</w:t>
      </w:r>
      <w:r w:rsidR="004E30FD" w:rsidRPr="004E30FD">
        <w:rPr>
          <w:rFonts w:ascii="Arial" w:hAnsi="Arial" w:cs="Arial"/>
        </w:rPr>
        <w:t>, в зависимости от</w:t>
      </w:r>
      <w:r w:rsidR="004E30FD">
        <w:rPr>
          <w:rFonts w:ascii="Arial" w:hAnsi="Arial" w:cs="Arial"/>
        </w:rPr>
        <w:t xml:space="preserve"> приме</w:t>
      </w:r>
      <w:r w:rsidR="00776587">
        <w:rPr>
          <w:rFonts w:ascii="Arial" w:hAnsi="Arial" w:cs="Arial"/>
        </w:rPr>
        <w:t>не</w:t>
      </w:r>
      <w:r w:rsidR="004E30FD">
        <w:rPr>
          <w:rFonts w:ascii="Arial" w:hAnsi="Arial" w:cs="Arial"/>
        </w:rPr>
        <w:t>ния</w:t>
      </w:r>
      <w:r w:rsidR="004E30FD" w:rsidRPr="004E30FD">
        <w:rPr>
          <w:rFonts w:ascii="Arial" w:hAnsi="Arial" w:cs="Arial"/>
        </w:rPr>
        <w:t>) и каждое положение контактов подтвержда</w:t>
      </w:r>
      <w:r>
        <w:rPr>
          <w:rFonts w:ascii="Arial" w:hAnsi="Arial" w:cs="Arial"/>
        </w:rPr>
        <w:t>ют</w:t>
      </w:r>
      <w:r w:rsidR="004E30FD" w:rsidRPr="004E30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испытанием </w:t>
      </w:r>
      <w:r w:rsidR="00850246">
        <w:rPr>
          <w:rFonts w:ascii="Arial" w:hAnsi="Arial" w:cs="Arial"/>
        </w:rPr>
        <w:t>на целостность электрической цепи</w:t>
      </w:r>
      <w:r w:rsidR="004E30FD" w:rsidRPr="004E30FD">
        <w:rPr>
          <w:rFonts w:ascii="Arial" w:hAnsi="Arial" w:cs="Arial"/>
        </w:rPr>
        <w:t>.</w:t>
      </w:r>
    </w:p>
    <w:p w14:paraId="67CCC4A1" w14:textId="38EDE273" w:rsidR="005B304E" w:rsidRPr="005B304E" w:rsidRDefault="005B304E" w:rsidP="00E311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КАП класса </w:t>
      </w:r>
      <w:r>
        <w:rPr>
          <w:rFonts w:ascii="Arial" w:hAnsi="Arial" w:cs="Arial"/>
          <w:lang w:val="en-US"/>
        </w:rPr>
        <w:t>CC</w:t>
      </w:r>
      <w:r>
        <w:rPr>
          <w:rFonts w:ascii="Arial" w:hAnsi="Arial" w:cs="Arial"/>
        </w:rPr>
        <w:t xml:space="preserve"> </w:t>
      </w:r>
      <w:r w:rsidR="00850246">
        <w:rPr>
          <w:rFonts w:ascii="Arial" w:hAnsi="Arial" w:cs="Arial"/>
        </w:rPr>
        <w:t xml:space="preserve">соответствие подтверждают испытаниями </w:t>
      </w:r>
      <w:r w:rsidR="00954068">
        <w:rPr>
          <w:rFonts w:ascii="Arial" w:hAnsi="Arial" w:cs="Arial"/>
        </w:rPr>
        <w:t xml:space="preserve">на </w:t>
      </w:r>
      <w:r w:rsidR="00850246">
        <w:rPr>
          <w:rFonts w:ascii="Arial" w:hAnsi="Arial" w:cs="Arial"/>
        </w:rPr>
        <w:t xml:space="preserve">падение </w:t>
      </w:r>
      <w:r w:rsidR="00954068">
        <w:rPr>
          <w:rFonts w:ascii="Arial" w:hAnsi="Arial" w:cs="Arial"/>
        </w:rPr>
        <w:t>согласно</w:t>
      </w:r>
      <w:r w:rsidR="0017455A">
        <w:rPr>
          <w:rFonts w:ascii="Arial" w:hAnsi="Arial" w:cs="Arial"/>
        </w:rPr>
        <w:t xml:space="preserve"> </w:t>
      </w:r>
      <w:r w:rsidR="0017455A" w:rsidRPr="00515997">
        <w:rPr>
          <w:rFonts w:ascii="Arial" w:hAnsi="Arial" w:cs="Arial"/>
        </w:rPr>
        <w:t>[</w:t>
      </w:r>
      <w:r w:rsidR="00850246" w:rsidRPr="00850246">
        <w:rPr>
          <w:rFonts w:ascii="Arial" w:hAnsi="Arial" w:cs="Arial"/>
        </w:rPr>
        <w:t>IEC 60947-1:2020</w:t>
      </w:r>
      <w:r w:rsidR="0017455A" w:rsidRPr="00515997">
        <w:rPr>
          <w:rFonts w:ascii="Arial" w:hAnsi="Arial" w:cs="Arial"/>
        </w:rPr>
        <w:t>]</w:t>
      </w:r>
      <w:r w:rsidR="0017455A" w:rsidRPr="00850246">
        <w:rPr>
          <w:rFonts w:ascii="Arial" w:hAnsi="Arial" w:cs="Arial"/>
        </w:rPr>
        <w:t>,</w:t>
      </w:r>
      <w:r w:rsidR="00954068">
        <w:rPr>
          <w:rFonts w:ascii="Arial" w:hAnsi="Arial" w:cs="Arial"/>
        </w:rPr>
        <w:t xml:space="preserve"> 9.3.3.2.1.</w:t>
      </w:r>
    </w:p>
    <w:p w14:paraId="553637E3" w14:textId="19152295" w:rsidR="005B304E" w:rsidRDefault="005B304E" w:rsidP="00E311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требования</w:t>
      </w:r>
      <w:r w:rsidR="00850246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8.1.5 подтверждается путем осмотра и ручного</w:t>
      </w:r>
      <w:r w:rsidR="00850246">
        <w:rPr>
          <w:rFonts w:ascii="Arial" w:hAnsi="Arial" w:cs="Arial"/>
        </w:rPr>
        <w:t xml:space="preserve"> оперирования</w:t>
      </w:r>
      <w:r>
        <w:rPr>
          <w:rFonts w:ascii="Arial" w:hAnsi="Arial" w:cs="Arial"/>
        </w:rPr>
        <w:t xml:space="preserve"> с использованием любых подходящих средств (например, индикаторных ламп, осциллографа).</w:t>
      </w:r>
    </w:p>
    <w:p w14:paraId="0D512771" w14:textId="1E678D04" w:rsidR="00A568CE" w:rsidRPr="00A568CE" w:rsidRDefault="00A568CE" w:rsidP="00A568CE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568CE">
        <w:rPr>
          <w:b w:val="0"/>
          <w:sz w:val="24"/>
        </w:rPr>
        <w:t>9.2.3.2.2 Проверка функции блокировки</w:t>
      </w:r>
    </w:p>
    <w:p w14:paraId="05999285" w14:textId="765A7F30" w:rsidR="00A568CE" w:rsidRPr="00A568CE" w:rsidRDefault="00A568CE" w:rsidP="00A568CE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568CE">
        <w:rPr>
          <w:b w:val="0"/>
          <w:sz w:val="24"/>
        </w:rPr>
        <w:t>9.2.3.2.2.1 Общие положения</w:t>
      </w:r>
    </w:p>
    <w:p w14:paraId="08CE5731" w14:textId="4A261668" w:rsidR="00A568CE" w:rsidRDefault="00A568CE" w:rsidP="00E311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Следующие испытания провод</w:t>
      </w:r>
      <w:r w:rsidR="00850246">
        <w:rPr>
          <w:rFonts w:ascii="Arial" w:hAnsi="Arial" w:cs="Arial"/>
        </w:rPr>
        <w:t>ят</w:t>
      </w:r>
      <w:r>
        <w:rPr>
          <w:rFonts w:ascii="Arial" w:hAnsi="Arial" w:cs="Arial"/>
        </w:rPr>
        <w:t xml:space="preserve"> для все</w:t>
      </w:r>
      <w:r w:rsidR="00850246">
        <w:rPr>
          <w:rFonts w:ascii="Arial" w:hAnsi="Arial" w:cs="Arial"/>
        </w:rPr>
        <w:t xml:space="preserve">х </w:t>
      </w:r>
      <w:r>
        <w:rPr>
          <w:rFonts w:ascii="Arial" w:hAnsi="Arial" w:cs="Arial"/>
        </w:rPr>
        <w:t xml:space="preserve">возможных комбинаций </w:t>
      </w:r>
      <w:r w:rsidR="00850246">
        <w:rPr>
          <w:rFonts w:ascii="Arial" w:hAnsi="Arial" w:cs="Arial"/>
        </w:rPr>
        <w:t xml:space="preserve">коммутационного </w:t>
      </w:r>
      <w:r>
        <w:rPr>
          <w:rFonts w:ascii="Arial" w:hAnsi="Arial" w:cs="Arial"/>
        </w:rPr>
        <w:t>переключения с ручным, дистанционным и автоматическим управлением соответственно.</w:t>
      </w:r>
    </w:p>
    <w:p w14:paraId="14F2DCC7" w14:textId="77777777" w:rsidR="00A568CE" w:rsidRPr="00D67F63" w:rsidRDefault="00A568CE" w:rsidP="00A568CE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D67F63">
        <w:rPr>
          <w:b w:val="0"/>
          <w:sz w:val="24"/>
        </w:rPr>
        <w:t xml:space="preserve">9.2.3.2.2.2 </w:t>
      </w:r>
      <w:r w:rsidRPr="008801B6">
        <w:rPr>
          <w:b w:val="0"/>
          <w:sz w:val="24"/>
        </w:rPr>
        <w:t>Ручное</w:t>
      </w:r>
      <w:r w:rsidRPr="00D67F63">
        <w:rPr>
          <w:b w:val="0"/>
          <w:sz w:val="24"/>
        </w:rPr>
        <w:t xml:space="preserve"> </w:t>
      </w:r>
      <w:r w:rsidRPr="008801B6">
        <w:rPr>
          <w:b w:val="0"/>
          <w:sz w:val="24"/>
        </w:rPr>
        <w:t>управление</w:t>
      </w:r>
    </w:p>
    <w:p w14:paraId="3F1A7358" w14:textId="529073CD" w:rsidR="00A568CE" w:rsidRPr="008801B6" w:rsidRDefault="008801B6" w:rsidP="00E311D9">
      <w:pPr>
        <w:spacing w:line="360" w:lineRule="auto"/>
        <w:ind w:firstLine="709"/>
        <w:jc w:val="both"/>
        <w:rPr>
          <w:rFonts w:ascii="Arial" w:hAnsi="Arial" w:cs="Arial"/>
        </w:rPr>
      </w:pPr>
      <w:r w:rsidRPr="008801B6">
        <w:rPr>
          <w:rFonts w:ascii="Arial" w:hAnsi="Arial" w:cs="Arial"/>
        </w:rPr>
        <w:t xml:space="preserve">Испытание </w:t>
      </w:r>
      <w:r w:rsidR="00850246">
        <w:rPr>
          <w:rFonts w:ascii="Arial" w:hAnsi="Arial" w:cs="Arial"/>
        </w:rPr>
        <w:t>проводят</w:t>
      </w:r>
      <w:r w:rsidRPr="008801B6">
        <w:rPr>
          <w:rFonts w:ascii="Arial" w:hAnsi="Arial" w:cs="Arial"/>
        </w:rPr>
        <w:t xml:space="preserve"> без </w:t>
      </w:r>
      <w:r w:rsidR="00850246">
        <w:rPr>
          <w:rFonts w:ascii="Arial" w:hAnsi="Arial" w:cs="Arial"/>
        </w:rPr>
        <w:t xml:space="preserve">подключения </w:t>
      </w:r>
      <w:r w:rsidR="00EE700D">
        <w:rPr>
          <w:rFonts w:ascii="Arial" w:hAnsi="Arial" w:cs="Arial"/>
        </w:rPr>
        <w:t>к электросети</w:t>
      </w:r>
      <w:r w:rsidRPr="008801B6">
        <w:rPr>
          <w:rFonts w:ascii="Arial" w:hAnsi="Arial" w:cs="Arial"/>
        </w:rPr>
        <w:t>.</w:t>
      </w:r>
    </w:p>
    <w:p w14:paraId="35500BA6" w14:textId="58BC9DC6" w:rsidR="008801B6" w:rsidRDefault="008801B6" w:rsidP="00E311D9">
      <w:pPr>
        <w:spacing w:line="360" w:lineRule="auto"/>
        <w:ind w:firstLine="709"/>
        <w:jc w:val="both"/>
        <w:rPr>
          <w:rFonts w:ascii="Arial" w:hAnsi="Arial" w:cs="Arial"/>
        </w:rPr>
      </w:pPr>
      <w:r w:rsidRPr="008801B6">
        <w:rPr>
          <w:rFonts w:ascii="Arial" w:hAnsi="Arial" w:cs="Arial"/>
        </w:rPr>
        <w:t xml:space="preserve">Для КАП, оснащенных одним ручным </w:t>
      </w:r>
      <w:r w:rsidR="00747FA2">
        <w:rPr>
          <w:rFonts w:ascii="Arial" w:hAnsi="Arial" w:cs="Arial"/>
        </w:rPr>
        <w:t>органом управления</w:t>
      </w:r>
      <w:r w:rsidRPr="008801B6">
        <w:rPr>
          <w:rFonts w:ascii="Arial" w:hAnsi="Arial" w:cs="Arial"/>
        </w:rPr>
        <w:t xml:space="preserve">, при </w:t>
      </w:r>
      <w:r w:rsidR="00E364C7">
        <w:rPr>
          <w:rFonts w:ascii="Arial" w:hAnsi="Arial" w:cs="Arial"/>
        </w:rPr>
        <w:t>переведении</w:t>
      </w:r>
      <w:r w:rsidR="00E364C7" w:rsidRPr="008801B6">
        <w:rPr>
          <w:rFonts w:ascii="Arial" w:hAnsi="Arial" w:cs="Arial"/>
        </w:rPr>
        <w:t xml:space="preserve"> </w:t>
      </w:r>
      <w:r w:rsidR="00747FA2">
        <w:rPr>
          <w:rFonts w:ascii="Arial" w:hAnsi="Arial" w:cs="Arial"/>
        </w:rPr>
        <w:t>его</w:t>
      </w:r>
      <w:r w:rsidRPr="008801B6">
        <w:rPr>
          <w:rFonts w:ascii="Arial" w:hAnsi="Arial" w:cs="Arial"/>
        </w:rPr>
        <w:t xml:space="preserve"> с позиции </w:t>
      </w:r>
      <w:r w:rsidRPr="008801B6">
        <w:rPr>
          <w:rFonts w:ascii="Arial" w:hAnsi="Arial" w:cs="Arial"/>
          <w:lang w:val="en-US"/>
        </w:rPr>
        <w:t>I</w:t>
      </w:r>
      <w:r w:rsidRPr="008801B6">
        <w:rPr>
          <w:rFonts w:ascii="Arial" w:hAnsi="Arial" w:cs="Arial"/>
        </w:rPr>
        <w:t xml:space="preserve"> на позицию </w:t>
      </w:r>
      <w:r w:rsidRPr="008801B6">
        <w:rPr>
          <w:rFonts w:ascii="Arial" w:hAnsi="Arial" w:cs="Arial"/>
          <w:lang w:val="en-US"/>
        </w:rPr>
        <w:t>II</w:t>
      </w:r>
      <w:r w:rsidRPr="008801B6">
        <w:rPr>
          <w:rFonts w:ascii="Arial" w:hAnsi="Arial" w:cs="Arial"/>
        </w:rPr>
        <w:t xml:space="preserve"> необходимо убедиться, что </w:t>
      </w:r>
      <w:r w:rsidR="0088166A">
        <w:rPr>
          <w:rFonts w:ascii="Arial" w:hAnsi="Arial" w:cs="Arial"/>
        </w:rPr>
        <w:t>вывод</w:t>
      </w:r>
      <w:r w:rsidR="00747FA2">
        <w:rPr>
          <w:rFonts w:ascii="Arial" w:hAnsi="Arial" w:cs="Arial"/>
        </w:rPr>
        <w:t>ы</w:t>
      </w:r>
      <w:r w:rsidRPr="008801B6">
        <w:rPr>
          <w:rFonts w:ascii="Arial" w:hAnsi="Arial" w:cs="Arial"/>
        </w:rPr>
        <w:t xml:space="preserve"> источника </w:t>
      </w:r>
      <w:r w:rsidRPr="008801B6">
        <w:rPr>
          <w:rFonts w:ascii="Arial" w:hAnsi="Arial" w:cs="Arial"/>
          <w:lang w:val="en-US"/>
        </w:rPr>
        <w:t>I</w:t>
      </w:r>
      <w:r w:rsidRPr="008801B6">
        <w:rPr>
          <w:rFonts w:ascii="Arial" w:hAnsi="Arial" w:cs="Arial"/>
        </w:rPr>
        <w:t xml:space="preserve"> </w:t>
      </w:r>
      <w:r w:rsidR="00B61F22">
        <w:rPr>
          <w:rFonts w:ascii="Arial" w:hAnsi="Arial" w:cs="Arial"/>
        </w:rPr>
        <w:t>разомкнуты</w:t>
      </w:r>
      <w:r w:rsidR="00EE700D" w:rsidRPr="008801B6">
        <w:rPr>
          <w:rFonts w:ascii="Arial" w:hAnsi="Arial" w:cs="Arial"/>
        </w:rPr>
        <w:t xml:space="preserve"> </w:t>
      </w:r>
      <w:r w:rsidRPr="008801B6">
        <w:rPr>
          <w:rFonts w:ascii="Arial" w:hAnsi="Arial" w:cs="Arial"/>
        </w:rPr>
        <w:t xml:space="preserve">от </w:t>
      </w:r>
      <w:r w:rsidR="0088166A">
        <w:rPr>
          <w:rFonts w:ascii="Arial" w:hAnsi="Arial" w:cs="Arial"/>
        </w:rPr>
        <w:t>вывод</w:t>
      </w:r>
      <w:r w:rsidR="00747FA2">
        <w:rPr>
          <w:rFonts w:ascii="Arial" w:hAnsi="Arial" w:cs="Arial"/>
        </w:rPr>
        <w:t xml:space="preserve">ов нагрузки, прежде, чем </w:t>
      </w:r>
      <w:r w:rsidR="0088166A">
        <w:rPr>
          <w:rFonts w:ascii="Arial" w:hAnsi="Arial" w:cs="Arial"/>
        </w:rPr>
        <w:t>вывод</w:t>
      </w:r>
      <w:r w:rsidRPr="008801B6">
        <w:rPr>
          <w:rFonts w:ascii="Arial" w:hAnsi="Arial" w:cs="Arial"/>
        </w:rPr>
        <w:t xml:space="preserve">ы источника </w:t>
      </w:r>
      <w:r w:rsidRPr="008801B6">
        <w:rPr>
          <w:rFonts w:ascii="Arial" w:hAnsi="Arial" w:cs="Arial"/>
          <w:lang w:val="en-US"/>
        </w:rPr>
        <w:t>II</w:t>
      </w:r>
      <w:r w:rsidRPr="008801B6">
        <w:rPr>
          <w:rFonts w:ascii="Arial" w:hAnsi="Arial" w:cs="Arial"/>
        </w:rPr>
        <w:t xml:space="preserve"> будут </w:t>
      </w:r>
      <w:r w:rsidR="00B61F22">
        <w:rPr>
          <w:rFonts w:ascii="Arial" w:hAnsi="Arial" w:cs="Arial"/>
        </w:rPr>
        <w:t>замкнуты с</w:t>
      </w:r>
      <w:r w:rsidRPr="008801B6">
        <w:rPr>
          <w:rFonts w:ascii="Arial" w:hAnsi="Arial" w:cs="Arial"/>
        </w:rPr>
        <w:t xml:space="preserve"> </w:t>
      </w:r>
      <w:r w:rsidR="0088166A">
        <w:rPr>
          <w:rFonts w:ascii="Arial" w:hAnsi="Arial" w:cs="Arial"/>
        </w:rPr>
        <w:t>вывод</w:t>
      </w:r>
      <w:r w:rsidR="00747FA2">
        <w:rPr>
          <w:rFonts w:ascii="Arial" w:hAnsi="Arial" w:cs="Arial"/>
        </w:rPr>
        <w:t>ам</w:t>
      </w:r>
      <w:r w:rsidRPr="008801B6">
        <w:rPr>
          <w:rFonts w:ascii="Arial" w:hAnsi="Arial" w:cs="Arial"/>
        </w:rPr>
        <w:t xml:space="preserve"> нагрузки. Испытание повторяют: из положения </w:t>
      </w:r>
      <w:r w:rsidRPr="008801B6">
        <w:rPr>
          <w:rFonts w:ascii="Arial" w:hAnsi="Arial" w:cs="Arial"/>
          <w:lang w:val="en-US"/>
        </w:rPr>
        <w:t>II</w:t>
      </w:r>
      <w:r w:rsidRPr="00D67F63">
        <w:rPr>
          <w:rFonts w:ascii="Arial" w:hAnsi="Arial" w:cs="Arial"/>
        </w:rPr>
        <w:t xml:space="preserve"> </w:t>
      </w:r>
      <w:r w:rsidRPr="008801B6">
        <w:rPr>
          <w:rFonts w:ascii="Arial" w:hAnsi="Arial" w:cs="Arial"/>
        </w:rPr>
        <w:t xml:space="preserve">в положение </w:t>
      </w:r>
      <w:r w:rsidRPr="008801B6">
        <w:rPr>
          <w:rFonts w:ascii="Arial" w:hAnsi="Arial" w:cs="Arial"/>
          <w:lang w:val="en-US"/>
        </w:rPr>
        <w:t>I</w:t>
      </w:r>
      <w:r w:rsidRPr="008801B6">
        <w:rPr>
          <w:rFonts w:ascii="Arial" w:hAnsi="Arial" w:cs="Arial"/>
        </w:rPr>
        <w:t>.</w:t>
      </w:r>
    </w:p>
    <w:p w14:paraId="12F5B1F4" w14:textId="5B23D8A1" w:rsidR="008801B6" w:rsidRDefault="00662F5D" w:rsidP="00E311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="008801B6">
        <w:rPr>
          <w:rFonts w:ascii="Arial" w:hAnsi="Arial" w:cs="Arial"/>
        </w:rPr>
        <w:t xml:space="preserve"> КАП,</w:t>
      </w:r>
      <w:r w:rsidR="00747FA2">
        <w:rPr>
          <w:rFonts w:ascii="Arial" w:hAnsi="Arial" w:cs="Arial"/>
        </w:rPr>
        <w:t xml:space="preserve"> оснащенных отдельными ручными органами управления</w:t>
      </w:r>
      <w:r>
        <w:rPr>
          <w:rFonts w:ascii="Arial" w:hAnsi="Arial" w:cs="Arial"/>
        </w:rPr>
        <w:t>,</w:t>
      </w:r>
      <w:r w:rsidR="008801B6">
        <w:rPr>
          <w:rFonts w:ascii="Arial" w:hAnsi="Arial" w:cs="Arial"/>
        </w:rPr>
        <w:t xml:space="preserve"> для каждого</w:t>
      </w:r>
      <w:r>
        <w:rPr>
          <w:rFonts w:ascii="Arial" w:hAnsi="Arial" w:cs="Arial"/>
        </w:rPr>
        <w:t xml:space="preserve"> коммутационного</w:t>
      </w:r>
      <w:r w:rsidR="008801B6">
        <w:rPr>
          <w:rFonts w:ascii="Arial" w:hAnsi="Arial" w:cs="Arial"/>
        </w:rPr>
        <w:t xml:space="preserve"> устройства</w:t>
      </w:r>
      <w:r>
        <w:rPr>
          <w:rFonts w:ascii="Arial" w:hAnsi="Arial" w:cs="Arial"/>
        </w:rPr>
        <w:t xml:space="preserve"> </w:t>
      </w:r>
      <w:r w:rsidR="00AE3F7B">
        <w:rPr>
          <w:rFonts w:ascii="Arial" w:hAnsi="Arial" w:cs="Arial"/>
        </w:rPr>
        <w:t>проверяют</w:t>
      </w:r>
      <w:r>
        <w:rPr>
          <w:rFonts w:ascii="Arial" w:hAnsi="Arial" w:cs="Arial"/>
        </w:rPr>
        <w:t xml:space="preserve"> </w:t>
      </w:r>
      <w:r w:rsidR="00AE3F7B">
        <w:rPr>
          <w:rFonts w:ascii="Arial" w:hAnsi="Arial" w:cs="Arial"/>
        </w:rPr>
        <w:t xml:space="preserve">следующую </w:t>
      </w:r>
      <w:r>
        <w:rPr>
          <w:rFonts w:ascii="Arial" w:hAnsi="Arial" w:cs="Arial"/>
        </w:rPr>
        <w:t>последовательность:</w:t>
      </w:r>
    </w:p>
    <w:p w14:paraId="3A9E697D" w14:textId="4CD0530F" w:rsidR="00662F5D" w:rsidRPr="00662F5D" w:rsidRDefault="00662F5D" w:rsidP="00E311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 w:rsidRPr="00662F5D">
        <w:rPr>
          <w:rFonts w:ascii="Arial" w:hAnsi="Arial" w:cs="Arial"/>
        </w:rPr>
        <w:t xml:space="preserve">) </w:t>
      </w:r>
      <w:r w:rsidR="00AE3F7B">
        <w:rPr>
          <w:rFonts w:ascii="Arial" w:hAnsi="Arial" w:cs="Arial"/>
        </w:rPr>
        <w:t xml:space="preserve">при нахождении </w:t>
      </w:r>
      <w:r>
        <w:rPr>
          <w:rFonts w:ascii="Arial" w:hAnsi="Arial" w:cs="Arial"/>
        </w:rPr>
        <w:t xml:space="preserve">коммутационного устройства </w:t>
      </w:r>
      <w:r w:rsidR="00AE3F7B">
        <w:rPr>
          <w:rFonts w:ascii="Arial" w:hAnsi="Arial" w:cs="Arial"/>
        </w:rPr>
        <w:t xml:space="preserve">источника </w:t>
      </w:r>
      <w:r w:rsidR="00AE3F7B">
        <w:rPr>
          <w:rFonts w:ascii="Arial" w:hAnsi="Arial" w:cs="Arial"/>
          <w:lang w:val="en-US"/>
        </w:rPr>
        <w:t>I</w:t>
      </w:r>
      <w:r w:rsidR="00AE3F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 w:rsidR="00E364C7">
        <w:rPr>
          <w:rFonts w:ascii="Arial" w:hAnsi="Arial" w:cs="Arial"/>
        </w:rPr>
        <w:t>отключенном состоянии</w:t>
      </w:r>
      <w:r>
        <w:rPr>
          <w:rFonts w:ascii="Arial" w:hAnsi="Arial" w:cs="Arial"/>
        </w:rPr>
        <w:t xml:space="preserve"> </w:t>
      </w:r>
      <w:r w:rsidR="00AE3F7B">
        <w:rPr>
          <w:rFonts w:ascii="Arial" w:hAnsi="Arial" w:cs="Arial"/>
        </w:rPr>
        <w:t>необходимо убедиться</w:t>
      </w:r>
      <w:r>
        <w:rPr>
          <w:rFonts w:ascii="Arial" w:hAnsi="Arial" w:cs="Arial"/>
        </w:rPr>
        <w:t>, что коммутационн</w:t>
      </w:r>
      <w:r w:rsidR="00AE3F7B">
        <w:rPr>
          <w:rFonts w:ascii="Arial" w:hAnsi="Arial" w:cs="Arial"/>
        </w:rPr>
        <w:t>ое</w:t>
      </w:r>
      <w:r>
        <w:rPr>
          <w:rFonts w:ascii="Arial" w:hAnsi="Arial" w:cs="Arial"/>
        </w:rPr>
        <w:t xml:space="preserve"> </w:t>
      </w:r>
      <w:r w:rsidR="00AE3F7B">
        <w:rPr>
          <w:rFonts w:ascii="Arial" w:hAnsi="Arial" w:cs="Arial"/>
        </w:rPr>
        <w:t xml:space="preserve">устройство источника </w:t>
      </w:r>
      <w:r w:rsidR="00AE3F7B">
        <w:rPr>
          <w:rFonts w:ascii="Arial" w:hAnsi="Arial" w:cs="Arial"/>
          <w:lang w:val="en-US"/>
        </w:rPr>
        <w:t>II</w:t>
      </w:r>
      <w:r w:rsidR="00AE3F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не может быть </w:t>
      </w:r>
      <w:r w:rsidR="00E364C7">
        <w:rPr>
          <w:rFonts w:ascii="Arial" w:hAnsi="Arial" w:cs="Arial"/>
        </w:rPr>
        <w:t>переведен</w:t>
      </w:r>
      <w:r w:rsidR="00AE3F7B">
        <w:rPr>
          <w:rFonts w:ascii="Arial" w:hAnsi="Arial" w:cs="Arial"/>
        </w:rPr>
        <w:t>о</w:t>
      </w:r>
      <w:r w:rsidR="00E364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вручную в </w:t>
      </w:r>
      <w:r w:rsidR="00E364C7">
        <w:rPr>
          <w:rFonts w:ascii="Arial" w:hAnsi="Arial" w:cs="Arial"/>
        </w:rPr>
        <w:t>отключенное состояние</w:t>
      </w:r>
      <w:r>
        <w:rPr>
          <w:rFonts w:ascii="Arial" w:hAnsi="Arial" w:cs="Arial"/>
        </w:rPr>
        <w:t>;</w:t>
      </w:r>
    </w:p>
    <w:p w14:paraId="40837794" w14:textId="5BCFD468" w:rsidR="00662F5D" w:rsidRPr="00662F5D" w:rsidRDefault="00662F5D" w:rsidP="00E311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b</w:t>
      </w:r>
      <w:r w:rsidRPr="00662F5D">
        <w:rPr>
          <w:rFonts w:ascii="Arial" w:hAnsi="Arial" w:cs="Arial"/>
        </w:rPr>
        <w:t>)</w:t>
      </w:r>
      <w:r w:rsidRPr="00662F5D">
        <w:t xml:space="preserve"> </w:t>
      </w:r>
      <w:r w:rsidR="00AE3F7B">
        <w:rPr>
          <w:rFonts w:ascii="Arial" w:hAnsi="Arial" w:cs="Arial"/>
        </w:rPr>
        <w:t xml:space="preserve">при нахождении </w:t>
      </w:r>
      <w:r w:rsidR="00AE3F7B" w:rsidRPr="00662F5D">
        <w:rPr>
          <w:rFonts w:ascii="Arial" w:hAnsi="Arial" w:cs="Arial"/>
        </w:rPr>
        <w:t>коммутационного устройства источник</w:t>
      </w:r>
      <w:r w:rsidR="00AE3F7B">
        <w:rPr>
          <w:rFonts w:ascii="Arial" w:hAnsi="Arial" w:cs="Arial"/>
        </w:rPr>
        <w:t>а</w:t>
      </w:r>
      <w:r w:rsidR="00AE3F7B" w:rsidRPr="00662F5D">
        <w:rPr>
          <w:rFonts w:ascii="Arial" w:hAnsi="Arial" w:cs="Arial"/>
        </w:rPr>
        <w:t xml:space="preserve"> </w:t>
      </w:r>
      <w:r w:rsidRPr="00662F5D">
        <w:rPr>
          <w:rFonts w:ascii="Arial" w:hAnsi="Arial" w:cs="Arial"/>
          <w:lang w:val="en-US"/>
        </w:rPr>
        <w:t>II</w:t>
      </w:r>
      <w:r w:rsidRPr="00662F5D">
        <w:rPr>
          <w:rFonts w:ascii="Arial" w:hAnsi="Arial" w:cs="Arial"/>
        </w:rPr>
        <w:t xml:space="preserve"> в </w:t>
      </w:r>
      <w:r w:rsidR="00E364C7">
        <w:rPr>
          <w:rFonts w:ascii="Arial" w:hAnsi="Arial" w:cs="Arial"/>
        </w:rPr>
        <w:t>отключенном со</w:t>
      </w:r>
      <w:r w:rsidR="00AE3F7B">
        <w:rPr>
          <w:rFonts w:ascii="Arial" w:hAnsi="Arial" w:cs="Arial"/>
        </w:rPr>
        <w:t>с</w:t>
      </w:r>
      <w:r w:rsidR="00E364C7">
        <w:rPr>
          <w:rFonts w:ascii="Arial" w:hAnsi="Arial" w:cs="Arial"/>
        </w:rPr>
        <w:t>тоянии</w:t>
      </w:r>
      <w:r w:rsidRPr="00662F5D">
        <w:rPr>
          <w:rFonts w:ascii="Arial" w:hAnsi="Arial" w:cs="Arial"/>
        </w:rPr>
        <w:t xml:space="preserve"> </w:t>
      </w:r>
      <w:r w:rsidR="00AE3F7B">
        <w:rPr>
          <w:rFonts w:ascii="Arial" w:hAnsi="Arial" w:cs="Arial"/>
        </w:rPr>
        <w:t>необходимо убедиться</w:t>
      </w:r>
      <w:r w:rsidRPr="00662F5D">
        <w:rPr>
          <w:rFonts w:ascii="Arial" w:hAnsi="Arial" w:cs="Arial"/>
        </w:rPr>
        <w:t xml:space="preserve">, </w:t>
      </w:r>
      <w:r w:rsidR="00AE3F7B" w:rsidRPr="00662F5D">
        <w:rPr>
          <w:rFonts w:ascii="Arial" w:hAnsi="Arial" w:cs="Arial"/>
        </w:rPr>
        <w:t xml:space="preserve">что </w:t>
      </w:r>
      <w:r w:rsidRPr="00662F5D">
        <w:rPr>
          <w:rFonts w:ascii="Arial" w:hAnsi="Arial" w:cs="Arial"/>
        </w:rPr>
        <w:t>коммутационн</w:t>
      </w:r>
      <w:r w:rsidR="00AE3F7B">
        <w:rPr>
          <w:rFonts w:ascii="Arial" w:hAnsi="Arial" w:cs="Arial"/>
        </w:rPr>
        <w:t>ое</w:t>
      </w:r>
      <w:r w:rsidRPr="00662F5D">
        <w:rPr>
          <w:rFonts w:ascii="Arial" w:hAnsi="Arial" w:cs="Arial"/>
        </w:rPr>
        <w:t xml:space="preserve"> </w:t>
      </w:r>
      <w:r w:rsidR="00AE3F7B" w:rsidRPr="00662F5D">
        <w:rPr>
          <w:rFonts w:ascii="Arial" w:hAnsi="Arial" w:cs="Arial"/>
        </w:rPr>
        <w:t>устройств</w:t>
      </w:r>
      <w:r w:rsidR="00AE3F7B">
        <w:rPr>
          <w:rFonts w:ascii="Arial" w:hAnsi="Arial" w:cs="Arial"/>
        </w:rPr>
        <w:t>о</w:t>
      </w:r>
      <w:r w:rsidR="00AE3F7B" w:rsidRPr="00662F5D">
        <w:rPr>
          <w:rFonts w:ascii="Arial" w:hAnsi="Arial" w:cs="Arial"/>
        </w:rPr>
        <w:t xml:space="preserve"> источник</w:t>
      </w:r>
      <w:r w:rsidR="00AE3F7B">
        <w:rPr>
          <w:rFonts w:ascii="Arial" w:hAnsi="Arial" w:cs="Arial"/>
        </w:rPr>
        <w:t>а</w:t>
      </w:r>
      <w:r w:rsidR="00AE3F7B" w:rsidRPr="00662F5D">
        <w:rPr>
          <w:rFonts w:ascii="Arial" w:hAnsi="Arial" w:cs="Arial"/>
        </w:rPr>
        <w:t xml:space="preserve"> </w:t>
      </w:r>
      <w:r w:rsidR="00AE3F7B">
        <w:rPr>
          <w:rFonts w:ascii="Arial" w:hAnsi="Arial" w:cs="Arial"/>
          <w:lang w:val="en-US"/>
        </w:rPr>
        <w:t>I</w:t>
      </w:r>
      <w:r w:rsidR="00AE3F7B" w:rsidRPr="00662F5D">
        <w:rPr>
          <w:rFonts w:ascii="Arial" w:hAnsi="Arial" w:cs="Arial"/>
        </w:rPr>
        <w:t xml:space="preserve"> </w:t>
      </w:r>
      <w:r w:rsidRPr="00662F5D">
        <w:rPr>
          <w:rFonts w:ascii="Arial" w:hAnsi="Arial" w:cs="Arial"/>
        </w:rPr>
        <w:t xml:space="preserve">не может быть </w:t>
      </w:r>
      <w:r w:rsidR="00E364C7">
        <w:rPr>
          <w:rFonts w:ascii="Arial" w:hAnsi="Arial" w:cs="Arial"/>
        </w:rPr>
        <w:t>переведен</w:t>
      </w:r>
      <w:r w:rsidR="00AE3F7B">
        <w:rPr>
          <w:rFonts w:ascii="Arial" w:hAnsi="Arial" w:cs="Arial"/>
        </w:rPr>
        <w:t>о</w:t>
      </w:r>
      <w:r w:rsidR="00E364C7" w:rsidRPr="00662F5D">
        <w:rPr>
          <w:rFonts w:ascii="Arial" w:hAnsi="Arial" w:cs="Arial"/>
        </w:rPr>
        <w:t xml:space="preserve"> </w:t>
      </w:r>
      <w:r w:rsidRPr="00662F5D">
        <w:rPr>
          <w:rFonts w:ascii="Arial" w:hAnsi="Arial" w:cs="Arial"/>
        </w:rPr>
        <w:t xml:space="preserve">вручную в </w:t>
      </w:r>
      <w:r w:rsidR="00E364C7">
        <w:rPr>
          <w:rFonts w:ascii="Arial" w:hAnsi="Arial" w:cs="Arial"/>
        </w:rPr>
        <w:t>отключенное состояние</w:t>
      </w:r>
      <w:r w:rsidRPr="00662F5D">
        <w:rPr>
          <w:rFonts w:ascii="Arial" w:hAnsi="Arial" w:cs="Arial"/>
        </w:rPr>
        <w:t>;</w:t>
      </w:r>
    </w:p>
    <w:p w14:paraId="5651A2FC" w14:textId="28F9EB05" w:rsidR="00662F5D" w:rsidRPr="003C0574" w:rsidRDefault="00662F5D" w:rsidP="00E311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lastRenderedPageBreak/>
        <w:t>c</w:t>
      </w:r>
      <w:r w:rsidRPr="003C0574">
        <w:rPr>
          <w:rFonts w:ascii="Arial" w:hAnsi="Arial" w:cs="Arial"/>
        </w:rPr>
        <w:t>)</w:t>
      </w:r>
      <w:r w:rsidR="003C0574" w:rsidRPr="003C0574">
        <w:rPr>
          <w:rFonts w:ascii="Arial" w:hAnsi="Arial" w:cs="Arial"/>
        </w:rPr>
        <w:t xml:space="preserve"> </w:t>
      </w:r>
      <w:r w:rsidR="00191948">
        <w:rPr>
          <w:rFonts w:ascii="Arial" w:hAnsi="Arial" w:cs="Arial"/>
        </w:rPr>
        <w:t xml:space="preserve">при нахождении </w:t>
      </w:r>
      <w:r w:rsidR="00191948" w:rsidRPr="003C0574">
        <w:rPr>
          <w:rFonts w:ascii="Arial" w:hAnsi="Arial" w:cs="Arial"/>
        </w:rPr>
        <w:t>коммутационн</w:t>
      </w:r>
      <w:r w:rsidR="00191948">
        <w:rPr>
          <w:rFonts w:ascii="Arial" w:hAnsi="Arial" w:cs="Arial"/>
        </w:rPr>
        <w:t xml:space="preserve">ых </w:t>
      </w:r>
      <w:r w:rsidR="00191948" w:rsidRPr="003C0574">
        <w:rPr>
          <w:rFonts w:ascii="Arial" w:hAnsi="Arial" w:cs="Arial"/>
        </w:rPr>
        <w:t xml:space="preserve">устройств </w:t>
      </w:r>
      <w:r w:rsidR="00191948">
        <w:rPr>
          <w:rFonts w:ascii="Arial" w:hAnsi="Arial" w:cs="Arial"/>
        </w:rPr>
        <w:t xml:space="preserve">источников </w:t>
      </w:r>
      <w:r w:rsidR="005551B0">
        <w:rPr>
          <w:rFonts w:ascii="Arial" w:hAnsi="Arial" w:cs="Arial"/>
          <w:lang w:val="en-US"/>
        </w:rPr>
        <w:t>I</w:t>
      </w:r>
      <w:r w:rsidR="005551B0" w:rsidRPr="005551B0">
        <w:rPr>
          <w:rFonts w:ascii="Arial" w:hAnsi="Arial" w:cs="Arial"/>
        </w:rPr>
        <w:t xml:space="preserve"> </w:t>
      </w:r>
      <w:r w:rsidR="005551B0">
        <w:rPr>
          <w:rFonts w:ascii="Arial" w:hAnsi="Arial" w:cs="Arial"/>
        </w:rPr>
        <w:t>и</w:t>
      </w:r>
      <w:r w:rsidR="003C0574" w:rsidRPr="003C0574">
        <w:rPr>
          <w:rFonts w:ascii="Arial" w:hAnsi="Arial" w:cs="Arial"/>
        </w:rPr>
        <w:t xml:space="preserve"> </w:t>
      </w:r>
      <w:r w:rsidR="003C0574" w:rsidRPr="003C0574">
        <w:rPr>
          <w:rFonts w:ascii="Arial" w:hAnsi="Arial" w:cs="Arial"/>
          <w:lang w:val="en-US"/>
        </w:rPr>
        <w:t>II</w:t>
      </w:r>
      <w:r w:rsidR="003C0574" w:rsidRPr="003C0574">
        <w:rPr>
          <w:rFonts w:ascii="Arial" w:hAnsi="Arial" w:cs="Arial"/>
        </w:rPr>
        <w:t xml:space="preserve"> в </w:t>
      </w:r>
      <w:r w:rsidR="00E364C7">
        <w:rPr>
          <w:rFonts w:ascii="Arial" w:hAnsi="Arial" w:cs="Arial"/>
        </w:rPr>
        <w:t>отключенном состоянии</w:t>
      </w:r>
      <w:r w:rsidR="003C0574" w:rsidRPr="003C0574">
        <w:rPr>
          <w:rFonts w:ascii="Arial" w:hAnsi="Arial" w:cs="Arial"/>
        </w:rPr>
        <w:t xml:space="preserve"> </w:t>
      </w:r>
      <w:r w:rsidR="00191948">
        <w:rPr>
          <w:rFonts w:ascii="Arial" w:hAnsi="Arial" w:cs="Arial"/>
        </w:rPr>
        <w:t xml:space="preserve">необходимо </w:t>
      </w:r>
      <w:r w:rsidR="00515997">
        <w:rPr>
          <w:rFonts w:ascii="Arial" w:hAnsi="Arial" w:cs="Arial"/>
        </w:rPr>
        <w:t>у</w:t>
      </w:r>
      <w:r w:rsidR="00191948">
        <w:rPr>
          <w:rFonts w:ascii="Arial" w:hAnsi="Arial" w:cs="Arial"/>
        </w:rPr>
        <w:t>бедиться</w:t>
      </w:r>
      <w:r w:rsidR="003C0574" w:rsidRPr="003C0574">
        <w:rPr>
          <w:rFonts w:ascii="Arial" w:hAnsi="Arial" w:cs="Arial"/>
        </w:rPr>
        <w:t xml:space="preserve">, что </w:t>
      </w:r>
      <w:r w:rsidR="00191948">
        <w:rPr>
          <w:rFonts w:ascii="Arial" w:hAnsi="Arial" w:cs="Arial"/>
        </w:rPr>
        <w:t>одновременный их перевод во</w:t>
      </w:r>
      <w:r w:rsidR="00E364C7">
        <w:rPr>
          <w:rFonts w:ascii="Arial" w:hAnsi="Arial" w:cs="Arial"/>
        </w:rPr>
        <w:t xml:space="preserve"> включе</w:t>
      </w:r>
      <w:r w:rsidR="00191948">
        <w:rPr>
          <w:rFonts w:ascii="Arial" w:hAnsi="Arial" w:cs="Arial"/>
        </w:rPr>
        <w:t>нное со</w:t>
      </w:r>
      <w:r w:rsidR="00515997">
        <w:rPr>
          <w:rFonts w:ascii="Arial" w:hAnsi="Arial" w:cs="Arial"/>
        </w:rPr>
        <w:t>с</w:t>
      </w:r>
      <w:r w:rsidR="00191948">
        <w:rPr>
          <w:rFonts w:ascii="Arial" w:hAnsi="Arial" w:cs="Arial"/>
        </w:rPr>
        <w:t>тояние</w:t>
      </w:r>
      <w:r w:rsidR="00E364C7">
        <w:rPr>
          <w:rFonts w:ascii="Arial" w:hAnsi="Arial" w:cs="Arial"/>
        </w:rPr>
        <w:t xml:space="preserve"> </w:t>
      </w:r>
      <w:r w:rsidR="005551B0">
        <w:rPr>
          <w:rFonts w:ascii="Arial" w:hAnsi="Arial" w:cs="Arial"/>
        </w:rPr>
        <w:t>не приводит к замыканию обоих коммутационных устройств в любое время.</w:t>
      </w:r>
    </w:p>
    <w:p w14:paraId="0E67A33C" w14:textId="5D10A856" w:rsidR="009F5ECF" w:rsidRPr="00EE102D" w:rsidRDefault="00536EA6" w:rsidP="00D2335B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EE102D">
        <w:rPr>
          <w:b w:val="0"/>
          <w:sz w:val="24"/>
        </w:rPr>
        <w:t xml:space="preserve">9.2.3.2.2.3 </w:t>
      </w:r>
      <w:r w:rsidR="007366D1" w:rsidRPr="00EE102D">
        <w:rPr>
          <w:b w:val="0"/>
          <w:sz w:val="24"/>
        </w:rPr>
        <w:t>Оперирование с электрическим управлением</w:t>
      </w:r>
    </w:p>
    <w:p w14:paraId="1F7FE13D" w14:textId="4E22F866" w:rsidR="00BD6A66" w:rsidRPr="00EE102D" w:rsidRDefault="007366D1" w:rsidP="00EE102D">
      <w:pPr>
        <w:spacing w:line="360" w:lineRule="auto"/>
        <w:ind w:firstLine="709"/>
        <w:jc w:val="both"/>
        <w:rPr>
          <w:rFonts w:ascii="Arial" w:hAnsi="Arial" w:cs="Arial"/>
        </w:rPr>
      </w:pPr>
      <w:r w:rsidRPr="00EE102D">
        <w:rPr>
          <w:rFonts w:ascii="Arial" w:hAnsi="Arial" w:cs="Arial"/>
        </w:rPr>
        <w:t xml:space="preserve">Следующие испытания должны проводиться при напряжении </w:t>
      </w:r>
      <w:r w:rsidR="00737A17" w:rsidRPr="00EE102D">
        <w:rPr>
          <w:rFonts w:ascii="Arial" w:hAnsi="Arial" w:cs="Arial"/>
        </w:rPr>
        <w:t>питания цепи управления на уровне 85% и 110% от номинального значения. Если блокировка КАП требует электропитани</w:t>
      </w:r>
      <w:r w:rsidR="003D56E3">
        <w:rPr>
          <w:rFonts w:ascii="Arial" w:hAnsi="Arial" w:cs="Arial"/>
        </w:rPr>
        <w:t>я</w:t>
      </w:r>
      <w:r w:rsidR="00737A17" w:rsidRPr="00EE102D">
        <w:rPr>
          <w:rFonts w:ascii="Arial" w:hAnsi="Arial" w:cs="Arial"/>
        </w:rPr>
        <w:t xml:space="preserve">, испытание </w:t>
      </w:r>
      <w:r w:rsidR="00191948">
        <w:rPr>
          <w:rFonts w:ascii="Arial" w:hAnsi="Arial" w:cs="Arial"/>
        </w:rPr>
        <w:t>проводят</w:t>
      </w:r>
      <w:r w:rsidR="00737A17" w:rsidRPr="00EE102D">
        <w:rPr>
          <w:rFonts w:ascii="Arial" w:hAnsi="Arial" w:cs="Arial"/>
        </w:rPr>
        <w:t xml:space="preserve"> при подключении и отключении </w:t>
      </w:r>
      <w:r w:rsidR="00E364C7">
        <w:rPr>
          <w:rFonts w:ascii="Arial" w:hAnsi="Arial" w:cs="Arial"/>
        </w:rPr>
        <w:t xml:space="preserve">к ней </w:t>
      </w:r>
      <w:r w:rsidR="00737A17" w:rsidRPr="00EE102D">
        <w:rPr>
          <w:rFonts w:ascii="Arial" w:hAnsi="Arial" w:cs="Arial"/>
        </w:rPr>
        <w:t>источника питания.</w:t>
      </w:r>
    </w:p>
    <w:p w14:paraId="567805D3" w14:textId="376899AB" w:rsidR="00737A17" w:rsidRPr="00EE102D" w:rsidRDefault="00737A17" w:rsidP="00EE102D">
      <w:pPr>
        <w:pStyle w:val="aff8"/>
        <w:numPr>
          <w:ilvl w:val="0"/>
          <w:numId w:val="11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EE102D">
        <w:rPr>
          <w:rFonts w:ascii="Arial" w:hAnsi="Arial" w:cs="Arial"/>
        </w:rPr>
        <w:t>для КАП, оснащенных одним органо</w:t>
      </w:r>
      <w:r w:rsidR="00F51619">
        <w:rPr>
          <w:rFonts w:ascii="Arial" w:hAnsi="Arial" w:cs="Arial"/>
        </w:rPr>
        <w:t xml:space="preserve">м управления, при дистанционной команде </w:t>
      </w:r>
      <w:r w:rsidR="00191948">
        <w:rPr>
          <w:rFonts w:ascii="Arial" w:hAnsi="Arial" w:cs="Arial"/>
        </w:rPr>
        <w:t xml:space="preserve">о его </w:t>
      </w:r>
      <w:r w:rsidR="00B61F22">
        <w:rPr>
          <w:rFonts w:ascii="Arial" w:hAnsi="Arial" w:cs="Arial"/>
        </w:rPr>
        <w:t>переводе</w:t>
      </w:r>
      <w:r w:rsidR="00B61F22" w:rsidRPr="00EE102D">
        <w:rPr>
          <w:rFonts w:ascii="Arial" w:hAnsi="Arial" w:cs="Arial"/>
        </w:rPr>
        <w:t xml:space="preserve"> </w:t>
      </w:r>
      <w:r w:rsidR="00191948">
        <w:rPr>
          <w:rFonts w:ascii="Arial" w:hAnsi="Arial" w:cs="Arial"/>
        </w:rPr>
        <w:t>из</w:t>
      </w:r>
      <w:r w:rsidR="00191948" w:rsidRPr="00EE102D">
        <w:rPr>
          <w:rFonts w:ascii="Arial" w:hAnsi="Arial" w:cs="Arial"/>
        </w:rPr>
        <w:t xml:space="preserve"> </w:t>
      </w:r>
      <w:r w:rsidRPr="00EE102D">
        <w:rPr>
          <w:rFonts w:ascii="Arial" w:hAnsi="Arial" w:cs="Arial"/>
        </w:rPr>
        <w:t>положения</w:t>
      </w:r>
      <w:r w:rsidR="00F0020F" w:rsidRPr="00F0020F">
        <w:rPr>
          <w:rFonts w:ascii="Arial" w:hAnsi="Arial" w:cs="Arial"/>
        </w:rPr>
        <w:t xml:space="preserve"> </w:t>
      </w:r>
      <w:r w:rsidR="00F0020F">
        <w:rPr>
          <w:rFonts w:ascii="Arial" w:hAnsi="Arial" w:cs="Arial"/>
          <w:lang w:val="en-US"/>
        </w:rPr>
        <w:t>I</w:t>
      </w:r>
      <w:r w:rsidR="00F0020F" w:rsidRPr="00F0020F">
        <w:rPr>
          <w:rFonts w:ascii="Arial" w:hAnsi="Arial" w:cs="Arial"/>
        </w:rPr>
        <w:t xml:space="preserve"> </w:t>
      </w:r>
      <w:r w:rsidRPr="00EE102D">
        <w:rPr>
          <w:rFonts w:ascii="Arial" w:hAnsi="Arial" w:cs="Arial"/>
        </w:rPr>
        <w:t xml:space="preserve">в положение </w:t>
      </w:r>
      <w:r w:rsidR="00F0020F">
        <w:rPr>
          <w:rFonts w:ascii="Arial" w:hAnsi="Arial" w:cs="Arial"/>
          <w:lang w:val="en-US"/>
        </w:rPr>
        <w:t>II</w:t>
      </w:r>
      <w:r w:rsidR="00F0020F" w:rsidRPr="00F0020F">
        <w:rPr>
          <w:rFonts w:ascii="Arial" w:hAnsi="Arial" w:cs="Arial"/>
        </w:rPr>
        <w:t xml:space="preserve"> </w:t>
      </w:r>
      <w:r w:rsidR="00191948">
        <w:rPr>
          <w:rFonts w:ascii="Arial" w:hAnsi="Arial" w:cs="Arial"/>
        </w:rPr>
        <w:t>необходимо убедиться</w:t>
      </w:r>
      <w:r w:rsidR="00F0020F">
        <w:rPr>
          <w:rFonts w:ascii="Arial" w:hAnsi="Arial" w:cs="Arial"/>
        </w:rPr>
        <w:t xml:space="preserve">, что </w:t>
      </w:r>
      <w:r w:rsidR="0088166A">
        <w:rPr>
          <w:rFonts w:ascii="Arial" w:hAnsi="Arial" w:cs="Arial"/>
        </w:rPr>
        <w:t>вывод</w:t>
      </w:r>
      <w:r w:rsidRPr="00EE102D">
        <w:rPr>
          <w:rFonts w:ascii="Arial" w:hAnsi="Arial" w:cs="Arial"/>
        </w:rPr>
        <w:t xml:space="preserve">ы нагрузки </w:t>
      </w:r>
      <w:r w:rsidR="00B61F22">
        <w:rPr>
          <w:rFonts w:ascii="Arial" w:hAnsi="Arial" w:cs="Arial"/>
        </w:rPr>
        <w:t xml:space="preserve">и </w:t>
      </w:r>
      <w:r w:rsidR="0088166A">
        <w:rPr>
          <w:rFonts w:ascii="Arial" w:hAnsi="Arial" w:cs="Arial"/>
        </w:rPr>
        <w:t>вывод</w:t>
      </w:r>
      <w:r w:rsidR="00B61F22">
        <w:rPr>
          <w:rFonts w:ascii="Arial" w:hAnsi="Arial" w:cs="Arial"/>
        </w:rPr>
        <w:t xml:space="preserve">ы </w:t>
      </w:r>
      <w:r w:rsidRPr="00EE102D">
        <w:rPr>
          <w:rFonts w:ascii="Arial" w:hAnsi="Arial" w:cs="Arial"/>
        </w:rPr>
        <w:t>источника</w:t>
      </w:r>
      <w:r w:rsidR="00F0020F" w:rsidRPr="00F0020F">
        <w:rPr>
          <w:rFonts w:ascii="Arial" w:hAnsi="Arial" w:cs="Arial"/>
        </w:rPr>
        <w:t xml:space="preserve"> </w:t>
      </w:r>
      <w:r w:rsidR="00F0020F">
        <w:rPr>
          <w:rFonts w:ascii="Arial" w:hAnsi="Arial" w:cs="Arial"/>
          <w:lang w:val="en-US"/>
        </w:rPr>
        <w:t>I</w:t>
      </w:r>
      <w:r w:rsidRPr="00EE102D">
        <w:rPr>
          <w:rFonts w:ascii="Arial" w:hAnsi="Arial" w:cs="Arial"/>
        </w:rPr>
        <w:t xml:space="preserve"> </w:t>
      </w:r>
      <w:r w:rsidR="00B61F22">
        <w:rPr>
          <w:rFonts w:ascii="Arial" w:hAnsi="Arial" w:cs="Arial"/>
        </w:rPr>
        <w:t>разомкнуты,</w:t>
      </w:r>
      <w:r w:rsidR="00B61F22" w:rsidRPr="00EE102D">
        <w:rPr>
          <w:rFonts w:ascii="Arial" w:hAnsi="Arial" w:cs="Arial"/>
        </w:rPr>
        <w:t xml:space="preserve"> </w:t>
      </w:r>
      <w:r w:rsidRPr="00EE102D">
        <w:rPr>
          <w:rFonts w:ascii="Arial" w:hAnsi="Arial" w:cs="Arial"/>
        </w:rPr>
        <w:t xml:space="preserve">перед </w:t>
      </w:r>
      <w:r w:rsidR="00B61F22">
        <w:rPr>
          <w:rFonts w:ascii="Arial" w:hAnsi="Arial" w:cs="Arial"/>
        </w:rPr>
        <w:t>замыканием</w:t>
      </w:r>
      <w:r w:rsidR="00B61F22" w:rsidRPr="00EE102D">
        <w:rPr>
          <w:rFonts w:ascii="Arial" w:hAnsi="Arial" w:cs="Arial"/>
        </w:rPr>
        <w:t xml:space="preserve"> </w:t>
      </w:r>
      <w:r w:rsidR="0088166A">
        <w:rPr>
          <w:rFonts w:ascii="Arial" w:hAnsi="Arial" w:cs="Arial"/>
        </w:rPr>
        <w:t>вывод</w:t>
      </w:r>
      <w:r w:rsidR="00B61F22">
        <w:rPr>
          <w:rFonts w:ascii="Arial" w:hAnsi="Arial" w:cs="Arial"/>
        </w:rPr>
        <w:t>ов</w:t>
      </w:r>
      <w:r w:rsidR="00F0020F">
        <w:rPr>
          <w:rFonts w:ascii="Arial" w:hAnsi="Arial" w:cs="Arial"/>
        </w:rPr>
        <w:t xml:space="preserve"> </w:t>
      </w:r>
      <w:r w:rsidRPr="00EE102D">
        <w:rPr>
          <w:rFonts w:ascii="Arial" w:hAnsi="Arial" w:cs="Arial"/>
        </w:rPr>
        <w:t>источника</w:t>
      </w:r>
      <w:r w:rsidR="00F0020F">
        <w:rPr>
          <w:rFonts w:ascii="Arial" w:hAnsi="Arial" w:cs="Arial"/>
        </w:rPr>
        <w:t xml:space="preserve"> </w:t>
      </w:r>
      <w:r w:rsidR="00F0020F">
        <w:rPr>
          <w:rFonts w:ascii="Arial" w:hAnsi="Arial" w:cs="Arial"/>
          <w:lang w:val="en-US"/>
        </w:rPr>
        <w:t>II</w:t>
      </w:r>
      <w:r w:rsidRPr="00EE102D">
        <w:rPr>
          <w:rFonts w:ascii="Arial" w:hAnsi="Arial" w:cs="Arial"/>
        </w:rPr>
        <w:t>. Испытание необходимо повторить при смене с</w:t>
      </w:r>
      <w:r w:rsidR="00F0020F">
        <w:rPr>
          <w:rFonts w:ascii="Arial" w:hAnsi="Arial" w:cs="Arial"/>
        </w:rPr>
        <w:t xml:space="preserve"> </w:t>
      </w:r>
      <w:r w:rsidR="00F0020F" w:rsidRPr="00EE102D">
        <w:rPr>
          <w:rFonts w:ascii="Arial" w:hAnsi="Arial" w:cs="Arial"/>
        </w:rPr>
        <w:t>позиции</w:t>
      </w:r>
      <w:r w:rsidR="00F0020F" w:rsidRPr="00F0020F">
        <w:rPr>
          <w:rFonts w:ascii="Arial" w:hAnsi="Arial" w:cs="Arial"/>
        </w:rPr>
        <w:t xml:space="preserve"> </w:t>
      </w:r>
      <w:r w:rsidR="00F0020F">
        <w:rPr>
          <w:rFonts w:ascii="Arial" w:hAnsi="Arial" w:cs="Arial"/>
          <w:lang w:val="en-US"/>
        </w:rPr>
        <w:t>II</w:t>
      </w:r>
      <w:r w:rsidRPr="00EE102D">
        <w:rPr>
          <w:rFonts w:ascii="Arial" w:hAnsi="Arial" w:cs="Arial"/>
        </w:rPr>
        <w:t xml:space="preserve"> на</w:t>
      </w:r>
      <w:r w:rsidR="00F0020F">
        <w:rPr>
          <w:rFonts w:ascii="Arial" w:hAnsi="Arial" w:cs="Arial"/>
        </w:rPr>
        <w:t xml:space="preserve"> позицию</w:t>
      </w:r>
      <w:r w:rsidR="00F0020F" w:rsidRPr="00F0020F">
        <w:rPr>
          <w:rFonts w:ascii="Arial" w:hAnsi="Arial" w:cs="Arial"/>
        </w:rPr>
        <w:t xml:space="preserve"> </w:t>
      </w:r>
      <w:r w:rsidR="00F0020F">
        <w:rPr>
          <w:rFonts w:ascii="Arial" w:hAnsi="Arial" w:cs="Arial"/>
          <w:lang w:val="en-US"/>
        </w:rPr>
        <w:t>I</w:t>
      </w:r>
      <w:r w:rsidRPr="00EE102D">
        <w:rPr>
          <w:rFonts w:ascii="Arial" w:hAnsi="Arial" w:cs="Arial"/>
        </w:rPr>
        <w:t>.</w:t>
      </w:r>
    </w:p>
    <w:p w14:paraId="6607600E" w14:textId="1E353110" w:rsidR="003D7AA5" w:rsidRPr="00EE102D" w:rsidRDefault="00737A17" w:rsidP="00EE102D">
      <w:pPr>
        <w:pStyle w:val="aff8"/>
        <w:numPr>
          <w:ilvl w:val="0"/>
          <w:numId w:val="11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EE102D">
        <w:rPr>
          <w:rFonts w:ascii="Arial" w:hAnsi="Arial" w:cs="Arial"/>
        </w:rPr>
        <w:t>Для КАП, оснащен</w:t>
      </w:r>
      <w:r w:rsidR="003D7AA5" w:rsidRPr="00EE102D">
        <w:rPr>
          <w:rFonts w:ascii="Arial" w:hAnsi="Arial" w:cs="Arial"/>
        </w:rPr>
        <w:t>н</w:t>
      </w:r>
      <w:r w:rsidRPr="00EE102D">
        <w:rPr>
          <w:rFonts w:ascii="Arial" w:hAnsi="Arial" w:cs="Arial"/>
        </w:rPr>
        <w:t>ых отдельными дистанционными о</w:t>
      </w:r>
      <w:r w:rsidR="003D7AA5" w:rsidRPr="00EE102D">
        <w:rPr>
          <w:rFonts w:ascii="Arial" w:hAnsi="Arial" w:cs="Arial"/>
        </w:rPr>
        <w:t xml:space="preserve">рганами управления для </w:t>
      </w:r>
      <w:r w:rsidR="00434A6F">
        <w:rPr>
          <w:rFonts w:ascii="Arial" w:hAnsi="Arial" w:cs="Arial"/>
        </w:rPr>
        <w:t xml:space="preserve">каждого </w:t>
      </w:r>
      <w:r w:rsidR="003D7AA5" w:rsidRPr="00EE102D">
        <w:rPr>
          <w:rFonts w:ascii="Arial" w:hAnsi="Arial" w:cs="Arial"/>
        </w:rPr>
        <w:t>коммутационн</w:t>
      </w:r>
      <w:r w:rsidR="00434A6F">
        <w:rPr>
          <w:rFonts w:ascii="Arial" w:hAnsi="Arial" w:cs="Arial"/>
        </w:rPr>
        <w:t>ого</w:t>
      </w:r>
      <w:r w:rsidR="003D7AA5" w:rsidRPr="00EE102D">
        <w:rPr>
          <w:rFonts w:ascii="Arial" w:hAnsi="Arial" w:cs="Arial"/>
        </w:rPr>
        <w:t xml:space="preserve"> </w:t>
      </w:r>
      <w:r w:rsidR="00F51619">
        <w:rPr>
          <w:rFonts w:ascii="Arial" w:hAnsi="Arial" w:cs="Arial"/>
        </w:rPr>
        <w:t>устройств</w:t>
      </w:r>
      <w:r w:rsidR="00434A6F">
        <w:rPr>
          <w:rFonts w:ascii="Arial" w:hAnsi="Arial" w:cs="Arial"/>
        </w:rPr>
        <w:t>а</w:t>
      </w:r>
      <w:r w:rsidR="003D7AA5" w:rsidRPr="00EE102D">
        <w:rPr>
          <w:rFonts w:ascii="Arial" w:hAnsi="Arial" w:cs="Arial"/>
        </w:rPr>
        <w:t xml:space="preserve">, </w:t>
      </w:r>
      <w:r w:rsidR="00EE700D">
        <w:rPr>
          <w:rFonts w:ascii="Arial" w:hAnsi="Arial" w:cs="Arial"/>
        </w:rPr>
        <w:t>проверяют</w:t>
      </w:r>
      <w:r w:rsidR="00F74172">
        <w:rPr>
          <w:rFonts w:ascii="Arial" w:hAnsi="Arial" w:cs="Arial"/>
        </w:rPr>
        <w:t xml:space="preserve"> </w:t>
      </w:r>
      <w:r w:rsidR="00EE700D">
        <w:rPr>
          <w:rFonts w:ascii="Arial" w:hAnsi="Arial" w:cs="Arial"/>
        </w:rPr>
        <w:t xml:space="preserve">следующую </w:t>
      </w:r>
      <w:r w:rsidR="00F74172">
        <w:rPr>
          <w:rFonts w:ascii="Arial" w:hAnsi="Arial" w:cs="Arial"/>
        </w:rPr>
        <w:t>последовательность.</w:t>
      </w:r>
    </w:p>
    <w:p w14:paraId="40742FEF" w14:textId="572275FA" w:rsidR="003D7AA5" w:rsidRPr="00EE102D" w:rsidRDefault="003D7AA5" w:rsidP="00EE102D">
      <w:pPr>
        <w:pStyle w:val="aff8"/>
        <w:numPr>
          <w:ilvl w:val="0"/>
          <w:numId w:val="1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EE102D">
        <w:rPr>
          <w:rFonts w:ascii="Arial" w:hAnsi="Arial" w:cs="Arial"/>
        </w:rPr>
        <w:t xml:space="preserve"> </w:t>
      </w:r>
      <w:r w:rsidR="00F74172">
        <w:rPr>
          <w:rFonts w:ascii="Arial" w:hAnsi="Arial" w:cs="Arial"/>
        </w:rPr>
        <w:t xml:space="preserve">При </w:t>
      </w:r>
      <w:r w:rsidR="007773D4">
        <w:rPr>
          <w:rFonts w:ascii="Arial" w:hAnsi="Arial" w:cs="Arial"/>
        </w:rPr>
        <w:t>разомкнутом положении</w:t>
      </w:r>
      <w:r w:rsidR="00F74172">
        <w:rPr>
          <w:rFonts w:ascii="Arial" w:hAnsi="Arial" w:cs="Arial"/>
        </w:rPr>
        <w:t xml:space="preserve"> источник</w:t>
      </w:r>
      <w:r w:rsidR="007773D4">
        <w:rPr>
          <w:rFonts w:ascii="Arial" w:hAnsi="Arial" w:cs="Arial"/>
        </w:rPr>
        <w:t>а</w:t>
      </w:r>
      <w:r w:rsidR="00F74172">
        <w:rPr>
          <w:rFonts w:ascii="Arial" w:hAnsi="Arial" w:cs="Arial"/>
        </w:rPr>
        <w:t xml:space="preserve"> </w:t>
      </w:r>
      <w:r w:rsidR="00F74172">
        <w:rPr>
          <w:rFonts w:ascii="Arial" w:hAnsi="Arial" w:cs="Arial"/>
          <w:lang w:val="en-US"/>
        </w:rPr>
        <w:t>I</w:t>
      </w:r>
      <w:r w:rsidR="00F74172" w:rsidRPr="00F74172">
        <w:rPr>
          <w:rFonts w:ascii="Arial" w:hAnsi="Arial" w:cs="Arial"/>
        </w:rPr>
        <w:t xml:space="preserve"> </w:t>
      </w:r>
      <w:r w:rsidR="00F74172">
        <w:rPr>
          <w:rFonts w:ascii="Arial" w:hAnsi="Arial" w:cs="Arial"/>
        </w:rPr>
        <w:t>и источник</w:t>
      </w:r>
      <w:r w:rsidR="007773D4">
        <w:rPr>
          <w:rFonts w:ascii="Arial" w:hAnsi="Arial" w:cs="Arial"/>
        </w:rPr>
        <w:t>а</w:t>
      </w:r>
      <w:r w:rsidR="00F74172">
        <w:rPr>
          <w:rFonts w:ascii="Arial" w:hAnsi="Arial" w:cs="Arial"/>
        </w:rPr>
        <w:t xml:space="preserve"> </w:t>
      </w:r>
      <w:r w:rsidR="00F74172">
        <w:rPr>
          <w:rFonts w:ascii="Arial" w:hAnsi="Arial" w:cs="Arial"/>
          <w:lang w:val="en-US"/>
        </w:rPr>
        <w:t>II</w:t>
      </w:r>
      <w:r w:rsidR="00F74172">
        <w:rPr>
          <w:rFonts w:ascii="Arial" w:hAnsi="Arial" w:cs="Arial"/>
        </w:rPr>
        <w:t xml:space="preserve"> коммутационных аппаратов </w:t>
      </w:r>
      <w:r w:rsidR="00EE700D">
        <w:rPr>
          <w:rFonts w:ascii="Arial" w:hAnsi="Arial" w:cs="Arial"/>
        </w:rPr>
        <w:t>проверяют</w:t>
      </w:r>
      <w:r w:rsidRPr="00EE102D">
        <w:rPr>
          <w:rFonts w:ascii="Arial" w:hAnsi="Arial" w:cs="Arial"/>
        </w:rPr>
        <w:t xml:space="preserve">, что подача команды на переключение обоих коммутационных </w:t>
      </w:r>
      <w:r w:rsidR="00F51619">
        <w:rPr>
          <w:rFonts w:ascii="Arial" w:hAnsi="Arial" w:cs="Arial"/>
        </w:rPr>
        <w:t>устройств</w:t>
      </w:r>
      <w:r w:rsidRPr="00EE102D">
        <w:rPr>
          <w:rFonts w:ascii="Arial" w:hAnsi="Arial" w:cs="Arial"/>
        </w:rPr>
        <w:t xml:space="preserve"> на одновременное </w:t>
      </w:r>
      <w:r w:rsidR="00EE700D">
        <w:rPr>
          <w:rFonts w:ascii="Arial" w:hAnsi="Arial" w:cs="Arial"/>
        </w:rPr>
        <w:t>замыкание</w:t>
      </w:r>
      <w:r w:rsidR="00EE700D" w:rsidRPr="00EE102D">
        <w:rPr>
          <w:rFonts w:ascii="Arial" w:hAnsi="Arial" w:cs="Arial"/>
        </w:rPr>
        <w:t xml:space="preserve"> </w:t>
      </w:r>
      <w:r w:rsidRPr="00EE102D">
        <w:rPr>
          <w:rFonts w:ascii="Arial" w:hAnsi="Arial" w:cs="Arial"/>
        </w:rPr>
        <w:t xml:space="preserve">в течение 5 с не приводит к </w:t>
      </w:r>
      <w:r w:rsidR="00EE700D">
        <w:rPr>
          <w:rFonts w:ascii="Arial" w:hAnsi="Arial" w:cs="Arial"/>
        </w:rPr>
        <w:t>замыканию</w:t>
      </w:r>
      <w:r w:rsidR="00EE700D" w:rsidRPr="00EE102D">
        <w:rPr>
          <w:rFonts w:ascii="Arial" w:hAnsi="Arial" w:cs="Arial"/>
        </w:rPr>
        <w:t xml:space="preserve"> </w:t>
      </w:r>
      <w:r w:rsidRPr="00EE102D">
        <w:rPr>
          <w:rFonts w:ascii="Arial" w:hAnsi="Arial" w:cs="Arial"/>
        </w:rPr>
        <w:t xml:space="preserve">обоих устройств. Испытание </w:t>
      </w:r>
      <w:r w:rsidR="00B61F22" w:rsidRPr="00EE102D">
        <w:rPr>
          <w:rFonts w:ascii="Arial" w:hAnsi="Arial" w:cs="Arial"/>
        </w:rPr>
        <w:t>применя</w:t>
      </w:r>
      <w:r w:rsidR="00B61F22">
        <w:rPr>
          <w:rFonts w:ascii="Arial" w:hAnsi="Arial" w:cs="Arial"/>
        </w:rPr>
        <w:t>ют</w:t>
      </w:r>
      <w:r w:rsidR="00B61F22" w:rsidRPr="00EE102D">
        <w:rPr>
          <w:rFonts w:ascii="Arial" w:hAnsi="Arial" w:cs="Arial"/>
        </w:rPr>
        <w:t xml:space="preserve"> </w:t>
      </w:r>
      <w:r w:rsidRPr="00EE102D">
        <w:rPr>
          <w:rFonts w:ascii="Arial" w:hAnsi="Arial" w:cs="Arial"/>
        </w:rPr>
        <w:t xml:space="preserve">только для </w:t>
      </w:r>
      <w:r w:rsidR="00E34B17" w:rsidRPr="00EE102D">
        <w:rPr>
          <w:rFonts w:ascii="Arial" w:hAnsi="Arial" w:cs="Arial"/>
        </w:rPr>
        <w:t>Д</w:t>
      </w:r>
      <w:r w:rsidRPr="00EE102D">
        <w:rPr>
          <w:rFonts w:ascii="Arial" w:hAnsi="Arial" w:cs="Arial"/>
        </w:rPr>
        <w:t>КАП и КААП, позволяющи</w:t>
      </w:r>
      <w:r w:rsidR="00F74172">
        <w:rPr>
          <w:rFonts w:ascii="Arial" w:hAnsi="Arial" w:cs="Arial"/>
        </w:rPr>
        <w:t>х</w:t>
      </w:r>
      <w:r w:rsidRPr="00EE102D">
        <w:rPr>
          <w:rFonts w:ascii="Arial" w:hAnsi="Arial" w:cs="Arial"/>
        </w:rPr>
        <w:t xml:space="preserve"> отправлять одновременно команды на перевод в позицию</w:t>
      </w:r>
      <w:r w:rsidR="00F74172" w:rsidRPr="00F74172">
        <w:rPr>
          <w:rFonts w:ascii="Arial" w:hAnsi="Arial" w:cs="Arial"/>
        </w:rPr>
        <w:t xml:space="preserve"> </w:t>
      </w:r>
      <w:r w:rsidR="00F74172">
        <w:rPr>
          <w:rFonts w:ascii="Arial" w:hAnsi="Arial" w:cs="Arial"/>
          <w:lang w:val="en-US"/>
        </w:rPr>
        <w:t>I</w:t>
      </w:r>
      <w:r w:rsidRPr="00EE102D">
        <w:rPr>
          <w:rFonts w:ascii="Arial" w:hAnsi="Arial" w:cs="Arial"/>
        </w:rPr>
        <w:t xml:space="preserve"> и позицию</w:t>
      </w:r>
      <w:r w:rsidR="00F74172">
        <w:rPr>
          <w:rFonts w:ascii="Arial" w:hAnsi="Arial" w:cs="Arial"/>
          <w:lang w:val="en-US"/>
        </w:rPr>
        <w:t xml:space="preserve"> II</w:t>
      </w:r>
      <w:r w:rsidRPr="00EE102D">
        <w:rPr>
          <w:rFonts w:ascii="Arial" w:hAnsi="Arial" w:cs="Arial"/>
        </w:rPr>
        <w:t>.</w:t>
      </w:r>
    </w:p>
    <w:p w14:paraId="49E678B6" w14:textId="483B63DD" w:rsidR="008B2861" w:rsidRPr="00EE102D" w:rsidRDefault="008C3161" w:rsidP="00EE102D">
      <w:pPr>
        <w:pStyle w:val="aff8"/>
        <w:numPr>
          <w:ilvl w:val="0"/>
          <w:numId w:val="1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8C3161">
        <w:rPr>
          <w:rFonts w:ascii="Arial" w:hAnsi="Arial" w:cs="Arial"/>
        </w:rPr>
        <w:t xml:space="preserve">при нахождении коммутационного устройства </w:t>
      </w:r>
      <w:r w:rsidR="003D7AA5" w:rsidRPr="00EE102D">
        <w:rPr>
          <w:rFonts w:ascii="Arial" w:hAnsi="Arial" w:cs="Arial"/>
        </w:rPr>
        <w:t>источник</w:t>
      </w:r>
      <w:r>
        <w:rPr>
          <w:rFonts w:ascii="Arial" w:hAnsi="Arial" w:cs="Arial"/>
        </w:rPr>
        <w:t>а</w:t>
      </w:r>
      <w:r w:rsidR="00F74172" w:rsidRPr="00F74172">
        <w:rPr>
          <w:rFonts w:ascii="Arial" w:hAnsi="Arial" w:cs="Arial"/>
        </w:rPr>
        <w:t xml:space="preserve"> </w:t>
      </w:r>
      <w:r w:rsidR="00F74172">
        <w:rPr>
          <w:rFonts w:ascii="Arial" w:hAnsi="Arial" w:cs="Arial"/>
          <w:lang w:val="en-US"/>
        </w:rPr>
        <w:t>I</w:t>
      </w:r>
      <w:r w:rsidR="003D7AA5" w:rsidRPr="00EE102D">
        <w:rPr>
          <w:rFonts w:ascii="Arial" w:hAnsi="Arial" w:cs="Arial"/>
        </w:rPr>
        <w:t xml:space="preserve"> в замкнутом </w:t>
      </w:r>
      <w:r w:rsidR="00926569">
        <w:rPr>
          <w:rFonts w:ascii="Arial" w:hAnsi="Arial" w:cs="Arial"/>
        </w:rPr>
        <w:t>состоянии</w:t>
      </w:r>
      <w:r w:rsidR="00F74172">
        <w:rPr>
          <w:rFonts w:ascii="Arial" w:hAnsi="Arial" w:cs="Arial"/>
        </w:rPr>
        <w:t xml:space="preserve">, </w:t>
      </w:r>
      <w:r w:rsidR="00191948">
        <w:rPr>
          <w:rFonts w:ascii="Arial" w:hAnsi="Arial" w:cs="Arial"/>
        </w:rPr>
        <w:t>необходимо убедиться</w:t>
      </w:r>
      <w:r w:rsidR="00F74172">
        <w:rPr>
          <w:rFonts w:ascii="Arial" w:hAnsi="Arial" w:cs="Arial"/>
        </w:rPr>
        <w:t xml:space="preserve">, что </w:t>
      </w:r>
      <w:r w:rsidR="003D7AA5" w:rsidRPr="00EE102D">
        <w:rPr>
          <w:rFonts w:ascii="Arial" w:hAnsi="Arial" w:cs="Arial"/>
        </w:rPr>
        <w:t>дистанционн</w:t>
      </w:r>
      <w:r w:rsidR="00191948">
        <w:rPr>
          <w:rFonts w:ascii="Arial" w:hAnsi="Arial" w:cs="Arial"/>
        </w:rPr>
        <w:t>ое</w:t>
      </w:r>
      <w:r w:rsidR="003D7AA5" w:rsidRPr="00EE102D">
        <w:rPr>
          <w:rFonts w:ascii="Arial" w:hAnsi="Arial" w:cs="Arial"/>
        </w:rPr>
        <w:t xml:space="preserve"> </w:t>
      </w:r>
      <w:r w:rsidR="00191948" w:rsidRPr="00EE102D">
        <w:rPr>
          <w:rFonts w:ascii="Arial" w:hAnsi="Arial" w:cs="Arial"/>
        </w:rPr>
        <w:t>отпра</w:t>
      </w:r>
      <w:r w:rsidR="00191948">
        <w:rPr>
          <w:rFonts w:ascii="Arial" w:hAnsi="Arial" w:cs="Arial"/>
        </w:rPr>
        <w:t>вление</w:t>
      </w:r>
      <w:r w:rsidR="00191948" w:rsidRPr="00EE102D">
        <w:rPr>
          <w:rFonts w:ascii="Arial" w:hAnsi="Arial" w:cs="Arial"/>
        </w:rPr>
        <w:t xml:space="preserve"> </w:t>
      </w:r>
      <w:r w:rsidR="003D7AA5" w:rsidRPr="00EE102D">
        <w:rPr>
          <w:rFonts w:ascii="Arial" w:hAnsi="Arial" w:cs="Arial"/>
        </w:rPr>
        <w:t xml:space="preserve">команды </w:t>
      </w:r>
      <w:r>
        <w:rPr>
          <w:rFonts w:ascii="Arial" w:hAnsi="Arial" w:cs="Arial"/>
        </w:rPr>
        <w:t>на включение</w:t>
      </w:r>
      <w:r w:rsidRPr="00EE10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коммутационного устройства</w:t>
      </w:r>
      <w:r w:rsidRPr="00EE102D">
        <w:rPr>
          <w:rFonts w:ascii="Arial" w:hAnsi="Arial" w:cs="Arial"/>
        </w:rPr>
        <w:t xml:space="preserve"> </w:t>
      </w:r>
      <w:r w:rsidR="003D7AA5" w:rsidRPr="00EE102D">
        <w:rPr>
          <w:rFonts w:ascii="Arial" w:hAnsi="Arial" w:cs="Arial"/>
        </w:rPr>
        <w:t>источник</w:t>
      </w:r>
      <w:r>
        <w:rPr>
          <w:rFonts w:ascii="Arial" w:hAnsi="Arial" w:cs="Arial"/>
        </w:rPr>
        <w:t>а</w:t>
      </w:r>
      <w:r w:rsidR="003D7AA5" w:rsidRPr="00EE102D">
        <w:rPr>
          <w:rFonts w:ascii="Arial" w:hAnsi="Arial" w:cs="Arial"/>
        </w:rPr>
        <w:t xml:space="preserve"> </w:t>
      </w:r>
      <w:r w:rsidR="00F74172">
        <w:rPr>
          <w:rFonts w:ascii="Arial" w:hAnsi="Arial" w:cs="Arial"/>
          <w:lang w:val="en-US"/>
        </w:rPr>
        <w:t>II</w:t>
      </w:r>
      <w:r w:rsidR="00F74172" w:rsidRPr="00F74172">
        <w:rPr>
          <w:rFonts w:ascii="Arial" w:hAnsi="Arial" w:cs="Arial"/>
        </w:rPr>
        <w:t xml:space="preserve"> </w:t>
      </w:r>
      <w:r w:rsidR="003D7AA5" w:rsidRPr="00EE102D">
        <w:rPr>
          <w:rFonts w:ascii="Arial" w:hAnsi="Arial" w:cs="Arial"/>
        </w:rPr>
        <w:t xml:space="preserve">в течение 5 с </w:t>
      </w:r>
      <w:r w:rsidR="008B2861" w:rsidRPr="00EE102D">
        <w:rPr>
          <w:rFonts w:ascii="Arial" w:hAnsi="Arial" w:cs="Arial"/>
        </w:rPr>
        <w:t xml:space="preserve">не приводит к замыканию обоих коммутационных </w:t>
      </w:r>
      <w:r w:rsidR="00F74172">
        <w:rPr>
          <w:rFonts w:ascii="Arial" w:hAnsi="Arial" w:cs="Arial"/>
        </w:rPr>
        <w:t>устройств</w:t>
      </w:r>
      <w:r w:rsidR="008B2861" w:rsidRPr="00EE102D">
        <w:rPr>
          <w:rFonts w:ascii="Arial" w:hAnsi="Arial" w:cs="Arial"/>
        </w:rPr>
        <w:t xml:space="preserve"> одновременно.</w:t>
      </w:r>
    </w:p>
    <w:p w14:paraId="764B1D7F" w14:textId="343C6F01" w:rsidR="00737A17" w:rsidRPr="00EE102D" w:rsidRDefault="008C3161" w:rsidP="00EE102D">
      <w:pPr>
        <w:pStyle w:val="aff8"/>
        <w:numPr>
          <w:ilvl w:val="0"/>
          <w:numId w:val="1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8C3161">
        <w:rPr>
          <w:rFonts w:ascii="Arial" w:hAnsi="Arial" w:cs="Arial"/>
        </w:rPr>
        <w:t>при нахождении коммутационного устройства источника</w:t>
      </w:r>
      <w:r w:rsidR="008B2861" w:rsidRPr="00EE102D">
        <w:rPr>
          <w:rFonts w:ascii="Arial" w:hAnsi="Arial" w:cs="Arial"/>
        </w:rPr>
        <w:t xml:space="preserve"> </w:t>
      </w:r>
      <w:r w:rsidR="00F74172">
        <w:rPr>
          <w:rFonts w:ascii="Arial" w:hAnsi="Arial" w:cs="Arial"/>
          <w:lang w:val="en-US"/>
        </w:rPr>
        <w:t>II</w:t>
      </w:r>
      <w:r w:rsidR="00F74172">
        <w:rPr>
          <w:rFonts w:ascii="Arial" w:hAnsi="Arial" w:cs="Arial"/>
        </w:rPr>
        <w:t xml:space="preserve"> </w:t>
      </w:r>
      <w:r w:rsidR="008B2861" w:rsidRPr="00EE102D">
        <w:rPr>
          <w:rFonts w:ascii="Arial" w:hAnsi="Arial" w:cs="Arial"/>
        </w:rPr>
        <w:t xml:space="preserve">в замкнутом </w:t>
      </w:r>
      <w:r w:rsidR="00926569">
        <w:rPr>
          <w:rFonts w:ascii="Arial" w:hAnsi="Arial" w:cs="Arial"/>
        </w:rPr>
        <w:t>состоянии</w:t>
      </w:r>
      <w:r w:rsidR="008B2861" w:rsidRPr="00EE102D">
        <w:rPr>
          <w:rFonts w:ascii="Arial" w:hAnsi="Arial" w:cs="Arial"/>
        </w:rPr>
        <w:t xml:space="preserve">, </w:t>
      </w:r>
      <w:r w:rsidRPr="008C3161">
        <w:rPr>
          <w:rFonts w:ascii="Arial" w:hAnsi="Arial" w:cs="Arial"/>
        </w:rPr>
        <w:t>необходимо убедиться, что</w:t>
      </w:r>
      <w:r>
        <w:rPr>
          <w:rFonts w:ascii="Arial" w:hAnsi="Arial" w:cs="Arial"/>
        </w:rPr>
        <w:t xml:space="preserve"> </w:t>
      </w:r>
      <w:r w:rsidR="007773D4">
        <w:rPr>
          <w:rFonts w:ascii="Arial" w:hAnsi="Arial" w:cs="Arial"/>
        </w:rPr>
        <w:t>дистанционн</w:t>
      </w:r>
      <w:r>
        <w:rPr>
          <w:rFonts w:ascii="Arial" w:hAnsi="Arial" w:cs="Arial"/>
        </w:rPr>
        <w:t>ое отправление</w:t>
      </w:r>
      <w:r w:rsidR="007773D4">
        <w:rPr>
          <w:rFonts w:ascii="Arial" w:hAnsi="Arial" w:cs="Arial"/>
        </w:rPr>
        <w:t xml:space="preserve"> команды</w:t>
      </w:r>
      <w:r>
        <w:rPr>
          <w:rFonts w:ascii="Arial" w:hAnsi="Arial" w:cs="Arial"/>
        </w:rPr>
        <w:t xml:space="preserve"> на</w:t>
      </w:r>
      <w:r w:rsidR="007773D4">
        <w:rPr>
          <w:rFonts w:ascii="Arial" w:hAnsi="Arial" w:cs="Arial"/>
        </w:rPr>
        <w:t xml:space="preserve"> </w:t>
      </w:r>
      <w:r w:rsidR="00AE3F7B">
        <w:rPr>
          <w:rFonts w:ascii="Arial" w:hAnsi="Arial" w:cs="Arial"/>
        </w:rPr>
        <w:t>выключени</w:t>
      </w:r>
      <w:r>
        <w:rPr>
          <w:rFonts w:ascii="Arial" w:hAnsi="Arial" w:cs="Arial"/>
        </w:rPr>
        <w:t>е</w:t>
      </w:r>
      <w:r w:rsidR="00AE3F7B" w:rsidRPr="00EE102D">
        <w:rPr>
          <w:rFonts w:ascii="Arial" w:hAnsi="Arial" w:cs="Arial"/>
        </w:rPr>
        <w:t xml:space="preserve"> </w:t>
      </w:r>
      <w:r w:rsidRPr="00EE102D">
        <w:rPr>
          <w:rFonts w:ascii="Arial" w:hAnsi="Arial" w:cs="Arial"/>
        </w:rPr>
        <w:t xml:space="preserve">коммутационного </w:t>
      </w:r>
      <w:r>
        <w:rPr>
          <w:rFonts w:ascii="Arial" w:hAnsi="Arial" w:cs="Arial"/>
        </w:rPr>
        <w:t>устройства</w:t>
      </w:r>
      <w:r w:rsidR="008B2861" w:rsidRPr="00EE102D">
        <w:rPr>
          <w:rFonts w:ascii="Arial" w:hAnsi="Arial" w:cs="Arial"/>
        </w:rPr>
        <w:t xml:space="preserve"> источник</w:t>
      </w:r>
      <w:r>
        <w:rPr>
          <w:rFonts w:ascii="Arial" w:hAnsi="Arial" w:cs="Arial"/>
        </w:rPr>
        <w:t>а</w:t>
      </w:r>
      <w:r w:rsidRPr="00C355DE">
        <w:rPr>
          <w:rFonts w:ascii="Arial" w:eastAsia="Times New Roman" w:hAnsi="Arial" w:cs="Arial"/>
          <w:lang w:eastAsia="ar-SA"/>
        </w:rPr>
        <w:t xml:space="preserve"> </w:t>
      </w:r>
      <w:r w:rsidRPr="008C3161">
        <w:rPr>
          <w:rFonts w:ascii="Arial" w:hAnsi="Arial" w:cs="Arial"/>
          <w:lang w:val="en-US"/>
        </w:rPr>
        <w:t>I</w:t>
      </w:r>
      <w:r w:rsidR="008B2861" w:rsidRPr="00EE102D">
        <w:rPr>
          <w:rFonts w:ascii="Arial" w:hAnsi="Arial" w:cs="Arial"/>
        </w:rPr>
        <w:t xml:space="preserve"> в течение 5 с не приводит к замыканию обоих коммутационных аппаратов одновременно.</w:t>
      </w:r>
    </w:p>
    <w:p w14:paraId="54B3E9D1" w14:textId="6B97D0A1" w:rsidR="00BD6A66" w:rsidRPr="00EE102D" w:rsidRDefault="00BD6A66" w:rsidP="00D2335B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EE102D">
        <w:rPr>
          <w:b w:val="0"/>
          <w:sz w:val="24"/>
        </w:rPr>
        <w:t xml:space="preserve">9.2.3.2.3 </w:t>
      </w:r>
      <w:r w:rsidR="008B2861" w:rsidRPr="00EE102D">
        <w:rPr>
          <w:b w:val="0"/>
          <w:sz w:val="24"/>
        </w:rPr>
        <w:t>Проверка надежности блокировки</w:t>
      </w:r>
    </w:p>
    <w:p w14:paraId="4EF2000B" w14:textId="51DE6B07" w:rsidR="00BD6A66" w:rsidRPr="00EE102D" w:rsidRDefault="00BD6A66" w:rsidP="00D2335B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EE102D">
        <w:rPr>
          <w:b w:val="0"/>
          <w:sz w:val="24"/>
        </w:rPr>
        <w:t>9.2.3.2.3.1 Общие положения</w:t>
      </w:r>
    </w:p>
    <w:p w14:paraId="5CBCDB7C" w14:textId="00327D15" w:rsidR="00BD6A66" w:rsidRPr="00A21863" w:rsidRDefault="008B2861" w:rsidP="00065E19">
      <w:pPr>
        <w:spacing w:line="360" w:lineRule="auto"/>
        <w:ind w:firstLine="709"/>
        <w:jc w:val="both"/>
        <w:rPr>
          <w:rFonts w:ascii="Arial" w:hAnsi="Arial" w:cs="Arial"/>
        </w:rPr>
      </w:pPr>
      <w:r w:rsidRPr="00A21863">
        <w:rPr>
          <w:rFonts w:ascii="Arial" w:hAnsi="Arial" w:cs="Arial"/>
        </w:rPr>
        <w:t xml:space="preserve">Это испытание предназначено для проверки, что функция блокировки остается </w:t>
      </w:r>
      <w:r w:rsidR="007773D4">
        <w:rPr>
          <w:rFonts w:ascii="Arial" w:hAnsi="Arial" w:cs="Arial"/>
        </w:rPr>
        <w:t>работоспособной</w:t>
      </w:r>
      <w:r w:rsidRPr="00A21863">
        <w:rPr>
          <w:rFonts w:ascii="Arial" w:hAnsi="Arial" w:cs="Arial"/>
        </w:rPr>
        <w:t xml:space="preserve">, когда </w:t>
      </w:r>
      <w:r w:rsidR="00926569">
        <w:rPr>
          <w:rFonts w:ascii="Arial" w:hAnsi="Arial" w:cs="Arial"/>
        </w:rPr>
        <w:t>силовые</w:t>
      </w:r>
      <w:r w:rsidR="00926569" w:rsidRPr="00A21863">
        <w:rPr>
          <w:rFonts w:ascii="Arial" w:hAnsi="Arial" w:cs="Arial"/>
        </w:rPr>
        <w:t xml:space="preserve"> </w:t>
      </w:r>
      <w:r w:rsidRPr="00A21863">
        <w:rPr>
          <w:rFonts w:ascii="Arial" w:hAnsi="Arial" w:cs="Arial"/>
        </w:rPr>
        <w:t>контакты одного источника не способны разомкнуться (например, спаяны или заклинило).</w:t>
      </w:r>
    </w:p>
    <w:p w14:paraId="137BDCAB" w14:textId="101E2299" w:rsidR="008B2861" w:rsidRPr="00A21863" w:rsidRDefault="008B2861" w:rsidP="00065E19">
      <w:pPr>
        <w:spacing w:line="360" w:lineRule="auto"/>
        <w:ind w:firstLine="709"/>
        <w:jc w:val="both"/>
        <w:rPr>
          <w:rFonts w:ascii="Arial" w:hAnsi="Arial" w:cs="Arial"/>
        </w:rPr>
      </w:pPr>
      <w:r w:rsidRPr="00A21863">
        <w:rPr>
          <w:rFonts w:ascii="Arial" w:hAnsi="Arial" w:cs="Arial"/>
        </w:rPr>
        <w:t>Испытание провод</w:t>
      </w:r>
      <w:r w:rsidR="00B72526">
        <w:rPr>
          <w:rFonts w:ascii="Arial" w:hAnsi="Arial" w:cs="Arial"/>
        </w:rPr>
        <w:t>ят</w:t>
      </w:r>
      <w:r w:rsidRPr="00A21863">
        <w:rPr>
          <w:rFonts w:ascii="Arial" w:hAnsi="Arial" w:cs="Arial"/>
        </w:rPr>
        <w:t xml:space="preserve"> как для </w:t>
      </w:r>
      <w:r w:rsidR="00E5351C">
        <w:rPr>
          <w:rFonts w:ascii="Arial" w:hAnsi="Arial" w:cs="Arial"/>
        </w:rPr>
        <w:t xml:space="preserve">положения </w:t>
      </w:r>
      <w:r w:rsidR="007773D4">
        <w:rPr>
          <w:rFonts w:ascii="Arial" w:hAnsi="Arial" w:cs="Arial"/>
          <w:lang w:val="en-US"/>
        </w:rPr>
        <w:t>I</w:t>
      </w:r>
      <w:r w:rsidRPr="00A21863">
        <w:rPr>
          <w:rFonts w:ascii="Arial" w:hAnsi="Arial" w:cs="Arial"/>
        </w:rPr>
        <w:t xml:space="preserve">, так и для </w:t>
      </w:r>
      <w:r w:rsidR="00E5351C">
        <w:rPr>
          <w:rFonts w:ascii="Arial" w:hAnsi="Arial" w:cs="Arial"/>
        </w:rPr>
        <w:t>положения</w:t>
      </w:r>
      <w:r w:rsidR="00E5351C" w:rsidRPr="007773D4">
        <w:rPr>
          <w:rFonts w:ascii="Arial" w:hAnsi="Arial" w:cs="Arial"/>
        </w:rPr>
        <w:t xml:space="preserve"> </w:t>
      </w:r>
      <w:r w:rsidR="007773D4">
        <w:rPr>
          <w:rFonts w:ascii="Arial" w:hAnsi="Arial" w:cs="Arial"/>
          <w:lang w:val="en-US"/>
        </w:rPr>
        <w:t>II</w:t>
      </w:r>
      <w:r w:rsidRPr="00A21863">
        <w:rPr>
          <w:rFonts w:ascii="Arial" w:hAnsi="Arial" w:cs="Arial"/>
        </w:rPr>
        <w:t xml:space="preserve"> КАП. Если конструкция КАП </w:t>
      </w:r>
      <w:r w:rsidR="00B72526">
        <w:rPr>
          <w:rFonts w:ascii="Arial" w:hAnsi="Arial" w:cs="Arial"/>
        </w:rPr>
        <w:t>не имеет</w:t>
      </w:r>
      <w:r w:rsidRPr="00A21863">
        <w:rPr>
          <w:rFonts w:ascii="Arial" w:hAnsi="Arial" w:cs="Arial"/>
        </w:rPr>
        <w:t xml:space="preserve"> </w:t>
      </w:r>
      <w:r w:rsidR="00B72526" w:rsidRPr="00A21863">
        <w:rPr>
          <w:rFonts w:ascii="Arial" w:hAnsi="Arial" w:cs="Arial"/>
        </w:rPr>
        <w:t>физическ</w:t>
      </w:r>
      <w:r w:rsidR="00B72526">
        <w:rPr>
          <w:rFonts w:ascii="Arial" w:hAnsi="Arial" w:cs="Arial"/>
        </w:rPr>
        <w:t>ого</w:t>
      </w:r>
      <w:r w:rsidR="00B72526" w:rsidRPr="00A21863">
        <w:rPr>
          <w:rFonts w:ascii="Arial" w:hAnsi="Arial" w:cs="Arial"/>
        </w:rPr>
        <w:t xml:space="preserve"> </w:t>
      </w:r>
      <w:r w:rsidR="00B72526">
        <w:rPr>
          <w:rFonts w:ascii="Arial" w:hAnsi="Arial" w:cs="Arial"/>
        </w:rPr>
        <w:t>отличия</w:t>
      </w:r>
      <w:r w:rsidR="00B72526" w:rsidRPr="00A21863">
        <w:rPr>
          <w:rFonts w:ascii="Arial" w:hAnsi="Arial" w:cs="Arial"/>
        </w:rPr>
        <w:t xml:space="preserve"> </w:t>
      </w:r>
      <w:r w:rsidR="00B72526">
        <w:rPr>
          <w:rFonts w:ascii="Arial" w:hAnsi="Arial" w:cs="Arial"/>
        </w:rPr>
        <w:t xml:space="preserve">между </w:t>
      </w:r>
      <w:r w:rsidRPr="00A21863">
        <w:rPr>
          <w:rFonts w:ascii="Arial" w:hAnsi="Arial" w:cs="Arial"/>
        </w:rPr>
        <w:t xml:space="preserve">позициями, </w:t>
      </w:r>
      <w:r w:rsidR="00B72526" w:rsidRPr="00A21863">
        <w:rPr>
          <w:rFonts w:ascii="Arial" w:hAnsi="Arial" w:cs="Arial"/>
        </w:rPr>
        <w:t>котор</w:t>
      </w:r>
      <w:r w:rsidR="00B72526">
        <w:rPr>
          <w:rFonts w:ascii="Arial" w:hAnsi="Arial" w:cs="Arial"/>
        </w:rPr>
        <w:t>ое</w:t>
      </w:r>
      <w:r w:rsidR="00B72526" w:rsidRPr="00A21863">
        <w:rPr>
          <w:rFonts w:ascii="Arial" w:hAnsi="Arial" w:cs="Arial"/>
        </w:rPr>
        <w:t xml:space="preserve"> </w:t>
      </w:r>
      <w:r w:rsidR="00B72526">
        <w:rPr>
          <w:rFonts w:ascii="Arial" w:hAnsi="Arial" w:cs="Arial"/>
        </w:rPr>
        <w:t>влияет на</w:t>
      </w:r>
      <w:r w:rsidR="005F5752" w:rsidRPr="00A21863">
        <w:rPr>
          <w:rFonts w:ascii="Arial" w:hAnsi="Arial" w:cs="Arial"/>
        </w:rPr>
        <w:t xml:space="preserve"> результаты испытаний, то испытания </w:t>
      </w:r>
      <w:r w:rsidR="005945D2">
        <w:rPr>
          <w:rFonts w:ascii="Arial" w:hAnsi="Arial" w:cs="Arial"/>
        </w:rPr>
        <w:t xml:space="preserve">допускается </w:t>
      </w:r>
      <w:r w:rsidR="005F5752" w:rsidRPr="00A21863">
        <w:rPr>
          <w:rFonts w:ascii="Arial" w:hAnsi="Arial" w:cs="Arial"/>
        </w:rPr>
        <w:t xml:space="preserve">проводить либо в </w:t>
      </w:r>
      <w:r w:rsidR="00E5351C">
        <w:rPr>
          <w:rFonts w:ascii="Arial" w:hAnsi="Arial" w:cs="Arial"/>
        </w:rPr>
        <w:t xml:space="preserve">положение </w:t>
      </w:r>
      <w:r w:rsidR="007773D4">
        <w:rPr>
          <w:rFonts w:ascii="Arial" w:hAnsi="Arial" w:cs="Arial"/>
          <w:lang w:val="en-US"/>
        </w:rPr>
        <w:t>I</w:t>
      </w:r>
      <w:r w:rsidR="005F5752" w:rsidRPr="00A21863">
        <w:rPr>
          <w:rFonts w:ascii="Arial" w:hAnsi="Arial" w:cs="Arial"/>
        </w:rPr>
        <w:t xml:space="preserve">, либо в </w:t>
      </w:r>
      <w:r w:rsidR="00E5351C">
        <w:rPr>
          <w:rFonts w:ascii="Arial" w:hAnsi="Arial" w:cs="Arial"/>
        </w:rPr>
        <w:lastRenderedPageBreak/>
        <w:t>положение</w:t>
      </w:r>
      <w:r w:rsidR="00E5351C" w:rsidRPr="007773D4">
        <w:rPr>
          <w:rFonts w:ascii="Arial" w:hAnsi="Arial" w:cs="Arial"/>
        </w:rPr>
        <w:t xml:space="preserve"> </w:t>
      </w:r>
      <w:r w:rsidR="007773D4">
        <w:rPr>
          <w:rFonts w:ascii="Arial" w:hAnsi="Arial" w:cs="Arial"/>
          <w:lang w:val="en-US"/>
        </w:rPr>
        <w:t>II</w:t>
      </w:r>
      <w:r w:rsidR="005F5752" w:rsidRPr="00A21863">
        <w:rPr>
          <w:rFonts w:ascii="Arial" w:hAnsi="Arial" w:cs="Arial"/>
        </w:rPr>
        <w:t xml:space="preserve">. Если можно определить, что одна позиция представляет собой более сложный случай, </w:t>
      </w:r>
      <w:r w:rsidR="007773D4">
        <w:rPr>
          <w:rFonts w:ascii="Arial" w:hAnsi="Arial" w:cs="Arial"/>
        </w:rPr>
        <w:t>испытания</w:t>
      </w:r>
      <w:r w:rsidR="005F5752" w:rsidRPr="00A21863">
        <w:rPr>
          <w:rFonts w:ascii="Arial" w:hAnsi="Arial" w:cs="Arial"/>
        </w:rPr>
        <w:t xml:space="preserve"> необходимо проводить только в этой позиции.</w:t>
      </w:r>
    </w:p>
    <w:p w14:paraId="15D37E48" w14:textId="2B8D78FD" w:rsidR="005F5752" w:rsidRPr="00A21863" w:rsidRDefault="005F5752" w:rsidP="00065E19">
      <w:pPr>
        <w:spacing w:line="360" w:lineRule="auto"/>
        <w:ind w:firstLine="709"/>
        <w:jc w:val="both"/>
        <w:rPr>
          <w:rFonts w:ascii="Arial" w:hAnsi="Arial" w:cs="Arial"/>
        </w:rPr>
      </w:pPr>
      <w:r w:rsidRPr="00A21863">
        <w:rPr>
          <w:rFonts w:ascii="Arial" w:hAnsi="Arial" w:cs="Arial"/>
        </w:rPr>
        <w:t xml:space="preserve">РКАП </w:t>
      </w:r>
      <w:r w:rsidR="005945D2">
        <w:rPr>
          <w:rFonts w:ascii="Arial" w:hAnsi="Arial" w:cs="Arial"/>
        </w:rPr>
        <w:t>испытывают</w:t>
      </w:r>
      <w:r w:rsidRPr="00A21863">
        <w:rPr>
          <w:rFonts w:ascii="Arial" w:hAnsi="Arial" w:cs="Arial"/>
        </w:rPr>
        <w:t xml:space="preserve"> с </w:t>
      </w:r>
      <w:r w:rsidR="005945D2">
        <w:rPr>
          <w:rFonts w:ascii="Arial" w:hAnsi="Arial" w:cs="Arial"/>
        </w:rPr>
        <w:t>применение</w:t>
      </w:r>
      <w:r w:rsidR="005945D2" w:rsidRPr="00A21863">
        <w:rPr>
          <w:rFonts w:ascii="Arial" w:hAnsi="Arial" w:cs="Arial"/>
        </w:rPr>
        <w:t xml:space="preserve"> </w:t>
      </w:r>
      <w:r w:rsidRPr="00A21863">
        <w:rPr>
          <w:rFonts w:ascii="Arial" w:hAnsi="Arial" w:cs="Arial"/>
        </w:rPr>
        <w:t>ручного управления.</w:t>
      </w:r>
      <w:r w:rsidR="006411F3" w:rsidRPr="00A21863">
        <w:rPr>
          <w:rFonts w:ascii="Arial" w:hAnsi="Arial" w:cs="Arial"/>
        </w:rPr>
        <w:t xml:space="preserve"> ДКАП и КААП </w:t>
      </w:r>
      <w:r w:rsidR="005945D2">
        <w:rPr>
          <w:rFonts w:ascii="Arial" w:hAnsi="Arial" w:cs="Arial"/>
        </w:rPr>
        <w:t>испытывают</w:t>
      </w:r>
      <w:r w:rsidR="006411F3" w:rsidRPr="00A21863">
        <w:rPr>
          <w:rFonts w:ascii="Arial" w:hAnsi="Arial" w:cs="Arial"/>
        </w:rPr>
        <w:t xml:space="preserve"> с использованием средств дистанционного и ручного </w:t>
      </w:r>
      <w:r w:rsidR="007773D4" w:rsidRPr="00A21863">
        <w:rPr>
          <w:rFonts w:ascii="Arial" w:hAnsi="Arial" w:cs="Arial"/>
        </w:rPr>
        <w:t>оперирования</w:t>
      </w:r>
      <w:r w:rsidR="007773D4">
        <w:rPr>
          <w:rFonts w:ascii="Arial" w:hAnsi="Arial" w:cs="Arial"/>
        </w:rPr>
        <w:t xml:space="preserve">, </w:t>
      </w:r>
      <w:r w:rsidR="006411F3" w:rsidRPr="00A21863">
        <w:rPr>
          <w:rFonts w:ascii="Arial" w:hAnsi="Arial" w:cs="Arial"/>
        </w:rPr>
        <w:t>если применимо.</w:t>
      </w:r>
    </w:p>
    <w:p w14:paraId="0ECCF948" w14:textId="15E35CFD" w:rsidR="006411F3" w:rsidRPr="00A21863" w:rsidRDefault="006411F3" w:rsidP="00065E19">
      <w:pPr>
        <w:spacing w:line="360" w:lineRule="auto"/>
        <w:ind w:firstLine="709"/>
        <w:jc w:val="both"/>
        <w:rPr>
          <w:rFonts w:ascii="Arial" w:hAnsi="Arial" w:cs="Arial"/>
        </w:rPr>
      </w:pPr>
      <w:r w:rsidRPr="00A21863">
        <w:rPr>
          <w:rFonts w:ascii="Arial" w:hAnsi="Arial" w:cs="Arial"/>
        </w:rPr>
        <w:t xml:space="preserve">В случае </w:t>
      </w:r>
      <w:r w:rsidR="007773D4" w:rsidRPr="007773D4">
        <w:rPr>
          <w:rFonts w:ascii="Arial" w:hAnsi="Arial" w:cs="Arial"/>
        </w:rPr>
        <w:t xml:space="preserve">контактной </w:t>
      </w:r>
      <w:r w:rsidRPr="00A21863">
        <w:rPr>
          <w:rFonts w:ascii="Arial" w:hAnsi="Arial" w:cs="Arial"/>
        </w:rPr>
        <w:t xml:space="preserve">КАП </w:t>
      </w:r>
      <w:r w:rsidR="007773D4">
        <w:rPr>
          <w:rFonts w:ascii="Arial" w:hAnsi="Arial" w:cs="Arial"/>
        </w:rPr>
        <w:t xml:space="preserve">с многократным разрывом </w:t>
      </w:r>
      <w:r w:rsidRPr="00A21863">
        <w:rPr>
          <w:rFonts w:ascii="Arial" w:hAnsi="Arial" w:cs="Arial"/>
        </w:rPr>
        <w:t>наименьшее число параллельных контактов должно быть закреплено вместе для удержания контактов замкнутыми</w:t>
      </w:r>
      <w:r w:rsidR="00AB26AE" w:rsidRPr="00AB26AE">
        <w:rPr>
          <w:rFonts w:ascii="Arial" w:hAnsi="Arial" w:cs="Arial"/>
        </w:rPr>
        <w:t xml:space="preserve"> </w:t>
      </w:r>
      <w:r w:rsidR="00AB26AE" w:rsidRPr="00A21863">
        <w:rPr>
          <w:rFonts w:ascii="Arial" w:hAnsi="Arial" w:cs="Arial"/>
        </w:rPr>
        <w:t>при необходимости</w:t>
      </w:r>
      <w:r w:rsidRPr="00A21863">
        <w:rPr>
          <w:rFonts w:ascii="Arial" w:hAnsi="Arial" w:cs="Arial"/>
        </w:rPr>
        <w:t>, что</w:t>
      </w:r>
      <w:r w:rsidR="00AB26AE">
        <w:rPr>
          <w:rFonts w:ascii="Arial" w:hAnsi="Arial" w:cs="Arial"/>
        </w:rPr>
        <w:t>бы</w:t>
      </w:r>
      <w:r w:rsidRPr="00A21863">
        <w:rPr>
          <w:rFonts w:ascii="Arial" w:hAnsi="Arial" w:cs="Arial"/>
        </w:rPr>
        <w:t xml:space="preserve"> обеспечить приложение испытательного усилия без разъединения контактов.</w:t>
      </w:r>
    </w:p>
    <w:p w14:paraId="43D41948" w14:textId="6F2E3DBF" w:rsidR="006411F3" w:rsidRPr="00A21863" w:rsidRDefault="005945D2" w:rsidP="00065E1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</w:t>
      </w:r>
      <w:r w:rsidRPr="00A21863">
        <w:rPr>
          <w:rFonts w:ascii="Arial" w:hAnsi="Arial" w:cs="Arial"/>
        </w:rPr>
        <w:t xml:space="preserve"> имит</w:t>
      </w:r>
      <w:r>
        <w:rPr>
          <w:rFonts w:ascii="Arial" w:hAnsi="Arial" w:cs="Arial"/>
        </w:rPr>
        <w:t>ации</w:t>
      </w:r>
      <w:r w:rsidRPr="00A21863">
        <w:rPr>
          <w:rFonts w:ascii="Arial" w:hAnsi="Arial" w:cs="Arial"/>
        </w:rPr>
        <w:t xml:space="preserve"> </w:t>
      </w:r>
      <w:r w:rsidR="00186099" w:rsidRPr="00A21863">
        <w:rPr>
          <w:rFonts w:ascii="Arial" w:hAnsi="Arial" w:cs="Arial"/>
        </w:rPr>
        <w:t xml:space="preserve">свариваемости на одном </w:t>
      </w:r>
      <w:r>
        <w:rPr>
          <w:rFonts w:ascii="Arial" w:hAnsi="Arial" w:cs="Arial"/>
        </w:rPr>
        <w:t>силовом</w:t>
      </w:r>
      <w:r w:rsidRPr="00A21863">
        <w:rPr>
          <w:rFonts w:ascii="Arial" w:hAnsi="Arial" w:cs="Arial"/>
        </w:rPr>
        <w:t xml:space="preserve"> </w:t>
      </w:r>
      <w:r w:rsidR="00AB26AE">
        <w:rPr>
          <w:rFonts w:ascii="Arial" w:hAnsi="Arial" w:cs="Arial"/>
        </w:rPr>
        <w:t>полюсе</w:t>
      </w:r>
      <w:r w:rsidR="00186099" w:rsidRPr="00A2186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силовой </w:t>
      </w:r>
      <w:r w:rsidR="00AB26AE">
        <w:rPr>
          <w:rFonts w:ascii="Arial" w:hAnsi="Arial" w:cs="Arial"/>
        </w:rPr>
        <w:t>контакт должен поддерживаться в замкнутом</w:t>
      </w:r>
      <w:r w:rsidR="00186099" w:rsidRPr="00A21863">
        <w:rPr>
          <w:rFonts w:ascii="Arial" w:hAnsi="Arial" w:cs="Arial"/>
        </w:rPr>
        <w:t xml:space="preserve"> </w:t>
      </w:r>
      <w:r w:rsidR="00515997">
        <w:rPr>
          <w:rFonts w:ascii="Arial" w:hAnsi="Arial" w:cs="Arial"/>
        </w:rPr>
        <w:t>состоянии</w:t>
      </w:r>
      <w:r w:rsidR="00186099" w:rsidRPr="00A21863">
        <w:rPr>
          <w:rFonts w:ascii="Arial" w:hAnsi="Arial" w:cs="Arial"/>
        </w:rPr>
        <w:t>, например, путем сварки или склеивания каждой точки контакта (например, для двойного размыкающего контакта</w:t>
      </w:r>
      <w:r w:rsidR="00A21863" w:rsidRPr="00A21863">
        <w:rPr>
          <w:rFonts w:ascii="Arial" w:hAnsi="Arial" w:cs="Arial"/>
        </w:rPr>
        <w:t xml:space="preserve"> сварка выполняется в двух точках контакта</w:t>
      </w:r>
      <w:r w:rsidR="00186099" w:rsidRPr="00A21863">
        <w:rPr>
          <w:rFonts w:ascii="Arial" w:hAnsi="Arial" w:cs="Arial"/>
        </w:rPr>
        <w:t>)</w:t>
      </w:r>
      <w:r w:rsidR="00A21863" w:rsidRPr="00A21863">
        <w:rPr>
          <w:rFonts w:ascii="Arial" w:hAnsi="Arial" w:cs="Arial"/>
        </w:rPr>
        <w:t xml:space="preserve">. Толщина сварки или склеивания должна быть такой, чтобы расстояние между контактами не существенно изменялась и использованный метод </w:t>
      </w:r>
      <w:r>
        <w:rPr>
          <w:rFonts w:ascii="Arial" w:hAnsi="Arial" w:cs="Arial"/>
        </w:rPr>
        <w:t>указывают в</w:t>
      </w:r>
      <w:r w:rsidR="00A21863" w:rsidRPr="00A21863">
        <w:rPr>
          <w:rFonts w:ascii="Arial" w:hAnsi="Arial" w:cs="Arial"/>
        </w:rPr>
        <w:t xml:space="preserve"> протоколе испытаний.</w:t>
      </w:r>
    </w:p>
    <w:p w14:paraId="2024367D" w14:textId="048C987C" w:rsidR="00A21863" w:rsidRPr="00A21863" w:rsidRDefault="005945D2" w:rsidP="00065E19">
      <w:pPr>
        <w:spacing w:line="360" w:lineRule="auto"/>
        <w:ind w:firstLine="709"/>
        <w:jc w:val="both"/>
        <w:rPr>
          <w:rFonts w:ascii="Arial" w:hAnsi="Arial" w:cs="Arial"/>
        </w:rPr>
      </w:pPr>
      <w:r w:rsidRPr="00A21863">
        <w:rPr>
          <w:rFonts w:ascii="Arial" w:hAnsi="Arial" w:cs="Arial"/>
        </w:rPr>
        <w:t>Проверк</w:t>
      </w:r>
      <w:r>
        <w:rPr>
          <w:rFonts w:ascii="Arial" w:hAnsi="Arial" w:cs="Arial"/>
        </w:rPr>
        <w:t>у</w:t>
      </w:r>
      <w:r w:rsidRPr="00A21863">
        <w:rPr>
          <w:rFonts w:ascii="Arial" w:hAnsi="Arial" w:cs="Arial"/>
        </w:rPr>
        <w:t xml:space="preserve"> производ</w:t>
      </w:r>
      <w:r>
        <w:rPr>
          <w:rFonts w:ascii="Arial" w:hAnsi="Arial" w:cs="Arial"/>
        </w:rPr>
        <w:t>ят</w:t>
      </w:r>
      <w:r w:rsidRPr="00A21863">
        <w:rPr>
          <w:rFonts w:ascii="Arial" w:hAnsi="Arial" w:cs="Arial"/>
        </w:rPr>
        <w:t xml:space="preserve"> </w:t>
      </w:r>
      <w:r w:rsidR="00A21863" w:rsidRPr="00A21863">
        <w:rPr>
          <w:rFonts w:ascii="Arial" w:hAnsi="Arial" w:cs="Arial"/>
        </w:rPr>
        <w:t>в соответствии с пунктом 9.2.3.2.3.5.</w:t>
      </w:r>
    </w:p>
    <w:p w14:paraId="34047DFB" w14:textId="37C7D5FA" w:rsidR="00BD6A66" w:rsidRPr="004A10B3" w:rsidRDefault="00BD6A66" w:rsidP="004A10B3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4A10B3">
        <w:rPr>
          <w:b w:val="0"/>
          <w:sz w:val="24"/>
        </w:rPr>
        <w:t>9.2.3.2.3.2 Ручное управление</w:t>
      </w:r>
    </w:p>
    <w:p w14:paraId="0868AE37" w14:textId="163784EE" w:rsidR="00BD6A66" w:rsidRPr="004A10B3" w:rsidRDefault="00A21863" w:rsidP="004A10B3">
      <w:pPr>
        <w:spacing w:line="360" w:lineRule="auto"/>
        <w:ind w:firstLine="709"/>
        <w:jc w:val="both"/>
        <w:rPr>
          <w:rFonts w:ascii="Arial" w:hAnsi="Arial" w:cs="Arial"/>
        </w:rPr>
      </w:pPr>
      <w:r w:rsidRPr="004A10B3">
        <w:rPr>
          <w:rFonts w:ascii="Arial" w:hAnsi="Arial" w:cs="Arial"/>
        </w:rPr>
        <w:t>Испытание провод</w:t>
      </w:r>
      <w:r w:rsidR="005945D2">
        <w:rPr>
          <w:rFonts w:ascii="Arial" w:hAnsi="Arial" w:cs="Arial"/>
        </w:rPr>
        <w:t>ят</w:t>
      </w:r>
      <w:r w:rsidRPr="004A10B3">
        <w:rPr>
          <w:rFonts w:ascii="Arial" w:hAnsi="Arial" w:cs="Arial"/>
        </w:rPr>
        <w:t xml:space="preserve"> без</w:t>
      </w:r>
      <w:r w:rsidR="005945D2">
        <w:rPr>
          <w:rFonts w:ascii="Arial" w:hAnsi="Arial" w:cs="Arial"/>
        </w:rPr>
        <w:t xml:space="preserve"> подключения к</w:t>
      </w:r>
      <w:r w:rsidRPr="004A10B3">
        <w:rPr>
          <w:rFonts w:ascii="Arial" w:hAnsi="Arial" w:cs="Arial"/>
        </w:rPr>
        <w:t xml:space="preserve"> </w:t>
      </w:r>
      <w:r w:rsidR="005945D2">
        <w:rPr>
          <w:rFonts w:ascii="Arial" w:hAnsi="Arial" w:cs="Arial"/>
        </w:rPr>
        <w:t>сети</w:t>
      </w:r>
      <w:r w:rsidRPr="004A10B3">
        <w:rPr>
          <w:rFonts w:ascii="Arial" w:hAnsi="Arial" w:cs="Arial"/>
        </w:rPr>
        <w:t>.</w:t>
      </w:r>
    </w:p>
    <w:p w14:paraId="1BC04A71" w14:textId="6943AAFC" w:rsidR="00A21863" w:rsidRPr="00E371F4" w:rsidRDefault="00A21863" w:rsidP="004A10B3">
      <w:pPr>
        <w:spacing w:line="360" w:lineRule="auto"/>
        <w:ind w:firstLine="709"/>
        <w:jc w:val="both"/>
        <w:rPr>
          <w:rFonts w:ascii="Arial" w:hAnsi="Arial" w:cs="Arial"/>
        </w:rPr>
      </w:pPr>
      <w:r w:rsidRPr="004A10B3">
        <w:rPr>
          <w:rFonts w:ascii="Arial" w:hAnsi="Arial" w:cs="Arial"/>
        </w:rPr>
        <w:t xml:space="preserve">Для </w:t>
      </w:r>
      <w:r w:rsidR="005945D2">
        <w:rPr>
          <w:rFonts w:ascii="Arial" w:hAnsi="Arial" w:cs="Arial"/>
        </w:rPr>
        <w:t>всех</w:t>
      </w:r>
      <w:r w:rsidR="005945D2" w:rsidRPr="004A10B3">
        <w:rPr>
          <w:rFonts w:ascii="Arial" w:hAnsi="Arial" w:cs="Arial"/>
        </w:rPr>
        <w:t xml:space="preserve"> </w:t>
      </w:r>
      <w:r w:rsidRPr="004A10B3">
        <w:rPr>
          <w:rFonts w:ascii="Arial" w:hAnsi="Arial" w:cs="Arial"/>
        </w:rPr>
        <w:t xml:space="preserve">КАП, </w:t>
      </w:r>
      <w:r w:rsidR="00AB26AE">
        <w:rPr>
          <w:rFonts w:ascii="Arial" w:hAnsi="Arial" w:cs="Arial"/>
        </w:rPr>
        <w:t xml:space="preserve">содержащих </w:t>
      </w:r>
      <w:r w:rsidRPr="004A10B3">
        <w:rPr>
          <w:rFonts w:ascii="Arial" w:hAnsi="Arial" w:cs="Arial"/>
        </w:rPr>
        <w:t xml:space="preserve">ручное </w:t>
      </w:r>
      <w:r w:rsidR="00AB26AE">
        <w:rPr>
          <w:rFonts w:ascii="Arial" w:hAnsi="Arial" w:cs="Arial"/>
        </w:rPr>
        <w:t xml:space="preserve">управление, усилие, </w:t>
      </w:r>
      <w:r w:rsidRPr="004A10B3">
        <w:rPr>
          <w:rFonts w:ascii="Arial" w:hAnsi="Arial" w:cs="Arial"/>
        </w:rPr>
        <w:t>необходимо</w:t>
      </w:r>
      <w:r w:rsidR="00AB26AE">
        <w:rPr>
          <w:rFonts w:ascii="Arial" w:hAnsi="Arial" w:cs="Arial"/>
        </w:rPr>
        <w:t>е</w:t>
      </w:r>
      <w:r w:rsidRPr="004A10B3">
        <w:rPr>
          <w:rFonts w:ascii="Arial" w:hAnsi="Arial" w:cs="Arial"/>
        </w:rPr>
        <w:t xml:space="preserve"> для </w:t>
      </w:r>
      <w:r w:rsidR="0057285B" w:rsidRPr="0057285B">
        <w:rPr>
          <w:rFonts w:ascii="Arial" w:hAnsi="Arial" w:cs="Arial"/>
        </w:rPr>
        <w:t>перевода устройства из одного положения в другое</w:t>
      </w:r>
      <w:r w:rsidR="00AB26AE">
        <w:rPr>
          <w:rFonts w:ascii="Arial" w:hAnsi="Arial" w:cs="Arial"/>
        </w:rPr>
        <w:t xml:space="preserve">, </w:t>
      </w:r>
      <w:r w:rsidRPr="004A10B3">
        <w:rPr>
          <w:rFonts w:ascii="Arial" w:hAnsi="Arial" w:cs="Arial"/>
        </w:rPr>
        <w:t>измеря</w:t>
      </w:r>
      <w:r w:rsidR="0057285B">
        <w:rPr>
          <w:rFonts w:ascii="Arial" w:hAnsi="Arial" w:cs="Arial"/>
        </w:rPr>
        <w:t>ют</w:t>
      </w:r>
      <w:r w:rsidRPr="004A10B3">
        <w:rPr>
          <w:rFonts w:ascii="Arial" w:hAnsi="Arial" w:cs="Arial"/>
        </w:rPr>
        <w:t xml:space="preserve"> </w:t>
      </w:r>
      <w:r w:rsidR="004A10B3" w:rsidRPr="004A10B3">
        <w:rPr>
          <w:rFonts w:ascii="Arial" w:hAnsi="Arial" w:cs="Arial"/>
        </w:rPr>
        <w:t xml:space="preserve">на конце органа управления. Измеренное усилие </w:t>
      </w:r>
      <w:r w:rsidR="004A10B3" w:rsidRPr="004A10B3">
        <w:rPr>
          <w:rFonts w:ascii="Arial" w:hAnsi="Arial" w:cs="Arial"/>
          <w:lang w:val="en-US"/>
        </w:rPr>
        <w:t>F</w:t>
      </w:r>
      <w:r w:rsidR="004A10B3" w:rsidRPr="004A10B3">
        <w:rPr>
          <w:rFonts w:ascii="Arial" w:hAnsi="Arial" w:cs="Arial"/>
        </w:rPr>
        <w:t xml:space="preserve"> должно быть равно </w:t>
      </w:r>
      <w:r w:rsidR="0057285B">
        <w:rPr>
          <w:rFonts w:ascii="Arial" w:hAnsi="Arial" w:cs="Arial"/>
        </w:rPr>
        <w:t xml:space="preserve">среднему </w:t>
      </w:r>
      <w:r w:rsidR="004A10B3" w:rsidRPr="004A10B3">
        <w:rPr>
          <w:rFonts w:ascii="Arial" w:hAnsi="Arial" w:cs="Arial"/>
        </w:rPr>
        <w:t xml:space="preserve">значению максимального усилия, </w:t>
      </w:r>
      <w:r w:rsidR="004A10B3" w:rsidRPr="0057285B">
        <w:rPr>
          <w:rFonts w:ascii="Arial" w:hAnsi="Arial" w:cs="Arial"/>
        </w:rPr>
        <w:t>полученного в результате трех последовательных операци</w:t>
      </w:r>
      <w:r w:rsidR="00AB26AE" w:rsidRPr="0057285B">
        <w:rPr>
          <w:rFonts w:ascii="Arial" w:hAnsi="Arial" w:cs="Arial"/>
        </w:rPr>
        <w:t>й</w:t>
      </w:r>
      <w:r w:rsidR="004A10B3" w:rsidRPr="0057285B">
        <w:rPr>
          <w:rFonts w:ascii="Arial" w:hAnsi="Arial" w:cs="Arial"/>
        </w:rPr>
        <w:t xml:space="preserve">, включая все блокировки КАП </w:t>
      </w:r>
      <w:r w:rsidR="0057285B">
        <w:rPr>
          <w:rFonts w:ascii="Arial" w:hAnsi="Arial" w:cs="Arial"/>
        </w:rPr>
        <w:t xml:space="preserve">находящиеся </w:t>
      </w:r>
      <w:r w:rsidR="0057285B" w:rsidRPr="00515997">
        <w:rPr>
          <w:rFonts w:ascii="Arial" w:hAnsi="Arial" w:cs="Arial"/>
        </w:rPr>
        <w:t>в чистом и новом со</w:t>
      </w:r>
      <w:r w:rsidR="0057285B">
        <w:rPr>
          <w:rFonts w:ascii="Arial" w:hAnsi="Arial" w:cs="Arial"/>
        </w:rPr>
        <w:t>с</w:t>
      </w:r>
      <w:r w:rsidR="0057285B" w:rsidRPr="00515997">
        <w:rPr>
          <w:rFonts w:ascii="Arial" w:hAnsi="Arial" w:cs="Arial"/>
        </w:rPr>
        <w:t>тоянии</w:t>
      </w:r>
      <w:r w:rsidR="004A10B3" w:rsidRPr="00515997">
        <w:rPr>
          <w:rFonts w:ascii="Arial" w:hAnsi="Arial" w:cs="Arial"/>
        </w:rPr>
        <w:t>.</w:t>
      </w:r>
      <w:r w:rsidR="004A10B3" w:rsidRPr="00E371F4">
        <w:rPr>
          <w:rFonts w:ascii="Arial" w:hAnsi="Arial" w:cs="Arial"/>
        </w:rPr>
        <w:t xml:space="preserve"> Это усилие </w:t>
      </w:r>
      <w:r w:rsidR="004A10B3" w:rsidRPr="00E371F4">
        <w:rPr>
          <w:rFonts w:ascii="Arial" w:hAnsi="Arial" w:cs="Arial"/>
          <w:lang w:val="en-US"/>
        </w:rPr>
        <w:t>F</w:t>
      </w:r>
      <w:r w:rsidR="004A10B3" w:rsidRPr="00E371F4">
        <w:rPr>
          <w:rFonts w:ascii="Arial" w:hAnsi="Arial" w:cs="Arial"/>
        </w:rPr>
        <w:t xml:space="preserve"> затем должно быть </w:t>
      </w:r>
      <w:r w:rsidR="00DC2E4C" w:rsidRPr="00E371F4">
        <w:rPr>
          <w:rFonts w:ascii="Arial" w:hAnsi="Arial" w:cs="Arial"/>
        </w:rPr>
        <w:t>использовано</w:t>
      </w:r>
      <w:r w:rsidR="004A10B3" w:rsidRPr="00E371F4">
        <w:rPr>
          <w:rFonts w:ascii="Arial" w:hAnsi="Arial" w:cs="Arial"/>
        </w:rPr>
        <w:t xml:space="preserve"> для определения испытательного усилия, </w:t>
      </w:r>
      <w:r w:rsidR="004A10B3" w:rsidRPr="003C7735">
        <w:rPr>
          <w:rFonts w:ascii="Arial" w:hAnsi="Arial" w:cs="Arial"/>
        </w:rPr>
        <w:t xml:space="preserve">указанного в </w:t>
      </w:r>
      <w:r w:rsidR="00407CAF" w:rsidRPr="00515997">
        <w:rPr>
          <w:rFonts w:ascii="Arial" w:hAnsi="Arial" w:cs="Arial"/>
        </w:rPr>
        <w:t>[</w:t>
      </w:r>
      <w:r w:rsidR="003C7735" w:rsidRPr="003C7735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="004A10B3" w:rsidRPr="003C7735">
        <w:rPr>
          <w:rFonts w:ascii="Arial" w:hAnsi="Arial" w:cs="Arial"/>
        </w:rPr>
        <w:t>, таблица</w:t>
      </w:r>
      <w:r w:rsidR="004A10B3" w:rsidRPr="00E371F4">
        <w:rPr>
          <w:rFonts w:ascii="Arial" w:hAnsi="Arial" w:cs="Arial"/>
        </w:rPr>
        <w:t xml:space="preserve"> 17.</w:t>
      </w:r>
    </w:p>
    <w:p w14:paraId="4D440C62" w14:textId="1AF71098" w:rsidR="004A10B3" w:rsidRPr="00E371F4" w:rsidRDefault="00E16408" w:rsidP="004A10B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="003C7735" w:rsidRPr="00E371F4">
        <w:rPr>
          <w:rFonts w:ascii="Arial" w:hAnsi="Arial" w:cs="Arial"/>
        </w:rPr>
        <w:t>замкнуто</w:t>
      </w:r>
      <w:r w:rsidR="003C7735">
        <w:rPr>
          <w:rFonts w:ascii="Arial" w:hAnsi="Arial" w:cs="Arial"/>
        </w:rPr>
        <w:t>м</w:t>
      </w:r>
      <w:r w:rsidR="003C7735" w:rsidRPr="00E371F4">
        <w:rPr>
          <w:rFonts w:ascii="Arial" w:hAnsi="Arial" w:cs="Arial"/>
        </w:rPr>
        <w:t xml:space="preserve"> </w:t>
      </w:r>
      <w:r w:rsidR="003C7735">
        <w:rPr>
          <w:rFonts w:ascii="Arial" w:hAnsi="Arial" w:cs="Arial"/>
        </w:rPr>
        <w:t>положении</w:t>
      </w:r>
      <w:r w:rsidR="003C7735" w:rsidRPr="00E371F4">
        <w:rPr>
          <w:rFonts w:ascii="Arial" w:hAnsi="Arial" w:cs="Arial"/>
        </w:rPr>
        <w:t xml:space="preserve"> </w:t>
      </w:r>
      <w:r w:rsidR="00DC2E4C" w:rsidRPr="00E371F4">
        <w:rPr>
          <w:rFonts w:ascii="Arial" w:hAnsi="Arial" w:cs="Arial"/>
          <w:lang w:val="en-US"/>
        </w:rPr>
        <w:t>I</w:t>
      </w:r>
      <w:r w:rsidR="00DC2E4C" w:rsidRPr="00E371F4">
        <w:rPr>
          <w:rFonts w:ascii="Arial" w:hAnsi="Arial" w:cs="Arial"/>
        </w:rPr>
        <w:t xml:space="preserve"> </w:t>
      </w:r>
      <w:r w:rsidRPr="00E371F4">
        <w:rPr>
          <w:rFonts w:ascii="Arial" w:hAnsi="Arial" w:cs="Arial"/>
        </w:rPr>
        <w:t xml:space="preserve">КАП </w:t>
      </w:r>
      <w:r w:rsidR="00DC2E4C" w:rsidRPr="00E371F4">
        <w:rPr>
          <w:rFonts w:ascii="Arial" w:hAnsi="Arial" w:cs="Arial"/>
        </w:rPr>
        <w:t xml:space="preserve">неподвижный и подвижный контакты одного полюса, для которого испытание является </w:t>
      </w:r>
      <w:r w:rsidR="00DC2E4C" w:rsidRPr="003C7735">
        <w:rPr>
          <w:rFonts w:ascii="Arial" w:hAnsi="Arial" w:cs="Arial"/>
        </w:rPr>
        <w:t xml:space="preserve">более </w:t>
      </w:r>
      <w:r w:rsidR="003C7735" w:rsidRPr="00515997">
        <w:rPr>
          <w:rFonts w:ascii="Arial" w:hAnsi="Arial" w:cs="Arial"/>
        </w:rPr>
        <w:t>тяжелом режимом</w:t>
      </w:r>
      <w:r w:rsidR="00E371F4" w:rsidRPr="00515997">
        <w:rPr>
          <w:rFonts w:ascii="Arial" w:hAnsi="Arial" w:cs="Arial"/>
        </w:rPr>
        <w:t>,</w:t>
      </w:r>
      <w:r w:rsidR="00DC2E4C" w:rsidRPr="00E371F4">
        <w:rPr>
          <w:rFonts w:ascii="Arial" w:hAnsi="Arial" w:cs="Arial"/>
        </w:rPr>
        <w:t xml:space="preserve"> </w:t>
      </w:r>
      <w:r w:rsidR="00E371F4" w:rsidRPr="00E371F4">
        <w:rPr>
          <w:rFonts w:ascii="Arial" w:hAnsi="Arial" w:cs="Arial"/>
        </w:rPr>
        <w:t>закрепл</w:t>
      </w:r>
      <w:r w:rsidR="003C7735">
        <w:rPr>
          <w:rFonts w:ascii="Arial" w:hAnsi="Arial" w:cs="Arial"/>
        </w:rPr>
        <w:t>яют</w:t>
      </w:r>
      <w:r w:rsidR="00E371F4" w:rsidRPr="00E371F4">
        <w:rPr>
          <w:rFonts w:ascii="Arial" w:hAnsi="Arial" w:cs="Arial"/>
        </w:rPr>
        <w:t xml:space="preserve"> вместе, например, сваркой.</w:t>
      </w:r>
    </w:p>
    <w:p w14:paraId="5917BA46" w14:textId="2368EAC2" w:rsidR="00E371F4" w:rsidRPr="00E371F4" w:rsidRDefault="00E371F4" w:rsidP="004A10B3">
      <w:pPr>
        <w:spacing w:line="360" w:lineRule="auto"/>
        <w:ind w:firstLine="709"/>
        <w:jc w:val="both"/>
        <w:rPr>
          <w:rFonts w:ascii="Arial" w:hAnsi="Arial" w:cs="Arial"/>
        </w:rPr>
      </w:pPr>
      <w:r w:rsidRPr="00E371F4">
        <w:rPr>
          <w:rFonts w:ascii="Arial" w:hAnsi="Arial" w:cs="Arial"/>
        </w:rPr>
        <w:t>Орган (органы) управления переключ</w:t>
      </w:r>
      <w:r w:rsidR="009A493A">
        <w:rPr>
          <w:rFonts w:ascii="Arial" w:hAnsi="Arial" w:cs="Arial"/>
        </w:rPr>
        <w:t>ают</w:t>
      </w:r>
      <w:r w:rsidRPr="00E371F4">
        <w:rPr>
          <w:rFonts w:ascii="Arial" w:hAnsi="Arial" w:cs="Arial"/>
        </w:rPr>
        <w:t xml:space="preserve"> в положение </w:t>
      </w:r>
      <w:r w:rsidRPr="00E371F4">
        <w:rPr>
          <w:rFonts w:ascii="Arial" w:hAnsi="Arial" w:cs="Arial"/>
          <w:lang w:val="en-US"/>
        </w:rPr>
        <w:t>II</w:t>
      </w:r>
      <w:r w:rsidRPr="00E371F4">
        <w:rPr>
          <w:rFonts w:ascii="Arial" w:hAnsi="Arial" w:cs="Arial"/>
        </w:rPr>
        <w:t xml:space="preserve">, </w:t>
      </w:r>
      <w:r w:rsidR="009A493A">
        <w:rPr>
          <w:rFonts w:ascii="Arial" w:hAnsi="Arial" w:cs="Arial"/>
        </w:rPr>
        <w:t>с</w:t>
      </w:r>
      <w:r w:rsidR="009A493A" w:rsidRPr="00E371F4">
        <w:rPr>
          <w:rFonts w:ascii="Arial" w:hAnsi="Arial" w:cs="Arial"/>
        </w:rPr>
        <w:t xml:space="preserve"> испытательн</w:t>
      </w:r>
      <w:r w:rsidR="009A493A">
        <w:rPr>
          <w:rFonts w:ascii="Arial" w:hAnsi="Arial" w:cs="Arial"/>
        </w:rPr>
        <w:t>ым</w:t>
      </w:r>
      <w:r w:rsidR="009A493A" w:rsidRPr="00E371F4">
        <w:rPr>
          <w:rFonts w:ascii="Arial" w:hAnsi="Arial" w:cs="Arial"/>
        </w:rPr>
        <w:t xml:space="preserve"> усили</w:t>
      </w:r>
      <w:r w:rsidR="009A493A">
        <w:rPr>
          <w:rFonts w:ascii="Arial" w:hAnsi="Arial" w:cs="Arial"/>
        </w:rPr>
        <w:t>ем</w:t>
      </w:r>
      <w:r w:rsidR="009A493A" w:rsidRPr="00E371F4">
        <w:rPr>
          <w:rFonts w:ascii="Arial" w:hAnsi="Arial" w:cs="Arial"/>
        </w:rPr>
        <w:t xml:space="preserve"> </w:t>
      </w:r>
      <w:r w:rsidRPr="00E371F4">
        <w:rPr>
          <w:rFonts w:ascii="Arial" w:hAnsi="Arial" w:cs="Arial"/>
        </w:rPr>
        <w:t>3</w:t>
      </w:r>
      <w:r w:rsidR="00E16408">
        <w:rPr>
          <w:rFonts w:ascii="Arial" w:hAnsi="Arial" w:cs="Arial"/>
          <w:b/>
        </w:rPr>
        <w:t>•</w:t>
      </w:r>
      <w:r w:rsidRPr="00E371F4">
        <w:rPr>
          <w:rFonts w:ascii="Arial" w:hAnsi="Arial" w:cs="Arial"/>
          <w:lang w:val="en-US"/>
        </w:rPr>
        <w:t>F</w:t>
      </w:r>
      <w:r w:rsidRPr="00E371F4">
        <w:rPr>
          <w:rFonts w:ascii="Arial" w:hAnsi="Arial" w:cs="Arial"/>
        </w:rPr>
        <w:t xml:space="preserve">, но не менее </w:t>
      </w:r>
      <w:r w:rsidR="005334DD" w:rsidRPr="00E371F4">
        <w:rPr>
          <w:rFonts w:ascii="Arial" w:hAnsi="Arial" w:cs="Arial"/>
        </w:rPr>
        <w:t>минимально</w:t>
      </w:r>
      <w:r w:rsidR="005334DD">
        <w:rPr>
          <w:rFonts w:ascii="Arial" w:hAnsi="Arial" w:cs="Arial"/>
        </w:rPr>
        <w:t>го</w:t>
      </w:r>
      <w:r w:rsidR="005334DD" w:rsidRPr="00E371F4">
        <w:rPr>
          <w:rFonts w:ascii="Arial" w:hAnsi="Arial" w:cs="Arial"/>
        </w:rPr>
        <w:t xml:space="preserve"> значени</w:t>
      </w:r>
      <w:r w:rsidR="005334DD">
        <w:rPr>
          <w:rFonts w:ascii="Arial" w:hAnsi="Arial" w:cs="Arial"/>
        </w:rPr>
        <w:t>я</w:t>
      </w:r>
      <w:r w:rsidRPr="00E371F4">
        <w:rPr>
          <w:rFonts w:ascii="Arial" w:hAnsi="Arial" w:cs="Arial"/>
        </w:rPr>
        <w:t>, и не более максимально</w:t>
      </w:r>
      <w:r w:rsidR="005334DD">
        <w:rPr>
          <w:rFonts w:ascii="Arial" w:hAnsi="Arial" w:cs="Arial"/>
        </w:rPr>
        <w:t>го</w:t>
      </w:r>
      <w:r w:rsidRPr="00E371F4">
        <w:rPr>
          <w:rFonts w:ascii="Arial" w:hAnsi="Arial" w:cs="Arial"/>
        </w:rPr>
        <w:t xml:space="preserve"> </w:t>
      </w:r>
      <w:r w:rsidR="005334DD" w:rsidRPr="00E371F4">
        <w:rPr>
          <w:rFonts w:ascii="Arial" w:hAnsi="Arial" w:cs="Arial"/>
        </w:rPr>
        <w:t>значени</w:t>
      </w:r>
      <w:r w:rsidR="005334DD">
        <w:rPr>
          <w:rFonts w:ascii="Arial" w:hAnsi="Arial" w:cs="Arial"/>
        </w:rPr>
        <w:t>я</w:t>
      </w:r>
      <w:r w:rsidRPr="00E371F4">
        <w:rPr>
          <w:rFonts w:ascii="Arial" w:hAnsi="Arial" w:cs="Arial"/>
        </w:rPr>
        <w:t xml:space="preserve">, </w:t>
      </w:r>
      <w:r w:rsidR="0050513E">
        <w:rPr>
          <w:rFonts w:ascii="Arial" w:hAnsi="Arial" w:cs="Arial"/>
        </w:rPr>
        <w:t xml:space="preserve">которые </w:t>
      </w:r>
      <w:r w:rsidR="005334DD">
        <w:rPr>
          <w:rFonts w:ascii="Arial" w:hAnsi="Arial" w:cs="Arial"/>
        </w:rPr>
        <w:t>приведены</w:t>
      </w:r>
      <w:r w:rsidR="005334DD" w:rsidRPr="003C7735">
        <w:rPr>
          <w:rFonts w:ascii="Arial" w:hAnsi="Arial" w:cs="Arial"/>
        </w:rPr>
        <w:t xml:space="preserve"> </w:t>
      </w:r>
      <w:r w:rsidRPr="003C7735">
        <w:rPr>
          <w:rFonts w:ascii="Arial" w:hAnsi="Arial" w:cs="Arial"/>
        </w:rPr>
        <w:t xml:space="preserve">в </w:t>
      </w:r>
      <w:r w:rsidR="00407CAF" w:rsidRPr="00515997">
        <w:rPr>
          <w:rFonts w:ascii="Arial" w:hAnsi="Arial" w:cs="Arial"/>
        </w:rPr>
        <w:t>[</w:t>
      </w:r>
      <w:r w:rsidR="003C7735" w:rsidRPr="003C7735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3C7735">
        <w:rPr>
          <w:rFonts w:ascii="Arial" w:hAnsi="Arial" w:cs="Arial"/>
        </w:rPr>
        <w:t>,</w:t>
      </w:r>
      <w:r w:rsidRPr="00E371F4">
        <w:rPr>
          <w:rFonts w:ascii="Arial" w:hAnsi="Arial" w:cs="Arial"/>
        </w:rPr>
        <w:t xml:space="preserve"> таблица 17, соответствующие типу органа управления.</w:t>
      </w:r>
    </w:p>
    <w:p w14:paraId="32343E6E" w14:textId="2BCF2377" w:rsidR="00E371F4" w:rsidRPr="00ED530C" w:rsidRDefault="00ED68C8" w:rsidP="004A10B3">
      <w:pPr>
        <w:spacing w:line="360" w:lineRule="auto"/>
        <w:ind w:firstLine="709"/>
        <w:jc w:val="both"/>
        <w:rPr>
          <w:rFonts w:ascii="Arial" w:hAnsi="Arial" w:cs="Arial"/>
        </w:rPr>
      </w:pPr>
      <w:r w:rsidRPr="00ED530C">
        <w:rPr>
          <w:rFonts w:ascii="Arial" w:hAnsi="Arial" w:cs="Arial"/>
        </w:rPr>
        <w:t xml:space="preserve">Для КАП, оснащенного одним органом ручного управления, испытательное усилие </w:t>
      </w:r>
      <w:r w:rsidR="00515997" w:rsidRPr="00ED530C">
        <w:rPr>
          <w:rFonts w:ascii="Arial" w:hAnsi="Arial" w:cs="Arial"/>
        </w:rPr>
        <w:t>при</w:t>
      </w:r>
      <w:r w:rsidR="00515997">
        <w:rPr>
          <w:rFonts w:ascii="Arial" w:hAnsi="Arial" w:cs="Arial"/>
        </w:rPr>
        <w:t>кладывают</w:t>
      </w:r>
      <w:r w:rsidRPr="00ED530C">
        <w:rPr>
          <w:rFonts w:ascii="Arial" w:hAnsi="Arial" w:cs="Arial"/>
        </w:rPr>
        <w:t xml:space="preserve"> без удара на конец органа управления</w:t>
      </w:r>
      <w:r w:rsidR="00E371F4" w:rsidRPr="00ED530C">
        <w:rPr>
          <w:rFonts w:ascii="Arial" w:hAnsi="Arial" w:cs="Arial"/>
        </w:rPr>
        <w:t xml:space="preserve"> в течение 10 с</w:t>
      </w:r>
      <w:r w:rsidR="003D4578">
        <w:rPr>
          <w:rFonts w:ascii="Arial" w:hAnsi="Arial" w:cs="Arial"/>
        </w:rPr>
        <w:t xml:space="preserve"> </w:t>
      </w:r>
      <w:r w:rsidR="00E371F4" w:rsidRPr="00ED530C">
        <w:rPr>
          <w:rFonts w:ascii="Arial" w:hAnsi="Arial" w:cs="Arial"/>
        </w:rPr>
        <w:t xml:space="preserve">в </w:t>
      </w:r>
      <w:r w:rsidRPr="00ED530C">
        <w:rPr>
          <w:rFonts w:ascii="Arial" w:hAnsi="Arial" w:cs="Arial"/>
        </w:rPr>
        <w:t>направлении размыкания контактов, ранее закрепленных вместе, и замыкании другого источника коммутационного аппарата.</w:t>
      </w:r>
    </w:p>
    <w:p w14:paraId="565A166B" w14:textId="16C32D43" w:rsidR="00ED68C8" w:rsidRPr="00ED530C" w:rsidRDefault="00ED68C8" w:rsidP="004A10B3">
      <w:pPr>
        <w:spacing w:line="360" w:lineRule="auto"/>
        <w:ind w:firstLine="709"/>
        <w:jc w:val="both"/>
        <w:rPr>
          <w:rFonts w:ascii="Arial" w:hAnsi="Arial" w:cs="Arial"/>
        </w:rPr>
      </w:pPr>
      <w:r w:rsidRPr="00ED530C">
        <w:rPr>
          <w:rFonts w:ascii="Arial" w:hAnsi="Arial" w:cs="Arial"/>
        </w:rPr>
        <w:t xml:space="preserve">Для КАП, оснащенного отдельными </w:t>
      </w:r>
      <w:r w:rsidR="00ED530C" w:rsidRPr="00ED530C">
        <w:rPr>
          <w:rFonts w:ascii="Arial" w:hAnsi="Arial" w:cs="Arial"/>
        </w:rPr>
        <w:t xml:space="preserve">органами ручного управления для каждого коммутационного </w:t>
      </w:r>
      <w:r w:rsidR="003D4578">
        <w:rPr>
          <w:rFonts w:ascii="Arial" w:hAnsi="Arial" w:cs="Arial"/>
        </w:rPr>
        <w:t>устройства</w:t>
      </w:r>
      <w:r w:rsidR="00ED530C" w:rsidRPr="00ED530C">
        <w:rPr>
          <w:rFonts w:ascii="Arial" w:hAnsi="Arial" w:cs="Arial"/>
        </w:rPr>
        <w:t xml:space="preserve">, </w:t>
      </w:r>
      <w:r w:rsidR="005334DD" w:rsidRPr="00ED530C">
        <w:rPr>
          <w:rFonts w:ascii="Arial" w:hAnsi="Arial" w:cs="Arial"/>
        </w:rPr>
        <w:t>выполня</w:t>
      </w:r>
      <w:r w:rsidR="005334DD">
        <w:rPr>
          <w:rFonts w:ascii="Arial" w:hAnsi="Arial" w:cs="Arial"/>
        </w:rPr>
        <w:t>ют</w:t>
      </w:r>
      <w:r w:rsidR="005334DD" w:rsidRPr="003D4578">
        <w:rPr>
          <w:rFonts w:ascii="Arial" w:hAnsi="Arial" w:cs="Arial"/>
        </w:rPr>
        <w:t xml:space="preserve"> </w:t>
      </w:r>
      <w:r w:rsidR="005334DD" w:rsidRPr="00ED530C">
        <w:rPr>
          <w:rFonts w:ascii="Arial" w:hAnsi="Arial" w:cs="Arial"/>
        </w:rPr>
        <w:t>следующ</w:t>
      </w:r>
      <w:r w:rsidR="005334DD">
        <w:rPr>
          <w:rFonts w:ascii="Arial" w:hAnsi="Arial" w:cs="Arial"/>
        </w:rPr>
        <w:t>ую</w:t>
      </w:r>
      <w:r w:rsidR="005334DD" w:rsidRPr="00ED530C">
        <w:rPr>
          <w:rFonts w:ascii="Arial" w:hAnsi="Arial" w:cs="Arial"/>
        </w:rPr>
        <w:t xml:space="preserve"> </w:t>
      </w:r>
      <w:r w:rsidR="003D4578" w:rsidRPr="00ED530C">
        <w:rPr>
          <w:rFonts w:ascii="Arial" w:hAnsi="Arial" w:cs="Arial"/>
        </w:rPr>
        <w:t>последовательность</w:t>
      </w:r>
      <w:r w:rsidR="00ED530C" w:rsidRPr="00ED530C">
        <w:rPr>
          <w:rFonts w:ascii="Arial" w:hAnsi="Arial" w:cs="Arial"/>
        </w:rPr>
        <w:t>:</w:t>
      </w:r>
    </w:p>
    <w:p w14:paraId="500F572A" w14:textId="03B5DE37" w:rsidR="00ED530C" w:rsidRPr="00ED530C" w:rsidRDefault="00ED530C" w:rsidP="00ED530C">
      <w:pPr>
        <w:pStyle w:val="aff8"/>
        <w:numPr>
          <w:ilvl w:val="0"/>
          <w:numId w:val="13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ED530C">
        <w:rPr>
          <w:rFonts w:ascii="Arial" w:hAnsi="Arial" w:cs="Arial"/>
        </w:rPr>
        <w:lastRenderedPageBreak/>
        <w:t xml:space="preserve">испытательное усилие </w:t>
      </w:r>
      <w:r w:rsidR="00515997" w:rsidRPr="00ED530C">
        <w:rPr>
          <w:rFonts w:ascii="Arial" w:hAnsi="Arial" w:cs="Arial"/>
        </w:rPr>
        <w:t>при</w:t>
      </w:r>
      <w:r w:rsidR="00515997">
        <w:rPr>
          <w:rFonts w:ascii="Arial" w:hAnsi="Arial" w:cs="Arial"/>
        </w:rPr>
        <w:t>кладывают</w:t>
      </w:r>
      <w:r w:rsidRPr="00ED530C">
        <w:rPr>
          <w:rFonts w:ascii="Arial" w:hAnsi="Arial" w:cs="Arial"/>
        </w:rPr>
        <w:t xml:space="preserve"> без удара к концу органа управления в течение 10 с</w:t>
      </w:r>
      <w:r w:rsidR="003D4578">
        <w:rPr>
          <w:rFonts w:ascii="Arial" w:hAnsi="Arial" w:cs="Arial"/>
        </w:rPr>
        <w:t xml:space="preserve"> </w:t>
      </w:r>
      <w:r w:rsidRPr="00ED530C">
        <w:rPr>
          <w:rFonts w:ascii="Arial" w:hAnsi="Arial" w:cs="Arial"/>
        </w:rPr>
        <w:t>в направлени</w:t>
      </w:r>
      <w:r w:rsidR="003D4578">
        <w:rPr>
          <w:rFonts w:ascii="Arial" w:hAnsi="Arial" w:cs="Arial"/>
        </w:rPr>
        <w:t>и</w:t>
      </w:r>
      <w:r w:rsidRPr="00ED530C">
        <w:rPr>
          <w:rFonts w:ascii="Arial" w:hAnsi="Arial" w:cs="Arial"/>
        </w:rPr>
        <w:t xml:space="preserve"> размыкания </w:t>
      </w:r>
      <w:r w:rsidR="003E287D" w:rsidRPr="00ED530C">
        <w:rPr>
          <w:rFonts w:ascii="Arial" w:hAnsi="Arial" w:cs="Arial"/>
        </w:rPr>
        <w:t>контактов,</w:t>
      </w:r>
      <w:r w:rsidRPr="00ED530C">
        <w:rPr>
          <w:rFonts w:ascii="Arial" w:hAnsi="Arial" w:cs="Arial"/>
        </w:rPr>
        <w:t xml:space="preserve"> ранее соединенных вместе;</w:t>
      </w:r>
    </w:p>
    <w:p w14:paraId="223B152C" w14:textId="6F1CB98B" w:rsidR="00ED530C" w:rsidRPr="00ED530C" w:rsidRDefault="00ED530C" w:rsidP="00ED530C">
      <w:pPr>
        <w:pStyle w:val="aff8"/>
        <w:numPr>
          <w:ilvl w:val="0"/>
          <w:numId w:val="13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ED530C">
        <w:rPr>
          <w:rFonts w:ascii="Arial" w:hAnsi="Arial" w:cs="Arial"/>
        </w:rPr>
        <w:t xml:space="preserve">в качестве второго шага необходимо </w:t>
      </w:r>
      <w:r w:rsidR="00AE3F7B">
        <w:rPr>
          <w:rFonts w:ascii="Arial" w:hAnsi="Arial" w:cs="Arial"/>
        </w:rPr>
        <w:t>убедиться</w:t>
      </w:r>
      <w:r w:rsidRPr="00ED530C">
        <w:rPr>
          <w:rFonts w:ascii="Arial" w:hAnsi="Arial" w:cs="Arial"/>
        </w:rPr>
        <w:t>, что друго</w:t>
      </w:r>
      <w:r w:rsidR="003D4578">
        <w:rPr>
          <w:rFonts w:ascii="Arial" w:hAnsi="Arial" w:cs="Arial"/>
        </w:rPr>
        <w:t>е</w:t>
      </w:r>
      <w:r w:rsidRPr="00ED530C">
        <w:rPr>
          <w:rFonts w:ascii="Arial" w:hAnsi="Arial" w:cs="Arial"/>
        </w:rPr>
        <w:t xml:space="preserve"> коммутационн</w:t>
      </w:r>
      <w:r w:rsidR="003D4578">
        <w:rPr>
          <w:rFonts w:ascii="Arial" w:hAnsi="Arial" w:cs="Arial"/>
        </w:rPr>
        <w:t>ое</w:t>
      </w:r>
      <w:r w:rsidRPr="00ED530C">
        <w:rPr>
          <w:rFonts w:ascii="Arial" w:hAnsi="Arial" w:cs="Arial"/>
        </w:rPr>
        <w:t xml:space="preserve"> </w:t>
      </w:r>
      <w:r w:rsidR="003D4578">
        <w:rPr>
          <w:rFonts w:ascii="Arial" w:hAnsi="Arial" w:cs="Arial"/>
        </w:rPr>
        <w:t>устройство</w:t>
      </w:r>
      <w:r w:rsidRPr="00ED530C">
        <w:rPr>
          <w:rFonts w:ascii="Arial" w:hAnsi="Arial" w:cs="Arial"/>
        </w:rPr>
        <w:t xml:space="preserve"> не может быть переведен</w:t>
      </w:r>
      <w:r w:rsidR="005334DD">
        <w:rPr>
          <w:rFonts w:ascii="Arial" w:hAnsi="Arial" w:cs="Arial"/>
        </w:rPr>
        <w:t>о</w:t>
      </w:r>
      <w:r w:rsidRPr="00ED530C">
        <w:rPr>
          <w:rFonts w:ascii="Arial" w:hAnsi="Arial" w:cs="Arial"/>
        </w:rPr>
        <w:t xml:space="preserve"> вручную в </w:t>
      </w:r>
      <w:r w:rsidR="00AE3F7B">
        <w:rPr>
          <w:rFonts w:ascii="Arial" w:hAnsi="Arial" w:cs="Arial"/>
        </w:rPr>
        <w:t>положение</w:t>
      </w:r>
      <w:r w:rsidR="00AE3F7B" w:rsidRPr="00ED530C">
        <w:rPr>
          <w:rFonts w:ascii="Arial" w:hAnsi="Arial" w:cs="Arial"/>
        </w:rPr>
        <w:t xml:space="preserve"> </w:t>
      </w:r>
      <w:r w:rsidR="00AE3F7B">
        <w:rPr>
          <w:rFonts w:ascii="Arial" w:hAnsi="Arial" w:cs="Arial"/>
        </w:rPr>
        <w:t>зам</w:t>
      </w:r>
      <w:r w:rsidR="00AE3F7B" w:rsidRPr="00ED530C">
        <w:rPr>
          <w:rFonts w:ascii="Arial" w:hAnsi="Arial" w:cs="Arial"/>
        </w:rPr>
        <w:t>к</w:t>
      </w:r>
      <w:r w:rsidR="00AE3F7B">
        <w:rPr>
          <w:rFonts w:ascii="Arial" w:hAnsi="Arial" w:cs="Arial"/>
        </w:rPr>
        <w:t>нуто</w:t>
      </w:r>
      <w:r w:rsidRPr="00ED530C">
        <w:rPr>
          <w:rFonts w:ascii="Arial" w:hAnsi="Arial" w:cs="Arial"/>
        </w:rPr>
        <w:t>.</w:t>
      </w:r>
    </w:p>
    <w:p w14:paraId="3E35D186" w14:textId="7595E390" w:rsidR="00BD6A66" w:rsidRPr="00515997" w:rsidRDefault="00BD6A66" w:rsidP="005334DD">
      <w:pPr>
        <w:pStyle w:val="3"/>
        <w:spacing w:before="0" w:after="0" w:line="360" w:lineRule="auto"/>
        <w:ind w:firstLine="709"/>
        <w:jc w:val="both"/>
        <w:rPr>
          <w:b w:val="0"/>
          <w:sz w:val="24"/>
          <w:highlight w:val="yellow"/>
        </w:rPr>
      </w:pPr>
      <w:r w:rsidRPr="003E287D">
        <w:rPr>
          <w:b w:val="0"/>
          <w:sz w:val="24"/>
        </w:rPr>
        <w:t xml:space="preserve">9.2.3.2.3.3 </w:t>
      </w:r>
      <w:r w:rsidR="00347436">
        <w:rPr>
          <w:b w:val="0"/>
          <w:sz w:val="24"/>
        </w:rPr>
        <w:t xml:space="preserve">переключение с при помощи подачи питания </w:t>
      </w:r>
    </w:p>
    <w:p w14:paraId="7DB8BA67" w14:textId="514C1531" w:rsidR="003E287D" w:rsidRDefault="003D4578" w:rsidP="003E287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</w:t>
      </w:r>
      <w:r w:rsidR="003E287D">
        <w:rPr>
          <w:rFonts w:ascii="Arial" w:hAnsi="Arial" w:cs="Arial"/>
        </w:rPr>
        <w:t xml:space="preserve">ДКАП и КААП </w:t>
      </w:r>
      <w:r w:rsidR="006F57DB">
        <w:rPr>
          <w:rFonts w:ascii="Arial" w:hAnsi="Arial" w:cs="Arial"/>
        </w:rPr>
        <w:t>с переключением при помощи</w:t>
      </w:r>
      <w:r w:rsidR="00347436">
        <w:rPr>
          <w:rFonts w:ascii="Arial" w:hAnsi="Arial" w:cs="Arial"/>
        </w:rPr>
        <w:t xml:space="preserve"> подачи питания</w:t>
      </w:r>
      <w:r>
        <w:rPr>
          <w:rFonts w:ascii="Arial" w:hAnsi="Arial" w:cs="Arial"/>
        </w:rPr>
        <w:t xml:space="preserve">: </w:t>
      </w:r>
      <w:r w:rsidR="006F57DB">
        <w:rPr>
          <w:rFonts w:ascii="Arial" w:hAnsi="Arial" w:cs="Arial"/>
        </w:rPr>
        <w:t xml:space="preserve">силовые контакты КАП </w:t>
      </w:r>
      <w:r w:rsidR="003E287D">
        <w:rPr>
          <w:rFonts w:ascii="Arial" w:hAnsi="Arial" w:cs="Arial"/>
        </w:rPr>
        <w:t>замкнут</w:t>
      </w:r>
      <w:r w:rsidR="006F57DB">
        <w:rPr>
          <w:rFonts w:ascii="Arial" w:hAnsi="Arial" w:cs="Arial"/>
        </w:rPr>
        <w:t>ы</w:t>
      </w:r>
      <w:r w:rsidR="003E287D">
        <w:rPr>
          <w:rFonts w:ascii="Arial" w:hAnsi="Arial" w:cs="Arial"/>
        </w:rPr>
        <w:t xml:space="preserve"> в </w:t>
      </w:r>
      <w:r w:rsidR="006F57DB">
        <w:rPr>
          <w:rFonts w:ascii="Arial" w:hAnsi="Arial" w:cs="Arial"/>
        </w:rPr>
        <w:t xml:space="preserve">положении </w:t>
      </w:r>
      <w:r w:rsidR="003E287D">
        <w:rPr>
          <w:rFonts w:ascii="Arial" w:hAnsi="Arial" w:cs="Arial"/>
          <w:lang w:val="en-US"/>
        </w:rPr>
        <w:t>I</w:t>
      </w:r>
      <w:r w:rsidR="003E287D">
        <w:rPr>
          <w:rFonts w:ascii="Arial" w:hAnsi="Arial" w:cs="Arial"/>
        </w:rPr>
        <w:t>, в то время как неподвижные и подвижные контакты одного пол</w:t>
      </w:r>
      <w:r>
        <w:rPr>
          <w:rFonts w:ascii="Arial" w:hAnsi="Arial" w:cs="Arial"/>
        </w:rPr>
        <w:t>юса</w:t>
      </w:r>
      <w:r w:rsidR="003E287D">
        <w:rPr>
          <w:rFonts w:ascii="Arial" w:hAnsi="Arial" w:cs="Arial"/>
        </w:rPr>
        <w:t xml:space="preserve">, для которого испытание считается наиболее </w:t>
      </w:r>
      <w:r w:rsidR="006F57DB">
        <w:rPr>
          <w:rFonts w:ascii="Arial" w:hAnsi="Arial" w:cs="Arial"/>
        </w:rPr>
        <w:t>тяжелым</w:t>
      </w:r>
      <w:r w:rsidR="003E287D">
        <w:rPr>
          <w:rFonts w:ascii="Arial" w:hAnsi="Arial" w:cs="Arial"/>
        </w:rPr>
        <w:t xml:space="preserve">, должны быть </w:t>
      </w:r>
      <w:r w:rsidR="008236DA">
        <w:rPr>
          <w:rFonts w:ascii="Arial" w:hAnsi="Arial" w:cs="Arial"/>
        </w:rPr>
        <w:t>закреплены вместе, например, сваркой.</w:t>
      </w:r>
    </w:p>
    <w:p w14:paraId="03882E26" w14:textId="1EFE8043" w:rsidR="008236DA" w:rsidRPr="008236DA" w:rsidRDefault="006F57DB" w:rsidP="003E287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 электродвигателю </w:t>
      </w:r>
      <w:r w:rsidR="006A306F">
        <w:rPr>
          <w:rFonts w:ascii="Arial" w:hAnsi="Arial" w:cs="Arial"/>
        </w:rPr>
        <w:t xml:space="preserve">от устройства управления </w:t>
      </w:r>
      <w:r>
        <w:rPr>
          <w:rFonts w:ascii="Arial" w:hAnsi="Arial" w:cs="Arial"/>
        </w:rPr>
        <w:t>подают н</w:t>
      </w:r>
      <w:r w:rsidR="008236DA">
        <w:rPr>
          <w:rFonts w:ascii="Arial" w:hAnsi="Arial" w:cs="Arial"/>
        </w:rPr>
        <w:t>апряжение питания на уровне 110% от но</w:t>
      </w:r>
      <w:r w:rsidR="00D84C41">
        <w:rPr>
          <w:rFonts w:ascii="Arial" w:hAnsi="Arial" w:cs="Arial"/>
        </w:rPr>
        <w:t>минального</w:t>
      </w:r>
      <w:r w:rsidR="008236DA">
        <w:rPr>
          <w:rFonts w:ascii="Arial" w:hAnsi="Arial" w:cs="Arial"/>
        </w:rPr>
        <w:t xml:space="preserve"> значения, </w:t>
      </w:r>
      <w:r>
        <w:rPr>
          <w:rFonts w:ascii="Arial" w:hAnsi="Arial" w:cs="Arial"/>
        </w:rPr>
        <w:t>для переключения в</w:t>
      </w:r>
      <w:r w:rsidR="00823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положение </w:t>
      </w:r>
      <w:r w:rsidR="008236DA">
        <w:rPr>
          <w:rFonts w:ascii="Arial" w:hAnsi="Arial" w:cs="Arial"/>
          <w:lang w:val="en-US"/>
        </w:rPr>
        <w:t>II</w:t>
      </w:r>
      <w:r w:rsidR="008236DA">
        <w:rPr>
          <w:rFonts w:ascii="Arial" w:hAnsi="Arial" w:cs="Arial"/>
        </w:rPr>
        <w:t>. Если блокировка КАП требует э</w:t>
      </w:r>
      <w:r w:rsidR="00D84C41">
        <w:rPr>
          <w:rFonts w:ascii="Arial" w:hAnsi="Arial" w:cs="Arial"/>
        </w:rPr>
        <w:t>лектропитания</w:t>
      </w:r>
      <w:r w:rsidR="008236DA">
        <w:rPr>
          <w:rFonts w:ascii="Arial" w:hAnsi="Arial" w:cs="Arial"/>
        </w:rPr>
        <w:t>, то источник питания должен быть отключен.</w:t>
      </w:r>
    </w:p>
    <w:p w14:paraId="7C311674" w14:textId="3816A5B0" w:rsidR="003E287D" w:rsidRPr="008236DA" w:rsidRDefault="008236DA" w:rsidP="003E287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Три </w:t>
      </w:r>
      <w:r w:rsidRPr="006A306F">
        <w:rPr>
          <w:rFonts w:ascii="Arial" w:hAnsi="Arial" w:cs="Arial"/>
        </w:rPr>
        <w:t>попытки</w:t>
      </w:r>
      <w:r w:rsidR="006A306F" w:rsidRPr="006A306F">
        <w:rPr>
          <w:rFonts w:ascii="Arial" w:hAnsi="Arial" w:cs="Arial"/>
        </w:rPr>
        <w:t xml:space="preserve"> </w:t>
      </w:r>
      <w:r w:rsidR="006A306F" w:rsidRPr="007B65F7">
        <w:rPr>
          <w:rFonts w:ascii="Arial" w:hAnsi="Arial" w:cs="Arial"/>
        </w:rPr>
        <w:t xml:space="preserve">устройства </w:t>
      </w:r>
      <w:r w:rsidR="006A306F" w:rsidRPr="00515997">
        <w:rPr>
          <w:rFonts w:ascii="Arial" w:hAnsi="Arial" w:cs="Arial"/>
        </w:rPr>
        <w:t>управления электродвигател</w:t>
      </w:r>
      <w:r w:rsidR="007B65F7">
        <w:rPr>
          <w:rFonts w:ascii="Arial" w:hAnsi="Arial" w:cs="Arial"/>
        </w:rPr>
        <w:t>ем</w:t>
      </w:r>
      <w:r w:rsidR="006A306F">
        <w:rPr>
          <w:rFonts w:ascii="Arial" w:hAnsi="Arial" w:cs="Arial"/>
        </w:rPr>
        <w:t xml:space="preserve"> </w:t>
      </w:r>
      <w:r w:rsidR="007B65F7">
        <w:rPr>
          <w:rFonts w:ascii="Arial" w:hAnsi="Arial" w:cs="Arial"/>
        </w:rPr>
        <w:t>переключения в</w:t>
      </w:r>
      <w:r>
        <w:rPr>
          <w:rFonts w:ascii="Arial" w:hAnsi="Arial" w:cs="Arial"/>
        </w:rPr>
        <w:t xml:space="preserve"> </w:t>
      </w:r>
      <w:r w:rsidR="007B65F7">
        <w:rPr>
          <w:rFonts w:ascii="Arial" w:hAnsi="Arial" w:cs="Arial"/>
        </w:rPr>
        <w:t xml:space="preserve">положение </w:t>
      </w:r>
      <w:r>
        <w:rPr>
          <w:rFonts w:ascii="Arial" w:hAnsi="Arial" w:cs="Arial"/>
          <w:lang w:val="en-US"/>
        </w:rPr>
        <w:t>II</w:t>
      </w:r>
      <w:r>
        <w:rPr>
          <w:rFonts w:ascii="Arial" w:hAnsi="Arial" w:cs="Arial"/>
        </w:rPr>
        <w:t xml:space="preserve"> </w:t>
      </w:r>
      <w:r w:rsidR="007B65F7">
        <w:rPr>
          <w:rFonts w:ascii="Arial" w:hAnsi="Arial" w:cs="Arial"/>
        </w:rPr>
        <w:t xml:space="preserve">повторяют </w:t>
      </w:r>
      <w:r>
        <w:rPr>
          <w:rFonts w:ascii="Arial" w:hAnsi="Arial" w:cs="Arial"/>
        </w:rPr>
        <w:t xml:space="preserve">с интервалом в 5 мин </w:t>
      </w:r>
      <w:r w:rsidR="007B65F7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продолжительностью 5 с, </w:t>
      </w:r>
      <w:r w:rsidR="007B65F7">
        <w:rPr>
          <w:rFonts w:ascii="Arial" w:hAnsi="Arial" w:cs="Arial"/>
        </w:rPr>
        <w:t>при условии, если</w:t>
      </w:r>
      <w:r>
        <w:rPr>
          <w:rFonts w:ascii="Arial" w:hAnsi="Arial" w:cs="Arial"/>
        </w:rPr>
        <w:t xml:space="preserve"> </w:t>
      </w:r>
      <w:r w:rsidR="007B65F7">
        <w:rPr>
          <w:rFonts w:ascii="Arial" w:hAnsi="Arial" w:cs="Arial"/>
        </w:rPr>
        <w:t>устройство защиты устрой</w:t>
      </w:r>
      <w:r w:rsidR="008453E7">
        <w:rPr>
          <w:rFonts w:ascii="Arial" w:hAnsi="Arial" w:cs="Arial"/>
        </w:rPr>
        <w:t>с</w:t>
      </w:r>
      <w:r w:rsidR="007B65F7">
        <w:rPr>
          <w:rFonts w:ascii="Arial" w:hAnsi="Arial" w:cs="Arial"/>
        </w:rPr>
        <w:t>тва упра</w:t>
      </w:r>
      <w:r w:rsidR="008453E7">
        <w:rPr>
          <w:rFonts w:ascii="Arial" w:hAnsi="Arial" w:cs="Arial"/>
        </w:rPr>
        <w:t>в</w:t>
      </w:r>
      <w:r w:rsidR="007B65F7">
        <w:rPr>
          <w:rFonts w:ascii="Arial" w:hAnsi="Arial" w:cs="Arial"/>
        </w:rPr>
        <w:t>лени</w:t>
      </w:r>
      <w:r w:rsidR="007B65F7" w:rsidRPr="007B65F7">
        <w:rPr>
          <w:rFonts w:ascii="Arial" w:hAnsi="Arial" w:cs="Arial"/>
        </w:rPr>
        <w:t>я</w:t>
      </w:r>
      <w:r w:rsidR="007B65F7">
        <w:rPr>
          <w:rFonts w:ascii="Arial" w:hAnsi="Arial" w:cs="Arial"/>
        </w:rPr>
        <w:t xml:space="preserve"> </w:t>
      </w:r>
      <w:r w:rsidR="007B65F7" w:rsidRPr="00515997">
        <w:rPr>
          <w:rFonts w:ascii="Arial" w:hAnsi="Arial" w:cs="Arial"/>
        </w:rPr>
        <w:t>электро</w:t>
      </w:r>
      <w:r w:rsidR="00D84C41" w:rsidRPr="00515997">
        <w:rPr>
          <w:rFonts w:ascii="Arial" w:hAnsi="Arial" w:cs="Arial"/>
        </w:rPr>
        <w:t>двигателя</w:t>
      </w:r>
      <w:r>
        <w:rPr>
          <w:rFonts w:ascii="Arial" w:hAnsi="Arial" w:cs="Arial"/>
        </w:rPr>
        <w:t xml:space="preserve"> не ограничивает время </w:t>
      </w:r>
      <w:r w:rsidR="007B65F7">
        <w:rPr>
          <w:rFonts w:ascii="Arial" w:hAnsi="Arial" w:cs="Arial"/>
        </w:rPr>
        <w:t xml:space="preserve">до </w:t>
      </w:r>
      <w:r>
        <w:rPr>
          <w:rFonts w:ascii="Arial" w:hAnsi="Arial" w:cs="Arial"/>
        </w:rPr>
        <w:t>более короткой продолжительности.</w:t>
      </w:r>
    </w:p>
    <w:p w14:paraId="0836F19E" w14:textId="7C62C4B1" w:rsidR="00BD6A66" w:rsidRPr="00BD7449" w:rsidRDefault="00BD6A66" w:rsidP="00D2335B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449">
        <w:rPr>
          <w:b w:val="0"/>
          <w:sz w:val="24"/>
        </w:rPr>
        <w:t xml:space="preserve">9.2.3.2.3.4 </w:t>
      </w:r>
      <w:r w:rsidR="00154762">
        <w:rPr>
          <w:b w:val="0"/>
          <w:sz w:val="24"/>
        </w:rPr>
        <w:t>переключение без завис</w:t>
      </w:r>
      <w:r w:rsidR="00515997">
        <w:rPr>
          <w:b w:val="0"/>
          <w:sz w:val="24"/>
        </w:rPr>
        <w:t>и</w:t>
      </w:r>
      <w:r w:rsidR="00154762">
        <w:rPr>
          <w:b w:val="0"/>
          <w:sz w:val="24"/>
        </w:rPr>
        <w:t>мости от подачи питания</w:t>
      </w:r>
    </w:p>
    <w:p w14:paraId="6E1A6346" w14:textId="44E2A7BD" w:rsidR="00BD7449" w:rsidRDefault="00D84C41" w:rsidP="00BD744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</w:t>
      </w:r>
      <w:r w:rsidR="00BD7449">
        <w:rPr>
          <w:rFonts w:ascii="Arial" w:hAnsi="Arial" w:cs="Arial"/>
        </w:rPr>
        <w:t xml:space="preserve">ДКАП и КААП с </w:t>
      </w:r>
      <w:r w:rsidR="00154762" w:rsidRPr="00154762">
        <w:rPr>
          <w:rFonts w:ascii="Arial" w:hAnsi="Arial" w:cs="Arial"/>
        </w:rPr>
        <w:t>переключение</w:t>
      </w:r>
      <w:r w:rsidR="00154762">
        <w:rPr>
          <w:rFonts w:ascii="Arial" w:hAnsi="Arial" w:cs="Arial"/>
        </w:rPr>
        <w:t>м</w:t>
      </w:r>
      <w:r w:rsidR="00154762" w:rsidRPr="00154762">
        <w:rPr>
          <w:rFonts w:ascii="Arial" w:hAnsi="Arial" w:cs="Arial"/>
        </w:rPr>
        <w:t xml:space="preserve"> без завис</w:t>
      </w:r>
      <w:r w:rsidR="00515997">
        <w:rPr>
          <w:rFonts w:ascii="Arial" w:hAnsi="Arial" w:cs="Arial"/>
        </w:rPr>
        <w:t>и</w:t>
      </w:r>
      <w:r w:rsidR="00154762" w:rsidRPr="00154762">
        <w:rPr>
          <w:rFonts w:ascii="Arial" w:hAnsi="Arial" w:cs="Arial"/>
        </w:rPr>
        <w:t>мости от подачи питания</w:t>
      </w:r>
      <w:r>
        <w:rPr>
          <w:rFonts w:ascii="Arial" w:hAnsi="Arial" w:cs="Arial"/>
        </w:rPr>
        <w:t>:</w:t>
      </w:r>
      <w:r w:rsidR="00BD7449">
        <w:rPr>
          <w:rFonts w:ascii="Arial" w:hAnsi="Arial" w:cs="Arial"/>
        </w:rPr>
        <w:t xml:space="preserve"> </w:t>
      </w:r>
      <w:r w:rsidR="00154762" w:rsidRPr="00154762">
        <w:rPr>
          <w:rFonts w:ascii="Arial" w:hAnsi="Arial" w:cs="Arial"/>
        </w:rPr>
        <w:t xml:space="preserve">силовые контакты </w:t>
      </w:r>
      <w:r w:rsidR="00BD7449">
        <w:rPr>
          <w:rFonts w:ascii="Arial" w:hAnsi="Arial" w:cs="Arial"/>
        </w:rPr>
        <w:t>КАП замкнут</w:t>
      </w:r>
      <w:r w:rsidR="00154762">
        <w:rPr>
          <w:rFonts w:ascii="Arial" w:hAnsi="Arial" w:cs="Arial"/>
        </w:rPr>
        <w:t>ы</w:t>
      </w:r>
      <w:r w:rsidR="00BD7449">
        <w:rPr>
          <w:rFonts w:ascii="Arial" w:hAnsi="Arial" w:cs="Arial"/>
        </w:rPr>
        <w:t xml:space="preserve"> в </w:t>
      </w:r>
      <w:r w:rsidR="00154762">
        <w:rPr>
          <w:rFonts w:ascii="Arial" w:hAnsi="Arial" w:cs="Arial"/>
        </w:rPr>
        <w:t xml:space="preserve">положении </w:t>
      </w:r>
      <w:r w:rsidR="00BD7449">
        <w:rPr>
          <w:rFonts w:ascii="Arial" w:hAnsi="Arial" w:cs="Arial"/>
          <w:lang w:val="en-US"/>
        </w:rPr>
        <w:t>I</w:t>
      </w:r>
      <w:r w:rsidR="00BD7449">
        <w:rPr>
          <w:rFonts w:ascii="Arial" w:hAnsi="Arial" w:cs="Arial"/>
        </w:rPr>
        <w:t xml:space="preserve">, в то время как неподвижные и подвижные контакты одного поля, для которого испытание считается наиболее </w:t>
      </w:r>
      <w:r w:rsidR="00154762">
        <w:rPr>
          <w:rFonts w:ascii="Arial" w:hAnsi="Arial" w:cs="Arial"/>
        </w:rPr>
        <w:t>тяжелым</w:t>
      </w:r>
      <w:r w:rsidR="00BD7449">
        <w:rPr>
          <w:rFonts w:ascii="Arial" w:hAnsi="Arial" w:cs="Arial"/>
        </w:rPr>
        <w:t>, должны быть закреплены вместе, например, сваркой.</w:t>
      </w:r>
    </w:p>
    <w:p w14:paraId="65F83C58" w14:textId="200F64F4" w:rsidR="00D2335B" w:rsidRDefault="00BD7449" w:rsidP="00BD744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блокировка КАП требует </w:t>
      </w:r>
      <w:r w:rsidR="00D84C41">
        <w:rPr>
          <w:rFonts w:ascii="Arial" w:hAnsi="Arial" w:cs="Arial"/>
        </w:rPr>
        <w:t>электропитания</w:t>
      </w:r>
      <w:r>
        <w:rPr>
          <w:rFonts w:ascii="Arial" w:hAnsi="Arial" w:cs="Arial"/>
        </w:rPr>
        <w:t>, то источник питания должен быть отключен.</w:t>
      </w:r>
    </w:p>
    <w:p w14:paraId="2BA01998" w14:textId="7CD71370" w:rsidR="00BD7449" w:rsidRDefault="00154762" w:rsidP="00BD744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Накопленной энергии устройства управления электродвигателем</w:t>
      </w:r>
      <w:r w:rsidR="00D84C41">
        <w:rPr>
          <w:rFonts w:ascii="Arial" w:hAnsi="Arial" w:cs="Arial"/>
        </w:rPr>
        <w:t xml:space="preserve"> </w:t>
      </w:r>
      <w:r w:rsidR="007E71A2">
        <w:rPr>
          <w:rFonts w:ascii="Arial" w:hAnsi="Arial" w:cs="Arial"/>
        </w:rPr>
        <w:t>должн</w:t>
      </w:r>
      <w:r>
        <w:rPr>
          <w:rFonts w:ascii="Arial" w:hAnsi="Arial" w:cs="Arial"/>
        </w:rPr>
        <w:t xml:space="preserve">о быть достаточно </w:t>
      </w:r>
      <w:r w:rsidR="007E71A2">
        <w:rPr>
          <w:rFonts w:ascii="Arial" w:hAnsi="Arial" w:cs="Arial"/>
        </w:rPr>
        <w:t xml:space="preserve">для </w:t>
      </w:r>
      <w:r>
        <w:rPr>
          <w:rFonts w:ascii="Arial" w:hAnsi="Arial" w:cs="Arial"/>
        </w:rPr>
        <w:t>переключения в</w:t>
      </w:r>
      <w:r w:rsidR="007E71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положение </w:t>
      </w:r>
      <w:r w:rsidR="007E71A2">
        <w:rPr>
          <w:rFonts w:ascii="Arial" w:hAnsi="Arial" w:cs="Arial"/>
          <w:lang w:val="en-US"/>
        </w:rPr>
        <w:t>II</w:t>
      </w:r>
      <w:r w:rsidR="007E71A2">
        <w:rPr>
          <w:rFonts w:ascii="Arial" w:hAnsi="Arial" w:cs="Arial"/>
        </w:rPr>
        <w:t>.</w:t>
      </w:r>
    </w:p>
    <w:p w14:paraId="3F7062C0" w14:textId="62B473B9" w:rsidR="007E71A2" w:rsidRPr="007E71A2" w:rsidRDefault="008453E7" w:rsidP="00BD744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Проводят</w:t>
      </w:r>
      <w:r w:rsidR="007E71A2">
        <w:rPr>
          <w:rFonts w:ascii="Arial" w:hAnsi="Arial" w:cs="Arial"/>
        </w:rPr>
        <w:t xml:space="preserve"> три попытки </w:t>
      </w:r>
      <w:r>
        <w:rPr>
          <w:rFonts w:ascii="Arial" w:hAnsi="Arial" w:cs="Arial"/>
        </w:rPr>
        <w:t>переключить</w:t>
      </w:r>
      <w:r w:rsidR="007E71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устройство за счет</w:t>
      </w:r>
      <w:r w:rsidR="007E71A2">
        <w:rPr>
          <w:rFonts w:ascii="Arial" w:hAnsi="Arial" w:cs="Arial"/>
        </w:rPr>
        <w:t xml:space="preserve"> накопленной энергии.</w:t>
      </w:r>
    </w:p>
    <w:p w14:paraId="74A27E13" w14:textId="6582CAE9" w:rsidR="00D2335B" w:rsidRPr="00AF37A1" w:rsidRDefault="00D2335B" w:rsidP="00D2335B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F37A1">
        <w:rPr>
          <w:b w:val="0"/>
          <w:sz w:val="24"/>
        </w:rPr>
        <w:t xml:space="preserve">9.2.3.2.3.5 </w:t>
      </w:r>
      <w:r w:rsidR="007E71A2" w:rsidRPr="00AF37A1">
        <w:rPr>
          <w:b w:val="0"/>
          <w:sz w:val="24"/>
        </w:rPr>
        <w:t xml:space="preserve">Условия для аппарата </w:t>
      </w:r>
      <w:r w:rsidR="00515997">
        <w:rPr>
          <w:b w:val="0"/>
          <w:sz w:val="24"/>
        </w:rPr>
        <w:t>в течении</w:t>
      </w:r>
      <w:r w:rsidR="007E71A2" w:rsidRPr="00AF37A1">
        <w:rPr>
          <w:b w:val="0"/>
          <w:sz w:val="24"/>
        </w:rPr>
        <w:t xml:space="preserve"> и после испытания</w:t>
      </w:r>
    </w:p>
    <w:p w14:paraId="3AE461A6" w14:textId="6953C75D" w:rsidR="00D2335B" w:rsidRPr="00D84C41" w:rsidRDefault="00515997" w:rsidP="007E71A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течении</w:t>
      </w:r>
      <w:r w:rsidR="007E71A2" w:rsidRPr="00AF37A1">
        <w:rPr>
          <w:rFonts w:ascii="Arial" w:hAnsi="Arial" w:cs="Arial"/>
        </w:rPr>
        <w:t xml:space="preserve"> и после испытания </w:t>
      </w:r>
      <w:r w:rsidR="00E74C9E" w:rsidRPr="00AF37A1">
        <w:rPr>
          <w:rFonts w:ascii="Arial" w:hAnsi="Arial" w:cs="Arial"/>
        </w:rPr>
        <w:t>не</w:t>
      </w:r>
      <w:r w:rsidR="00E74C9E">
        <w:rPr>
          <w:rFonts w:ascii="Arial" w:hAnsi="Arial" w:cs="Arial"/>
        </w:rPr>
        <w:t xml:space="preserve"> допускается</w:t>
      </w:r>
      <w:r w:rsidR="00E74C9E" w:rsidRPr="00AF37A1">
        <w:rPr>
          <w:rFonts w:ascii="Arial" w:hAnsi="Arial" w:cs="Arial"/>
        </w:rPr>
        <w:t xml:space="preserve"> </w:t>
      </w:r>
      <w:r w:rsidR="00E74C9E">
        <w:rPr>
          <w:rFonts w:ascii="Arial" w:hAnsi="Arial" w:cs="Arial"/>
        </w:rPr>
        <w:t>временного</w:t>
      </w:r>
      <w:r w:rsidR="00E74C9E" w:rsidRPr="00AF37A1">
        <w:rPr>
          <w:rFonts w:ascii="Arial" w:hAnsi="Arial" w:cs="Arial"/>
        </w:rPr>
        <w:t xml:space="preserve"> или </w:t>
      </w:r>
      <w:r w:rsidR="00E74C9E">
        <w:rPr>
          <w:rFonts w:ascii="Arial" w:hAnsi="Arial" w:cs="Arial"/>
        </w:rPr>
        <w:t>постоянно</w:t>
      </w:r>
      <w:r w:rsidR="00E74C9E" w:rsidRPr="00AF37A1">
        <w:rPr>
          <w:rFonts w:ascii="Arial" w:hAnsi="Arial" w:cs="Arial"/>
        </w:rPr>
        <w:t xml:space="preserve"> зам</w:t>
      </w:r>
      <w:r w:rsidR="00E74C9E">
        <w:rPr>
          <w:rFonts w:ascii="Arial" w:hAnsi="Arial" w:cs="Arial"/>
        </w:rPr>
        <w:t xml:space="preserve">ыкания </w:t>
      </w:r>
      <w:r w:rsidR="007E71A2" w:rsidRPr="00AF37A1">
        <w:rPr>
          <w:rFonts w:ascii="Arial" w:hAnsi="Arial" w:cs="Arial"/>
        </w:rPr>
        <w:t xml:space="preserve">ни </w:t>
      </w:r>
      <w:r w:rsidR="00E74C9E" w:rsidRPr="00AF37A1">
        <w:rPr>
          <w:rFonts w:ascii="Arial" w:hAnsi="Arial" w:cs="Arial"/>
        </w:rPr>
        <w:t>од</w:t>
      </w:r>
      <w:r w:rsidR="00E74C9E">
        <w:rPr>
          <w:rFonts w:ascii="Arial" w:hAnsi="Arial" w:cs="Arial"/>
        </w:rPr>
        <w:t>ного</w:t>
      </w:r>
      <w:r w:rsidR="00E74C9E" w:rsidRPr="00AF37A1">
        <w:rPr>
          <w:rFonts w:ascii="Arial" w:hAnsi="Arial" w:cs="Arial"/>
        </w:rPr>
        <w:t xml:space="preserve"> </w:t>
      </w:r>
      <w:r w:rsidR="007E71A2" w:rsidRPr="00AF37A1">
        <w:rPr>
          <w:rFonts w:ascii="Arial" w:hAnsi="Arial" w:cs="Arial"/>
        </w:rPr>
        <w:t xml:space="preserve">из </w:t>
      </w:r>
      <w:r w:rsidR="008453E7">
        <w:rPr>
          <w:rFonts w:ascii="Arial" w:hAnsi="Arial" w:cs="Arial"/>
        </w:rPr>
        <w:t>силовых</w:t>
      </w:r>
      <w:r w:rsidR="008453E7" w:rsidRPr="00AF37A1">
        <w:rPr>
          <w:rFonts w:ascii="Arial" w:hAnsi="Arial" w:cs="Arial"/>
        </w:rPr>
        <w:t xml:space="preserve"> </w:t>
      </w:r>
      <w:r w:rsidR="007E71A2" w:rsidRPr="00AF37A1">
        <w:rPr>
          <w:rFonts w:ascii="Arial" w:hAnsi="Arial" w:cs="Arial"/>
        </w:rPr>
        <w:t>ко</w:t>
      </w:r>
      <w:r w:rsidR="00D84C41">
        <w:rPr>
          <w:rFonts w:ascii="Arial" w:hAnsi="Arial" w:cs="Arial"/>
        </w:rPr>
        <w:t>нтактов другого коммутационного устройства</w:t>
      </w:r>
      <w:r w:rsidR="00E74C9E">
        <w:rPr>
          <w:rFonts w:ascii="Arial" w:hAnsi="Arial" w:cs="Arial"/>
        </w:rPr>
        <w:t>,</w:t>
      </w:r>
      <w:r w:rsidR="008453E7">
        <w:rPr>
          <w:rFonts w:ascii="Arial" w:hAnsi="Arial" w:cs="Arial"/>
        </w:rPr>
        <w:t xml:space="preserve"> </w:t>
      </w:r>
      <w:r w:rsidRPr="00AF37A1">
        <w:rPr>
          <w:rFonts w:ascii="Arial" w:hAnsi="Arial" w:cs="Arial"/>
        </w:rPr>
        <w:t>с</w:t>
      </w:r>
      <w:r>
        <w:rPr>
          <w:rFonts w:ascii="Arial" w:hAnsi="Arial" w:cs="Arial"/>
        </w:rPr>
        <w:t>оответствие</w:t>
      </w:r>
      <w:r w:rsidR="00E74C9E">
        <w:rPr>
          <w:rFonts w:ascii="Arial" w:hAnsi="Arial" w:cs="Arial"/>
        </w:rPr>
        <w:t xml:space="preserve"> проверяют при помощ</w:t>
      </w:r>
      <w:r>
        <w:rPr>
          <w:rFonts w:ascii="Arial" w:hAnsi="Arial" w:cs="Arial"/>
        </w:rPr>
        <w:t>и</w:t>
      </w:r>
      <w:r w:rsidR="00AF37A1" w:rsidRPr="00AF37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соответствующего</w:t>
      </w:r>
      <w:r w:rsidR="00E74C9E">
        <w:rPr>
          <w:rFonts w:ascii="Arial" w:hAnsi="Arial" w:cs="Arial"/>
        </w:rPr>
        <w:t xml:space="preserve"> </w:t>
      </w:r>
      <w:r w:rsidR="00AF37A1" w:rsidRPr="00AF37A1">
        <w:rPr>
          <w:rFonts w:ascii="Arial" w:hAnsi="Arial" w:cs="Arial"/>
        </w:rPr>
        <w:t xml:space="preserve">измерительного оборудования </w:t>
      </w:r>
      <w:r w:rsidR="00E74C9E">
        <w:rPr>
          <w:rFonts w:ascii="Arial" w:hAnsi="Arial" w:cs="Arial"/>
        </w:rPr>
        <w:t>с регистрацией</w:t>
      </w:r>
      <w:r w:rsidR="00E74C9E" w:rsidRPr="00AF37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кратков</w:t>
      </w:r>
      <w:r w:rsidRPr="00AF37A1">
        <w:rPr>
          <w:rFonts w:ascii="Arial" w:hAnsi="Arial" w:cs="Arial"/>
        </w:rPr>
        <w:t>ременных</w:t>
      </w:r>
      <w:r w:rsidR="00AF37A1" w:rsidRPr="00AF37A1">
        <w:rPr>
          <w:rFonts w:ascii="Arial" w:hAnsi="Arial" w:cs="Arial"/>
        </w:rPr>
        <w:t xml:space="preserve"> событий, например, </w:t>
      </w:r>
      <w:r w:rsidR="00AF37A1" w:rsidRPr="00D84C41">
        <w:rPr>
          <w:rFonts w:ascii="Arial" w:hAnsi="Arial" w:cs="Arial"/>
        </w:rPr>
        <w:t>осциллографа.</w:t>
      </w:r>
    </w:p>
    <w:p w14:paraId="6C44C888" w14:textId="16B1805D" w:rsidR="00D2335B" w:rsidRPr="00D84C41" w:rsidRDefault="00D2335B" w:rsidP="00D2335B">
      <w:pPr>
        <w:pStyle w:val="3"/>
        <w:spacing w:before="0" w:after="0" w:line="360" w:lineRule="auto"/>
        <w:ind w:firstLine="709"/>
        <w:jc w:val="both"/>
      </w:pPr>
      <w:r w:rsidRPr="00D84C41">
        <w:rPr>
          <w:b w:val="0"/>
          <w:sz w:val="24"/>
        </w:rPr>
        <w:t xml:space="preserve">9.2.3.2.4 </w:t>
      </w:r>
      <w:r w:rsidR="00370B1A" w:rsidRPr="00D84C41">
        <w:rPr>
          <w:b w:val="0"/>
          <w:sz w:val="24"/>
        </w:rPr>
        <w:t xml:space="preserve">Проверка электрической блокировки в случае </w:t>
      </w:r>
      <w:r w:rsidR="00E74C9E" w:rsidRPr="00515997">
        <w:rPr>
          <w:b w:val="0"/>
          <w:sz w:val="24"/>
        </w:rPr>
        <w:t xml:space="preserve">частичного выходя из строя </w:t>
      </w:r>
    </w:p>
    <w:p w14:paraId="4A01AB34" w14:textId="300BD26B" w:rsidR="00D2335B" w:rsidRPr="00370B1A" w:rsidRDefault="00370B1A" w:rsidP="00370B1A">
      <w:pPr>
        <w:spacing w:line="360" w:lineRule="auto"/>
        <w:ind w:firstLine="709"/>
        <w:jc w:val="both"/>
        <w:rPr>
          <w:rFonts w:ascii="Arial" w:hAnsi="Arial" w:cs="Arial"/>
        </w:rPr>
      </w:pPr>
      <w:r w:rsidRPr="00D84C41">
        <w:rPr>
          <w:rFonts w:ascii="Arial" w:hAnsi="Arial" w:cs="Arial"/>
        </w:rPr>
        <w:t>Этот подпункт применяется</w:t>
      </w:r>
      <w:r w:rsidRPr="00370B1A">
        <w:rPr>
          <w:rFonts w:ascii="Arial" w:hAnsi="Arial" w:cs="Arial"/>
        </w:rPr>
        <w:t xml:space="preserve">, </w:t>
      </w:r>
      <w:r w:rsidR="00E74C9E">
        <w:rPr>
          <w:rFonts w:ascii="Arial" w:hAnsi="Arial" w:cs="Arial"/>
        </w:rPr>
        <w:t>если</w:t>
      </w:r>
      <w:r w:rsidR="00E74C9E" w:rsidRPr="00370B1A">
        <w:rPr>
          <w:rFonts w:ascii="Arial" w:hAnsi="Arial" w:cs="Arial"/>
        </w:rPr>
        <w:t xml:space="preserve"> </w:t>
      </w:r>
      <w:r w:rsidR="00E74C9E">
        <w:rPr>
          <w:rFonts w:ascii="Arial" w:hAnsi="Arial" w:cs="Arial"/>
        </w:rPr>
        <w:t>устройство</w:t>
      </w:r>
      <w:r w:rsidR="00E74C9E" w:rsidRPr="00370B1A">
        <w:rPr>
          <w:rFonts w:ascii="Arial" w:hAnsi="Arial" w:cs="Arial"/>
        </w:rPr>
        <w:t xml:space="preserve"> </w:t>
      </w:r>
      <w:r w:rsidRPr="00370B1A">
        <w:rPr>
          <w:rFonts w:ascii="Arial" w:hAnsi="Arial" w:cs="Arial"/>
        </w:rPr>
        <w:t>оснащено только электрической или</w:t>
      </w:r>
      <w:r>
        <w:rPr>
          <w:rFonts w:ascii="Arial" w:hAnsi="Arial" w:cs="Arial"/>
        </w:rPr>
        <w:t xml:space="preserve"> </w:t>
      </w:r>
      <w:r w:rsidRPr="00370B1A">
        <w:rPr>
          <w:rFonts w:ascii="Arial" w:hAnsi="Arial" w:cs="Arial"/>
        </w:rPr>
        <w:t>только механической блокировкой с электроприводом и без механической блокировки. Проверка</w:t>
      </w:r>
      <w:r>
        <w:rPr>
          <w:rFonts w:ascii="Arial" w:hAnsi="Arial" w:cs="Arial"/>
        </w:rPr>
        <w:t xml:space="preserve"> </w:t>
      </w:r>
      <w:r w:rsidR="0087228D">
        <w:rPr>
          <w:rFonts w:ascii="Arial" w:hAnsi="Arial" w:cs="Arial"/>
        </w:rPr>
        <w:t xml:space="preserve">подпункта </w:t>
      </w:r>
      <w:r w:rsidRPr="00370B1A">
        <w:rPr>
          <w:rFonts w:ascii="Arial" w:hAnsi="Arial" w:cs="Arial"/>
        </w:rPr>
        <w:t>8.2.1.2</w:t>
      </w:r>
      <w:r w:rsidR="0087228D">
        <w:rPr>
          <w:rFonts w:ascii="Arial" w:hAnsi="Arial" w:cs="Arial"/>
        </w:rPr>
        <w:t>,</w:t>
      </w:r>
      <w:r w:rsidR="000E5A23">
        <w:rPr>
          <w:rFonts w:ascii="Arial" w:hAnsi="Arial" w:cs="Arial"/>
        </w:rPr>
        <w:t xml:space="preserve"> пункт c) </w:t>
      </w:r>
      <w:r w:rsidRPr="00370B1A">
        <w:rPr>
          <w:rFonts w:ascii="Arial" w:hAnsi="Arial" w:cs="Arial"/>
        </w:rPr>
        <w:t>выполня</w:t>
      </w:r>
      <w:r w:rsidR="00E74C9E">
        <w:rPr>
          <w:rFonts w:ascii="Arial" w:hAnsi="Arial" w:cs="Arial"/>
        </w:rPr>
        <w:t>ют</w:t>
      </w:r>
      <w:r w:rsidRPr="00370B1A">
        <w:rPr>
          <w:rFonts w:ascii="Arial" w:hAnsi="Arial" w:cs="Arial"/>
        </w:rPr>
        <w:t xml:space="preserve"> либо с использованием FMEA в </w:t>
      </w:r>
      <w:r w:rsidRPr="00370B1A">
        <w:rPr>
          <w:rFonts w:ascii="Arial" w:hAnsi="Arial" w:cs="Arial"/>
        </w:rPr>
        <w:lastRenderedPageBreak/>
        <w:t>соответствии с IEC 60812, либо путем</w:t>
      </w:r>
      <w:r>
        <w:rPr>
          <w:rFonts w:ascii="Arial" w:hAnsi="Arial" w:cs="Arial"/>
        </w:rPr>
        <w:t xml:space="preserve"> </w:t>
      </w:r>
      <w:r w:rsidRPr="00370B1A">
        <w:rPr>
          <w:rFonts w:ascii="Arial" w:hAnsi="Arial" w:cs="Arial"/>
        </w:rPr>
        <w:t>имитации любого возм</w:t>
      </w:r>
      <w:r w:rsidRPr="00E74C9E">
        <w:rPr>
          <w:rFonts w:ascii="Arial" w:hAnsi="Arial" w:cs="Arial"/>
        </w:rPr>
        <w:t xml:space="preserve">ожного </w:t>
      </w:r>
      <w:r w:rsidR="00E74C9E" w:rsidRPr="00515997">
        <w:rPr>
          <w:rFonts w:ascii="Arial" w:hAnsi="Arial" w:cs="Arial"/>
        </w:rPr>
        <w:t>частичного выхода из строя</w:t>
      </w:r>
      <w:r w:rsidRPr="00370B1A">
        <w:rPr>
          <w:rFonts w:ascii="Arial" w:hAnsi="Arial" w:cs="Arial"/>
        </w:rPr>
        <w:t xml:space="preserve"> (включая, но не ограничиваясь, сварные основные контакты,</w:t>
      </w:r>
      <w:r>
        <w:rPr>
          <w:rFonts w:ascii="Arial" w:hAnsi="Arial" w:cs="Arial"/>
        </w:rPr>
        <w:t xml:space="preserve"> </w:t>
      </w:r>
      <w:r w:rsidRPr="00370B1A">
        <w:rPr>
          <w:rFonts w:ascii="Arial" w:hAnsi="Arial" w:cs="Arial"/>
        </w:rPr>
        <w:t>сварные вспомогательные контакты, разомкнутую проводку и отказ контроллера).</w:t>
      </w:r>
    </w:p>
    <w:p w14:paraId="29C22161" w14:textId="3E953333" w:rsidR="00D2335B" w:rsidRPr="00CA2AB1" w:rsidRDefault="00D2335B" w:rsidP="00D2335B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CA2AB1">
        <w:rPr>
          <w:b w:val="0"/>
          <w:sz w:val="24"/>
        </w:rPr>
        <w:t xml:space="preserve">9.2.3.2.5 </w:t>
      </w:r>
      <w:r w:rsidR="00CA2AB1" w:rsidRPr="00CA2AB1">
        <w:rPr>
          <w:b w:val="0"/>
          <w:sz w:val="24"/>
        </w:rPr>
        <w:t xml:space="preserve">Проверка времени </w:t>
      </w:r>
      <w:r w:rsidR="000E5A23">
        <w:rPr>
          <w:b w:val="0"/>
          <w:sz w:val="24"/>
        </w:rPr>
        <w:t>переключении контактов</w:t>
      </w:r>
    </w:p>
    <w:p w14:paraId="4C62B7A8" w14:textId="509424C4" w:rsidR="000E5A23" w:rsidRDefault="000E5A23" w:rsidP="00CA2AB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Время переключения контактов КАП </w:t>
      </w:r>
      <w:r w:rsidR="00E74C9E">
        <w:rPr>
          <w:rFonts w:ascii="Arial" w:hAnsi="Arial" w:cs="Arial"/>
        </w:rPr>
        <w:t>подтверждают</w:t>
      </w:r>
      <w:r w:rsidR="00CA2AB1" w:rsidRPr="00CA2AB1">
        <w:rPr>
          <w:rFonts w:ascii="Arial" w:hAnsi="Arial" w:cs="Arial"/>
        </w:rPr>
        <w:t xml:space="preserve"> испытанием для каждого режима работы (механического и э</w:t>
      </w:r>
      <w:r>
        <w:rPr>
          <w:rFonts w:ascii="Arial" w:hAnsi="Arial" w:cs="Arial"/>
        </w:rPr>
        <w:t>лектрического), если применимо.</w:t>
      </w:r>
    </w:p>
    <w:p w14:paraId="60CEA820" w14:textId="18B3ECA8" w:rsidR="000E5A23" w:rsidRDefault="000E5A23" w:rsidP="00CA2AB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КАП,</w:t>
      </w:r>
      <w:r w:rsidR="00CA2AB1" w:rsidRPr="00CA2AB1">
        <w:rPr>
          <w:rFonts w:ascii="Arial" w:hAnsi="Arial" w:cs="Arial"/>
        </w:rPr>
        <w:t xml:space="preserve"> </w:t>
      </w:r>
      <w:r w:rsidR="00CD0F0D">
        <w:rPr>
          <w:rFonts w:ascii="Arial" w:hAnsi="Arial" w:cs="Arial"/>
        </w:rPr>
        <w:t xml:space="preserve">с </w:t>
      </w:r>
      <w:r w:rsidR="00CD0F0D" w:rsidRPr="00CA2AB1">
        <w:rPr>
          <w:rFonts w:ascii="Arial" w:hAnsi="Arial" w:cs="Arial"/>
        </w:rPr>
        <w:t>единственн</w:t>
      </w:r>
      <w:r w:rsidR="00CD0F0D">
        <w:rPr>
          <w:rFonts w:ascii="Arial" w:hAnsi="Arial" w:cs="Arial"/>
        </w:rPr>
        <w:t>ой</w:t>
      </w:r>
      <w:r w:rsidR="00CD0F0D" w:rsidRPr="00CA2AB1">
        <w:rPr>
          <w:rFonts w:ascii="Arial" w:hAnsi="Arial" w:cs="Arial"/>
        </w:rPr>
        <w:t xml:space="preserve"> механическ</w:t>
      </w:r>
      <w:r w:rsidR="00CD0F0D">
        <w:rPr>
          <w:rFonts w:ascii="Arial" w:hAnsi="Arial" w:cs="Arial"/>
        </w:rPr>
        <w:t>ой</w:t>
      </w:r>
      <w:r w:rsidR="00CD0F0D" w:rsidRPr="00CA2AB1">
        <w:rPr>
          <w:rFonts w:ascii="Arial" w:hAnsi="Arial" w:cs="Arial"/>
        </w:rPr>
        <w:t xml:space="preserve"> рукоятк</w:t>
      </w:r>
      <w:r w:rsidR="00CD0F0D">
        <w:rPr>
          <w:rFonts w:ascii="Arial" w:hAnsi="Arial" w:cs="Arial"/>
        </w:rPr>
        <w:t>ой</w:t>
      </w:r>
      <w:r w:rsidR="00CD0F0D" w:rsidRPr="00CA2AB1">
        <w:rPr>
          <w:rFonts w:ascii="Arial" w:hAnsi="Arial" w:cs="Arial"/>
        </w:rPr>
        <w:t xml:space="preserve"> </w:t>
      </w:r>
      <w:r w:rsidR="00CA2AB1" w:rsidRPr="00CA2AB1">
        <w:rPr>
          <w:rFonts w:ascii="Arial" w:hAnsi="Arial" w:cs="Arial"/>
        </w:rPr>
        <w:t xml:space="preserve">управления, </w:t>
      </w:r>
      <w:r w:rsidR="00CD0F0D" w:rsidRPr="00CA2AB1">
        <w:rPr>
          <w:rFonts w:ascii="Arial" w:hAnsi="Arial" w:cs="Arial"/>
        </w:rPr>
        <w:t>рукоятк</w:t>
      </w:r>
      <w:r w:rsidR="00CD0F0D">
        <w:rPr>
          <w:rFonts w:ascii="Arial" w:hAnsi="Arial" w:cs="Arial"/>
        </w:rPr>
        <w:t>у</w:t>
      </w:r>
      <w:r w:rsidR="00CD0F0D" w:rsidRPr="00CA2AB1">
        <w:rPr>
          <w:rFonts w:ascii="Arial" w:hAnsi="Arial" w:cs="Arial"/>
        </w:rPr>
        <w:t xml:space="preserve"> </w:t>
      </w:r>
      <w:r w:rsidR="00CA2AB1" w:rsidRPr="00CA2AB1">
        <w:rPr>
          <w:rFonts w:ascii="Arial" w:hAnsi="Arial" w:cs="Arial"/>
        </w:rPr>
        <w:t>привод</w:t>
      </w:r>
      <w:r w:rsidR="00CD0F0D">
        <w:rPr>
          <w:rFonts w:ascii="Arial" w:hAnsi="Arial" w:cs="Arial"/>
        </w:rPr>
        <w:t>ят</w:t>
      </w:r>
      <w:r w:rsidR="00CA2AB1" w:rsidRPr="00CA2AB1">
        <w:rPr>
          <w:rFonts w:ascii="Arial" w:hAnsi="Arial" w:cs="Arial"/>
        </w:rPr>
        <w:t xml:space="preserve"> в действие с рабочей скоростью </w:t>
      </w:r>
      <w:r>
        <w:rPr>
          <w:rFonts w:ascii="Arial" w:hAnsi="Arial" w:cs="Arial"/>
        </w:rPr>
        <w:t>1 м/с </w:t>
      </w:r>
      <w:r w:rsidR="00CA2AB1" w:rsidRPr="00CA2AB1">
        <w:rPr>
          <w:rFonts w:ascii="Arial" w:hAnsi="Arial" w:cs="Arial"/>
        </w:rPr>
        <w:t>±</w:t>
      </w:r>
      <w:r>
        <w:rPr>
          <w:rFonts w:ascii="Arial" w:hAnsi="Arial" w:cs="Arial"/>
        </w:rPr>
        <w:t> </w:t>
      </w:r>
      <w:r w:rsidR="00CA2AB1" w:rsidRPr="00CA2AB1">
        <w:rPr>
          <w:rFonts w:ascii="Arial" w:hAnsi="Arial" w:cs="Arial"/>
        </w:rPr>
        <w:t>25</w:t>
      </w:r>
      <w:r>
        <w:t> </w:t>
      </w:r>
      <w:r w:rsidR="00CA2AB1" w:rsidRPr="00CA2AB1">
        <w:rPr>
          <w:rFonts w:ascii="Arial" w:hAnsi="Arial" w:cs="Arial"/>
        </w:rPr>
        <w:t xml:space="preserve">%, скорость </w:t>
      </w:r>
      <w:r w:rsidR="00CD0F0D" w:rsidRPr="00CA2AB1">
        <w:rPr>
          <w:rFonts w:ascii="Arial" w:hAnsi="Arial" w:cs="Arial"/>
        </w:rPr>
        <w:t>измеря</w:t>
      </w:r>
      <w:r w:rsidR="00CD0F0D">
        <w:rPr>
          <w:rFonts w:ascii="Arial" w:hAnsi="Arial" w:cs="Arial"/>
        </w:rPr>
        <w:t>ют</w:t>
      </w:r>
      <w:r w:rsidR="00CD0F0D" w:rsidRPr="00CA2AB1">
        <w:rPr>
          <w:rFonts w:ascii="Arial" w:hAnsi="Arial" w:cs="Arial"/>
        </w:rPr>
        <w:t xml:space="preserve"> </w:t>
      </w:r>
      <w:r w:rsidR="00CD0F0D">
        <w:rPr>
          <w:rFonts w:ascii="Arial" w:hAnsi="Arial" w:cs="Arial"/>
        </w:rPr>
        <w:t>в месте</w:t>
      </w:r>
      <w:r w:rsidR="00CD0F0D" w:rsidRPr="00CD0F0D">
        <w:rPr>
          <w:rFonts w:ascii="Arial" w:hAnsi="Arial" w:cs="Arial"/>
        </w:rPr>
        <w:t xml:space="preserve"> </w:t>
      </w:r>
      <w:r w:rsidR="00CD0F0D" w:rsidRPr="00CA2AB1">
        <w:rPr>
          <w:rFonts w:ascii="Arial" w:hAnsi="Arial" w:cs="Arial"/>
        </w:rPr>
        <w:t>каса</w:t>
      </w:r>
      <w:r w:rsidR="00CD0F0D">
        <w:rPr>
          <w:rFonts w:ascii="Arial" w:hAnsi="Arial" w:cs="Arial"/>
        </w:rPr>
        <w:t>ния</w:t>
      </w:r>
      <w:r w:rsidR="00CA2AB1" w:rsidRPr="00CA2AB1">
        <w:rPr>
          <w:rFonts w:ascii="Arial" w:hAnsi="Arial" w:cs="Arial"/>
        </w:rPr>
        <w:t xml:space="preserve"> </w:t>
      </w:r>
      <w:r w:rsidR="00CD0F0D">
        <w:rPr>
          <w:rFonts w:ascii="Arial" w:hAnsi="Arial" w:cs="Arial"/>
        </w:rPr>
        <w:t xml:space="preserve">органов </w:t>
      </w:r>
      <w:r w:rsidR="00CA2AB1" w:rsidRPr="00CA2AB1">
        <w:rPr>
          <w:rFonts w:ascii="Arial" w:hAnsi="Arial" w:cs="Arial"/>
        </w:rPr>
        <w:t xml:space="preserve">управления </w:t>
      </w:r>
      <w:r w:rsidR="00CD0F0D" w:rsidRPr="00CA2AB1">
        <w:rPr>
          <w:rFonts w:ascii="Arial" w:hAnsi="Arial" w:cs="Arial"/>
        </w:rPr>
        <w:t>испытательн</w:t>
      </w:r>
      <w:r w:rsidR="00CD0F0D">
        <w:rPr>
          <w:rFonts w:ascii="Arial" w:hAnsi="Arial" w:cs="Arial"/>
        </w:rPr>
        <w:t>ого</w:t>
      </w:r>
      <w:r w:rsidR="00CD0F0D" w:rsidRPr="00CA2AB1">
        <w:rPr>
          <w:rFonts w:ascii="Arial" w:hAnsi="Arial" w:cs="Arial"/>
        </w:rPr>
        <w:t xml:space="preserve"> устройств</w:t>
      </w:r>
      <w:r w:rsidR="00CD0F0D">
        <w:rPr>
          <w:rFonts w:ascii="Arial" w:hAnsi="Arial" w:cs="Arial"/>
        </w:rPr>
        <w:t>а</w:t>
      </w:r>
      <w:r w:rsidR="00CD0F0D" w:rsidRPr="00CA2AB1">
        <w:rPr>
          <w:rFonts w:ascii="Arial" w:hAnsi="Arial" w:cs="Arial"/>
        </w:rPr>
        <w:t xml:space="preserve"> </w:t>
      </w:r>
      <w:r w:rsidR="00CD0F0D">
        <w:rPr>
          <w:rFonts w:ascii="Arial" w:hAnsi="Arial" w:cs="Arial"/>
        </w:rPr>
        <w:t>с рукояткой</w:t>
      </w:r>
      <w:r w:rsidR="00CA2AB1" w:rsidRPr="00CA2AB1">
        <w:rPr>
          <w:rFonts w:ascii="Arial" w:hAnsi="Arial" w:cs="Arial"/>
        </w:rPr>
        <w:t xml:space="preserve"> управления испытуемого </w:t>
      </w:r>
      <w:r>
        <w:rPr>
          <w:rFonts w:ascii="Arial" w:hAnsi="Arial" w:cs="Arial"/>
        </w:rPr>
        <w:t>КАП</w:t>
      </w:r>
      <w:r w:rsidR="00CA2AB1" w:rsidRPr="00CA2AB1">
        <w:rPr>
          <w:rFonts w:ascii="Arial" w:hAnsi="Arial" w:cs="Arial"/>
        </w:rPr>
        <w:t xml:space="preserve">. Для поворотных ручек угловая скорость должна соответствовать вышеуказанным условиям, относящимся к скорости </w:t>
      </w:r>
      <w:r w:rsidR="00CD0F0D" w:rsidRPr="00CA2AB1">
        <w:rPr>
          <w:rFonts w:ascii="Arial" w:hAnsi="Arial" w:cs="Arial"/>
        </w:rPr>
        <w:t>рабоче</w:t>
      </w:r>
      <w:r w:rsidR="00CD0F0D">
        <w:rPr>
          <w:rFonts w:ascii="Arial" w:hAnsi="Arial" w:cs="Arial"/>
        </w:rPr>
        <w:t>й</w:t>
      </w:r>
      <w:r w:rsidR="00CD0F0D" w:rsidRPr="00CA2AB1">
        <w:rPr>
          <w:rFonts w:ascii="Arial" w:hAnsi="Arial" w:cs="Arial"/>
        </w:rPr>
        <w:t xml:space="preserve"> </w:t>
      </w:r>
      <w:r w:rsidR="00CD0F0D">
        <w:rPr>
          <w:rFonts w:ascii="Arial" w:hAnsi="Arial" w:cs="Arial"/>
        </w:rPr>
        <w:t>рукоятки</w:t>
      </w:r>
      <w:r w:rsidR="00CD0F0D" w:rsidRPr="00CA2AB1">
        <w:rPr>
          <w:rFonts w:ascii="Arial" w:hAnsi="Arial" w:cs="Arial"/>
        </w:rPr>
        <w:t xml:space="preserve"> </w:t>
      </w:r>
      <w:r w:rsidR="00CA2AB1" w:rsidRPr="00CA2AB1">
        <w:rPr>
          <w:rFonts w:ascii="Arial" w:hAnsi="Arial" w:cs="Arial"/>
        </w:rPr>
        <w:t xml:space="preserve">(на его концах) </w:t>
      </w:r>
      <w:r>
        <w:rPr>
          <w:rFonts w:ascii="Arial" w:hAnsi="Arial" w:cs="Arial"/>
        </w:rPr>
        <w:t>испытываемой КАП.</w:t>
      </w:r>
    </w:p>
    <w:p w14:paraId="67FDC26F" w14:textId="0235CE6F" w:rsidR="00BC10F7" w:rsidRDefault="00CA2AB1" w:rsidP="00CA2AB1">
      <w:pPr>
        <w:spacing w:line="360" w:lineRule="auto"/>
        <w:ind w:firstLine="709"/>
        <w:jc w:val="both"/>
        <w:rPr>
          <w:rFonts w:ascii="Arial" w:hAnsi="Arial" w:cs="Arial"/>
        </w:rPr>
      </w:pPr>
      <w:r w:rsidRPr="00CA2AB1">
        <w:rPr>
          <w:rFonts w:ascii="Arial" w:hAnsi="Arial" w:cs="Arial"/>
        </w:rPr>
        <w:t xml:space="preserve">Для </w:t>
      </w:r>
      <w:r w:rsidR="000E5A23">
        <w:rPr>
          <w:rFonts w:ascii="Arial" w:hAnsi="Arial" w:cs="Arial"/>
        </w:rPr>
        <w:t>КАП</w:t>
      </w:r>
      <w:r w:rsidRPr="00CA2AB1">
        <w:rPr>
          <w:rFonts w:ascii="Arial" w:hAnsi="Arial" w:cs="Arial"/>
        </w:rPr>
        <w:t xml:space="preserve">, </w:t>
      </w:r>
      <w:r w:rsidR="00CD0F0D">
        <w:rPr>
          <w:rFonts w:ascii="Arial" w:hAnsi="Arial" w:cs="Arial"/>
        </w:rPr>
        <w:t>с</w:t>
      </w:r>
      <w:r w:rsidR="00CD0F0D" w:rsidRPr="00CA2AB1">
        <w:rPr>
          <w:rFonts w:ascii="Arial" w:hAnsi="Arial" w:cs="Arial"/>
        </w:rPr>
        <w:t xml:space="preserve"> механически</w:t>
      </w:r>
      <w:r w:rsidR="00CD0F0D">
        <w:rPr>
          <w:rFonts w:ascii="Arial" w:hAnsi="Arial" w:cs="Arial"/>
        </w:rPr>
        <w:t>ми</w:t>
      </w:r>
      <w:r w:rsidR="00CD0F0D" w:rsidRPr="00CA2AB1">
        <w:rPr>
          <w:rFonts w:ascii="Arial" w:hAnsi="Arial" w:cs="Arial"/>
        </w:rPr>
        <w:t xml:space="preserve"> </w:t>
      </w:r>
      <w:r w:rsidRPr="00CA2AB1">
        <w:rPr>
          <w:rFonts w:ascii="Arial" w:hAnsi="Arial" w:cs="Arial"/>
        </w:rPr>
        <w:t>средства</w:t>
      </w:r>
      <w:r w:rsidR="00CD0F0D">
        <w:rPr>
          <w:rFonts w:ascii="Arial" w:hAnsi="Arial" w:cs="Arial"/>
        </w:rPr>
        <w:t>ми</w:t>
      </w:r>
      <w:r w:rsidRPr="00CA2AB1">
        <w:rPr>
          <w:rFonts w:ascii="Arial" w:hAnsi="Arial" w:cs="Arial"/>
        </w:rPr>
        <w:t xml:space="preserve"> управления, требующи</w:t>
      </w:r>
      <w:r w:rsidR="00CD0F0D">
        <w:rPr>
          <w:rFonts w:ascii="Arial" w:hAnsi="Arial" w:cs="Arial"/>
        </w:rPr>
        <w:t>ми</w:t>
      </w:r>
      <w:r w:rsidRPr="00CA2AB1">
        <w:rPr>
          <w:rFonts w:ascii="Arial" w:hAnsi="Arial" w:cs="Arial"/>
        </w:rPr>
        <w:t xml:space="preserve"> многократных перемещений для завершения п</w:t>
      </w:r>
      <w:r w:rsidR="000E5A23">
        <w:rPr>
          <w:rFonts w:ascii="Arial" w:hAnsi="Arial" w:cs="Arial"/>
        </w:rPr>
        <w:t>ереключения</w:t>
      </w:r>
      <w:r w:rsidRPr="00CA2AB1">
        <w:rPr>
          <w:rFonts w:ascii="Arial" w:hAnsi="Arial" w:cs="Arial"/>
        </w:rPr>
        <w:t xml:space="preserve">, каждая часть операции </w:t>
      </w:r>
      <w:r w:rsidR="000E5A23">
        <w:rPr>
          <w:rFonts w:ascii="Arial" w:hAnsi="Arial" w:cs="Arial"/>
        </w:rPr>
        <w:t xml:space="preserve">переключения </w:t>
      </w:r>
      <w:r w:rsidRPr="00CA2AB1">
        <w:rPr>
          <w:rFonts w:ascii="Arial" w:hAnsi="Arial" w:cs="Arial"/>
        </w:rPr>
        <w:t>выполня</w:t>
      </w:r>
      <w:r w:rsidR="00A8620E">
        <w:rPr>
          <w:rFonts w:ascii="Arial" w:hAnsi="Arial" w:cs="Arial"/>
        </w:rPr>
        <w:t>ют</w:t>
      </w:r>
      <w:r w:rsidRPr="00CA2AB1">
        <w:rPr>
          <w:rFonts w:ascii="Arial" w:hAnsi="Arial" w:cs="Arial"/>
        </w:rPr>
        <w:t xml:space="preserve"> одновременно с учетом срабатывания механической блокировки с раб</w:t>
      </w:r>
      <w:r w:rsidR="00BC10F7">
        <w:rPr>
          <w:rFonts w:ascii="Arial" w:hAnsi="Arial" w:cs="Arial"/>
        </w:rPr>
        <w:t>очей скоростью, указанной выше.</w:t>
      </w:r>
    </w:p>
    <w:p w14:paraId="2ECE28CC" w14:textId="01811400" w:rsidR="00370B1A" w:rsidRPr="00CA2AB1" w:rsidRDefault="00CA2AB1" w:rsidP="00CA2AB1">
      <w:pPr>
        <w:spacing w:line="360" w:lineRule="auto"/>
        <w:ind w:firstLine="709"/>
        <w:jc w:val="both"/>
        <w:rPr>
          <w:rFonts w:ascii="Arial" w:hAnsi="Arial" w:cs="Arial"/>
        </w:rPr>
      </w:pPr>
      <w:r w:rsidRPr="00CA2AB1">
        <w:rPr>
          <w:rFonts w:ascii="Arial" w:hAnsi="Arial" w:cs="Arial"/>
        </w:rPr>
        <w:t xml:space="preserve">Для </w:t>
      </w:r>
      <w:r w:rsidR="00BC10F7">
        <w:rPr>
          <w:rFonts w:ascii="Arial" w:hAnsi="Arial" w:cs="Arial"/>
        </w:rPr>
        <w:t>КААП</w:t>
      </w:r>
      <w:r w:rsidRPr="00CA2AB1">
        <w:rPr>
          <w:rFonts w:ascii="Arial" w:hAnsi="Arial" w:cs="Arial"/>
        </w:rPr>
        <w:t xml:space="preserve"> или </w:t>
      </w:r>
      <w:r w:rsidR="00BC10F7">
        <w:rPr>
          <w:rFonts w:ascii="Arial" w:hAnsi="Arial" w:cs="Arial"/>
        </w:rPr>
        <w:t>ДКАП</w:t>
      </w:r>
      <w:r w:rsidRPr="00CA2AB1">
        <w:rPr>
          <w:rFonts w:ascii="Arial" w:hAnsi="Arial" w:cs="Arial"/>
        </w:rPr>
        <w:t xml:space="preserve"> время </w:t>
      </w:r>
      <w:r w:rsidR="00BC10F7">
        <w:rPr>
          <w:rFonts w:ascii="Arial" w:hAnsi="Arial" w:cs="Arial"/>
        </w:rPr>
        <w:t>переключения контактов</w:t>
      </w:r>
      <w:r w:rsidRPr="00CA2AB1">
        <w:rPr>
          <w:rFonts w:ascii="Arial" w:hAnsi="Arial" w:cs="Arial"/>
        </w:rPr>
        <w:t xml:space="preserve"> измеря</w:t>
      </w:r>
      <w:r w:rsidR="00A8620E">
        <w:rPr>
          <w:rFonts w:ascii="Arial" w:hAnsi="Arial" w:cs="Arial"/>
        </w:rPr>
        <w:t>ют</w:t>
      </w:r>
      <w:r w:rsidRPr="00CA2AB1">
        <w:rPr>
          <w:rFonts w:ascii="Arial" w:hAnsi="Arial" w:cs="Arial"/>
        </w:rPr>
        <w:t xml:space="preserve"> в режиме работы</w:t>
      </w:r>
      <w:r w:rsidR="00A8620E">
        <w:rPr>
          <w:rFonts w:ascii="Arial" w:hAnsi="Arial" w:cs="Arial"/>
        </w:rPr>
        <w:t xml:space="preserve"> от электросети</w:t>
      </w:r>
      <w:r w:rsidRPr="00CA2AB1">
        <w:rPr>
          <w:rFonts w:ascii="Arial" w:hAnsi="Arial" w:cs="Arial"/>
        </w:rPr>
        <w:t xml:space="preserve"> при напряжении питания цепи управления на уровне 100% от номинального значения.</w:t>
      </w:r>
    </w:p>
    <w:p w14:paraId="38EDE5A7" w14:textId="60553247" w:rsidR="009F5ECF" w:rsidRPr="00CA2AB1" w:rsidRDefault="009F5ECF" w:rsidP="006356B6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CA2AB1">
        <w:rPr>
          <w:b w:val="0"/>
          <w:sz w:val="24"/>
        </w:rPr>
        <w:t>9.</w:t>
      </w:r>
      <w:r w:rsidR="00A17DF1" w:rsidRPr="00CA2AB1">
        <w:rPr>
          <w:b w:val="0"/>
          <w:sz w:val="24"/>
        </w:rPr>
        <w:t>2</w:t>
      </w:r>
      <w:r w:rsidRPr="00CA2AB1">
        <w:rPr>
          <w:b w:val="0"/>
          <w:sz w:val="24"/>
        </w:rPr>
        <w:t>.3.</w:t>
      </w:r>
      <w:r w:rsidR="00A17DF1" w:rsidRPr="00CA2AB1">
        <w:rPr>
          <w:b w:val="0"/>
          <w:sz w:val="24"/>
        </w:rPr>
        <w:t>3</w:t>
      </w:r>
      <w:r w:rsidRPr="00CA2AB1">
        <w:rPr>
          <w:b w:val="0"/>
          <w:sz w:val="24"/>
        </w:rPr>
        <w:t xml:space="preserve"> Управление, последовательность и пределы срабатывания</w:t>
      </w:r>
    </w:p>
    <w:p w14:paraId="198FFBA1" w14:textId="111C5B70" w:rsidR="009F5ECF" w:rsidRPr="00CA2AB1" w:rsidRDefault="009F5ECF" w:rsidP="006356B6">
      <w:pPr>
        <w:pStyle w:val="3"/>
        <w:spacing w:before="0" w:after="0" w:line="360" w:lineRule="auto"/>
        <w:ind w:firstLine="709"/>
        <w:jc w:val="both"/>
        <w:rPr>
          <w:b w:val="0"/>
        </w:rPr>
      </w:pPr>
      <w:r w:rsidRPr="00CA2AB1">
        <w:rPr>
          <w:b w:val="0"/>
          <w:sz w:val="24"/>
        </w:rPr>
        <w:t>9.</w:t>
      </w:r>
      <w:r w:rsidR="00A17DF1" w:rsidRPr="00CA2AB1">
        <w:rPr>
          <w:b w:val="0"/>
          <w:sz w:val="24"/>
        </w:rPr>
        <w:t>2</w:t>
      </w:r>
      <w:r w:rsidRPr="00CA2AB1">
        <w:rPr>
          <w:b w:val="0"/>
          <w:sz w:val="24"/>
        </w:rPr>
        <w:t>.3.</w:t>
      </w:r>
      <w:r w:rsidR="00A17DF1" w:rsidRPr="00CA2AB1">
        <w:rPr>
          <w:b w:val="0"/>
          <w:sz w:val="24"/>
        </w:rPr>
        <w:t>3</w:t>
      </w:r>
      <w:r w:rsidRPr="00CA2AB1">
        <w:rPr>
          <w:b w:val="0"/>
          <w:sz w:val="24"/>
        </w:rPr>
        <w:t>.1 Общие положения</w:t>
      </w:r>
    </w:p>
    <w:p w14:paraId="43B51FA9" w14:textId="34135AE1" w:rsidR="009F5ECF" w:rsidRPr="00CA2AB1" w:rsidRDefault="009F5ECF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A2AB1">
        <w:rPr>
          <w:rFonts w:ascii="Arial" w:hAnsi="Arial" w:cs="Arial"/>
        </w:rPr>
        <w:t>Работоспособность КАП испытыва</w:t>
      </w:r>
      <w:r w:rsidR="00E20F5A">
        <w:rPr>
          <w:rFonts w:ascii="Arial" w:hAnsi="Arial" w:cs="Arial"/>
        </w:rPr>
        <w:t xml:space="preserve">ют </w:t>
      </w:r>
      <w:r w:rsidRPr="00CA2AB1">
        <w:rPr>
          <w:rFonts w:ascii="Arial" w:hAnsi="Arial" w:cs="Arial"/>
        </w:rPr>
        <w:t>на соответствие требованиям 8.2.1.</w:t>
      </w:r>
      <w:r w:rsidR="00A17DF1" w:rsidRPr="00CA2AB1">
        <w:rPr>
          <w:rFonts w:ascii="Arial" w:hAnsi="Arial" w:cs="Arial"/>
        </w:rPr>
        <w:t>3</w:t>
      </w:r>
      <w:r w:rsidRPr="00CA2AB1">
        <w:rPr>
          <w:rFonts w:ascii="Arial" w:hAnsi="Arial" w:cs="Arial"/>
        </w:rPr>
        <w:t xml:space="preserve">. </w:t>
      </w:r>
      <w:r w:rsidR="00E20F5A">
        <w:rPr>
          <w:rFonts w:ascii="Arial" w:hAnsi="Arial" w:cs="Arial"/>
        </w:rPr>
        <w:t>Методика</w:t>
      </w:r>
      <w:r w:rsidR="00E20F5A" w:rsidRPr="00CA2AB1">
        <w:rPr>
          <w:rFonts w:ascii="Arial" w:hAnsi="Arial" w:cs="Arial"/>
        </w:rPr>
        <w:t xml:space="preserve"> </w:t>
      </w:r>
      <w:r w:rsidRPr="00CA2AB1">
        <w:rPr>
          <w:rFonts w:ascii="Arial" w:hAnsi="Arial" w:cs="Arial"/>
        </w:rPr>
        <w:t>испытания приведены в следующих пунктах.</w:t>
      </w:r>
    </w:p>
    <w:p w14:paraId="722B12B4" w14:textId="77777777" w:rsidR="00CA2AB1" w:rsidRPr="0093565E" w:rsidRDefault="0099139C" w:rsidP="0093565E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93565E">
        <w:rPr>
          <w:b w:val="0"/>
          <w:sz w:val="24"/>
        </w:rPr>
        <w:t xml:space="preserve">9.2.3.3.2 </w:t>
      </w:r>
      <w:r w:rsidR="00CA2AB1" w:rsidRPr="0093565E">
        <w:rPr>
          <w:b w:val="0"/>
          <w:sz w:val="24"/>
        </w:rPr>
        <w:t>Работа при потере напряжения питания</w:t>
      </w:r>
    </w:p>
    <w:p w14:paraId="67305CDA" w14:textId="77777777" w:rsidR="00FE0591" w:rsidRDefault="00FE0591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Этот испытание</w:t>
      </w:r>
      <w:r w:rsidR="00CA2AB1" w:rsidRPr="00CA2AB1">
        <w:rPr>
          <w:rFonts w:ascii="Arial" w:hAnsi="Arial" w:cs="Arial"/>
        </w:rPr>
        <w:t xml:space="preserve"> применим</w:t>
      </w:r>
      <w:r>
        <w:rPr>
          <w:rFonts w:ascii="Arial" w:hAnsi="Arial" w:cs="Arial"/>
        </w:rPr>
        <w:t>о</w:t>
      </w:r>
      <w:r w:rsidR="00CA2AB1" w:rsidRPr="00CA2AB1">
        <w:rPr>
          <w:rFonts w:ascii="Arial" w:hAnsi="Arial" w:cs="Arial"/>
        </w:rPr>
        <w:t xml:space="preserve"> только к </w:t>
      </w:r>
      <w:r>
        <w:rPr>
          <w:rFonts w:ascii="Arial" w:hAnsi="Arial" w:cs="Arial"/>
        </w:rPr>
        <w:t>КААП.</w:t>
      </w:r>
    </w:p>
    <w:p w14:paraId="048959A9" w14:textId="278E4E55" w:rsidR="00FE0591" w:rsidRDefault="00CA2AB1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A2AB1">
        <w:rPr>
          <w:rFonts w:ascii="Arial" w:hAnsi="Arial" w:cs="Arial"/>
        </w:rPr>
        <w:t xml:space="preserve">Если </w:t>
      </w:r>
      <w:r w:rsidR="00FE0591">
        <w:rPr>
          <w:rFonts w:ascii="Arial" w:hAnsi="Arial" w:cs="Arial"/>
        </w:rPr>
        <w:t>КААП</w:t>
      </w:r>
      <w:r w:rsidRPr="00CA2AB1">
        <w:rPr>
          <w:rFonts w:ascii="Arial" w:hAnsi="Arial" w:cs="Arial"/>
        </w:rPr>
        <w:t xml:space="preserve"> снабжен регулируемой временной задержкой, испытание провод</w:t>
      </w:r>
      <w:r w:rsidR="00E20F5A">
        <w:rPr>
          <w:rFonts w:ascii="Arial" w:hAnsi="Arial" w:cs="Arial"/>
        </w:rPr>
        <w:t>ят</w:t>
      </w:r>
      <w:r w:rsidRPr="00CA2AB1">
        <w:rPr>
          <w:rFonts w:ascii="Arial" w:hAnsi="Arial" w:cs="Arial"/>
        </w:rPr>
        <w:t xml:space="preserve"> один раз с временной задержкой, установленной на минимальное значение, и один раз с временной задержкой, установл</w:t>
      </w:r>
      <w:r w:rsidR="00FE0591">
        <w:rPr>
          <w:rFonts w:ascii="Arial" w:hAnsi="Arial" w:cs="Arial"/>
        </w:rPr>
        <w:t>енной на максимальное значение.</w:t>
      </w:r>
    </w:p>
    <w:p w14:paraId="7EF52632" w14:textId="7A19CC99" w:rsidR="0099139C" w:rsidRDefault="00FE0591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КААП</w:t>
      </w:r>
      <w:r w:rsidR="00CA2AB1" w:rsidRPr="00CA2AB1">
        <w:rPr>
          <w:rFonts w:ascii="Arial" w:hAnsi="Arial" w:cs="Arial"/>
        </w:rPr>
        <w:t xml:space="preserve"> </w:t>
      </w:r>
      <w:r w:rsidR="00515997" w:rsidRPr="00CA2AB1">
        <w:rPr>
          <w:rFonts w:ascii="Arial" w:hAnsi="Arial" w:cs="Arial"/>
        </w:rPr>
        <w:t>устанавл</w:t>
      </w:r>
      <w:r w:rsidR="00515997">
        <w:rPr>
          <w:rFonts w:ascii="Arial" w:hAnsi="Arial" w:cs="Arial"/>
        </w:rPr>
        <w:t>ивают</w:t>
      </w:r>
      <w:r w:rsidR="00CA2AB1" w:rsidRPr="00CA2AB1">
        <w:rPr>
          <w:rFonts w:ascii="Arial" w:hAnsi="Arial" w:cs="Arial"/>
        </w:rPr>
        <w:t xml:space="preserve"> в положение </w:t>
      </w:r>
      <w:r w:rsidR="00CA2AB1" w:rsidRPr="00CA2AB1">
        <w:rPr>
          <w:rFonts w:ascii="Arial" w:hAnsi="Arial" w:cs="Arial"/>
          <w:lang w:val="en-US"/>
        </w:rPr>
        <w:t>I</w:t>
      </w:r>
      <w:r w:rsidR="00CA2AB1" w:rsidRPr="00CA2AB1">
        <w:rPr>
          <w:rFonts w:ascii="Arial" w:hAnsi="Arial" w:cs="Arial"/>
        </w:rPr>
        <w:t>, на об</w:t>
      </w:r>
      <w:r>
        <w:rPr>
          <w:rFonts w:ascii="Arial" w:hAnsi="Arial" w:cs="Arial"/>
        </w:rPr>
        <w:t>а</w:t>
      </w:r>
      <w:r w:rsidR="00CA2AB1" w:rsidRPr="00CA2AB1">
        <w:rPr>
          <w:rFonts w:ascii="Arial" w:hAnsi="Arial" w:cs="Arial"/>
        </w:rPr>
        <w:t xml:space="preserve"> </w:t>
      </w:r>
      <w:r w:rsidR="0088166A">
        <w:rPr>
          <w:rFonts w:ascii="Arial" w:hAnsi="Arial" w:cs="Arial"/>
        </w:rPr>
        <w:t>вывод</w:t>
      </w:r>
      <w:r>
        <w:rPr>
          <w:rFonts w:ascii="Arial" w:hAnsi="Arial" w:cs="Arial"/>
        </w:rPr>
        <w:t>а</w:t>
      </w:r>
      <w:r w:rsidR="00CA2AB1" w:rsidRPr="00CA2AB1">
        <w:rPr>
          <w:rFonts w:ascii="Arial" w:hAnsi="Arial" w:cs="Arial"/>
        </w:rPr>
        <w:t xml:space="preserve"> источника подается номинальное напряжение и частота, как показано на рисунке 2.</w:t>
      </w:r>
    </w:p>
    <w:p w14:paraId="1FEB4143" w14:textId="45307E1F" w:rsidR="00FE0591" w:rsidRDefault="00DC6B5C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A2AB1" w:rsidRPr="00CA2AB1">
        <w:rPr>
          <w:rFonts w:ascii="Arial" w:hAnsi="Arial" w:cs="Arial"/>
        </w:rPr>
        <w:t xml:space="preserve">ри отключении одной из контролируемых фаз источника </w:t>
      </w:r>
      <w:r w:rsidR="00CA2AB1" w:rsidRPr="00CA2AB1">
        <w:rPr>
          <w:rFonts w:ascii="Arial" w:hAnsi="Arial" w:cs="Arial"/>
          <w:lang w:val="en-US"/>
        </w:rPr>
        <w:t>I</w:t>
      </w:r>
      <w:r w:rsidR="00CA2AB1" w:rsidRPr="00CA2A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КААП</w:t>
      </w:r>
      <w:r w:rsidRPr="00CA2AB1">
        <w:rPr>
          <w:rFonts w:ascii="Arial" w:hAnsi="Arial" w:cs="Arial"/>
        </w:rPr>
        <w:t xml:space="preserve"> не должен </w:t>
      </w:r>
      <w:r>
        <w:rPr>
          <w:rFonts w:ascii="Arial" w:hAnsi="Arial" w:cs="Arial"/>
        </w:rPr>
        <w:t>переключаться ранее установленной</w:t>
      </w:r>
      <w:r w:rsidR="00CA2AB1" w:rsidRPr="00CA2AB1">
        <w:rPr>
          <w:rFonts w:ascii="Arial" w:hAnsi="Arial" w:cs="Arial"/>
        </w:rPr>
        <w:t xml:space="preserve"> </w:t>
      </w:r>
      <w:r w:rsidRPr="00CA2AB1">
        <w:rPr>
          <w:rFonts w:ascii="Arial" w:hAnsi="Arial" w:cs="Arial"/>
        </w:rPr>
        <w:t>временн</w:t>
      </w:r>
      <w:r>
        <w:rPr>
          <w:rFonts w:ascii="Arial" w:hAnsi="Arial" w:cs="Arial"/>
        </w:rPr>
        <w:t>ой</w:t>
      </w:r>
      <w:r w:rsidRPr="00CA2AB1">
        <w:rPr>
          <w:rFonts w:ascii="Arial" w:hAnsi="Arial" w:cs="Arial"/>
        </w:rPr>
        <w:t xml:space="preserve"> </w:t>
      </w:r>
      <w:r w:rsidR="00CA2AB1" w:rsidRPr="00CA2AB1">
        <w:rPr>
          <w:rFonts w:ascii="Arial" w:hAnsi="Arial" w:cs="Arial"/>
        </w:rPr>
        <w:t>задержка</w:t>
      </w:r>
      <w:r w:rsidR="00FE0591">
        <w:rPr>
          <w:rFonts w:ascii="Arial" w:hAnsi="Arial" w:cs="Arial"/>
        </w:rPr>
        <w:t>.</w:t>
      </w:r>
    </w:p>
    <w:p w14:paraId="21669561" w14:textId="55F2B978" w:rsidR="00D35230" w:rsidRDefault="00CA2AB1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A2AB1">
        <w:rPr>
          <w:rFonts w:ascii="Arial" w:hAnsi="Arial" w:cs="Arial"/>
        </w:rPr>
        <w:t xml:space="preserve">При отключении одной из контролируемых фаз источника </w:t>
      </w:r>
      <w:r w:rsidRPr="00CA2AB1">
        <w:rPr>
          <w:rFonts w:ascii="Arial" w:hAnsi="Arial" w:cs="Arial"/>
          <w:lang w:val="en-US"/>
        </w:rPr>
        <w:t>I</w:t>
      </w:r>
      <w:r w:rsidRPr="00CA2AB1">
        <w:rPr>
          <w:rFonts w:ascii="Arial" w:hAnsi="Arial" w:cs="Arial"/>
        </w:rPr>
        <w:t xml:space="preserve"> </w:t>
      </w:r>
      <w:r w:rsidR="006E5268">
        <w:rPr>
          <w:rFonts w:ascii="Arial" w:hAnsi="Arial" w:cs="Arial"/>
        </w:rPr>
        <w:t>на</w:t>
      </w:r>
      <w:r w:rsidR="006E5268" w:rsidRPr="00CA2AB1">
        <w:rPr>
          <w:rFonts w:ascii="Arial" w:hAnsi="Arial" w:cs="Arial"/>
        </w:rPr>
        <w:t xml:space="preserve"> </w:t>
      </w:r>
      <w:r w:rsidRPr="00CA2AB1">
        <w:rPr>
          <w:rFonts w:ascii="Arial" w:hAnsi="Arial" w:cs="Arial"/>
        </w:rPr>
        <w:t xml:space="preserve">время, превышающее </w:t>
      </w:r>
      <w:r w:rsidR="006E5268">
        <w:rPr>
          <w:rFonts w:ascii="Arial" w:hAnsi="Arial" w:cs="Arial"/>
        </w:rPr>
        <w:t>ранее установленную</w:t>
      </w:r>
      <w:r w:rsidR="006E5268" w:rsidRPr="00CA2AB1">
        <w:rPr>
          <w:rFonts w:ascii="Arial" w:hAnsi="Arial" w:cs="Arial"/>
        </w:rPr>
        <w:t xml:space="preserve"> </w:t>
      </w:r>
      <w:r w:rsidRPr="00CA2AB1">
        <w:rPr>
          <w:rFonts w:ascii="Arial" w:hAnsi="Arial" w:cs="Arial"/>
        </w:rPr>
        <w:t xml:space="preserve">временную задержку, если применимо, </w:t>
      </w:r>
      <w:r w:rsidR="00D35230">
        <w:rPr>
          <w:rFonts w:ascii="Arial" w:hAnsi="Arial" w:cs="Arial"/>
        </w:rPr>
        <w:t>КААП</w:t>
      </w:r>
      <w:r w:rsidRPr="00CA2AB1">
        <w:rPr>
          <w:rFonts w:ascii="Arial" w:hAnsi="Arial" w:cs="Arial"/>
        </w:rPr>
        <w:t xml:space="preserve"> </w:t>
      </w:r>
      <w:r w:rsidR="00DC6B5C" w:rsidRPr="00CA2AB1">
        <w:rPr>
          <w:rFonts w:ascii="Arial" w:hAnsi="Arial" w:cs="Arial"/>
        </w:rPr>
        <w:t>пере</w:t>
      </w:r>
      <w:r w:rsidR="00DC6B5C">
        <w:rPr>
          <w:rFonts w:ascii="Arial" w:hAnsi="Arial" w:cs="Arial"/>
        </w:rPr>
        <w:t>ключа</w:t>
      </w:r>
      <w:r w:rsidR="006E5268">
        <w:rPr>
          <w:rFonts w:ascii="Arial" w:hAnsi="Arial" w:cs="Arial"/>
        </w:rPr>
        <w:t>ется</w:t>
      </w:r>
      <w:r w:rsidR="00DC6B5C" w:rsidRPr="00CA2AB1">
        <w:rPr>
          <w:rFonts w:ascii="Arial" w:hAnsi="Arial" w:cs="Arial"/>
        </w:rPr>
        <w:t xml:space="preserve"> </w:t>
      </w:r>
      <w:r w:rsidRPr="00CA2AB1">
        <w:rPr>
          <w:rFonts w:ascii="Arial" w:hAnsi="Arial" w:cs="Arial"/>
        </w:rPr>
        <w:t xml:space="preserve">в положение </w:t>
      </w:r>
      <w:r w:rsidRPr="00CA2AB1">
        <w:rPr>
          <w:rFonts w:ascii="Arial" w:hAnsi="Arial" w:cs="Arial"/>
          <w:lang w:val="en-US"/>
        </w:rPr>
        <w:t>II</w:t>
      </w:r>
      <w:r w:rsidRPr="00CA2AB1">
        <w:rPr>
          <w:rFonts w:ascii="Arial" w:hAnsi="Arial" w:cs="Arial"/>
        </w:rPr>
        <w:t xml:space="preserve">. Время </w:t>
      </w:r>
      <w:r w:rsidR="00D35230">
        <w:rPr>
          <w:rFonts w:ascii="Arial" w:hAnsi="Arial" w:cs="Arial"/>
        </w:rPr>
        <w:t>переключения</w:t>
      </w:r>
      <w:r w:rsidRPr="00CA2AB1">
        <w:rPr>
          <w:rFonts w:ascii="Arial" w:hAnsi="Arial" w:cs="Arial"/>
        </w:rPr>
        <w:t xml:space="preserve"> должно находиться в пределах, </w:t>
      </w:r>
      <w:r w:rsidR="00D35230">
        <w:rPr>
          <w:rFonts w:ascii="Arial" w:hAnsi="Arial" w:cs="Arial"/>
        </w:rPr>
        <w:t>указанных изготовителем.</w:t>
      </w:r>
    </w:p>
    <w:p w14:paraId="00000215" w14:textId="0F10BCE3" w:rsidR="00D35230" w:rsidRDefault="00CA2AB1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A2AB1">
        <w:rPr>
          <w:rFonts w:ascii="Arial" w:hAnsi="Arial" w:cs="Arial"/>
        </w:rPr>
        <w:lastRenderedPageBreak/>
        <w:t xml:space="preserve">При повторном подключении фазы источника </w:t>
      </w:r>
      <w:r w:rsidRPr="00CA2AB1">
        <w:rPr>
          <w:rFonts w:ascii="Arial" w:hAnsi="Arial" w:cs="Arial"/>
          <w:lang w:val="en-US"/>
        </w:rPr>
        <w:t>I</w:t>
      </w:r>
      <w:r w:rsidRPr="00CA2AB1">
        <w:rPr>
          <w:rFonts w:ascii="Arial" w:hAnsi="Arial" w:cs="Arial"/>
        </w:rPr>
        <w:t xml:space="preserve"> </w:t>
      </w:r>
      <w:r w:rsidR="00D35230">
        <w:rPr>
          <w:rFonts w:ascii="Arial" w:hAnsi="Arial" w:cs="Arial"/>
        </w:rPr>
        <w:t>КААП</w:t>
      </w:r>
      <w:r w:rsidRPr="00CA2AB1">
        <w:rPr>
          <w:rFonts w:ascii="Arial" w:hAnsi="Arial" w:cs="Arial"/>
        </w:rPr>
        <w:t xml:space="preserve"> </w:t>
      </w:r>
      <w:r w:rsidR="006E5268" w:rsidRPr="00CA2AB1">
        <w:rPr>
          <w:rFonts w:ascii="Arial" w:hAnsi="Arial" w:cs="Arial"/>
        </w:rPr>
        <w:t>долж</w:t>
      </w:r>
      <w:r w:rsidR="006E5268">
        <w:rPr>
          <w:rFonts w:ascii="Arial" w:hAnsi="Arial" w:cs="Arial"/>
        </w:rPr>
        <w:t>ен</w:t>
      </w:r>
      <w:r w:rsidR="006E5268" w:rsidRPr="00CA2AB1">
        <w:rPr>
          <w:rFonts w:ascii="Arial" w:hAnsi="Arial" w:cs="Arial"/>
        </w:rPr>
        <w:t xml:space="preserve"> </w:t>
      </w:r>
      <w:r w:rsidRPr="00CA2AB1">
        <w:rPr>
          <w:rFonts w:ascii="Arial" w:hAnsi="Arial" w:cs="Arial"/>
        </w:rPr>
        <w:t xml:space="preserve">либо вернуться в положение </w:t>
      </w:r>
      <w:r w:rsidRPr="00CA2AB1">
        <w:rPr>
          <w:rFonts w:ascii="Arial" w:hAnsi="Arial" w:cs="Arial"/>
          <w:lang w:val="en-US"/>
        </w:rPr>
        <w:t>I</w:t>
      </w:r>
      <w:r w:rsidRPr="00CA2AB1">
        <w:rPr>
          <w:rFonts w:ascii="Arial" w:hAnsi="Arial" w:cs="Arial"/>
        </w:rPr>
        <w:t xml:space="preserve">, если установлен режим </w:t>
      </w:r>
      <w:r w:rsidR="00D35230" w:rsidRPr="00515997">
        <w:rPr>
          <w:rFonts w:ascii="Arial" w:hAnsi="Arial" w:cs="Arial"/>
        </w:rPr>
        <w:t>«</w:t>
      </w:r>
      <w:r w:rsidRPr="00515997">
        <w:rPr>
          <w:rFonts w:ascii="Arial" w:hAnsi="Arial" w:cs="Arial"/>
        </w:rPr>
        <w:t>автоматического возврата</w:t>
      </w:r>
      <w:r w:rsidR="00D35230" w:rsidRPr="00515997">
        <w:rPr>
          <w:rFonts w:ascii="Arial" w:hAnsi="Arial" w:cs="Arial"/>
        </w:rPr>
        <w:t>»</w:t>
      </w:r>
      <w:r w:rsidRPr="00515997">
        <w:rPr>
          <w:rFonts w:ascii="Arial" w:hAnsi="Arial" w:cs="Arial"/>
        </w:rPr>
        <w:t xml:space="preserve">, </w:t>
      </w:r>
      <w:r w:rsidRPr="006E5268">
        <w:rPr>
          <w:rFonts w:ascii="Arial" w:hAnsi="Arial" w:cs="Arial"/>
        </w:rPr>
        <w:t>либо</w:t>
      </w:r>
      <w:r w:rsidRPr="00CA2AB1">
        <w:rPr>
          <w:rFonts w:ascii="Arial" w:hAnsi="Arial" w:cs="Arial"/>
        </w:rPr>
        <w:t xml:space="preserve"> оставаться в положении </w:t>
      </w:r>
      <w:r w:rsidRPr="00CA2AB1">
        <w:rPr>
          <w:rFonts w:ascii="Arial" w:hAnsi="Arial" w:cs="Arial"/>
          <w:lang w:val="en-US"/>
        </w:rPr>
        <w:t>II</w:t>
      </w:r>
      <w:r w:rsidRPr="00CA2AB1">
        <w:rPr>
          <w:rFonts w:ascii="Arial" w:hAnsi="Arial" w:cs="Arial"/>
        </w:rPr>
        <w:t xml:space="preserve">, если установлен </w:t>
      </w:r>
      <w:r w:rsidRPr="006E5268">
        <w:rPr>
          <w:rFonts w:ascii="Arial" w:hAnsi="Arial" w:cs="Arial"/>
        </w:rPr>
        <w:t xml:space="preserve">режим </w:t>
      </w:r>
      <w:r w:rsidR="00D35230" w:rsidRPr="006E5268">
        <w:rPr>
          <w:rFonts w:ascii="Arial" w:hAnsi="Arial" w:cs="Arial"/>
        </w:rPr>
        <w:t>«</w:t>
      </w:r>
      <w:r w:rsidR="006E5268">
        <w:rPr>
          <w:rFonts w:ascii="Arial" w:hAnsi="Arial" w:cs="Arial"/>
        </w:rPr>
        <w:t>ручного</w:t>
      </w:r>
      <w:r w:rsidR="006E5268" w:rsidRPr="00515997">
        <w:rPr>
          <w:rFonts w:ascii="Arial" w:hAnsi="Arial" w:cs="Arial"/>
        </w:rPr>
        <w:t xml:space="preserve"> </w:t>
      </w:r>
      <w:r w:rsidR="00D35230" w:rsidRPr="00515997">
        <w:rPr>
          <w:rFonts w:ascii="Arial" w:hAnsi="Arial" w:cs="Arial"/>
        </w:rPr>
        <w:t>возврата</w:t>
      </w:r>
      <w:r w:rsidR="00D35230" w:rsidRPr="006E5268">
        <w:rPr>
          <w:rFonts w:ascii="Arial" w:hAnsi="Arial" w:cs="Arial"/>
        </w:rPr>
        <w:t>».</w:t>
      </w:r>
    </w:p>
    <w:p w14:paraId="2F0EE4D3" w14:textId="5F98EB52" w:rsidR="00CA2AB1" w:rsidRPr="0076463B" w:rsidRDefault="00CA2AB1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A2AB1">
        <w:rPr>
          <w:rFonts w:ascii="Arial" w:hAnsi="Arial" w:cs="Arial"/>
        </w:rPr>
        <w:t xml:space="preserve">Это испытание должно быть повторено </w:t>
      </w:r>
      <w:r w:rsidRPr="00C9543A">
        <w:rPr>
          <w:rFonts w:ascii="Arial" w:hAnsi="Arial" w:cs="Arial"/>
        </w:rPr>
        <w:t xml:space="preserve">для каждого контролируемого источника </w:t>
      </w:r>
      <w:r w:rsidRPr="00D30FA0">
        <w:rPr>
          <w:rFonts w:ascii="Arial" w:hAnsi="Arial" w:cs="Arial"/>
        </w:rPr>
        <w:t xml:space="preserve">питания с </w:t>
      </w:r>
      <w:r w:rsidRPr="0076463B">
        <w:rPr>
          <w:rFonts w:ascii="Arial" w:hAnsi="Arial" w:cs="Arial"/>
        </w:rPr>
        <w:t xml:space="preserve">отключением </w:t>
      </w:r>
      <w:r w:rsidR="006E5268" w:rsidRPr="0076463B">
        <w:rPr>
          <w:rFonts w:ascii="Arial" w:hAnsi="Arial" w:cs="Arial"/>
        </w:rPr>
        <w:t>каждо</w:t>
      </w:r>
      <w:r w:rsidR="006E5268">
        <w:rPr>
          <w:rFonts w:ascii="Arial" w:hAnsi="Arial" w:cs="Arial"/>
        </w:rPr>
        <w:t>й</w:t>
      </w:r>
      <w:r w:rsidR="006E5268" w:rsidRPr="0076463B">
        <w:rPr>
          <w:rFonts w:ascii="Arial" w:hAnsi="Arial" w:cs="Arial"/>
        </w:rPr>
        <w:t xml:space="preserve"> </w:t>
      </w:r>
      <w:r w:rsidRPr="0076463B">
        <w:rPr>
          <w:rFonts w:ascii="Arial" w:hAnsi="Arial" w:cs="Arial"/>
        </w:rPr>
        <w:t xml:space="preserve">из контролируемых </w:t>
      </w:r>
      <w:r w:rsidR="006E5268">
        <w:rPr>
          <w:rFonts w:ascii="Arial" w:hAnsi="Arial" w:cs="Arial"/>
        </w:rPr>
        <w:t>фаз</w:t>
      </w:r>
      <w:r w:rsidR="006E5268" w:rsidRPr="0076463B">
        <w:rPr>
          <w:rFonts w:ascii="Arial" w:hAnsi="Arial" w:cs="Arial"/>
        </w:rPr>
        <w:t xml:space="preserve"> </w:t>
      </w:r>
      <w:r w:rsidRPr="0076463B">
        <w:rPr>
          <w:rFonts w:ascii="Arial" w:hAnsi="Arial" w:cs="Arial"/>
        </w:rPr>
        <w:t>источника по очереди.</w:t>
      </w:r>
    </w:p>
    <w:p w14:paraId="546A2949" w14:textId="3F8536E0" w:rsidR="0099139C" w:rsidRPr="0076463B" w:rsidRDefault="0099139C" w:rsidP="0093565E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76463B">
        <w:rPr>
          <w:b w:val="0"/>
          <w:sz w:val="24"/>
        </w:rPr>
        <w:t xml:space="preserve">9.2.3.3.3 </w:t>
      </w:r>
      <w:r w:rsidR="00F56893">
        <w:rPr>
          <w:b w:val="0"/>
          <w:sz w:val="24"/>
        </w:rPr>
        <w:t>Работа</w:t>
      </w:r>
      <w:r w:rsidR="00C9543A" w:rsidRPr="0076463B">
        <w:rPr>
          <w:b w:val="0"/>
          <w:sz w:val="24"/>
        </w:rPr>
        <w:t xml:space="preserve"> п</w:t>
      </w:r>
      <w:r w:rsidR="00F56893">
        <w:rPr>
          <w:b w:val="0"/>
          <w:sz w:val="24"/>
        </w:rPr>
        <w:t>ри</w:t>
      </w:r>
      <w:r w:rsidR="00C9543A" w:rsidRPr="0076463B">
        <w:rPr>
          <w:b w:val="0"/>
          <w:sz w:val="24"/>
        </w:rPr>
        <w:t xml:space="preserve"> отклонени</w:t>
      </w:r>
      <w:r w:rsidR="00F56893">
        <w:rPr>
          <w:b w:val="0"/>
          <w:sz w:val="24"/>
        </w:rPr>
        <w:t>и</w:t>
      </w:r>
      <w:r w:rsidR="00C9543A" w:rsidRPr="0076463B">
        <w:rPr>
          <w:b w:val="0"/>
          <w:sz w:val="24"/>
        </w:rPr>
        <w:t xml:space="preserve"> характеристик источника питания I</w:t>
      </w:r>
    </w:p>
    <w:p w14:paraId="5BC14BD9" w14:textId="147EC01A" w:rsidR="00EB1319" w:rsidRDefault="00C9543A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76463B">
        <w:rPr>
          <w:rFonts w:ascii="Arial" w:hAnsi="Arial" w:cs="Arial"/>
        </w:rPr>
        <w:t xml:space="preserve">Если </w:t>
      </w:r>
      <w:r w:rsidR="0088166A" w:rsidRPr="0076463B">
        <w:rPr>
          <w:rFonts w:ascii="Arial" w:hAnsi="Arial" w:cs="Arial"/>
        </w:rPr>
        <w:t>КААП</w:t>
      </w:r>
      <w:r w:rsidRPr="0076463B">
        <w:rPr>
          <w:rFonts w:ascii="Arial" w:hAnsi="Arial" w:cs="Arial"/>
        </w:rPr>
        <w:t xml:space="preserve"> снабжен регулируемой временной задержкой (задержками), испытание должно пр</w:t>
      </w:r>
      <w:r w:rsidR="00515997">
        <w:rPr>
          <w:rFonts w:ascii="Arial" w:hAnsi="Arial" w:cs="Arial"/>
        </w:rPr>
        <w:t>оводиться с временной задержкой</w:t>
      </w:r>
      <w:r w:rsidRPr="0076463B">
        <w:rPr>
          <w:rFonts w:ascii="Arial" w:hAnsi="Arial" w:cs="Arial"/>
        </w:rPr>
        <w:t>, установленной на минимальное значение.</w:t>
      </w:r>
    </w:p>
    <w:p w14:paraId="1FF0215F" w14:textId="13577A35" w:rsidR="00EB1319" w:rsidRDefault="00C9543A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D30FA0">
        <w:rPr>
          <w:rFonts w:ascii="Arial" w:hAnsi="Arial" w:cs="Arial"/>
        </w:rPr>
        <w:t xml:space="preserve">Если </w:t>
      </w:r>
      <w:r w:rsidR="0088166A">
        <w:rPr>
          <w:rFonts w:ascii="Arial" w:hAnsi="Arial" w:cs="Arial"/>
        </w:rPr>
        <w:t>КААП</w:t>
      </w:r>
      <w:r w:rsidRPr="00D30FA0">
        <w:rPr>
          <w:rFonts w:ascii="Arial" w:hAnsi="Arial" w:cs="Arial"/>
        </w:rPr>
        <w:t xml:space="preserve"> снабжен регулируемыми пределами отклонения, испытание провод</w:t>
      </w:r>
      <w:r w:rsidR="00F01E98">
        <w:rPr>
          <w:rFonts w:ascii="Arial" w:hAnsi="Arial" w:cs="Arial"/>
        </w:rPr>
        <w:t xml:space="preserve">ят </w:t>
      </w:r>
      <w:r w:rsidRPr="00D30FA0">
        <w:rPr>
          <w:rFonts w:ascii="Arial" w:hAnsi="Arial" w:cs="Arial"/>
        </w:rPr>
        <w:t>один раз с предельным значением, установленным на минимальное значение, и один раз с предельным значением, установл</w:t>
      </w:r>
      <w:r w:rsidR="00EB1319">
        <w:rPr>
          <w:rFonts w:ascii="Arial" w:hAnsi="Arial" w:cs="Arial"/>
        </w:rPr>
        <w:t>енным на максимальное значение.</w:t>
      </w:r>
    </w:p>
    <w:p w14:paraId="2117DD1A" w14:textId="5340DE0F" w:rsidR="00EB1319" w:rsidRDefault="00C9543A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D30FA0">
        <w:rPr>
          <w:rFonts w:ascii="Arial" w:hAnsi="Arial" w:cs="Arial"/>
        </w:rPr>
        <w:t>Для каждой из</w:t>
      </w:r>
      <w:r w:rsidRPr="00C9543A">
        <w:rPr>
          <w:rFonts w:ascii="Arial" w:hAnsi="Arial" w:cs="Arial"/>
        </w:rPr>
        <w:t xml:space="preserve"> заявленных контролируемых характеристик питания </w:t>
      </w:r>
      <w:r w:rsidR="0088166A">
        <w:rPr>
          <w:rFonts w:ascii="Arial" w:hAnsi="Arial" w:cs="Arial"/>
        </w:rPr>
        <w:t>КААП</w:t>
      </w:r>
      <w:r w:rsidRPr="00C9543A">
        <w:rPr>
          <w:rFonts w:ascii="Arial" w:hAnsi="Arial" w:cs="Arial"/>
        </w:rPr>
        <w:t xml:space="preserve"> подключ</w:t>
      </w:r>
      <w:r w:rsidR="00F01E98">
        <w:rPr>
          <w:rFonts w:ascii="Arial" w:hAnsi="Arial" w:cs="Arial"/>
        </w:rPr>
        <w:t>ают</w:t>
      </w:r>
      <w:r w:rsidRPr="00C9543A">
        <w:rPr>
          <w:rFonts w:ascii="Arial" w:hAnsi="Arial" w:cs="Arial"/>
        </w:rPr>
        <w:t xml:space="preserve">, как указано в пункте 9.2.3.3.4. </w:t>
      </w:r>
      <w:r w:rsidR="00F01E98" w:rsidRPr="00C9543A">
        <w:rPr>
          <w:rFonts w:ascii="Arial" w:hAnsi="Arial" w:cs="Arial"/>
        </w:rPr>
        <w:t>Заявленн</w:t>
      </w:r>
      <w:r w:rsidR="00F01E98">
        <w:rPr>
          <w:rFonts w:ascii="Arial" w:hAnsi="Arial" w:cs="Arial"/>
        </w:rPr>
        <w:t>ую</w:t>
      </w:r>
      <w:r w:rsidR="00F01E98" w:rsidRPr="00C9543A">
        <w:rPr>
          <w:rFonts w:ascii="Arial" w:hAnsi="Arial" w:cs="Arial"/>
        </w:rPr>
        <w:t xml:space="preserve"> характеристик</w:t>
      </w:r>
      <w:r w:rsidR="00F01E98">
        <w:rPr>
          <w:rFonts w:ascii="Arial" w:hAnsi="Arial" w:cs="Arial"/>
        </w:rPr>
        <w:t>у</w:t>
      </w:r>
      <w:r w:rsidR="00F01E98" w:rsidRPr="00C9543A">
        <w:rPr>
          <w:rFonts w:ascii="Arial" w:hAnsi="Arial" w:cs="Arial"/>
        </w:rPr>
        <w:t xml:space="preserve"> </w:t>
      </w:r>
      <w:r w:rsidRPr="00C9543A">
        <w:rPr>
          <w:rFonts w:ascii="Arial" w:hAnsi="Arial" w:cs="Arial"/>
        </w:rPr>
        <w:t>питания, контролируемая на каждом выводе источника I, измен</w:t>
      </w:r>
      <w:r w:rsidR="00F01E98">
        <w:rPr>
          <w:rFonts w:ascii="Arial" w:hAnsi="Arial" w:cs="Arial"/>
        </w:rPr>
        <w:t>яют</w:t>
      </w:r>
      <w:r w:rsidRPr="00C9543A">
        <w:rPr>
          <w:rFonts w:ascii="Arial" w:hAnsi="Arial" w:cs="Arial"/>
        </w:rPr>
        <w:t xml:space="preserve"> по очереди на значения и допуски, указанные изготовителем, а затем </w:t>
      </w:r>
      <w:r w:rsidR="00515997" w:rsidRPr="00C9543A">
        <w:rPr>
          <w:rFonts w:ascii="Arial" w:hAnsi="Arial" w:cs="Arial"/>
        </w:rPr>
        <w:t>восстанавл</w:t>
      </w:r>
      <w:r w:rsidR="00515997">
        <w:rPr>
          <w:rFonts w:ascii="Arial" w:hAnsi="Arial" w:cs="Arial"/>
        </w:rPr>
        <w:t>ивают</w:t>
      </w:r>
      <w:r w:rsidR="00F01E98" w:rsidRPr="00C9543A">
        <w:rPr>
          <w:rFonts w:ascii="Arial" w:hAnsi="Arial" w:cs="Arial"/>
        </w:rPr>
        <w:t xml:space="preserve"> </w:t>
      </w:r>
      <w:r w:rsidRPr="00C9543A">
        <w:rPr>
          <w:rFonts w:ascii="Arial" w:hAnsi="Arial" w:cs="Arial"/>
        </w:rPr>
        <w:t>до первоначального значения. Это и</w:t>
      </w:r>
      <w:r w:rsidR="00EB1319">
        <w:rPr>
          <w:rFonts w:ascii="Arial" w:hAnsi="Arial" w:cs="Arial"/>
        </w:rPr>
        <w:t xml:space="preserve">спытание </w:t>
      </w:r>
      <w:r w:rsidR="00F01E98">
        <w:rPr>
          <w:rFonts w:ascii="Arial" w:hAnsi="Arial" w:cs="Arial"/>
        </w:rPr>
        <w:t>повторяют нескол</w:t>
      </w:r>
      <w:r w:rsidR="006856C0">
        <w:rPr>
          <w:rFonts w:ascii="Arial" w:hAnsi="Arial" w:cs="Arial"/>
        </w:rPr>
        <w:t>ь</w:t>
      </w:r>
      <w:r w:rsidR="00F01E98">
        <w:rPr>
          <w:rFonts w:ascii="Arial" w:hAnsi="Arial" w:cs="Arial"/>
        </w:rPr>
        <w:t>ко раз</w:t>
      </w:r>
      <w:r w:rsidR="00EB1319">
        <w:rPr>
          <w:rFonts w:ascii="Arial" w:hAnsi="Arial" w:cs="Arial"/>
        </w:rPr>
        <w:t>:</w:t>
      </w:r>
    </w:p>
    <w:p w14:paraId="02A6D08C" w14:textId="77777777" w:rsidR="00EB1319" w:rsidRPr="00C1757D" w:rsidRDefault="00C9543A" w:rsidP="00C1757D">
      <w:pPr>
        <w:pStyle w:val="aff8"/>
        <w:numPr>
          <w:ilvl w:val="0"/>
          <w:numId w:val="18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C1757D">
        <w:rPr>
          <w:rFonts w:ascii="Arial" w:hAnsi="Arial" w:cs="Arial"/>
        </w:rPr>
        <w:t>для ограничения напряжения и, если применимо, частоты отдельно;</w:t>
      </w:r>
    </w:p>
    <w:p w14:paraId="345D7D02" w14:textId="77777777" w:rsidR="00EB1319" w:rsidRPr="00C1757D" w:rsidRDefault="00C9543A" w:rsidP="00C1757D">
      <w:pPr>
        <w:pStyle w:val="aff8"/>
        <w:numPr>
          <w:ilvl w:val="0"/>
          <w:numId w:val="18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C1757D">
        <w:rPr>
          <w:rFonts w:ascii="Arial" w:hAnsi="Arial" w:cs="Arial"/>
        </w:rPr>
        <w:t>путем одновременного изменения характеристики питания на всех фазах и восстановлен</w:t>
      </w:r>
      <w:r w:rsidR="00EB1319" w:rsidRPr="00C1757D">
        <w:rPr>
          <w:rFonts w:ascii="Arial" w:hAnsi="Arial" w:cs="Arial"/>
        </w:rPr>
        <w:t>ия ее первоначального значения.</w:t>
      </w:r>
    </w:p>
    <w:p w14:paraId="786CFEA7" w14:textId="37503D8E" w:rsidR="00EB1319" w:rsidRDefault="00C9543A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9543A">
        <w:rPr>
          <w:rFonts w:ascii="Arial" w:hAnsi="Arial" w:cs="Arial"/>
        </w:rPr>
        <w:t xml:space="preserve">В каждом из испытаний </w:t>
      </w:r>
      <w:r w:rsidR="0088166A">
        <w:rPr>
          <w:rFonts w:ascii="Arial" w:hAnsi="Arial" w:cs="Arial"/>
        </w:rPr>
        <w:t>КААП</w:t>
      </w:r>
      <w:r w:rsidRPr="00C9543A">
        <w:rPr>
          <w:rFonts w:ascii="Arial" w:hAnsi="Arial" w:cs="Arial"/>
        </w:rPr>
        <w:t>:</w:t>
      </w:r>
    </w:p>
    <w:p w14:paraId="3317016E" w14:textId="61305FE4" w:rsidR="00EB1319" w:rsidRPr="00C1757D" w:rsidRDefault="00C9543A" w:rsidP="00C1757D">
      <w:pPr>
        <w:pStyle w:val="aff8"/>
        <w:numPr>
          <w:ilvl w:val="0"/>
          <w:numId w:val="18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C1757D">
        <w:rPr>
          <w:rFonts w:ascii="Arial" w:hAnsi="Arial" w:cs="Arial"/>
        </w:rPr>
        <w:t xml:space="preserve">не </w:t>
      </w:r>
      <w:r w:rsidR="00F01E98">
        <w:rPr>
          <w:rFonts w:ascii="Arial" w:hAnsi="Arial" w:cs="Arial"/>
        </w:rPr>
        <w:t>происходит</w:t>
      </w:r>
      <w:r w:rsidR="00F01E98" w:rsidRPr="00C1757D">
        <w:rPr>
          <w:rFonts w:ascii="Arial" w:hAnsi="Arial" w:cs="Arial"/>
        </w:rPr>
        <w:t xml:space="preserve"> переключ</w:t>
      </w:r>
      <w:r w:rsidR="00F01E98">
        <w:rPr>
          <w:rFonts w:ascii="Arial" w:hAnsi="Arial" w:cs="Arial"/>
        </w:rPr>
        <w:t>ений</w:t>
      </w:r>
      <w:r w:rsidR="00F01E98" w:rsidRPr="00C1757D">
        <w:rPr>
          <w:rFonts w:ascii="Arial" w:hAnsi="Arial" w:cs="Arial"/>
        </w:rPr>
        <w:t xml:space="preserve"> </w:t>
      </w:r>
      <w:r w:rsidRPr="00C1757D">
        <w:rPr>
          <w:rFonts w:ascii="Arial" w:hAnsi="Arial" w:cs="Arial"/>
        </w:rPr>
        <w:t xml:space="preserve">в положение II, </w:t>
      </w:r>
      <w:r w:rsidR="00F01E98">
        <w:rPr>
          <w:rFonts w:ascii="Arial" w:hAnsi="Arial" w:cs="Arial"/>
        </w:rPr>
        <w:t>если</w:t>
      </w:r>
      <w:r w:rsidR="00F01E98" w:rsidRPr="00C1757D">
        <w:rPr>
          <w:rFonts w:ascii="Arial" w:hAnsi="Arial" w:cs="Arial"/>
        </w:rPr>
        <w:t xml:space="preserve"> </w:t>
      </w:r>
      <w:r w:rsidR="00F01E98">
        <w:rPr>
          <w:rFonts w:ascii="Arial" w:hAnsi="Arial" w:cs="Arial"/>
        </w:rPr>
        <w:t xml:space="preserve">значения </w:t>
      </w:r>
      <w:r w:rsidR="00F01E98" w:rsidRPr="00C1757D">
        <w:rPr>
          <w:rFonts w:ascii="Arial" w:hAnsi="Arial" w:cs="Arial"/>
        </w:rPr>
        <w:t>характеристик</w:t>
      </w:r>
      <w:r w:rsidR="00F01E98">
        <w:rPr>
          <w:rFonts w:ascii="Arial" w:hAnsi="Arial" w:cs="Arial"/>
        </w:rPr>
        <w:t>и</w:t>
      </w:r>
      <w:r w:rsidR="00F01E98" w:rsidRPr="00C1757D">
        <w:rPr>
          <w:rFonts w:ascii="Arial" w:hAnsi="Arial" w:cs="Arial"/>
        </w:rPr>
        <w:t xml:space="preserve"> </w:t>
      </w:r>
      <w:r w:rsidR="00F01E98">
        <w:rPr>
          <w:rFonts w:ascii="Arial" w:hAnsi="Arial" w:cs="Arial"/>
        </w:rPr>
        <w:t>питания</w:t>
      </w:r>
      <w:r w:rsidR="00F01E98" w:rsidRPr="00C1757D">
        <w:rPr>
          <w:rFonts w:ascii="Arial" w:hAnsi="Arial" w:cs="Arial"/>
        </w:rPr>
        <w:t xml:space="preserve"> </w:t>
      </w:r>
      <w:r w:rsidRPr="00C1757D">
        <w:rPr>
          <w:rFonts w:ascii="Arial" w:hAnsi="Arial" w:cs="Arial"/>
        </w:rPr>
        <w:t xml:space="preserve">уменьшается или увеличивается, если применимо, до </w:t>
      </w:r>
      <w:r w:rsidR="00EB1319" w:rsidRPr="00C1757D">
        <w:rPr>
          <w:rFonts w:ascii="Arial" w:hAnsi="Arial" w:cs="Arial"/>
        </w:rPr>
        <w:t xml:space="preserve">значения </w:t>
      </w:r>
      <w:r w:rsidR="006856C0">
        <w:rPr>
          <w:rFonts w:ascii="Arial" w:hAnsi="Arial" w:cs="Arial"/>
        </w:rPr>
        <w:t>указанного</w:t>
      </w:r>
      <w:r w:rsidR="00F01E98">
        <w:rPr>
          <w:rFonts w:ascii="Arial" w:hAnsi="Arial" w:cs="Arial"/>
        </w:rPr>
        <w:t xml:space="preserve"> </w:t>
      </w:r>
      <w:r w:rsidR="00EB1319" w:rsidRPr="00C1757D">
        <w:rPr>
          <w:rFonts w:ascii="Arial" w:hAnsi="Arial" w:cs="Arial"/>
        </w:rPr>
        <w:t>в пределах отклонения;</w:t>
      </w:r>
    </w:p>
    <w:p w14:paraId="157B3BAF" w14:textId="5AAF86CF" w:rsidR="00EB1319" w:rsidRPr="00C1757D" w:rsidRDefault="00F01E98" w:rsidP="00C1757D">
      <w:pPr>
        <w:pStyle w:val="aff8"/>
        <w:numPr>
          <w:ilvl w:val="0"/>
          <w:numId w:val="18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происходит переключение</w:t>
      </w:r>
      <w:r w:rsidR="00C9543A" w:rsidRPr="00C1757D">
        <w:rPr>
          <w:rFonts w:ascii="Arial" w:hAnsi="Arial" w:cs="Arial"/>
        </w:rPr>
        <w:t xml:space="preserve"> в положение II, </w:t>
      </w:r>
      <w:r w:rsidRPr="00F01E98">
        <w:rPr>
          <w:rFonts w:ascii="Arial" w:hAnsi="Arial" w:cs="Arial"/>
        </w:rPr>
        <w:t xml:space="preserve">если значения характеристики питания </w:t>
      </w:r>
      <w:r w:rsidR="00C9543A" w:rsidRPr="00C1757D">
        <w:rPr>
          <w:rFonts w:ascii="Arial" w:hAnsi="Arial" w:cs="Arial"/>
        </w:rPr>
        <w:t>уменьшается или увеличивается, если применимо, до значения, выходящего за пределы отклонения;</w:t>
      </w:r>
    </w:p>
    <w:p w14:paraId="0D22D506" w14:textId="0F5849E0" w:rsidR="00C9543A" w:rsidRPr="00C1757D" w:rsidRDefault="00F01E98" w:rsidP="00C1757D">
      <w:pPr>
        <w:pStyle w:val="aff8"/>
        <w:numPr>
          <w:ilvl w:val="0"/>
          <w:numId w:val="18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происходит </w:t>
      </w:r>
      <w:r w:rsidR="006856C0">
        <w:rPr>
          <w:rFonts w:ascii="Arial" w:hAnsi="Arial" w:cs="Arial"/>
        </w:rPr>
        <w:t>переключение</w:t>
      </w:r>
      <w:r w:rsidRPr="00C1757D">
        <w:rPr>
          <w:rFonts w:ascii="Arial" w:hAnsi="Arial" w:cs="Arial"/>
        </w:rPr>
        <w:t xml:space="preserve"> </w:t>
      </w:r>
      <w:r w:rsidR="00C9543A" w:rsidRPr="00C1757D">
        <w:rPr>
          <w:rFonts w:ascii="Arial" w:hAnsi="Arial" w:cs="Arial"/>
        </w:rPr>
        <w:t xml:space="preserve">либо </w:t>
      </w:r>
      <w:r w:rsidRPr="00C1757D">
        <w:rPr>
          <w:rFonts w:ascii="Arial" w:hAnsi="Arial" w:cs="Arial"/>
        </w:rPr>
        <w:t>возвра</w:t>
      </w:r>
      <w:r>
        <w:rPr>
          <w:rFonts w:ascii="Arial" w:hAnsi="Arial" w:cs="Arial"/>
        </w:rPr>
        <w:t>т</w:t>
      </w:r>
      <w:r w:rsidRPr="00C1757D">
        <w:rPr>
          <w:rFonts w:ascii="Arial" w:hAnsi="Arial" w:cs="Arial"/>
        </w:rPr>
        <w:t xml:space="preserve"> </w:t>
      </w:r>
      <w:r w:rsidR="00C9543A" w:rsidRPr="00C1757D">
        <w:rPr>
          <w:rFonts w:ascii="Arial" w:hAnsi="Arial" w:cs="Arial"/>
        </w:rPr>
        <w:t xml:space="preserve">в положение I, </w:t>
      </w:r>
      <w:r w:rsidRPr="00F01E98">
        <w:rPr>
          <w:rFonts w:ascii="Arial" w:hAnsi="Arial" w:cs="Arial"/>
        </w:rPr>
        <w:t xml:space="preserve">если значения характеристики питания </w:t>
      </w:r>
      <w:r w:rsidR="00C9543A" w:rsidRPr="00C1757D">
        <w:rPr>
          <w:rFonts w:ascii="Arial" w:hAnsi="Arial" w:cs="Arial"/>
        </w:rPr>
        <w:t xml:space="preserve">восстанавливается, </w:t>
      </w:r>
      <w:r w:rsidR="00E51EEC">
        <w:rPr>
          <w:rFonts w:ascii="Arial" w:hAnsi="Arial" w:cs="Arial"/>
        </w:rPr>
        <w:t>при</w:t>
      </w:r>
      <w:r w:rsidR="00E51EEC" w:rsidRPr="00C1757D">
        <w:rPr>
          <w:rFonts w:ascii="Arial" w:hAnsi="Arial" w:cs="Arial"/>
        </w:rPr>
        <w:t xml:space="preserve"> установлен</w:t>
      </w:r>
      <w:r w:rsidR="00E51EEC">
        <w:rPr>
          <w:rFonts w:ascii="Arial" w:hAnsi="Arial" w:cs="Arial"/>
        </w:rPr>
        <w:t>ном</w:t>
      </w:r>
      <w:r w:rsidR="00C9543A" w:rsidRPr="00C1757D">
        <w:rPr>
          <w:rFonts w:ascii="Arial" w:hAnsi="Arial" w:cs="Arial"/>
        </w:rPr>
        <w:t xml:space="preserve"> режим</w:t>
      </w:r>
      <w:r w:rsidR="00E51EEC">
        <w:rPr>
          <w:rFonts w:ascii="Arial" w:hAnsi="Arial" w:cs="Arial"/>
        </w:rPr>
        <w:t>е</w:t>
      </w:r>
      <w:r w:rsidR="00EB1319" w:rsidRPr="00C1757D">
        <w:rPr>
          <w:rFonts w:ascii="Arial" w:hAnsi="Arial" w:cs="Arial"/>
        </w:rPr>
        <w:t xml:space="preserve"> </w:t>
      </w:r>
      <w:r w:rsidR="00EB1319" w:rsidRPr="00515997">
        <w:rPr>
          <w:rFonts w:ascii="Arial" w:hAnsi="Arial" w:cs="Arial"/>
        </w:rPr>
        <w:t>«</w:t>
      </w:r>
      <w:r w:rsidR="00C9543A" w:rsidRPr="00515997">
        <w:rPr>
          <w:rFonts w:ascii="Arial" w:hAnsi="Arial" w:cs="Arial"/>
        </w:rPr>
        <w:t>автоматического возврата</w:t>
      </w:r>
      <w:r w:rsidR="00EB1319" w:rsidRPr="00515997">
        <w:rPr>
          <w:rFonts w:ascii="Arial" w:hAnsi="Arial" w:cs="Arial"/>
        </w:rPr>
        <w:t>»</w:t>
      </w:r>
      <w:r w:rsidR="00C9543A" w:rsidRPr="00E51EEC">
        <w:rPr>
          <w:rFonts w:ascii="Arial" w:hAnsi="Arial" w:cs="Arial"/>
        </w:rPr>
        <w:t>,</w:t>
      </w:r>
      <w:r w:rsidR="00C9543A" w:rsidRPr="00C1757D">
        <w:rPr>
          <w:rFonts w:ascii="Arial" w:hAnsi="Arial" w:cs="Arial"/>
        </w:rPr>
        <w:t xml:space="preserve"> либо </w:t>
      </w:r>
      <w:r w:rsidR="00E51EEC" w:rsidRPr="00C1757D">
        <w:rPr>
          <w:rFonts w:ascii="Arial" w:hAnsi="Arial" w:cs="Arial"/>
        </w:rPr>
        <w:t>оста</w:t>
      </w:r>
      <w:r w:rsidR="00E51EEC">
        <w:rPr>
          <w:rFonts w:ascii="Arial" w:hAnsi="Arial" w:cs="Arial"/>
        </w:rPr>
        <w:t>ется</w:t>
      </w:r>
      <w:r w:rsidR="00E51EEC" w:rsidRPr="00C1757D">
        <w:rPr>
          <w:rFonts w:ascii="Arial" w:hAnsi="Arial" w:cs="Arial"/>
        </w:rPr>
        <w:t xml:space="preserve"> </w:t>
      </w:r>
      <w:r w:rsidR="00C9543A" w:rsidRPr="00C1757D">
        <w:rPr>
          <w:rFonts w:ascii="Arial" w:hAnsi="Arial" w:cs="Arial"/>
        </w:rPr>
        <w:t xml:space="preserve">в положении II, </w:t>
      </w:r>
      <w:r w:rsidR="00E51EEC">
        <w:rPr>
          <w:rFonts w:ascii="Arial" w:hAnsi="Arial" w:cs="Arial"/>
        </w:rPr>
        <w:t>при</w:t>
      </w:r>
      <w:r w:rsidR="00E51EEC" w:rsidRPr="00C1757D">
        <w:rPr>
          <w:rFonts w:ascii="Arial" w:hAnsi="Arial" w:cs="Arial"/>
        </w:rPr>
        <w:t xml:space="preserve"> </w:t>
      </w:r>
      <w:r w:rsidR="006856C0" w:rsidRPr="00C1757D">
        <w:rPr>
          <w:rFonts w:ascii="Arial" w:hAnsi="Arial" w:cs="Arial"/>
        </w:rPr>
        <w:t>установлен</w:t>
      </w:r>
      <w:r w:rsidR="006856C0">
        <w:rPr>
          <w:rFonts w:ascii="Arial" w:hAnsi="Arial" w:cs="Arial"/>
        </w:rPr>
        <w:t>ном</w:t>
      </w:r>
      <w:r w:rsidR="00C9543A" w:rsidRPr="00C1757D">
        <w:rPr>
          <w:rFonts w:ascii="Arial" w:hAnsi="Arial" w:cs="Arial"/>
        </w:rPr>
        <w:t xml:space="preserve"> режим</w:t>
      </w:r>
      <w:r w:rsidR="00E51EEC">
        <w:rPr>
          <w:rFonts w:ascii="Arial" w:hAnsi="Arial" w:cs="Arial"/>
        </w:rPr>
        <w:t>е</w:t>
      </w:r>
      <w:r w:rsidR="00C9543A" w:rsidRPr="00C1757D">
        <w:rPr>
          <w:rFonts w:ascii="Arial" w:hAnsi="Arial" w:cs="Arial"/>
        </w:rPr>
        <w:t xml:space="preserve"> </w:t>
      </w:r>
      <w:r w:rsidR="00EB1319" w:rsidRPr="00515997">
        <w:rPr>
          <w:rFonts w:ascii="Arial" w:hAnsi="Arial" w:cs="Arial"/>
        </w:rPr>
        <w:t>«</w:t>
      </w:r>
      <w:r w:rsidR="00E51EEC" w:rsidRPr="00515997">
        <w:rPr>
          <w:rFonts w:ascii="Arial" w:hAnsi="Arial" w:cs="Arial"/>
        </w:rPr>
        <w:t xml:space="preserve">ручного </w:t>
      </w:r>
      <w:r w:rsidR="00EB1319" w:rsidRPr="00515997">
        <w:rPr>
          <w:rFonts w:ascii="Arial" w:hAnsi="Arial" w:cs="Arial"/>
        </w:rPr>
        <w:t>возврата»</w:t>
      </w:r>
      <w:r w:rsidR="00EB1319" w:rsidRPr="00E51EEC">
        <w:rPr>
          <w:rFonts w:ascii="Arial" w:hAnsi="Arial" w:cs="Arial"/>
        </w:rPr>
        <w:t>.</w:t>
      </w:r>
    </w:p>
    <w:p w14:paraId="508BC686" w14:textId="5E99C686" w:rsidR="0099139C" w:rsidRPr="0093565E" w:rsidRDefault="0099139C" w:rsidP="0093565E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93565E">
        <w:rPr>
          <w:b w:val="0"/>
          <w:sz w:val="24"/>
        </w:rPr>
        <w:t xml:space="preserve">9.2.3.3.4 </w:t>
      </w:r>
      <w:r w:rsidR="00F56893">
        <w:rPr>
          <w:b w:val="0"/>
          <w:sz w:val="24"/>
        </w:rPr>
        <w:t>Работа</w:t>
      </w:r>
      <w:r w:rsidR="0021596D" w:rsidRPr="0093565E">
        <w:rPr>
          <w:b w:val="0"/>
          <w:sz w:val="24"/>
        </w:rPr>
        <w:t xml:space="preserve"> при отклонении характеристик источника питания II</w:t>
      </w:r>
    </w:p>
    <w:p w14:paraId="57FFDE01" w14:textId="6E063D96" w:rsidR="0076463B" w:rsidRDefault="0076463B" w:rsidP="0021596D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76463B">
        <w:rPr>
          <w:rFonts w:ascii="Arial" w:hAnsi="Arial" w:cs="Arial"/>
        </w:rPr>
        <w:t>КАП</w:t>
      </w:r>
      <w:r w:rsidR="0021596D" w:rsidRPr="0021596D">
        <w:rPr>
          <w:rFonts w:ascii="Arial" w:hAnsi="Arial" w:cs="Arial"/>
        </w:rPr>
        <w:t xml:space="preserve"> подключ</w:t>
      </w:r>
      <w:r w:rsidR="00E51EEC">
        <w:rPr>
          <w:rFonts w:ascii="Arial" w:hAnsi="Arial" w:cs="Arial"/>
        </w:rPr>
        <w:t>ают</w:t>
      </w:r>
      <w:r w:rsidR="0021596D" w:rsidRPr="0021596D">
        <w:rPr>
          <w:rFonts w:ascii="Arial" w:hAnsi="Arial" w:cs="Arial"/>
        </w:rPr>
        <w:t xml:space="preserve">, как </w:t>
      </w:r>
      <w:r w:rsidR="00E51EEC">
        <w:rPr>
          <w:rFonts w:ascii="Arial" w:hAnsi="Arial" w:cs="Arial"/>
        </w:rPr>
        <w:t>приведено</w:t>
      </w:r>
      <w:r w:rsidR="00E51EEC" w:rsidRPr="0021596D">
        <w:rPr>
          <w:rFonts w:ascii="Arial" w:hAnsi="Arial" w:cs="Arial"/>
        </w:rPr>
        <w:t xml:space="preserve"> </w:t>
      </w:r>
      <w:r w:rsidR="0021596D" w:rsidRPr="0021596D">
        <w:rPr>
          <w:rFonts w:ascii="Arial" w:hAnsi="Arial" w:cs="Arial"/>
        </w:rPr>
        <w:t xml:space="preserve">на рисунке 2. Рабочие значения напряжения и частоты, при которых происходит </w:t>
      </w:r>
      <w:r>
        <w:rPr>
          <w:rFonts w:ascii="Arial" w:hAnsi="Arial" w:cs="Arial"/>
        </w:rPr>
        <w:t xml:space="preserve">переключение </w:t>
      </w:r>
      <w:r w:rsidR="0021596D" w:rsidRPr="0021596D">
        <w:rPr>
          <w:rFonts w:ascii="Arial" w:hAnsi="Arial" w:cs="Arial"/>
        </w:rPr>
        <w:t xml:space="preserve">из положения </w:t>
      </w:r>
      <w:r w:rsidR="0021596D" w:rsidRPr="0021596D">
        <w:rPr>
          <w:rFonts w:ascii="Arial" w:hAnsi="Arial" w:cs="Arial"/>
          <w:lang w:val="en-US"/>
        </w:rPr>
        <w:t>I</w:t>
      </w:r>
      <w:r w:rsidR="0021596D" w:rsidRPr="0021596D">
        <w:rPr>
          <w:rFonts w:ascii="Arial" w:hAnsi="Arial" w:cs="Arial"/>
        </w:rPr>
        <w:t xml:space="preserve"> в положение </w:t>
      </w:r>
      <w:r w:rsidR="0021596D" w:rsidRPr="0021596D">
        <w:rPr>
          <w:rFonts w:ascii="Arial" w:hAnsi="Arial" w:cs="Arial"/>
          <w:lang w:val="en-US"/>
        </w:rPr>
        <w:t>II</w:t>
      </w:r>
      <w:r w:rsidR="0021596D" w:rsidRPr="0021596D">
        <w:rPr>
          <w:rFonts w:ascii="Arial" w:hAnsi="Arial" w:cs="Arial"/>
        </w:rPr>
        <w:t xml:space="preserve">, </w:t>
      </w:r>
      <w:r w:rsidR="00743AAD">
        <w:rPr>
          <w:rFonts w:ascii="Arial" w:hAnsi="Arial" w:cs="Arial"/>
        </w:rPr>
        <w:t>проверяют</w:t>
      </w:r>
      <w:r w:rsidR="0021596D" w:rsidRPr="0021596D">
        <w:rPr>
          <w:rFonts w:ascii="Arial" w:hAnsi="Arial" w:cs="Arial"/>
        </w:rPr>
        <w:t xml:space="preserve"> в соответствии с пунктом </w:t>
      </w:r>
      <w:r w:rsidR="0021596D" w:rsidRPr="0021596D">
        <w:rPr>
          <w:rFonts w:ascii="Arial" w:hAnsi="Arial" w:cs="Arial"/>
          <w:lang w:val="en-US"/>
        </w:rPr>
        <w:t>a</w:t>
      </w:r>
      <w:r w:rsidR="0021596D" w:rsidRPr="0021596D">
        <w:rPr>
          <w:rFonts w:ascii="Arial" w:hAnsi="Arial" w:cs="Arial"/>
        </w:rPr>
        <w:t xml:space="preserve">) или </w:t>
      </w:r>
      <w:r w:rsidR="0021596D" w:rsidRPr="0021596D">
        <w:rPr>
          <w:rFonts w:ascii="Arial" w:hAnsi="Arial" w:cs="Arial"/>
          <w:lang w:val="en-US"/>
        </w:rPr>
        <w:t>b</w:t>
      </w:r>
      <w:r w:rsidR="0021596D" w:rsidRPr="0021596D">
        <w:rPr>
          <w:rFonts w:ascii="Arial" w:hAnsi="Arial" w:cs="Arial"/>
        </w:rPr>
        <w:t xml:space="preserve">) ниже, в зависимости </w:t>
      </w:r>
      <w:r w:rsidR="00743AAD">
        <w:rPr>
          <w:rFonts w:ascii="Arial" w:hAnsi="Arial" w:cs="Arial"/>
        </w:rPr>
        <w:t>по применимости</w:t>
      </w:r>
      <w:r w:rsidR="0021596D" w:rsidRPr="0021596D">
        <w:rPr>
          <w:rFonts w:ascii="Arial" w:hAnsi="Arial" w:cs="Arial"/>
        </w:rPr>
        <w:t>.</w:t>
      </w:r>
    </w:p>
    <w:p w14:paraId="490C2AFB" w14:textId="3E10B4F7" w:rsidR="0076463B" w:rsidRDefault="0021596D" w:rsidP="0021596D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1596D">
        <w:rPr>
          <w:rFonts w:ascii="Arial" w:hAnsi="Arial" w:cs="Arial"/>
          <w:lang w:val="en-US"/>
        </w:rPr>
        <w:t>a</w:t>
      </w:r>
      <w:r w:rsidRPr="0021596D">
        <w:rPr>
          <w:rFonts w:ascii="Arial" w:hAnsi="Arial" w:cs="Arial"/>
        </w:rPr>
        <w:t>) Для контроля</w:t>
      </w:r>
      <w:r w:rsidR="0076463B">
        <w:rPr>
          <w:rFonts w:ascii="Arial" w:hAnsi="Arial" w:cs="Arial"/>
        </w:rPr>
        <w:t xml:space="preserve"> отклонения напряжения питания.</w:t>
      </w:r>
    </w:p>
    <w:p w14:paraId="1F6B162E" w14:textId="51FE1EC5" w:rsidR="0076463B" w:rsidRDefault="0076463B" w:rsidP="0021596D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="0021596D" w:rsidRPr="0021596D">
        <w:rPr>
          <w:rFonts w:ascii="Arial" w:hAnsi="Arial" w:cs="Arial"/>
        </w:rPr>
        <w:t xml:space="preserve">ри напряжении питания источника </w:t>
      </w:r>
      <w:r w:rsidR="0021596D" w:rsidRPr="0021596D">
        <w:rPr>
          <w:rFonts w:ascii="Arial" w:hAnsi="Arial" w:cs="Arial"/>
          <w:lang w:val="en-US"/>
        </w:rPr>
        <w:t>II</w:t>
      </w:r>
      <w:r w:rsidR="0021596D" w:rsidRPr="0021596D">
        <w:rPr>
          <w:rFonts w:ascii="Arial" w:hAnsi="Arial" w:cs="Arial"/>
        </w:rPr>
        <w:t xml:space="preserve"> ниже значения, указанного изготовителем, и напряжении питания источника </w:t>
      </w:r>
      <w:r w:rsidR="0021596D" w:rsidRPr="0021596D">
        <w:rPr>
          <w:rFonts w:ascii="Arial" w:hAnsi="Arial" w:cs="Arial"/>
          <w:lang w:val="en-US"/>
        </w:rPr>
        <w:t>I</w:t>
      </w:r>
      <w:r w:rsidR="0021596D" w:rsidRPr="0021596D">
        <w:rPr>
          <w:rFonts w:ascii="Arial" w:hAnsi="Arial" w:cs="Arial"/>
        </w:rPr>
        <w:t xml:space="preserve"> </w:t>
      </w:r>
      <w:r w:rsidR="000F443E">
        <w:rPr>
          <w:rFonts w:ascii="Arial" w:hAnsi="Arial" w:cs="Arial"/>
        </w:rPr>
        <w:t>совестящего</w:t>
      </w:r>
      <w:r w:rsidR="000F443E" w:rsidRPr="0021596D">
        <w:rPr>
          <w:rFonts w:ascii="Arial" w:hAnsi="Arial" w:cs="Arial"/>
        </w:rPr>
        <w:t xml:space="preserve"> </w:t>
      </w:r>
      <w:r w:rsidR="0021596D" w:rsidRPr="0021596D">
        <w:rPr>
          <w:rFonts w:ascii="Arial" w:hAnsi="Arial" w:cs="Arial"/>
        </w:rPr>
        <w:t>номинальном</w:t>
      </w:r>
      <w:r w:rsidR="000F443E">
        <w:rPr>
          <w:rFonts w:ascii="Arial" w:hAnsi="Arial" w:cs="Arial"/>
        </w:rPr>
        <w:t>у</w:t>
      </w:r>
      <w:r w:rsidR="0021596D" w:rsidRPr="0021596D">
        <w:rPr>
          <w:rFonts w:ascii="Arial" w:hAnsi="Arial" w:cs="Arial"/>
        </w:rPr>
        <w:t xml:space="preserve"> </w:t>
      </w:r>
      <w:r w:rsidR="000F443E" w:rsidRPr="0021596D">
        <w:rPr>
          <w:rFonts w:ascii="Arial" w:hAnsi="Arial" w:cs="Arial"/>
        </w:rPr>
        <w:t>значени</w:t>
      </w:r>
      <w:r w:rsidR="000F443E">
        <w:rPr>
          <w:rFonts w:ascii="Arial" w:hAnsi="Arial" w:cs="Arial"/>
        </w:rPr>
        <w:t>ю</w:t>
      </w:r>
      <w:r w:rsidR="000F443E" w:rsidRPr="0021596D">
        <w:rPr>
          <w:rFonts w:ascii="Arial" w:hAnsi="Arial" w:cs="Arial"/>
        </w:rPr>
        <w:t xml:space="preserve"> </w:t>
      </w:r>
      <w:r w:rsidR="0021596D" w:rsidRPr="0021596D">
        <w:rPr>
          <w:rFonts w:ascii="Arial" w:hAnsi="Arial" w:cs="Arial"/>
        </w:rPr>
        <w:t xml:space="preserve">отключите одну из </w:t>
      </w:r>
      <w:r w:rsidR="000F443E">
        <w:rPr>
          <w:rFonts w:ascii="Arial" w:hAnsi="Arial" w:cs="Arial"/>
        </w:rPr>
        <w:t>фаз</w:t>
      </w:r>
      <w:r w:rsidR="000F443E" w:rsidRPr="0021596D">
        <w:rPr>
          <w:rFonts w:ascii="Arial" w:hAnsi="Arial" w:cs="Arial"/>
        </w:rPr>
        <w:t xml:space="preserve"> </w:t>
      </w:r>
      <w:r w:rsidR="0021596D" w:rsidRPr="0021596D">
        <w:rPr>
          <w:rFonts w:ascii="Arial" w:hAnsi="Arial" w:cs="Arial"/>
        </w:rPr>
        <w:t xml:space="preserve">источника </w:t>
      </w:r>
      <w:r w:rsidR="0021596D" w:rsidRPr="0021596D">
        <w:rPr>
          <w:rFonts w:ascii="Arial" w:hAnsi="Arial" w:cs="Arial"/>
          <w:lang w:val="en-US"/>
        </w:rPr>
        <w:t>I</w:t>
      </w:r>
      <w:r w:rsidR="0021596D" w:rsidRPr="0021596D">
        <w:rPr>
          <w:rFonts w:ascii="Arial" w:hAnsi="Arial" w:cs="Arial"/>
        </w:rPr>
        <w:t xml:space="preserve">, а затем постепенно увеличивайте напряжение источника </w:t>
      </w:r>
      <w:r w:rsidR="0021596D" w:rsidRPr="0021596D">
        <w:rPr>
          <w:rFonts w:ascii="Arial" w:hAnsi="Arial" w:cs="Arial"/>
          <w:lang w:val="en-US"/>
        </w:rPr>
        <w:t>II</w:t>
      </w:r>
      <w:r w:rsidR="0021596D" w:rsidRPr="0021596D">
        <w:rPr>
          <w:rFonts w:ascii="Arial" w:hAnsi="Arial" w:cs="Arial"/>
        </w:rPr>
        <w:t>. Пере</w:t>
      </w:r>
      <w:r>
        <w:rPr>
          <w:rFonts w:ascii="Arial" w:hAnsi="Arial" w:cs="Arial"/>
        </w:rPr>
        <w:t>ключение</w:t>
      </w:r>
      <w:r w:rsidR="0021596D" w:rsidRPr="0021596D">
        <w:rPr>
          <w:rFonts w:ascii="Arial" w:hAnsi="Arial" w:cs="Arial"/>
        </w:rPr>
        <w:t xml:space="preserve"> должн</w:t>
      </w:r>
      <w:r>
        <w:rPr>
          <w:rFonts w:ascii="Arial" w:hAnsi="Arial" w:cs="Arial"/>
        </w:rPr>
        <w:t>о</w:t>
      </w:r>
      <w:r w:rsidR="0021596D" w:rsidRPr="0021596D">
        <w:rPr>
          <w:rFonts w:ascii="Arial" w:hAnsi="Arial" w:cs="Arial"/>
        </w:rPr>
        <w:t xml:space="preserve"> происходить в пределах напряжения источника </w:t>
      </w:r>
      <w:r w:rsidR="0021596D" w:rsidRPr="0021596D">
        <w:rPr>
          <w:rFonts w:ascii="Arial" w:hAnsi="Arial" w:cs="Arial"/>
          <w:lang w:val="en-US"/>
        </w:rPr>
        <w:t>II</w:t>
      </w:r>
      <w:r>
        <w:rPr>
          <w:rFonts w:ascii="Arial" w:hAnsi="Arial" w:cs="Arial"/>
        </w:rPr>
        <w:t>, указанных изготовителем.</w:t>
      </w:r>
    </w:p>
    <w:p w14:paraId="73E69E86" w14:textId="131ECB54" w:rsidR="0021596D" w:rsidRPr="0021596D" w:rsidRDefault="0021596D" w:rsidP="0021596D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1596D">
        <w:rPr>
          <w:rFonts w:ascii="Arial" w:hAnsi="Arial" w:cs="Arial"/>
        </w:rPr>
        <w:t xml:space="preserve">Если предусмотрен контроль перенапряжения, испытание следует повторить, начиная с напряжения питания источника </w:t>
      </w:r>
      <w:r w:rsidRPr="0021596D">
        <w:rPr>
          <w:rFonts w:ascii="Arial" w:hAnsi="Arial" w:cs="Arial"/>
          <w:lang w:val="en-US"/>
        </w:rPr>
        <w:t>II</w:t>
      </w:r>
      <w:r w:rsidRPr="0021596D">
        <w:rPr>
          <w:rFonts w:ascii="Arial" w:hAnsi="Arial" w:cs="Arial"/>
        </w:rPr>
        <w:t>, превышающего значение, указанное изготовителем, а затем уменьшая это напряжение.</w:t>
      </w:r>
    </w:p>
    <w:p w14:paraId="0F63D864" w14:textId="77777777" w:rsidR="0076463B" w:rsidRDefault="0021596D" w:rsidP="0021596D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1596D">
        <w:rPr>
          <w:rFonts w:ascii="Arial" w:hAnsi="Arial" w:cs="Arial"/>
        </w:rPr>
        <w:t>б) Для контроля о</w:t>
      </w:r>
      <w:r w:rsidR="0076463B">
        <w:rPr>
          <w:rFonts w:ascii="Arial" w:hAnsi="Arial" w:cs="Arial"/>
        </w:rPr>
        <w:t>тклонений напряжения и частоты.</w:t>
      </w:r>
    </w:p>
    <w:p w14:paraId="6BA86606" w14:textId="216362AC" w:rsidR="0076463B" w:rsidRPr="00C355DE" w:rsidRDefault="0021596D" w:rsidP="0021596D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1596D">
        <w:rPr>
          <w:rFonts w:ascii="Arial" w:hAnsi="Arial" w:cs="Arial"/>
        </w:rPr>
        <w:t xml:space="preserve">При напряжении питания источника </w:t>
      </w:r>
      <w:r w:rsidRPr="0021596D">
        <w:rPr>
          <w:rFonts w:ascii="Arial" w:hAnsi="Arial" w:cs="Arial"/>
          <w:lang w:val="en-US"/>
        </w:rPr>
        <w:t>I</w:t>
      </w:r>
      <w:r w:rsidRPr="0021596D">
        <w:rPr>
          <w:rFonts w:ascii="Arial" w:hAnsi="Arial" w:cs="Arial"/>
        </w:rPr>
        <w:t xml:space="preserve"> </w:t>
      </w:r>
      <w:r w:rsidR="000F443E">
        <w:rPr>
          <w:rFonts w:ascii="Arial" w:hAnsi="Arial" w:cs="Arial"/>
        </w:rPr>
        <w:t>при</w:t>
      </w:r>
      <w:r w:rsidR="000F443E" w:rsidRPr="0021596D">
        <w:rPr>
          <w:rFonts w:ascii="Arial" w:hAnsi="Arial" w:cs="Arial"/>
        </w:rPr>
        <w:t xml:space="preserve"> </w:t>
      </w:r>
      <w:r w:rsidRPr="0021596D">
        <w:rPr>
          <w:rFonts w:ascii="Arial" w:hAnsi="Arial" w:cs="Arial"/>
        </w:rPr>
        <w:t xml:space="preserve">номинальном значении и отключенной одной </w:t>
      </w:r>
      <w:r w:rsidR="000F443E">
        <w:rPr>
          <w:rFonts w:ascii="Arial" w:hAnsi="Arial" w:cs="Arial"/>
        </w:rPr>
        <w:t>фа</w:t>
      </w:r>
      <w:r w:rsidR="004901AA">
        <w:rPr>
          <w:rFonts w:ascii="Arial" w:hAnsi="Arial" w:cs="Arial"/>
        </w:rPr>
        <w:t>за</w:t>
      </w:r>
      <w:r w:rsidR="000F443E">
        <w:rPr>
          <w:rFonts w:ascii="Arial" w:hAnsi="Arial" w:cs="Arial"/>
        </w:rPr>
        <w:t>х</w:t>
      </w:r>
      <w:r w:rsidRPr="0021596D">
        <w:rPr>
          <w:rFonts w:ascii="Arial" w:hAnsi="Arial" w:cs="Arial"/>
        </w:rPr>
        <w:t xml:space="preserve"> питания: </w:t>
      </w:r>
    </w:p>
    <w:p w14:paraId="0BE7CBD1" w14:textId="653E169C" w:rsidR="00C416D3" w:rsidRDefault="0021596D" w:rsidP="0021596D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1596D">
        <w:rPr>
          <w:rFonts w:ascii="Arial" w:hAnsi="Arial" w:cs="Arial"/>
        </w:rPr>
        <w:t xml:space="preserve">1) начиная с частоты источника </w:t>
      </w:r>
      <w:r w:rsidRPr="0021596D">
        <w:rPr>
          <w:rFonts w:ascii="Arial" w:hAnsi="Arial" w:cs="Arial"/>
          <w:lang w:val="en-US"/>
        </w:rPr>
        <w:t>II</w:t>
      </w:r>
      <w:r w:rsidRPr="0021596D">
        <w:rPr>
          <w:rFonts w:ascii="Arial" w:hAnsi="Arial" w:cs="Arial"/>
        </w:rPr>
        <w:t xml:space="preserve"> ниже значения </w:t>
      </w:r>
      <w:r w:rsidR="00FC6E68">
        <w:rPr>
          <w:rFonts w:ascii="Arial" w:hAnsi="Arial" w:cs="Arial"/>
        </w:rPr>
        <w:t>срабатывания</w:t>
      </w:r>
      <w:r w:rsidRPr="0021596D">
        <w:rPr>
          <w:rFonts w:ascii="Arial" w:hAnsi="Arial" w:cs="Arial"/>
        </w:rPr>
        <w:t>, поддерживайте его напряжение на минимально заданном значении и постепенно увеличивайте его частоту. Пере</w:t>
      </w:r>
      <w:r w:rsidR="00C416D3">
        <w:rPr>
          <w:rFonts w:ascii="Arial" w:hAnsi="Arial" w:cs="Arial"/>
        </w:rPr>
        <w:t>ключение</w:t>
      </w:r>
      <w:r w:rsidRPr="0021596D">
        <w:rPr>
          <w:rFonts w:ascii="Arial" w:hAnsi="Arial" w:cs="Arial"/>
        </w:rPr>
        <w:t xml:space="preserve"> должн</w:t>
      </w:r>
      <w:r w:rsidR="00C416D3">
        <w:rPr>
          <w:rFonts w:ascii="Arial" w:hAnsi="Arial" w:cs="Arial"/>
        </w:rPr>
        <w:t>о</w:t>
      </w:r>
      <w:r w:rsidRPr="0021596D">
        <w:rPr>
          <w:rFonts w:ascii="Arial" w:hAnsi="Arial" w:cs="Arial"/>
        </w:rPr>
        <w:t xml:space="preserve"> происходить в пределах ча</w:t>
      </w:r>
      <w:r w:rsidR="00C416D3">
        <w:rPr>
          <w:rFonts w:ascii="Arial" w:hAnsi="Arial" w:cs="Arial"/>
        </w:rPr>
        <w:t>стот, указанных изготовителем.</w:t>
      </w:r>
    </w:p>
    <w:p w14:paraId="6D3B1EB6" w14:textId="19F65A88" w:rsidR="00C416D3" w:rsidRDefault="0021596D" w:rsidP="0021596D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1596D">
        <w:rPr>
          <w:rFonts w:ascii="Arial" w:hAnsi="Arial" w:cs="Arial"/>
        </w:rPr>
        <w:t xml:space="preserve">2) начиная с напряжения источника </w:t>
      </w:r>
      <w:r w:rsidRPr="0021596D">
        <w:rPr>
          <w:rFonts w:ascii="Arial" w:hAnsi="Arial" w:cs="Arial"/>
          <w:lang w:val="en-US"/>
        </w:rPr>
        <w:t>II</w:t>
      </w:r>
      <w:r w:rsidRPr="0021596D">
        <w:rPr>
          <w:rFonts w:ascii="Arial" w:hAnsi="Arial" w:cs="Arial"/>
        </w:rPr>
        <w:t xml:space="preserve"> ниже значения </w:t>
      </w:r>
      <w:r w:rsidR="00FC6E68">
        <w:rPr>
          <w:rFonts w:ascii="Arial" w:hAnsi="Arial" w:cs="Arial"/>
        </w:rPr>
        <w:t>срабатывания</w:t>
      </w:r>
      <w:r w:rsidRPr="0021596D">
        <w:rPr>
          <w:rFonts w:ascii="Arial" w:hAnsi="Arial" w:cs="Arial"/>
        </w:rPr>
        <w:t xml:space="preserve">, поддерживайте его частоту на минимально заданном значении и постепенно увеличивайте его напряжение. </w:t>
      </w:r>
      <w:r w:rsidR="00C416D3">
        <w:rPr>
          <w:rFonts w:ascii="Arial" w:hAnsi="Arial" w:cs="Arial"/>
        </w:rPr>
        <w:t>Переключение должно</w:t>
      </w:r>
      <w:r w:rsidRPr="0021596D">
        <w:rPr>
          <w:rFonts w:ascii="Arial" w:hAnsi="Arial" w:cs="Arial"/>
        </w:rPr>
        <w:t xml:space="preserve"> происходить в пределах напря</w:t>
      </w:r>
      <w:r w:rsidR="00C416D3">
        <w:rPr>
          <w:rFonts w:ascii="Arial" w:hAnsi="Arial" w:cs="Arial"/>
        </w:rPr>
        <w:t>жения, указанных изготовителем.</w:t>
      </w:r>
    </w:p>
    <w:p w14:paraId="5FEEA2F9" w14:textId="1AFBD08D" w:rsidR="00C416D3" w:rsidRDefault="0021596D" w:rsidP="0021596D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21596D">
        <w:rPr>
          <w:rFonts w:ascii="Arial" w:hAnsi="Arial" w:cs="Arial"/>
        </w:rPr>
        <w:t>3) если предусмотрен контроль избыточной частоты: начиная с частоты источника</w:t>
      </w:r>
      <w:r w:rsidR="00C416D3">
        <w:rPr>
          <w:rFonts w:ascii="Arial" w:hAnsi="Arial" w:cs="Arial"/>
        </w:rPr>
        <w:t> </w:t>
      </w:r>
      <w:r w:rsidRPr="0021596D">
        <w:rPr>
          <w:rFonts w:ascii="Arial" w:hAnsi="Arial" w:cs="Arial"/>
          <w:lang w:val="en-US"/>
        </w:rPr>
        <w:t>II</w:t>
      </w:r>
      <w:r w:rsidRPr="0021596D">
        <w:rPr>
          <w:rFonts w:ascii="Arial" w:hAnsi="Arial" w:cs="Arial"/>
        </w:rPr>
        <w:t>, превышающей значение датчика, поддерживайте его напряжение на максимальном заданном значении и постепенно уменьшайте его частоту. Пере</w:t>
      </w:r>
      <w:r w:rsidR="00C416D3">
        <w:rPr>
          <w:rFonts w:ascii="Arial" w:hAnsi="Arial" w:cs="Arial"/>
        </w:rPr>
        <w:t>ключение</w:t>
      </w:r>
      <w:r w:rsidRPr="0021596D">
        <w:rPr>
          <w:rFonts w:ascii="Arial" w:hAnsi="Arial" w:cs="Arial"/>
        </w:rPr>
        <w:t xml:space="preserve"> должн</w:t>
      </w:r>
      <w:r w:rsidR="00C416D3">
        <w:rPr>
          <w:rFonts w:ascii="Arial" w:hAnsi="Arial" w:cs="Arial"/>
        </w:rPr>
        <w:t>о</w:t>
      </w:r>
      <w:r w:rsidRPr="0021596D">
        <w:rPr>
          <w:rFonts w:ascii="Arial" w:hAnsi="Arial" w:cs="Arial"/>
        </w:rPr>
        <w:t xml:space="preserve"> происходить в пределах частот, указанных </w:t>
      </w:r>
      <w:r w:rsidR="00C416D3">
        <w:rPr>
          <w:rFonts w:ascii="Arial" w:hAnsi="Arial" w:cs="Arial"/>
        </w:rPr>
        <w:t>изготовителем.</w:t>
      </w:r>
    </w:p>
    <w:p w14:paraId="1CA0915D" w14:textId="72D3099B" w:rsidR="0099139C" w:rsidRPr="00180CC1" w:rsidRDefault="0021596D" w:rsidP="0021596D">
      <w:pPr>
        <w:suppressAutoHyphens w:val="0"/>
        <w:spacing w:line="360" w:lineRule="auto"/>
        <w:ind w:firstLine="709"/>
        <w:jc w:val="both"/>
        <w:rPr>
          <w:rFonts w:ascii="Arial" w:hAnsi="Arial" w:cs="Arial"/>
          <w:highlight w:val="cyan"/>
        </w:rPr>
      </w:pPr>
      <w:r w:rsidRPr="0021596D">
        <w:rPr>
          <w:rFonts w:ascii="Arial" w:hAnsi="Arial" w:cs="Arial"/>
        </w:rPr>
        <w:t xml:space="preserve">4) если предусмотрен контроль перенапряжения: начиная с напряжения источника </w:t>
      </w:r>
      <w:r w:rsidRPr="0021596D">
        <w:rPr>
          <w:rFonts w:ascii="Arial" w:hAnsi="Arial" w:cs="Arial"/>
          <w:lang w:val="en-US"/>
        </w:rPr>
        <w:t>II</w:t>
      </w:r>
      <w:r w:rsidRPr="0021596D">
        <w:rPr>
          <w:rFonts w:ascii="Arial" w:hAnsi="Arial" w:cs="Arial"/>
        </w:rPr>
        <w:t xml:space="preserve">, превышающего значение датчика, поддерживайте его частоту на максимальном заданном значении и постепенно уменьшайте его напряжение. </w:t>
      </w:r>
      <w:r w:rsidR="00C416D3" w:rsidRPr="00C416D3">
        <w:rPr>
          <w:rFonts w:ascii="Arial" w:hAnsi="Arial" w:cs="Arial"/>
        </w:rPr>
        <w:t>Переключение должно</w:t>
      </w:r>
      <w:r w:rsidRPr="00180CC1">
        <w:rPr>
          <w:rFonts w:ascii="Arial" w:hAnsi="Arial" w:cs="Arial"/>
        </w:rPr>
        <w:t xml:space="preserve"> происходить в пределах напряжения, указанных изготовителем.</w:t>
      </w:r>
    </w:p>
    <w:p w14:paraId="2E837E16" w14:textId="497C6D17" w:rsidR="0099139C" w:rsidRPr="00F56893" w:rsidRDefault="0099139C" w:rsidP="0093565E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93565E">
        <w:rPr>
          <w:b w:val="0"/>
          <w:sz w:val="24"/>
        </w:rPr>
        <w:t xml:space="preserve">9.2.3.3.5 </w:t>
      </w:r>
      <w:r w:rsidR="00180CC1" w:rsidRPr="0093565E">
        <w:rPr>
          <w:b w:val="0"/>
          <w:sz w:val="24"/>
        </w:rPr>
        <w:t xml:space="preserve">Работа с функцией управления </w:t>
      </w:r>
      <w:r w:rsidR="00014F32">
        <w:rPr>
          <w:b w:val="0"/>
          <w:sz w:val="24"/>
        </w:rPr>
        <w:t>синфазного переключения</w:t>
      </w:r>
    </w:p>
    <w:p w14:paraId="7652C8C6" w14:textId="05DE20BF" w:rsidR="00F56893" w:rsidRDefault="00180CC1" w:rsidP="0093565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3565E">
        <w:rPr>
          <w:rFonts w:ascii="Arial" w:hAnsi="Arial" w:cs="Arial"/>
        </w:rPr>
        <w:t xml:space="preserve">Если в </w:t>
      </w:r>
      <w:r w:rsidR="0088166A">
        <w:rPr>
          <w:rFonts w:ascii="Arial" w:hAnsi="Arial" w:cs="Arial"/>
        </w:rPr>
        <w:t>КААП</w:t>
      </w:r>
      <w:r w:rsidRPr="0093565E">
        <w:rPr>
          <w:rFonts w:ascii="Arial" w:hAnsi="Arial" w:cs="Arial"/>
        </w:rPr>
        <w:t xml:space="preserve"> предус</w:t>
      </w:r>
      <w:r w:rsidR="00F56893">
        <w:rPr>
          <w:rFonts w:ascii="Arial" w:hAnsi="Arial" w:cs="Arial"/>
        </w:rPr>
        <w:t>мотрены пределы отклонения по фазе для</w:t>
      </w:r>
      <w:r w:rsidRPr="0093565E">
        <w:rPr>
          <w:rFonts w:ascii="Arial" w:hAnsi="Arial" w:cs="Arial"/>
        </w:rPr>
        <w:t xml:space="preserve"> напряжения, частоты и угла</w:t>
      </w:r>
      <w:r w:rsidR="00FE3101" w:rsidRPr="00FE3101">
        <w:rPr>
          <w:rFonts w:ascii="Arial" w:hAnsi="Arial" w:cs="Arial"/>
        </w:rPr>
        <w:t xml:space="preserve"> </w:t>
      </w:r>
      <w:r w:rsidR="00FE3101">
        <w:rPr>
          <w:rFonts w:ascii="Arial" w:hAnsi="Arial" w:cs="Arial"/>
        </w:rPr>
        <w:t xml:space="preserve">сдвига </w:t>
      </w:r>
      <w:r w:rsidR="00FE3101" w:rsidRPr="0093565E">
        <w:rPr>
          <w:rFonts w:ascii="Arial" w:hAnsi="Arial" w:cs="Arial"/>
        </w:rPr>
        <w:t>фаз</w:t>
      </w:r>
      <w:r w:rsidRPr="0093565E">
        <w:rPr>
          <w:rFonts w:ascii="Arial" w:hAnsi="Arial" w:cs="Arial"/>
        </w:rPr>
        <w:t>, испытание провод</w:t>
      </w:r>
      <w:r w:rsidR="00FE3101">
        <w:rPr>
          <w:rFonts w:ascii="Arial" w:hAnsi="Arial" w:cs="Arial"/>
        </w:rPr>
        <w:t>ят</w:t>
      </w:r>
      <w:r w:rsidRPr="0093565E">
        <w:rPr>
          <w:rFonts w:ascii="Arial" w:hAnsi="Arial" w:cs="Arial"/>
        </w:rPr>
        <w:t xml:space="preserve"> один раз с предельным значением, установленным на минимальное значение, и один раз с предельным значением, установленным на максимальное значение для регулируемых блоков. </w:t>
      </w:r>
      <w:r w:rsidR="00FE3101">
        <w:rPr>
          <w:rFonts w:ascii="Arial" w:hAnsi="Arial" w:cs="Arial"/>
        </w:rPr>
        <w:t xml:space="preserve">Если </w:t>
      </w:r>
      <w:r w:rsidRPr="0093565E">
        <w:rPr>
          <w:rFonts w:ascii="Arial" w:hAnsi="Arial" w:cs="Arial"/>
        </w:rPr>
        <w:t xml:space="preserve">пределы отклонения установлены, те же испытания должны </w:t>
      </w:r>
      <w:r w:rsidR="00FE3101" w:rsidRPr="0093565E">
        <w:rPr>
          <w:rFonts w:ascii="Arial" w:hAnsi="Arial" w:cs="Arial"/>
        </w:rPr>
        <w:t>пр</w:t>
      </w:r>
      <w:r w:rsidR="00FE3101">
        <w:rPr>
          <w:rFonts w:ascii="Arial" w:hAnsi="Arial" w:cs="Arial"/>
        </w:rPr>
        <w:t xml:space="preserve">оводят </w:t>
      </w:r>
      <w:r w:rsidR="00F56893">
        <w:rPr>
          <w:rFonts w:ascii="Arial" w:hAnsi="Arial" w:cs="Arial"/>
        </w:rPr>
        <w:t>в указанных пределах.</w:t>
      </w:r>
    </w:p>
    <w:p w14:paraId="11C43468" w14:textId="0B0ECD80" w:rsidR="00CA765F" w:rsidRDefault="0088166A" w:rsidP="0093565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КААП</w:t>
      </w:r>
      <w:r w:rsidR="00180CC1" w:rsidRPr="0093565E">
        <w:rPr>
          <w:rFonts w:ascii="Arial" w:hAnsi="Arial" w:cs="Arial"/>
        </w:rPr>
        <w:t xml:space="preserve"> </w:t>
      </w:r>
      <w:r w:rsidR="00FE3101">
        <w:rPr>
          <w:rFonts w:ascii="Arial" w:hAnsi="Arial" w:cs="Arial"/>
        </w:rPr>
        <w:t>подключают</w:t>
      </w:r>
      <w:r w:rsidR="00180CC1" w:rsidRPr="0093565E">
        <w:rPr>
          <w:rFonts w:ascii="Arial" w:hAnsi="Arial" w:cs="Arial"/>
        </w:rPr>
        <w:t xml:space="preserve">, как показано на рисунке 2, за исключением того, что он может работать без нагрузки. </w:t>
      </w:r>
      <w:r w:rsidR="00CA765F">
        <w:rPr>
          <w:rFonts w:ascii="Arial" w:hAnsi="Arial" w:cs="Arial"/>
        </w:rPr>
        <w:t>Набор рабочих значений</w:t>
      </w:r>
      <w:r w:rsidR="00180CC1" w:rsidRPr="0093565E">
        <w:rPr>
          <w:rFonts w:ascii="Arial" w:hAnsi="Arial" w:cs="Arial"/>
        </w:rPr>
        <w:t xml:space="preserve"> (напряжение, частота, фазовый угол), при </w:t>
      </w:r>
      <w:r w:rsidR="00180CC1" w:rsidRPr="0093565E">
        <w:rPr>
          <w:rFonts w:ascii="Arial" w:hAnsi="Arial" w:cs="Arial"/>
        </w:rPr>
        <w:lastRenderedPageBreak/>
        <w:t>которых происходит пере</w:t>
      </w:r>
      <w:r w:rsidR="00CA765F">
        <w:rPr>
          <w:rFonts w:ascii="Arial" w:hAnsi="Arial" w:cs="Arial"/>
        </w:rPr>
        <w:t>ключение</w:t>
      </w:r>
      <w:r w:rsidR="00180CC1" w:rsidRPr="0093565E">
        <w:rPr>
          <w:rFonts w:ascii="Arial" w:hAnsi="Arial" w:cs="Arial"/>
        </w:rPr>
        <w:t xml:space="preserve"> из одного положения в другое, долж</w:t>
      </w:r>
      <w:r w:rsidR="00CA765F">
        <w:rPr>
          <w:rFonts w:ascii="Arial" w:hAnsi="Arial" w:cs="Arial"/>
        </w:rPr>
        <w:t>ен быть проверен</w:t>
      </w:r>
      <w:r w:rsidR="00180CC1" w:rsidRPr="0093565E">
        <w:rPr>
          <w:rFonts w:ascii="Arial" w:hAnsi="Arial" w:cs="Arial"/>
        </w:rPr>
        <w:t xml:space="preserve"> в соответствии</w:t>
      </w:r>
      <w:r w:rsidR="00CA765F">
        <w:rPr>
          <w:rFonts w:ascii="Arial" w:hAnsi="Arial" w:cs="Arial"/>
        </w:rPr>
        <w:t xml:space="preserve"> с приведенной ниже процедурой.</w:t>
      </w:r>
    </w:p>
    <w:p w14:paraId="23533504" w14:textId="77777777" w:rsidR="00CA765F" w:rsidRDefault="00180CC1" w:rsidP="0093565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3565E">
        <w:rPr>
          <w:rFonts w:ascii="Arial" w:hAnsi="Arial" w:cs="Arial"/>
        </w:rPr>
        <w:t>Для каждого из следующих параметров: напря</w:t>
      </w:r>
      <w:r w:rsidR="00CA765F">
        <w:rPr>
          <w:rFonts w:ascii="Arial" w:hAnsi="Arial" w:cs="Arial"/>
        </w:rPr>
        <w:t>жения, частоты и фазового угла:</w:t>
      </w:r>
    </w:p>
    <w:p w14:paraId="5E48FA3A" w14:textId="51EE65C4" w:rsidR="00CA765F" w:rsidRPr="00CA765F" w:rsidRDefault="00FE3101" w:rsidP="00CA765F">
      <w:pPr>
        <w:pStyle w:val="aff8"/>
        <w:numPr>
          <w:ilvl w:val="0"/>
          <w:numId w:val="19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фиксируют</w:t>
      </w:r>
      <w:r w:rsidRPr="00CA765F">
        <w:rPr>
          <w:rFonts w:ascii="Arial" w:hAnsi="Arial" w:cs="Arial"/>
        </w:rPr>
        <w:t xml:space="preserve"> </w:t>
      </w:r>
      <w:r w:rsidR="00180CC1" w:rsidRPr="00CA765F">
        <w:rPr>
          <w:rFonts w:ascii="Arial" w:hAnsi="Arial" w:cs="Arial"/>
        </w:rPr>
        <w:t>один параметр на одном источнике (т.е. напряжение, частоту или фазовый угол) ниже настроенного значения датчика;</w:t>
      </w:r>
    </w:p>
    <w:p w14:paraId="27BB4093" w14:textId="41C2E7DF" w:rsidR="00CA765F" w:rsidRPr="00CA765F" w:rsidRDefault="00FE3101" w:rsidP="00CA765F">
      <w:pPr>
        <w:pStyle w:val="aff8"/>
        <w:numPr>
          <w:ilvl w:val="0"/>
          <w:numId w:val="19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CA765F">
        <w:rPr>
          <w:rFonts w:ascii="Arial" w:hAnsi="Arial" w:cs="Arial"/>
        </w:rPr>
        <w:t>поддержива</w:t>
      </w:r>
      <w:r>
        <w:rPr>
          <w:rFonts w:ascii="Arial" w:hAnsi="Arial" w:cs="Arial"/>
        </w:rPr>
        <w:t>ют</w:t>
      </w:r>
      <w:r w:rsidRPr="00CA765F">
        <w:rPr>
          <w:rFonts w:ascii="Arial" w:hAnsi="Arial" w:cs="Arial"/>
        </w:rPr>
        <w:t xml:space="preserve"> </w:t>
      </w:r>
      <w:r w:rsidR="00180CC1" w:rsidRPr="00CA765F">
        <w:rPr>
          <w:rFonts w:ascii="Arial" w:hAnsi="Arial" w:cs="Arial"/>
        </w:rPr>
        <w:t>другие параметры в пределах, разрешающих пере</w:t>
      </w:r>
      <w:r w:rsidR="00CA765F" w:rsidRPr="00CA765F">
        <w:rPr>
          <w:rFonts w:ascii="Arial" w:hAnsi="Arial" w:cs="Arial"/>
        </w:rPr>
        <w:t>ключение</w:t>
      </w:r>
      <w:r w:rsidR="00180CC1" w:rsidRPr="00CA765F">
        <w:rPr>
          <w:rFonts w:ascii="Arial" w:hAnsi="Arial" w:cs="Arial"/>
        </w:rPr>
        <w:t>;</w:t>
      </w:r>
    </w:p>
    <w:p w14:paraId="74D04B9A" w14:textId="6D461D6A" w:rsidR="00CA765F" w:rsidRPr="00CA765F" w:rsidRDefault="00180CC1" w:rsidP="00CA765F">
      <w:pPr>
        <w:pStyle w:val="aff8"/>
        <w:numPr>
          <w:ilvl w:val="0"/>
          <w:numId w:val="19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CA765F">
        <w:rPr>
          <w:rFonts w:ascii="Arial" w:hAnsi="Arial" w:cs="Arial"/>
        </w:rPr>
        <w:t xml:space="preserve">постепенно </w:t>
      </w:r>
      <w:r w:rsidR="00FE3101" w:rsidRPr="00CA765F">
        <w:rPr>
          <w:rFonts w:ascii="Arial" w:hAnsi="Arial" w:cs="Arial"/>
        </w:rPr>
        <w:t>увеличива</w:t>
      </w:r>
      <w:r w:rsidR="00FE3101">
        <w:rPr>
          <w:rFonts w:ascii="Arial" w:hAnsi="Arial" w:cs="Arial"/>
        </w:rPr>
        <w:t>ют</w:t>
      </w:r>
      <w:r w:rsidR="00FE3101" w:rsidRPr="00CA765F">
        <w:rPr>
          <w:rFonts w:ascii="Arial" w:hAnsi="Arial" w:cs="Arial"/>
        </w:rPr>
        <w:t xml:space="preserve"> </w:t>
      </w:r>
      <w:r w:rsidR="00CA765F" w:rsidRPr="00CA765F">
        <w:rPr>
          <w:rFonts w:ascii="Arial" w:hAnsi="Arial" w:cs="Arial"/>
        </w:rPr>
        <w:t>испытываемый параметр;</w:t>
      </w:r>
    </w:p>
    <w:p w14:paraId="61B1A5DD" w14:textId="4B4768FA" w:rsidR="00CA765F" w:rsidRPr="00CA765F" w:rsidRDefault="00CA765F" w:rsidP="00CA765F">
      <w:pPr>
        <w:pStyle w:val="aff8"/>
        <w:numPr>
          <w:ilvl w:val="0"/>
          <w:numId w:val="19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CA765F">
        <w:rPr>
          <w:rFonts w:ascii="Arial" w:hAnsi="Arial" w:cs="Arial"/>
        </w:rPr>
        <w:t>переключение</w:t>
      </w:r>
      <w:r w:rsidR="00180CC1" w:rsidRPr="00CA765F">
        <w:rPr>
          <w:rFonts w:ascii="Arial" w:hAnsi="Arial" w:cs="Arial"/>
        </w:rPr>
        <w:t xml:space="preserve"> </w:t>
      </w:r>
      <w:r w:rsidR="00FE3101">
        <w:rPr>
          <w:rFonts w:ascii="Arial" w:hAnsi="Arial" w:cs="Arial"/>
        </w:rPr>
        <w:t xml:space="preserve">устройства </w:t>
      </w:r>
      <w:r w:rsidR="00180CC1" w:rsidRPr="00CA765F">
        <w:rPr>
          <w:rFonts w:ascii="Arial" w:hAnsi="Arial" w:cs="Arial"/>
        </w:rPr>
        <w:t xml:space="preserve">осуществляться только в пределах, указанных </w:t>
      </w:r>
      <w:r w:rsidRPr="00CA765F">
        <w:rPr>
          <w:rFonts w:ascii="Arial" w:hAnsi="Arial" w:cs="Arial"/>
        </w:rPr>
        <w:t>изготовителем.</w:t>
      </w:r>
    </w:p>
    <w:p w14:paraId="03062A97" w14:textId="096D0253" w:rsidR="00180CC1" w:rsidRPr="0093565E" w:rsidRDefault="00FE3101" w:rsidP="0093565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CA765F">
        <w:rPr>
          <w:rFonts w:ascii="Arial" w:hAnsi="Arial" w:cs="Arial"/>
        </w:rPr>
        <w:t>спытание</w:t>
      </w:r>
      <w:r w:rsidR="00180CC1" w:rsidRPr="009356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93565E">
        <w:rPr>
          <w:rFonts w:ascii="Arial" w:hAnsi="Arial" w:cs="Arial"/>
        </w:rPr>
        <w:t>овтор</w:t>
      </w:r>
      <w:r>
        <w:rPr>
          <w:rFonts w:ascii="Arial" w:hAnsi="Arial" w:cs="Arial"/>
        </w:rPr>
        <w:t>яют</w:t>
      </w:r>
      <w:r w:rsidRPr="0093565E">
        <w:rPr>
          <w:rFonts w:ascii="Arial" w:hAnsi="Arial" w:cs="Arial"/>
        </w:rPr>
        <w:t xml:space="preserve"> </w:t>
      </w:r>
      <w:r w:rsidR="00180CC1" w:rsidRPr="0093565E">
        <w:rPr>
          <w:rFonts w:ascii="Arial" w:hAnsi="Arial" w:cs="Arial"/>
        </w:rPr>
        <w:t>для параметров.</w:t>
      </w:r>
    </w:p>
    <w:p w14:paraId="1BA0FFCE" w14:textId="20021404" w:rsidR="00B1359F" w:rsidRPr="0093565E" w:rsidRDefault="00B1359F" w:rsidP="0093565E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93565E">
        <w:rPr>
          <w:b w:val="0"/>
          <w:sz w:val="24"/>
        </w:rPr>
        <w:t xml:space="preserve">9.2.3.4 Пределы </w:t>
      </w:r>
      <w:r w:rsidR="00B6273E">
        <w:rPr>
          <w:b w:val="0"/>
          <w:sz w:val="24"/>
        </w:rPr>
        <w:t>расцепления</w:t>
      </w:r>
      <w:r w:rsidRPr="0093565E">
        <w:rPr>
          <w:b w:val="0"/>
          <w:sz w:val="24"/>
        </w:rPr>
        <w:t xml:space="preserve"> и характеристики</w:t>
      </w:r>
    </w:p>
    <w:p w14:paraId="4F870E5D" w14:textId="132031B9" w:rsidR="00B1359F" w:rsidRPr="0093565E" w:rsidRDefault="00B1359F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3565E">
        <w:rPr>
          <w:rFonts w:ascii="Arial" w:hAnsi="Arial" w:cs="Arial"/>
        </w:rPr>
        <w:t xml:space="preserve">Пределы </w:t>
      </w:r>
      <w:r w:rsidR="00B6273E">
        <w:rPr>
          <w:rFonts w:ascii="Arial" w:hAnsi="Arial" w:cs="Arial"/>
        </w:rPr>
        <w:t>расцепле</w:t>
      </w:r>
      <w:r w:rsidRPr="0093565E">
        <w:rPr>
          <w:rFonts w:ascii="Arial" w:hAnsi="Arial" w:cs="Arial"/>
        </w:rPr>
        <w:t xml:space="preserve">ния и характеристики КАП </w:t>
      </w:r>
      <w:r w:rsidRPr="00515997">
        <w:rPr>
          <w:rFonts w:ascii="Arial" w:hAnsi="Arial" w:cs="Arial"/>
        </w:rPr>
        <w:t>типа</w:t>
      </w:r>
      <w:r w:rsidRPr="0093565E">
        <w:rPr>
          <w:rFonts w:ascii="Arial" w:hAnsi="Arial" w:cs="Arial"/>
        </w:rPr>
        <w:t xml:space="preserve"> CB пров</w:t>
      </w:r>
      <w:r w:rsidR="006856C0">
        <w:rPr>
          <w:rFonts w:ascii="Arial" w:hAnsi="Arial" w:cs="Arial"/>
        </w:rPr>
        <w:t>ер</w:t>
      </w:r>
      <w:r w:rsidR="00FE3101">
        <w:rPr>
          <w:rFonts w:ascii="Arial" w:hAnsi="Arial" w:cs="Arial"/>
        </w:rPr>
        <w:t>яют</w:t>
      </w:r>
      <w:r w:rsidRPr="0093565E">
        <w:rPr>
          <w:rFonts w:ascii="Arial" w:hAnsi="Arial" w:cs="Arial"/>
        </w:rPr>
        <w:t xml:space="preserve"> в соответствии с IEC 60947-2:2016</w:t>
      </w:r>
      <w:r w:rsidR="00B6273E">
        <w:rPr>
          <w:rFonts w:ascii="Arial" w:hAnsi="Arial" w:cs="Arial"/>
        </w:rPr>
        <w:t xml:space="preserve">, подпункт </w:t>
      </w:r>
      <w:r w:rsidR="00B6273E" w:rsidRPr="0093565E">
        <w:rPr>
          <w:rFonts w:ascii="Arial" w:hAnsi="Arial" w:cs="Arial"/>
        </w:rPr>
        <w:t>8.3.3.2</w:t>
      </w:r>
      <w:r w:rsidRPr="0093565E">
        <w:rPr>
          <w:rFonts w:ascii="Arial" w:hAnsi="Arial" w:cs="Arial"/>
        </w:rPr>
        <w:t>, IEC 60947-2:2016/AMD1:2019.</w:t>
      </w:r>
    </w:p>
    <w:p w14:paraId="6AC3D21F" w14:textId="7919F2DE" w:rsidR="0093565E" w:rsidRPr="0093565E" w:rsidRDefault="0099139C" w:rsidP="0093565E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93565E">
        <w:rPr>
          <w:b w:val="0"/>
          <w:sz w:val="24"/>
        </w:rPr>
        <w:t xml:space="preserve">9.2.3.5 </w:t>
      </w:r>
      <w:r w:rsidR="0093565E" w:rsidRPr="0093565E">
        <w:rPr>
          <w:b w:val="0"/>
          <w:sz w:val="24"/>
        </w:rPr>
        <w:t>Повышение температуры</w:t>
      </w:r>
    </w:p>
    <w:p w14:paraId="070C940C" w14:textId="17F901A9" w:rsidR="00F11313" w:rsidRDefault="0093565E" w:rsidP="0093565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3565E">
        <w:rPr>
          <w:rFonts w:ascii="Arial" w:hAnsi="Arial" w:cs="Arial"/>
        </w:rPr>
        <w:t>Испытание на повышение температуры провод</w:t>
      </w:r>
      <w:r w:rsidR="00FE3101">
        <w:rPr>
          <w:rFonts w:ascii="Arial" w:hAnsi="Arial" w:cs="Arial"/>
        </w:rPr>
        <w:t>ят</w:t>
      </w:r>
      <w:r w:rsidRPr="0093565E">
        <w:rPr>
          <w:rFonts w:ascii="Arial" w:hAnsi="Arial" w:cs="Arial"/>
        </w:rPr>
        <w:t xml:space="preserve"> в соответствии </w:t>
      </w:r>
      <w:r w:rsidRPr="00FE3101">
        <w:rPr>
          <w:rFonts w:ascii="Arial" w:hAnsi="Arial" w:cs="Arial"/>
        </w:rPr>
        <w:t xml:space="preserve">с </w:t>
      </w:r>
      <w:r w:rsidR="00F33D16" w:rsidRPr="00515997">
        <w:rPr>
          <w:rFonts w:ascii="Arial" w:hAnsi="Arial" w:cs="Arial"/>
        </w:rPr>
        <w:t>[</w:t>
      </w:r>
      <w:r w:rsidR="00FE3101" w:rsidRPr="00FE3101">
        <w:rPr>
          <w:rFonts w:ascii="Arial" w:hAnsi="Arial" w:cs="Arial"/>
        </w:rPr>
        <w:t>IEC 60947-6-1:2021</w:t>
      </w:r>
      <w:r w:rsidR="00F33D16" w:rsidRPr="00515997">
        <w:rPr>
          <w:rFonts w:ascii="Arial" w:hAnsi="Arial" w:cs="Arial"/>
        </w:rPr>
        <w:t>]</w:t>
      </w:r>
      <w:r w:rsidR="00F33D16" w:rsidRPr="00FE3101">
        <w:rPr>
          <w:rFonts w:ascii="Arial" w:hAnsi="Arial" w:cs="Arial"/>
        </w:rPr>
        <w:t>, под</w:t>
      </w:r>
      <w:r w:rsidRPr="00FE3101">
        <w:rPr>
          <w:rFonts w:ascii="Arial" w:hAnsi="Arial" w:cs="Arial"/>
        </w:rPr>
        <w:t>пункт 9.3.3.3 и должно соответствовать требован</w:t>
      </w:r>
      <w:r w:rsidR="00F11313" w:rsidRPr="00FE3101">
        <w:rPr>
          <w:rFonts w:ascii="Arial" w:hAnsi="Arial" w:cs="Arial"/>
        </w:rPr>
        <w:t>иям</w:t>
      </w:r>
      <w:r w:rsidR="00F11313">
        <w:rPr>
          <w:rFonts w:ascii="Arial" w:hAnsi="Arial" w:cs="Arial"/>
        </w:rPr>
        <w:t>, изложенным в пункте 8.2.2, со следующими дополнениями.</w:t>
      </w:r>
    </w:p>
    <w:p w14:paraId="0A1DAC0F" w14:textId="04C22C72" w:rsidR="00F11313" w:rsidRDefault="0093565E" w:rsidP="0093565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3565E">
        <w:rPr>
          <w:rFonts w:ascii="Arial" w:hAnsi="Arial" w:cs="Arial"/>
        </w:rPr>
        <w:t>Испытание провод</w:t>
      </w:r>
      <w:r w:rsidR="00FE3101">
        <w:rPr>
          <w:rFonts w:ascii="Arial" w:hAnsi="Arial" w:cs="Arial"/>
        </w:rPr>
        <w:t>ят</w:t>
      </w:r>
      <w:r w:rsidRPr="0093565E">
        <w:rPr>
          <w:rFonts w:ascii="Arial" w:hAnsi="Arial" w:cs="Arial"/>
        </w:rPr>
        <w:t xml:space="preserve"> при самом высоком номинальном значении рабочего тока, указанном изготовителем.</w:t>
      </w:r>
    </w:p>
    <w:p w14:paraId="69311070" w14:textId="0C85F53C" w:rsidR="0093565E" w:rsidRPr="0093565E" w:rsidRDefault="0093565E" w:rsidP="0093565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3565E">
        <w:rPr>
          <w:rFonts w:ascii="Arial" w:hAnsi="Arial" w:cs="Arial"/>
        </w:rPr>
        <w:t>Напряжение питания цепи управления должно составлять 110% от максимального номинального значения.</w:t>
      </w:r>
    </w:p>
    <w:p w14:paraId="40E63A49" w14:textId="2CD956DC" w:rsidR="00F11313" w:rsidRDefault="0093565E" w:rsidP="0093565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93565E">
        <w:rPr>
          <w:rFonts w:ascii="Arial" w:hAnsi="Arial" w:cs="Arial"/>
        </w:rPr>
        <w:t>Испытания провод</w:t>
      </w:r>
      <w:r w:rsidR="00FE3101">
        <w:rPr>
          <w:rFonts w:ascii="Arial" w:hAnsi="Arial" w:cs="Arial"/>
        </w:rPr>
        <w:t>ят</w:t>
      </w:r>
      <w:r w:rsidRPr="0093565E">
        <w:rPr>
          <w:rFonts w:ascii="Arial" w:hAnsi="Arial" w:cs="Arial"/>
        </w:rPr>
        <w:t xml:space="preserve"> в положении I, и в положении II </w:t>
      </w:r>
      <w:r w:rsidR="0076463B">
        <w:rPr>
          <w:rFonts w:ascii="Arial" w:hAnsi="Arial" w:cs="Arial"/>
        </w:rPr>
        <w:t>КАП</w:t>
      </w:r>
      <w:r w:rsidRPr="0093565E">
        <w:rPr>
          <w:rFonts w:ascii="Arial" w:hAnsi="Arial" w:cs="Arial"/>
        </w:rPr>
        <w:t xml:space="preserve">. Если конструкция </w:t>
      </w:r>
      <w:r w:rsidR="0076463B">
        <w:rPr>
          <w:rFonts w:ascii="Arial" w:hAnsi="Arial" w:cs="Arial"/>
        </w:rPr>
        <w:t>КАП</w:t>
      </w:r>
      <w:r w:rsidRPr="0093565E">
        <w:rPr>
          <w:rFonts w:ascii="Arial" w:hAnsi="Arial" w:cs="Arial"/>
        </w:rPr>
        <w:t xml:space="preserve"> не</w:t>
      </w:r>
      <w:r w:rsidR="00FE3101">
        <w:rPr>
          <w:rFonts w:ascii="Arial" w:hAnsi="Arial" w:cs="Arial"/>
        </w:rPr>
        <w:t xml:space="preserve"> имеет</w:t>
      </w:r>
      <w:r w:rsidRPr="0093565E">
        <w:rPr>
          <w:rFonts w:ascii="Arial" w:hAnsi="Arial" w:cs="Arial"/>
        </w:rPr>
        <w:t xml:space="preserve"> </w:t>
      </w:r>
      <w:r w:rsidR="00FE3101" w:rsidRPr="0093565E">
        <w:rPr>
          <w:rFonts w:ascii="Arial" w:hAnsi="Arial" w:cs="Arial"/>
        </w:rPr>
        <w:t>существенно</w:t>
      </w:r>
      <w:r w:rsidR="00FE3101">
        <w:rPr>
          <w:rFonts w:ascii="Arial" w:hAnsi="Arial" w:cs="Arial"/>
        </w:rPr>
        <w:t>го</w:t>
      </w:r>
      <w:r w:rsidR="00FE3101" w:rsidRPr="0093565E">
        <w:rPr>
          <w:rFonts w:ascii="Arial" w:hAnsi="Arial" w:cs="Arial"/>
        </w:rPr>
        <w:t xml:space="preserve"> физическо</w:t>
      </w:r>
      <w:r w:rsidR="00FE3101">
        <w:rPr>
          <w:rFonts w:ascii="Arial" w:hAnsi="Arial" w:cs="Arial"/>
        </w:rPr>
        <w:t>го</w:t>
      </w:r>
      <w:r w:rsidR="00FE3101" w:rsidRPr="0093565E">
        <w:rPr>
          <w:rFonts w:ascii="Arial" w:hAnsi="Arial" w:cs="Arial"/>
        </w:rPr>
        <w:t xml:space="preserve"> </w:t>
      </w:r>
      <w:r w:rsidR="00FE3101">
        <w:rPr>
          <w:rFonts w:ascii="Arial" w:hAnsi="Arial" w:cs="Arial"/>
        </w:rPr>
        <w:t>отличия</w:t>
      </w:r>
      <w:r w:rsidR="00FE3101" w:rsidRPr="0093565E">
        <w:rPr>
          <w:rFonts w:ascii="Arial" w:hAnsi="Arial" w:cs="Arial"/>
        </w:rPr>
        <w:t xml:space="preserve"> </w:t>
      </w:r>
      <w:r w:rsidRPr="0093565E">
        <w:rPr>
          <w:rFonts w:ascii="Arial" w:hAnsi="Arial" w:cs="Arial"/>
        </w:rPr>
        <w:t xml:space="preserve">между положением I и положением II (например, размер контакта и усилие, размыкание, размер и длина шины, </w:t>
      </w:r>
      <w:r w:rsidR="00F11313">
        <w:rPr>
          <w:rFonts w:ascii="Arial" w:hAnsi="Arial" w:cs="Arial"/>
        </w:rPr>
        <w:t xml:space="preserve">воздушный </w:t>
      </w:r>
      <w:r w:rsidRPr="0093565E">
        <w:rPr>
          <w:rFonts w:ascii="Arial" w:hAnsi="Arial" w:cs="Arial"/>
        </w:rPr>
        <w:t xml:space="preserve">зазор </w:t>
      </w:r>
      <w:r w:rsidR="00F11313">
        <w:rPr>
          <w:rFonts w:ascii="Arial" w:hAnsi="Arial" w:cs="Arial"/>
        </w:rPr>
        <w:t>оболочки</w:t>
      </w:r>
      <w:r w:rsidRPr="0093565E">
        <w:rPr>
          <w:rFonts w:ascii="Arial" w:hAnsi="Arial" w:cs="Arial"/>
        </w:rPr>
        <w:t>, средства</w:t>
      </w:r>
      <w:r w:rsidR="00F11313">
        <w:rPr>
          <w:rFonts w:ascii="Arial" w:hAnsi="Arial" w:cs="Arial"/>
        </w:rPr>
        <w:t xml:space="preserve"> управления</w:t>
      </w:r>
      <w:r w:rsidRPr="0093565E">
        <w:rPr>
          <w:rFonts w:ascii="Arial" w:hAnsi="Arial" w:cs="Arial"/>
        </w:rPr>
        <w:t xml:space="preserve"> и скорость), </w:t>
      </w:r>
      <w:r w:rsidR="008F09D3">
        <w:rPr>
          <w:rFonts w:ascii="Arial" w:hAnsi="Arial" w:cs="Arial"/>
        </w:rPr>
        <w:t>влияющие</w:t>
      </w:r>
      <w:r w:rsidRPr="0093565E">
        <w:rPr>
          <w:rFonts w:ascii="Arial" w:hAnsi="Arial" w:cs="Arial"/>
        </w:rPr>
        <w:t xml:space="preserve"> на результаты испытаний, испытания </w:t>
      </w:r>
      <w:r w:rsidR="008F09D3">
        <w:rPr>
          <w:rFonts w:ascii="Arial" w:hAnsi="Arial" w:cs="Arial"/>
        </w:rPr>
        <w:t>допускается</w:t>
      </w:r>
      <w:r w:rsidR="008F09D3" w:rsidRPr="0093565E">
        <w:rPr>
          <w:rFonts w:ascii="Arial" w:hAnsi="Arial" w:cs="Arial"/>
        </w:rPr>
        <w:t xml:space="preserve"> </w:t>
      </w:r>
      <w:r w:rsidRPr="0093565E">
        <w:rPr>
          <w:rFonts w:ascii="Arial" w:hAnsi="Arial" w:cs="Arial"/>
        </w:rPr>
        <w:t>проводить</w:t>
      </w:r>
      <w:r w:rsidR="008F09D3">
        <w:rPr>
          <w:rFonts w:ascii="Arial" w:hAnsi="Arial" w:cs="Arial"/>
        </w:rPr>
        <w:t xml:space="preserve"> </w:t>
      </w:r>
      <w:r w:rsidRPr="0093565E">
        <w:rPr>
          <w:rFonts w:ascii="Arial" w:hAnsi="Arial" w:cs="Arial"/>
        </w:rPr>
        <w:t xml:space="preserve">в любом </w:t>
      </w:r>
      <w:r w:rsidR="008F09D3">
        <w:rPr>
          <w:rFonts w:ascii="Arial" w:hAnsi="Arial" w:cs="Arial"/>
        </w:rPr>
        <w:t xml:space="preserve">из </w:t>
      </w:r>
      <w:r w:rsidR="008F09D3" w:rsidRPr="0093565E">
        <w:rPr>
          <w:rFonts w:ascii="Arial" w:hAnsi="Arial" w:cs="Arial"/>
        </w:rPr>
        <w:t>положени</w:t>
      </w:r>
      <w:r w:rsidR="008F09D3">
        <w:rPr>
          <w:rFonts w:ascii="Arial" w:hAnsi="Arial" w:cs="Arial"/>
        </w:rPr>
        <w:t>й</w:t>
      </w:r>
      <w:r w:rsidRPr="0093565E">
        <w:rPr>
          <w:rFonts w:ascii="Arial" w:hAnsi="Arial" w:cs="Arial"/>
        </w:rPr>
        <w:t>. Если определ</w:t>
      </w:r>
      <w:r w:rsidR="008F09D3">
        <w:rPr>
          <w:rFonts w:ascii="Arial" w:hAnsi="Arial" w:cs="Arial"/>
        </w:rPr>
        <w:t>ено</w:t>
      </w:r>
      <w:r w:rsidRPr="0093565E">
        <w:rPr>
          <w:rFonts w:ascii="Arial" w:hAnsi="Arial" w:cs="Arial"/>
        </w:rPr>
        <w:t xml:space="preserve">, что </w:t>
      </w:r>
      <w:r w:rsidR="008F09D3" w:rsidRPr="0093565E">
        <w:rPr>
          <w:rFonts w:ascii="Arial" w:hAnsi="Arial" w:cs="Arial"/>
        </w:rPr>
        <w:t>одн</w:t>
      </w:r>
      <w:r w:rsidR="008F09D3">
        <w:rPr>
          <w:rFonts w:ascii="Arial" w:hAnsi="Arial" w:cs="Arial"/>
        </w:rPr>
        <w:t>о</w:t>
      </w:r>
      <w:r w:rsidR="008F09D3" w:rsidRPr="0093565E">
        <w:rPr>
          <w:rFonts w:ascii="Arial" w:hAnsi="Arial" w:cs="Arial"/>
        </w:rPr>
        <w:t xml:space="preserve"> </w:t>
      </w:r>
      <w:r w:rsidR="008F09D3">
        <w:rPr>
          <w:rFonts w:ascii="Arial" w:hAnsi="Arial" w:cs="Arial"/>
        </w:rPr>
        <w:t>положение</w:t>
      </w:r>
      <w:r w:rsidR="008F09D3" w:rsidRPr="0093565E">
        <w:rPr>
          <w:rFonts w:ascii="Arial" w:hAnsi="Arial" w:cs="Arial"/>
        </w:rPr>
        <w:t xml:space="preserve"> </w:t>
      </w:r>
      <w:r w:rsidRPr="008F09D3">
        <w:rPr>
          <w:rFonts w:ascii="Arial" w:hAnsi="Arial" w:cs="Arial"/>
        </w:rPr>
        <w:t xml:space="preserve">представляет собой более </w:t>
      </w:r>
      <w:r w:rsidR="008F09D3" w:rsidRPr="00515997">
        <w:rPr>
          <w:rFonts w:ascii="Arial" w:hAnsi="Arial" w:cs="Arial"/>
        </w:rPr>
        <w:t>тяжелые условия</w:t>
      </w:r>
      <w:r w:rsidR="00F11313" w:rsidRPr="00515997">
        <w:rPr>
          <w:rFonts w:ascii="Arial" w:hAnsi="Arial" w:cs="Arial"/>
        </w:rPr>
        <w:t>,</w:t>
      </w:r>
      <w:r w:rsidR="00F11313" w:rsidRPr="008F09D3">
        <w:rPr>
          <w:rFonts w:ascii="Arial" w:hAnsi="Arial" w:cs="Arial"/>
        </w:rPr>
        <w:t xml:space="preserve"> испытания</w:t>
      </w:r>
      <w:r w:rsidRPr="008F09D3">
        <w:rPr>
          <w:rFonts w:ascii="Arial" w:hAnsi="Arial" w:cs="Arial"/>
        </w:rPr>
        <w:t xml:space="preserve"> п</w:t>
      </w:r>
      <w:r w:rsidR="00F11313" w:rsidRPr="008F09D3">
        <w:rPr>
          <w:rFonts w:ascii="Arial" w:hAnsi="Arial" w:cs="Arial"/>
        </w:rPr>
        <w:t>ровод</w:t>
      </w:r>
      <w:r w:rsidR="008F09D3">
        <w:rPr>
          <w:rFonts w:ascii="Arial" w:hAnsi="Arial" w:cs="Arial"/>
        </w:rPr>
        <w:t>ят</w:t>
      </w:r>
      <w:r w:rsidR="00F11313" w:rsidRPr="008F09D3">
        <w:rPr>
          <w:rFonts w:ascii="Arial" w:hAnsi="Arial" w:cs="Arial"/>
        </w:rPr>
        <w:t xml:space="preserve"> только в </w:t>
      </w:r>
      <w:r w:rsidR="008F09D3" w:rsidRPr="008F09D3">
        <w:rPr>
          <w:rFonts w:ascii="Arial" w:hAnsi="Arial" w:cs="Arial"/>
        </w:rPr>
        <w:t>это</w:t>
      </w:r>
      <w:r w:rsidR="008F09D3">
        <w:rPr>
          <w:rFonts w:ascii="Arial" w:hAnsi="Arial" w:cs="Arial"/>
        </w:rPr>
        <w:t>м</w:t>
      </w:r>
      <w:r w:rsidR="008F09D3" w:rsidRPr="008F09D3">
        <w:rPr>
          <w:rFonts w:ascii="Arial" w:hAnsi="Arial" w:cs="Arial"/>
        </w:rPr>
        <w:t xml:space="preserve"> по</w:t>
      </w:r>
      <w:r w:rsidR="008F09D3">
        <w:rPr>
          <w:rFonts w:ascii="Arial" w:hAnsi="Arial" w:cs="Arial"/>
        </w:rPr>
        <w:t>ложении</w:t>
      </w:r>
      <w:r w:rsidR="00F11313" w:rsidRPr="008F09D3">
        <w:rPr>
          <w:rFonts w:ascii="Arial" w:hAnsi="Arial" w:cs="Arial"/>
        </w:rPr>
        <w:t>.</w:t>
      </w:r>
    </w:p>
    <w:p w14:paraId="1424EAE5" w14:textId="1A1816D1" w:rsidR="0093565E" w:rsidRPr="0093565E" w:rsidRDefault="00F11313" w:rsidP="0093565E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Э</w:t>
      </w:r>
      <w:r w:rsidR="0093565E" w:rsidRPr="0093565E">
        <w:rPr>
          <w:rFonts w:ascii="Arial" w:hAnsi="Arial" w:cs="Arial"/>
        </w:rPr>
        <w:t xml:space="preserve">то испытание </w:t>
      </w:r>
      <w:r>
        <w:rPr>
          <w:rFonts w:ascii="Arial" w:hAnsi="Arial" w:cs="Arial"/>
        </w:rPr>
        <w:t>д</w:t>
      </w:r>
      <w:r w:rsidRPr="0093565E">
        <w:rPr>
          <w:rFonts w:ascii="Arial" w:hAnsi="Arial" w:cs="Arial"/>
        </w:rPr>
        <w:t>ля производно</w:t>
      </w:r>
      <w:r>
        <w:rPr>
          <w:rFonts w:ascii="Arial" w:hAnsi="Arial" w:cs="Arial"/>
        </w:rPr>
        <w:t>й КАП</w:t>
      </w:r>
      <w:r w:rsidRPr="0093565E">
        <w:rPr>
          <w:rFonts w:ascii="Arial" w:hAnsi="Arial" w:cs="Arial"/>
        </w:rPr>
        <w:t xml:space="preserve"> </w:t>
      </w:r>
      <w:r w:rsidR="008F09D3">
        <w:rPr>
          <w:rFonts w:ascii="Arial" w:hAnsi="Arial" w:cs="Arial"/>
        </w:rPr>
        <w:t xml:space="preserve">проводят </w:t>
      </w:r>
      <w:r w:rsidR="0093565E" w:rsidRPr="0093565E">
        <w:rPr>
          <w:rFonts w:ascii="Arial" w:hAnsi="Arial" w:cs="Arial"/>
        </w:rPr>
        <w:t xml:space="preserve">в случае, если </w:t>
      </w:r>
      <w:r w:rsidR="0076463B">
        <w:rPr>
          <w:rFonts w:ascii="Arial" w:hAnsi="Arial" w:cs="Arial"/>
        </w:rPr>
        <w:t>КАП</w:t>
      </w:r>
      <w:r w:rsidR="0093565E" w:rsidRPr="0093565E">
        <w:rPr>
          <w:rFonts w:ascii="Arial" w:hAnsi="Arial" w:cs="Arial"/>
        </w:rPr>
        <w:t xml:space="preserve"> снабжен соединительными проводниками, поперечное с</w:t>
      </w:r>
      <w:r w:rsidR="0093565E" w:rsidRPr="008F09D3">
        <w:rPr>
          <w:rFonts w:ascii="Arial" w:hAnsi="Arial" w:cs="Arial"/>
        </w:rPr>
        <w:t xml:space="preserve">ечение которых меньше, </w:t>
      </w:r>
      <w:r w:rsidR="008F09D3" w:rsidRPr="008F09D3">
        <w:rPr>
          <w:rFonts w:ascii="Arial" w:hAnsi="Arial" w:cs="Arial"/>
        </w:rPr>
        <w:t>указанных</w:t>
      </w:r>
      <w:r w:rsidR="0093565E" w:rsidRPr="008F09D3">
        <w:rPr>
          <w:rFonts w:ascii="Arial" w:hAnsi="Arial" w:cs="Arial"/>
        </w:rPr>
        <w:t xml:space="preserve"> в </w:t>
      </w:r>
      <w:r w:rsidRPr="00515997">
        <w:rPr>
          <w:rFonts w:ascii="Arial" w:hAnsi="Arial" w:cs="Arial"/>
        </w:rPr>
        <w:t>[</w:t>
      </w:r>
      <w:r w:rsidR="008F09D3" w:rsidRPr="008F09D3">
        <w:rPr>
          <w:rFonts w:ascii="Arial" w:hAnsi="Arial" w:cs="Arial"/>
        </w:rPr>
        <w:t>IEC 60947-1:2020</w:t>
      </w:r>
      <w:r w:rsidRPr="00515997">
        <w:rPr>
          <w:rFonts w:ascii="Arial" w:hAnsi="Arial" w:cs="Arial"/>
        </w:rPr>
        <w:t>]</w:t>
      </w:r>
      <w:r w:rsidRPr="008F09D3">
        <w:rPr>
          <w:rFonts w:ascii="Arial" w:hAnsi="Arial" w:cs="Arial"/>
        </w:rPr>
        <w:t xml:space="preserve">, </w:t>
      </w:r>
      <w:r w:rsidR="0093565E" w:rsidRPr="008F09D3">
        <w:rPr>
          <w:rFonts w:ascii="Arial" w:hAnsi="Arial" w:cs="Arial"/>
        </w:rPr>
        <w:t>т</w:t>
      </w:r>
      <w:r w:rsidRPr="008F09D3">
        <w:rPr>
          <w:rFonts w:ascii="Arial" w:hAnsi="Arial" w:cs="Arial"/>
        </w:rPr>
        <w:t>аблицы</w:t>
      </w:r>
      <w:r w:rsidR="0093565E" w:rsidRPr="0093565E">
        <w:rPr>
          <w:rFonts w:ascii="Arial" w:hAnsi="Arial" w:cs="Arial"/>
        </w:rPr>
        <w:t xml:space="preserve"> 9, 10 и 11.</w:t>
      </w:r>
    </w:p>
    <w:p w14:paraId="0C25D239" w14:textId="3449BDB5" w:rsidR="00E120F9" w:rsidRPr="003A6357" w:rsidRDefault="0099139C" w:rsidP="00E120F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3A6357">
        <w:rPr>
          <w:b w:val="0"/>
          <w:sz w:val="24"/>
        </w:rPr>
        <w:t xml:space="preserve">9.2.3.6 </w:t>
      </w:r>
      <w:r w:rsidR="00AC2175">
        <w:rPr>
          <w:b w:val="0"/>
          <w:sz w:val="24"/>
        </w:rPr>
        <w:t>Д</w:t>
      </w:r>
      <w:r w:rsidR="001A7B14" w:rsidRPr="001A7B14">
        <w:rPr>
          <w:b w:val="0"/>
          <w:sz w:val="24"/>
        </w:rPr>
        <w:t>иэлектрически</w:t>
      </w:r>
      <w:r w:rsidR="00AC2175">
        <w:rPr>
          <w:b w:val="0"/>
          <w:sz w:val="24"/>
        </w:rPr>
        <w:t>е</w:t>
      </w:r>
      <w:r w:rsidR="001A7B14" w:rsidRPr="001A7B14">
        <w:rPr>
          <w:b w:val="0"/>
          <w:sz w:val="24"/>
        </w:rPr>
        <w:t xml:space="preserve"> свойств изоляции</w:t>
      </w:r>
    </w:p>
    <w:p w14:paraId="0257476C" w14:textId="0BFFA572" w:rsidR="009F1228" w:rsidRDefault="00E120F9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8F09D3">
        <w:rPr>
          <w:rFonts w:ascii="Arial" w:hAnsi="Arial" w:cs="Arial"/>
        </w:rPr>
        <w:t>П</w:t>
      </w:r>
      <w:r w:rsidR="002F2492" w:rsidRPr="008F09D3">
        <w:rPr>
          <w:rFonts w:ascii="Arial" w:hAnsi="Arial" w:cs="Arial"/>
        </w:rPr>
        <w:t xml:space="preserve">рименяется </w:t>
      </w:r>
      <w:r w:rsidR="00407CAF" w:rsidRPr="00515997">
        <w:rPr>
          <w:rFonts w:ascii="Arial" w:hAnsi="Arial" w:cs="Arial"/>
        </w:rPr>
        <w:t>[</w:t>
      </w:r>
      <w:r w:rsidR="008F09D3" w:rsidRPr="008F09D3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="002F2492" w:rsidRPr="008F09D3">
        <w:rPr>
          <w:rFonts w:ascii="Arial" w:hAnsi="Arial" w:cs="Arial"/>
        </w:rPr>
        <w:t>, подпункт</w:t>
      </w:r>
      <w:r w:rsidRPr="00E120F9">
        <w:rPr>
          <w:rFonts w:ascii="Arial" w:hAnsi="Arial" w:cs="Arial"/>
        </w:rPr>
        <w:t xml:space="preserve"> </w:t>
      </w:r>
      <w:r w:rsidR="002F2492" w:rsidRPr="00E120F9">
        <w:rPr>
          <w:rFonts w:ascii="Arial" w:hAnsi="Arial" w:cs="Arial"/>
        </w:rPr>
        <w:t>9.3.3.4.1</w:t>
      </w:r>
      <w:r w:rsidR="009F1228">
        <w:rPr>
          <w:rFonts w:ascii="Arial" w:hAnsi="Arial" w:cs="Arial"/>
        </w:rPr>
        <w:t xml:space="preserve"> со следующими дополнениями:</w:t>
      </w:r>
    </w:p>
    <w:p w14:paraId="3539DADB" w14:textId="697AADF9" w:rsidR="009F1228" w:rsidRDefault="00E120F9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E120F9">
        <w:rPr>
          <w:rFonts w:ascii="Arial" w:hAnsi="Arial" w:cs="Arial"/>
          <w:lang w:val="en-US"/>
        </w:rPr>
        <w:lastRenderedPageBreak/>
        <w:t>a</w:t>
      </w:r>
      <w:r w:rsidRPr="00E120F9">
        <w:rPr>
          <w:rFonts w:ascii="Arial" w:hAnsi="Arial" w:cs="Arial"/>
        </w:rPr>
        <w:t xml:space="preserve">) со </w:t>
      </w:r>
      <w:r w:rsidRPr="008F09D3">
        <w:rPr>
          <w:rFonts w:ascii="Arial" w:hAnsi="Arial" w:cs="Arial"/>
        </w:rPr>
        <w:t xml:space="preserve">ссылкой на </w:t>
      </w:r>
      <w:r w:rsidR="009F1228" w:rsidRPr="00515997">
        <w:rPr>
          <w:rFonts w:ascii="Arial" w:hAnsi="Arial" w:cs="Arial"/>
        </w:rPr>
        <w:t>[</w:t>
      </w:r>
      <w:r w:rsidR="008F09D3" w:rsidRPr="008F09D3">
        <w:rPr>
          <w:rFonts w:ascii="Arial" w:hAnsi="Arial" w:cs="Arial"/>
        </w:rPr>
        <w:t>IEC 60947-1:2020</w:t>
      </w:r>
      <w:r w:rsidR="009F1228" w:rsidRPr="00515997">
        <w:rPr>
          <w:rFonts w:ascii="Arial" w:hAnsi="Arial" w:cs="Arial"/>
        </w:rPr>
        <w:t>]</w:t>
      </w:r>
      <w:r w:rsidR="009F1228" w:rsidRPr="008F09D3">
        <w:rPr>
          <w:rFonts w:ascii="Arial" w:hAnsi="Arial" w:cs="Arial"/>
        </w:rPr>
        <w:t>, подпункт</w:t>
      </w:r>
      <w:r w:rsidR="009F1228">
        <w:rPr>
          <w:rFonts w:ascii="Arial" w:hAnsi="Arial" w:cs="Arial"/>
        </w:rPr>
        <w:t xml:space="preserve"> </w:t>
      </w:r>
      <w:r w:rsidRPr="00E120F9">
        <w:rPr>
          <w:rFonts w:ascii="Arial" w:hAnsi="Arial" w:cs="Arial"/>
        </w:rPr>
        <w:t xml:space="preserve">9.3.3.4.1, пункт 2) </w:t>
      </w:r>
      <w:r w:rsidRPr="00E120F9">
        <w:rPr>
          <w:rFonts w:ascii="Arial" w:hAnsi="Arial" w:cs="Arial"/>
          <w:lang w:val="en-US"/>
        </w:rPr>
        <w:t>c</w:t>
      </w:r>
      <w:r w:rsidRPr="00E120F9">
        <w:rPr>
          <w:rFonts w:ascii="Arial" w:hAnsi="Arial" w:cs="Arial"/>
        </w:rPr>
        <w:t xml:space="preserve">) </w:t>
      </w:r>
      <w:r w:rsidRPr="00E120F9">
        <w:rPr>
          <w:rFonts w:ascii="Arial" w:hAnsi="Arial" w:cs="Arial"/>
          <w:lang w:val="en-US"/>
        </w:rPr>
        <w:t>i</w:t>
      </w:r>
      <w:r w:rsidRPr="00E120F9">
        <w:rPr>
          <w:rFonts w:ascii="Arial" w:hAnsi="Arial" w:cs="Arial"/>
        </w:rPr>
        <w:t xml:space="preserve">) и </w:t>
      </w:r>
      <w:r w:rsidRPr="00E120F9">
        <w:rPr>
          <w:rFonts w:ascii="Arial" w:hAnsi="Arial" w:cs="Arial"/>
          <w:lang w:val="en-US"/>
        </w:rPr>
        <w:t>ii</w:t>
      </w:r>
      <w:r w:rsidRPr="00E120F9">
        <w:rPr>
          <w:rFonts w:ascii="Arial" w:hAnsi="Arial" w:cs="Arial"/>
        </w:rPr>
        <w:t xml:space="preserve">), нормальными рабочими положениями являются положение </w:t>
      </w:r>
      <w:r w:rsidRPr="00E120F9">
        <w:rPr>
          <w:rFonts w:ascii="Arial" w:hAnsi="Arial" w:cs="Arial"/>
          <w:lang w:val="en-US"/>
        </w:rPr>
        <w:t>I</w:t>
      </w:r>
      <w:r w:rsidRPr="00E120F9">
        <w:rPr>
          <w:rFonts w:ascii="Arial" w:hAnsi="Arial" w:cs="Arial"/>
        </w:rPr>
        <w:t xml:space="preserve"> и положение </w:t>
      </w:r>
      <w:r w:rsidRPr="00E120F9">
        <w:rPr>
          <w:rFonts w:ascii="Arial" w:hAnsi="Arial" w:cs="Arial"/>
          <w:lang w:val="en-US"/>
        </w:rPr>
        <w:t>II</w:t>
      </w:r>
      <w:r w:rsidR="009F1228">
        <w:rPr>
          <w:rFonts w:ascii="Arial" w:hAnsi="Arial" w:cs="Arial"/>
        </w:rPr>
        <w:t>, а также положение отключения, если применимо;</w:t>
      </w:r>
    </w:p>
    <w:p w14:paraId="5007B053" w14:textId="0EEB0A2C" w:rsidR="009F1228" w:rsidRDefault="00E120F9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E120F9">
        <w:rPr>
          <w:rFonts w:ascii="Arial" w:hAnsi="Arial" w:cs="Arial"/>
          <w:lang w:val="en-US"/>
        </w:rPr>
        <w:t>b</w:t>
      </w:r>
      <w:r w:rsidRPr="00E120F9">
        <w:rPr>
          <w:rFonts w:ascii="Arial" w:hAnsi="Arial" w:cs="Arial"/>
        </w:rPr>
        <w:t xml:space="preserve">) </w:t>
      </w:r>
      <w:r w:rsidR="0076463B" w:rsidRPr="0076463B">
        <w:rPr>
          <w:rFonts w:ascii="Arial" w:hAnsi="Arial" w:cs="Arial"/>
        </w:rPr>
        <w:t>КАП</w:t>
      </w:r>
      <w:r w:rsidR="009F1228" w:rsidRPr="009F1228">
        <w:rPr>
          <w:rFonts w:ascii="Arial" w:hAnsi="Arial" w:cs="Arial"/>
        </w:rPr>
        <w:t>ы</w:t>
      </w:r>
      <w:r w:rsidRPr="00E120F9">
        <w:rPr>
          <w:rFonts w:ascii="Arial" w:hAnsi="Arial" w:cs="Arial"/>
        </w:rPr>
        <w:t xml:space="preserve"> дополнительно </w:t>
      </w:r>
      <w:r w:rsidR="008F09D3">
        <w:rPr>
          <w:rFonts w:ascii="Arial" w:hAnsi="Arial" w:cs="Arial"/>
        </w:rPr>
        <w:t xml:space="preserve">подвергают </w:t>
      </w:r>
      <w:r w:rsidRPr="00E120F9">
        <w:rPr>
          <w:rFonts w:ascii="Arial" w:hAnsi="Arial" w:cs="Arial"/>
        </w:rPr>
        <w:t xml:space="preserve">испытательным напряжением, приложенным между всеми </w:t>
      </w:r>
      <w:r w:rsidR="009F1228">
        <w:rPr>
          <w:rFonts w:ascii="Arial" w:hAnsi="Arial" w:cs="Arial"/>
        </w:rPr>
        <w:t>вывод</w:t>
      </w:r>
      <w:r w:rsidRPr="00E120F9">
        <w:rPr>
          <w:rFonts w:ascii="Arial" w:hAnsi="Arial" w:cs="Arial"/>
        </w:rPr>
        <w:t xml:space="preserve">ами источника </w:t>
      </w:r>
      <w:r w:rsidRPr="00E120F9">
        <w:rPr>
          <w:rFonts w:ascii="Arial" w:hAnsi="Arial" w:cs="Arial"/>
          <w:lang w:val="en-US"/>
        </w:rPr>
        <w:t>I</w:t>
      </w:r>
      <w:r w:rsidRPr="00E120F9">
        <w:rPr>
          <w:rFonts w:ascii="Arial" w:hAnsi="Arial" w:cs="Arial"/>
        </w:rPr>
        <w:t xml:space="preserve">, соединенными вместе, и всеми </w:t>
      </w:r>
      <w:r w:rsidR="009F1228">
        <w:rPr>
          <w:rFonts w:ascii="Arial" w:hAnsi="Arial" w:cs="Arial"/>
        </w:rPr>
        <w:t>вывод</w:t>
      </w:r>
      <w:r w:rsidRPr="00E120F9">
        <w:rPr>
          <w:rFonts w:ascii="Arial" w:hAnsi="Arial" w:cs="Arial"/>
        </w:rPr>
        <w:t xml:space="preserve">ами источника </w:t>
      </w:r>
      <w:r w:rsidRPr="00E120F9">
        <w:rPr>
          <w:rFonts w:ascii="Arial" w:hAnsi="Arial" w:cs="Arial"/>
          <w:lang w:val="en-US"/>
        </w:rPr>
        <w:t>II</w:t>
      </w:r>
      <w:r w:rsidRPr="00E120F9">
        <w:rPr>
          <w:rFonts w:ascii="Arial" w:hAnsi="Arial" w:cs="Arial"/>
        </w:rPr>
        <w:t xml:space="preserve">, соединенными вместе; это испытание </w:t>
      </w:r>
      <w:r w:rsidR="008F09D3" w:rsidRPr="00E120F9">
        <w:rPr>
          <w:rFonts w:ascii="Arial" w:hAnsi="Arial" w:cs="Arial"/>
        </w:rPr>
        <w:t>провод</w:t>
      </w:r>
      <w:r w:rsidR="008F09D3">
        <w:rPr>
          <w:rFonts w:ascii="Arial" w:hAnsi="Arial" w:cs="Arial"/>
        </w:rPr>
        <w:t xml:space="preserve">ят </w:t>
      </w:r>
      <w:r w:rsidRPr="00E120F9">
        <w:rPr>
          <w:rFonts w:ascii="Arial" w:hAnsi="Arial" w:cs="Arial"/>
        </w:rPr>
        <w:t xml:space="preserve">один раз с </w:t>
      </w:r>
      <w:r w:rsidR="0076463B" w:rsidRPr="0076463B">
        <w:rPr>
          <w:rFonts w:ascii="Arial" w:hAnsi="Arial" w:cs="Arial"/>
        </w:rPr>
        <w:t>КАП</w:t>
      </w:r>
      <w:r w:rsidRPr="00E120F9">
        <w:rPr>
          <w:rFonts w:ascii="Arial" w:hAnsi="Arial" w:cs="Arial"/>
        </w:rPr>
        <w:t xml:space="preserve"> в положении </w:t>
      </w:r>
      <w:r w:rsidRPr="00E120F9">
        <w:rPr>
          <w:rFonts w:ascii="Arial" w:hAnsi="Arial" w:cs="Arial"/>
          <w:lang w:val="en-US"/>
        </w:rPr>
        <w:t>I</w:t>
      </w:r>
      <w:r w:rsidRPr="00E120F9">
        <w:rPr>
          <w:rFonts w:ascii="Arial" w:hAnsi="Arial" w:cs="Arial"/>
        </w:rPr>
        <w:t xml:space="preserve"> и один раз с </w:t>
      </w:r>
      <w:r w:rsidR="0076463B" w:rsidRPr="0076463B">
        <w:rPr>
          <w:rFonts w:ascii="Arial" w:hAnsi="Arial" w:cs="Arial"/>
        </w:rPr>
        <w:t>КАП</w:t>
      </w:r>
      <w:r w:rsidRPr="00E120F9">
        <w:rPr>
          <w:rFonts w:ascii="Arial" w:hAnsi="Arial" w:cs="Arial"/>
        </w:rPr>
        <w:t xml:space="preserve"> в положении </w:t>
      </w:r>
      <w:r w:rsidRPr="00E120F9">
        <w:rPr>
          <w:rFonts w:ascii="Arial" w:hAnsi="Arial" w:cs="Arial"/>
          <w:lang w:val="en-US"/>
        </w:rPr>
        <w:t>II</w:t>
      </w:r>
      <w:r w:rsidRPr="00E120F9">
        <w:rPr>
          <w:rFonts w:ascii="Arial" w:hAnsi="Arial" w:cs="Arial"/>
        </w:rPr>
        <w:t>;</w:t>
      </w:r>
    </w:p>
    <w:p w14:paraId="7B7CDD5C" w14:textId="29E86371" w:rsidR="009F1228" w:rsidRDefault="00E120F9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E120F9">
        <w:rPr>
          <w:rFonts w:ascii="Arial" w:hAnsi="Arial" w:cs="Arial"/>
          <w:lang w:val="en-US"/>
        </w:rPr>
        <w:t>c</w:t>
      </w:r>
      <w:r w:rsidRPr="00E120F9">
        <w:rPr>
          <w:rFonts w:ascii="Arial" w:hAnsi="Arial" w:cs="Arial"/>
        </w:rPr>
        <w:t xml:space="preserve">) </w:t>
      </w:r>
      <w:r w:rsidR="0076463B" w:rsidRPr="0076463B">
        <w:rPr>
          <w:rFonts w:ascii="Arial" w:hAnsi="Arial" w:cs="Arial"/>
        </w:rPr>
        <w:t>КАП</w:t>
      </w:r>
      <w:r w:rsidR="009F1228">
        <w:rPr>
          <w:rFonts w:ascii="Arial" w:hAnsi="Arial" w:cs="Arial"/>
        </w:rPr>
        <w:t>ы</w:t>
      </w:r>
      <w:r w:rsidRPr="00E120F9">
        <w:rPr>
          <w:rFonts w:ascii="Arial" w:hAnsi="Arial" w:cs="Arial"/>
        </w:rPr>
        <w:t xml:space="preserve">, снабженные положением </w:t>
      </w:r>
      <w:r w:rsidR="009F1228">
        <w:rPr>
          <w:rFonts w:ascii="Arial" w:hAnsi="Arial" w:cs="Arial"/>
        </w:rPr>
        <w:t>отключения</w:t>
      </w:r>
      <w:r w:rsidRPr="00E120F9">
        <w:rPr>
          <w:rFonts w:ascii="Arial" w:hAnsi="Arial" w:cs="Arial"/>
        </w:rPr>
        <w:t xml:space="preserve">, дополнительно </w:t>
      </w:r>
      <w:r w:rsidR="008F09D3" w:rsidRPr="00E120F9">
        <w:rPr>
          <w:rFonts w:ascii="Arial" w:hAnsi="Arial" w:cs="Arial"/>
        </w:rPr>
        <w:t>испытыва</w:t>
      </w:r>
      <w:r w:rsidR="008F09D3">
        <w:rPr>
          <w:rFonts w:ascii="Arial" w:hAnsi="Arial" w:cs="Arial"/>
        </w:rPr>
        <w:t>ют</w:t>
      </w:r>
      <w:r w:rsidR="008F09D3" w:rsidRPr="00E120F9">
        <w:rPr>
          <w:rFonts w:ascii="Arial" w:hAnsi="Arial" w:cs="Arial"/>
        </w:rPr>
        <w:t xml:space="preserve"> </w:t>
      </w:r>
      <w:r w:rsidRPr="00E120F9">
        <w:rPr>
          <w:rFonts w:ascii="Arial" w:hAnsi="Arial" w:cs="Arial"/>
        </w:rPr>
        <w:t xml:space="preserve">в положении </w:t>
      </w:r>
      <w:r w:rsidR="009F1228">
        <w:rPr>
          <w:rFonts w:ascii="Arial" w:hAnsi="Arial" w:cs="Arial"/>
        </w:rPr>
        <w:t>отключения</w:t>
      </w:r>
      <w:r w:rsidRPr="00E120F9">
        <w:rPr>
          <w:rFonts w:ascii="Arial" w:hAnsi="Arial" w:cs="Arial"/>
        </w:rPr>
        <w:t xml:space="preserve">, при этом испытательное напряжение подается на полюса </w:t>
      </w:r>
      <w:r w:rsidR="008F09D3">
        <w:rPr>
          <w:rFonts w:ascii="Arial" w:hAnsi="Arial" w:cs="Arial"/>
        </w:rPr>
        <w:t>силовой</w:t>
      </w:r>
      <w:r w:rsidR="008F09D3" w:rsidRPr="00E120F9">
        <w:rPr>
          <w:rFonts w:ascii="Arial" w:hAnsi="Arial" w:cs="Arial"/>
        </w:rPr>
        <w:t xml:space="preserve"> </w:t>
      </w:r>
      <w:r w:rsidRPr="00E120F9">
        <w:rPr>
          <w:rFonts w:ascii="Arial" w:hAnsi="Arial" w:cs="Arial"/>
        </w:rPr>
        <w:t xml:space="preserve">цепи, при этом линейные </w:t>
      </w:r>
      <w:r w:rsidR="009F1228">
        <w:rPr>
          <w:rFonts w:ascii="Arial" w:hAnsi="Arial" w:cs="Arial"/>
        </w:rPr>
        <w:t>вывод</w:t>
      </w:r>
      <w:r w:rsidRPr="00E120F9">
        <w:rPr>
          <w:rFonts w:ascii="Arial" w:hAnsi="Arial" w:cs="Arial"/>
        </w:rPr>
        <w:t xml:space="preserve">ы источника </w:t>
      </w:r>
      <w:r w:rsidRPr="00E120F9">
        <w:rPr>
          <w:rFonts w:ascii="Arial" w:hAnsi="Arial" w:cs="Arial"/>
          <w:lang w:val="en-US"/>
        </w:rPr>
        <w:t>I</w:t>
      </w:r>
      <w:r w:rsidRPr="00E120F9">
        <w:rPr>
          <w:rFonts w:ascii="Arial" w:hAnsi="Arial" w:cs="Arial"/>
        </w:rPr>
        <w:t xml:space="preserve"> и источника </w:t>
      </w:r>
      <w:r w:rsidRPr="00E120F9">
        <w:rPr>
          <w:rFonts w:ascii="Arial" w:hAnsi="Arial" w:cs="Arial"/>
          <w:lang w:val="en-US"/>
        </w:rPr>
        <w:t>II</w:t>
      </w:r>
      <w:r w:rsidRPr="00E120F9">
        <w:rPr>
          <w:rFonts w:ascii="Arial" w:hAnsi="Arial" w:cs="Arial"/>
        </w:rPr>
        <w:t xml:space="preserve"> соединяют вместе, </w:t>
      </w:r>
      <w:r w:rsidR="008F09D3">
        <w:rPr>
          <w:rFonts w:ascii="Arial" w:hAnsi="Arial" w:cs="Arial"/>
        </w:rPr>
        <w:t xml:space="preserve">выводы нагрузки так же </w:t>
      </w:r>
      <w:r w:rsidR="009F1228">
        <w:rPr>
          <w:rFonts w:ascii="Arial" w:hAnsi="Arial" w:cs="Arial"/>
        </w:rPr>
        <w:t>соединяют вместе;</w:t>
      </w:r>
    </w:p>
    <w:p w14:paraId="78846064" w14:textId="75189178" w:rsidR="009F1228" w:rsidRDefault="00E120F9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E120F9">
        <w:rPr>
          <w:rFonts w:ascii="Arial" w:hAnsi="Arial" w:cs="Arial"/>
          <w:lang w:val="en-US"/>
        </w:rPr>
        <w:t>d</w:t>
      </w:r>
      <w:r w:rsidRPr="00E120F9">
        <w:rPr>
          <w:rFonts w:ascii="Arial" w:hAnsi="Arial" w:cs="Arial"/>
        </w:rPr>
        <w:t xml:space="preserve">) для </w:t>
      </w:r>
      <w:r w:rsidR="0076463B" w:rsidRPr="0076463B">
        <w:rPr>
          <w:rFonts w:ascii="Arial" w:hAnsi="Arial" w:cs="Arial"/>
        </w:rPr>
        <w:t>КАП</w:t>
      </w:r>
      <w:r w:rsidRPr="00E120F9">
        <w:rPr>
          <w:rFonts w:ascii="Arial" w:hAnsi="Arial" w:cs="Arial"/>
        </w:rPr>
        <w:t xml:space="preserve">, пригодных </w:t>
      </w:r>
      <w:r w:rsidR="00550A63" w:rsidRPr="00550A63">
        <w:rPr>
          <w:rFonts w:ascii="Arial" w:hAnsi="Arial" w:cs="Arial"/>
        </w:rPr>
        <w:t>применения в качестве разъединителя</w:t>
      </w:r>
      <w:r w:rsidRPr="00E120F9">
        <w:rPr>
          <w:rFonts w:ascii="Arial" w:hAnsi="Arial" w:cs="Arial"/>
        </w:rPr>
        <w:t xml:space="preserve">, </w:t>
      </w:r>
      <w:r w:rsidRPr="00515997">
        <w:rPr>
          <w:rFonts w:ascii="Arial" w:hAnsi="Arial" w:cs="Arial"/>
        </w:rPr>
        <w:t>ток утечки</w:t>
      </w:r>
      <w:r w:rsidRPr="00E120F9">
        <w:rPr>
          <w:rFonts w:ascii="Arial" w:hAnsi="Arial" w:cs="Arial"/>
        </w:rPr>
        <w:t xml:space="preserve">, измеряемый через каждый полюс при </w:t>
      </w:r>
      <w:r w:rsidR="0076463B" w:rsidRPr="0076463B">
        <w:rPr>
          <w:rFonts w:ascii="Arial" w:hAnsi="Arial" w:cs="Arial"/>
        </w:rPr>
        <w:t>КАП</w:t>
      </w:r>
      <w:r w:rsidRPr="00E120F9">
        <w:rPr>
          <w:rFonts w:ascii="Arial" w:hAnsi="Arial" w:cs="Arial"/>
        </w:rPr>
        <w:t xml:space="preserve"> в положении </w:t>
      </w:r>
      <w:r w:rsidR="009F1228">
        <w:rPr>
          <w:rFonts w:ascii="Arial" w:hAnsi="Arial" w:cs="Arial"/>
        </w:rPr>
        <w:t>отключения</w:t>
      </w:r>
      <w:r w:rsidRPr="00E120F9">
        <w:rPr>
          <w:rFonts w:ascii="Arial" w:hAnsi="Arial" w:cs="Arial"/>
        </w:rPr>
        <w:t xml:space="preserve"> п</w:t>
      </w:r>
      <w:r w:rsidR="009F1228">
        <w:rPr>
          <w:rFonts w:ascii="Arial" w:hAnsi="Arial" w:cs="Arial"/>
        </w:rPr>
        <w:t>ри испытательном напряжении 1,1•</w:t>
      </w:r>
      <w:r w:rsidRPr="00E120F9">
        <w:rPr>
          <w:rFonts w:ascii="Arial" w:hAnsi="Arial" w:cs="Arial"/>
          <w:lang w:val="en-US"/>
        </w:rPr>
        <w:t>Ue</w:t>
      </w:r>
      <w:r w:rsidRPr="00E120F9">
        <w:rPr>
          <w:rFonts w:ascii="Arial" w:hAnsi="Arial" w:cs="Arial"/>
        </w:rPr>
        <w:t xml:space="preserve">, не должен превышать 0,5 мА. Это испытание </w:t>
      </w:r>
      <w:r w:rsidR="00550A63" w:rsidRPr="00E120F9">
        <w:rPr>
          <w:rFonts w:ascii="Arial" w:hAnsi="Arial" w:cs="Arial"/>
        </w:rPr>
        <w:t>провод</w:t>
      </w:r>
      <w:r w:rsidR="00550A63">
        <w:rPr>
          <w:rFonts w:ascii="Arial" w:hAnsi="Arial" w:cs="Arial"/>
        </w:rPr>
        <w:t>ят</w:t>
      </w:r>
      <w:r w:rsidR="00550A63" w:rsidRPr="00E120F9">
        <w:rPr>
          <w:rFonts w:ascii="Arial" w:hAnsi="Arial" w:cs="Arial"/>
        </w:rPr>
        <w:t xml:space="preserve"> </w:t>
      </w:r>
      <w:r w:rsidRPr="00E120F9">
        <w:rPr>
          <w:rFonts w:ascii="Arial" w:hAnsi="Arial" w:cs="Arial"/>
        </w:rPr>
        <w:t xml:space="preserve">с соответствующими фазными выводами источника </w:t>
      </w:r>
      <w:r w:rsidRPr="00E120F9">
        <w:rPr>
          <w:rFonts w:ascii="Arial" w:hAnsi="Arial" w:cs="Arial"/>
          <w:lang w:val="en-US"/>
        </w:rPr>
        <w:t>I</w:t>
      </w:r>
      <w:r w:rsidRPr="00E120F9">
        <w:rPr>
          <w:rFonts w:ascii="Arial" w:hAnsi="Arial" w:cs="Arial"/>
        </w:rPr>
        <w:t xml:space="preserve"> и источника </w:t>
      </w:r>
      <w:r w:rsidRPr="00E120F9">
        <w:rPr>
          <w:rFonts w:ascii="Arial" w:hAnsi="Arial" w:cs="Arial"/>
          <w:lang w:val="en-US"/>
        </w:rPr>
        <w:t>II</w:t>
      </w:r>
      <w:r w:rsidR="009F1228">
        <w:rPr>
          <w:rFonts w:ascii="Arial" w:hAnsi="Arial" w:cs="Arial"/>
        </w:rPr>
        <w:t>, соединенными вместе;</w:t>
      </w:r>
    </w:p>
    <w:p w14:paraId="743F493A" w14:textId="5AF4227D" w:rsidR="0099139C" w:rsidRDefault="00E120F9" w:rsidP="00B1359F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550A63">
        <w:rPr>
          <w:rFonts w:ascii="Arial" w:hAnsi="Arial" w:cs="Arial"/>
          <w:lang w:val="en-US"/>
        </w:rPr>
        <w:t>e</w:t>
      </w:r>
      <w:r w:rsidRPr="00550A63">
        <w:rPr>
          <w:rFonts w:ascii="Arial" w:hAnsi="Arial" w:cs="Arial"/>
        </w:rPr>
        <w:t xml:space="preserve">) </w:t>
      </w:r>
      <w:r w:rsidR="00550A63" w:rsidRPr="00515997">
        <w:rPr>
          <w:rFonts w:ascii="Arial" w:hAnsi="Arial" w:cs="Arial"/>
        </w:rPr>
        <w:t xml:space="preserve">проверку </w:t>
      </w:r>
      <w:r w:rsidR="00AC2175">
        <w:rPr>
          <w:rFonts w:ascii="Arial" w:hAnsi="Arial" w:cs="Arial"/>
        </w:rPr>
        <w:t>диэлектрических</w:t>
      </w:r>
      <w:r w:rsidR="00550A63" w:rsidRPr="00515997">
        <w:rPr>
          <w:rFonts w:ascii="Arial" w:hAnsi="Arial" w:cs="Arial"/>
        </w:rPr>
        <w:t xml:space="preserve"> свойств </w:t>
      </w:r>
      <w:r w:rsidR="00AC2175">
        <w:rPr>
          <w:rFonts w:ascii="Arial" w:hAnsi="Arial" w:cs="Arial"/>
        </w:rPr>
        <w:t>изоляции проводят</w:t>
      </w:r>
      <w:r w:rsidR="00550A63" w:rsidRPr="00515997">
        <w:rPr>
          <w:rFonts w:ascii="Arial" w:hAnsi="Arial" w:cs="Arial"/>
        </w:rPr>
        <w:t xml:space="preserve"> </w:t>
      </w:r>
      <w:r w:rsidRPr="00515997">
        <w:rPr>
          <w:rFonts w:ascii="Arial" w:hAnsi="Arial" w:cs="Arial"/>
        </w:rPr>
        <w:t xml:space="preserve">между каждым полюсом </w:t>
      </w:r>
      <w:r w:rsidR="00550A63" w:rsidRPr="00515997">
        <w:rPr>
          <w:rFonts w:ascii="Arial" w:hAnsi="Arial" w:cs="Arial"/>
        </w:rPr>
        <w:t xml:space="preserve">силовой </w:t>
      </w:r>
      <w:r w:rsidR="009F1228" w:rsidRPr="00515997">
        <w:rPr>
          <w:rFonts w:ascii="Arial" w:hAnsi="Arial" w:cs="Arial"/>
        </w:rPr>
        <w:t xml:space="preserve">цепи и источниками, </w:t>
      </w:r>
      <w:r w:rsidR="00550A63" w:rsidRPr="00515997">
        <w:rPr>
          <w:rFonts w:ascii="Arial" w:hAnsi="Arial" w:cs="Arial"/>
        </w:rPr>
        <w:t xml:space="preserve">при этом рекомендуется отключить </w:t>
      </w:r>
      <w:r w:rsidRPr="00515997">
        <w:rPr>
          <w:rFonts w:ascii="Arial" w:hAnsi="Arial" w:cs="Arial"/>
        </w:rPr>
        <w:t>цепи управления между фазами.</w:t>
      </w:r>
    </w:p>
    <w:p w14:paraId="274EA15F" w14:textId="1CA12D0F" w:rsidR="00C5253F" w:rsidRPr="00A408BA" w:rsidRDefault="00C5253F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9.2.4</w:t>
      </w:r>
      <w:r w:rsidR="00B70878" w:rsidRPr="00A408BA">
        <w:rPr>
          <w:b w:val="0"/>
          <w:sz w:val="24"/>
        </w:rPr>
        <w:t xml:space="preserve"> Последовательность испытаний II- Эксплуатационные характеристики</w:t>
      </w:r>
    </w:p>
    <w:p w14:paraId="1203A918" w14:textId="2E9DCC13" w:rsidR="00C5253F" w:rsidRPr="00A408BA" w:rsidRDefault="00C5253F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9.2.4.1</w:t>
      </w:r>
      <w:r w:rsidR="00B70878" w:rsidRPr="00A408BA">
        <w:rPr>
          <w:b w:val="0"/>
          <w:sz w:val="24"/>
        </w:rPr>
        <w:t xml:space="preserve"> </w:t>
      </w:r>
      <w:r w:rsidR="00550A63">
        <w:rPr>
          <w:b w:val="0"/>
          <w:sz w:val="24"/>
        </w:rPr>
        <w:t>Включающая</w:t>
      </w:r>
      <w:r w:rsidR="00550A63" w:rsidRPr="00A408BA">
        <w:rPr>
          <w:b w:val="0"/>
          <w:sz w:val="24"/>
        </w:rPr>
        <w:t xml:space="preserve"> </w:t>
      </w:r>
      <w:r w:rsidR="00B70878" w:rsidRPr="00A408BA">
        <w:rPr>
          <w:b w:val="0"/>
          <w:sz w:val="24"/>
        </w:rPr>
        <w:t xml:space="preserve">и </w:t>
      </w:r>
      <w:r w:rsidR="00550A63">
        <w:rPr>
          <w:b w:val="0"/>
          <w:sz w:val="24"/>
        </w:rPr>
        <w:t>отключающая</w:t>
      </w:r>
      <w:r w:rsidR="00550A63" w:rsidRPr="00A408BA">
        <w:rPr>
          <w:b w:val="0"/>
          <w:sz w:val="24"/>
        </w:rPr>
        <w:t xml:space="preserve"> </w:t>
      </w:r>
      <w:r w:rsidR="00B70878" w:rsidRPr="00A408BA">
        <w:rPr>
          <w:b w:val="0"/>
          <w:sz w:val="24"/>
        </w:rPr>
        <w:t>способности</w:t>
      </w:r>
    </w:p>
    <w:p w14:paraId="36D0B357" w14:textId="0CE3D082" w:rsidR="00D80FC6" w:rsidRPr="00A408BA" w:rsidRDefault="00D80FC6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9.2.4.1.1</w:t>
      </w:r>
      <w:r w:rsidR="00B70878" w:rsidRPr="00A408BA">
        <w:rPr>
          <w:b w:val="0"/>
          <w:sz w:val="24"/>
        </w:rPr>
        <w:t xml:space="preserve"> Производн</w:t>
      </w:r>
      <w:r w:rsidR="0011544B">
        <w:rPr>
          <w:b w:val="0"/>
          <w:sz w:val="24"/>
        </w:rPr>
        <w:t>ая</w:t>
      </w:r>
      <w:r w:rsidR="00B70878" w:rsidRPr="00A408BA">
        <w:rPr>
          <w:b w:val="0"/>
          <w:sz w:val="24"/>
        </w:rPr>
        <w:t xml:space="preserve"> КАП</w:t>
      </w:r>
    </w:p>
    <w:p w14:paraId="2BBEEB28" w14:textId="16BA0EBA" w:rsidR="00B70878" w:rsidRPr="003A6357" w:rsidRDefault="00B70878" w:rsidP="00D80FC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B70878">
        <w:rPr>
          <w:rFonts w:ascii="Arial" w:hAnsi="Arial" w:cs="Arial"/>
        </w:rPr>
        <w:t xml:space="preserve">Проверка </w:t>
      </w:r>
      <w:r w:rsidR="00E31A65">
        <w:rPr>
          <w:rFonts w:ascii="Arial" w:hAnsi="Arial" w:cs="Arial"/>
        </w:rPr>
        <w:t>включающей</w:t>
      </w:r>
      <w:r w:rsidRPr="00B70878">
        <w:rPr>
          <w:rFonts w:ascii="Arial" w:hAnsi="Arial" w:cs="Arial"/>
        </w:rPr>
        <w:t xml:space="preserve"> и </w:t>
      </w:r>
      <w:r w:rsidR="00E31A65" w:rsidRPr="00E31A65">
        <w:rPr>
          <w:rFonts w:ascii="Arial" w:hAnsi="Arial" w:cs="Arial"/>
        </w:rPr>
        <w:t>отключающей</w:t>
      </w:r>
      <w:r w:rsidR="00E31A65">
        <w:rPr>
          <w:rFonts w:ascii="Arial" w:hAnsi="Arial" w:cs="Arial"/>
        </w:rPr>
        <w:t xml:space="preserve"> способности</w:t>
      </w:r>
      <w:r w:rsidRPr="00B70878">
        <w:rPr>
          <w:rFonts w:ascii="Arial" w:hAnsi="Arial" w:cs="Arial"/>
        </w:rPr>
        <w:t xml:space="preserve"> не </w:t>
      </w:r>
      <w:r w:rsidR="00B820A2">
        <w:rPr>
          <w:rFonts w:ascii="Arial" w:hAnsi="Arial" w:cs="Arial"/>
        </w:rPr>
        <w:t>требуется</w:t>
      </w:r>
      <w:r w:rsidRPr="00B70878">
        <w:rPr>
          <w:rFonts w:ascii="Arial" w:hAnsi="Arial" w:cs="Arial"/>
        </w:rPr>
        <w:t xml:space="preserve">, если коммутационные устройства с независимым ручным управлением или независимым </w:t>
      </w:r>
      <w:r w:rsidR="0011544B">
        <w:rPr>
          <w:rFonts w:ascii="Arial" w:hAnsi="Arial" w:cs="Arial"/>
        </w:rPr>
        <w:t>двигательной операцией</w:t>
      </w:r>
      <w:r w:rsidRPr="00B70878">
        <w:rPr>
          <w:rFonts w:ascii="Arial" w:hAnsi="Arial" w:cs="Arial"/>
        </w:rPr>
        <w:t xml:space="preserve"> </w:t>
      </w:r>
      <w:r w:rsidR="00B820A2">
        <w:rPr>
          <w:rFonts w:ascii="Arial" w:hAnsi="Arial" w:cs="Arial"/>
        </w:rPr>
        <w:t xml:space="preserve">при наличие ранее проведенных испытаний подтверждающих </w:t>
      </w:r>
      <w:r w:rsidR="00E31A65" w:rsidRPr="00B70878">
        <w:rPr>
          <w:rFonts w:ascii="Arial" w:hAnsi="Arial" w:cs="Arial"/>
        </w:rPr>
        <w:t>соответств</w:t>
      </w:r>
      <w:r w:rsidR="00E31A65">
        <w:rPr>
          <w:rFonts w:ascii="Arial" w:hAnsi="Arial" w:cs="Arial"/>
        </w:rPr>
        <w:t>ие</w:t>
      </w:r>
      <w:r w:rsidR="00E31A65" w:rsidRPr="00B70878">
        <w:rPr>
          <w:rFonts w:ascii="Arial" w:hAnsi="Arial" w:cs="Arial"/>
        </w:rPr>
        <w:t xml:space="preserve"> </w:t>
      </w:r>
      <w:r w:rsidR="00E31A65">
        <w:rPr>
          <w:rFonts w:ascii="Arial" w:hAnsi="Arial" w:cs="Arial"/>
        </w:rPr>
        <w:t xml:space="preserve">серии </w:t>
      </w:r>
      <w:r w:rsidRPr="00B70878">
        <w:rPr>
          <w:rFonts w:ascii="Arial" w:hAnsi="Arial" w:cs="Arial"/>
        </w:rPr>
        <w:t xml:space="preserve">стандартов </w:t>
      </w:r>
      <w:r w:rsidRPr="00B70878">
        <w:rPr>
          <w:rFonts w:ascii="Arial" w:hAnsi="Arial" w:cs="Arial"/>
          <w:lang w:val="en-US"/>
        </w:rPr>
        <w:t>IEC</w:t>
      </w:r>
      <w:r w:rsidRPr="00B70878">
        <w:rPr>
          <w:rFonts w:ascii="Arial" w:hAnsi="Arial" w:cs="Arial"/>
        </w:rPr>
        <w:t xml:space="preserve"> 60947 для категорий использования, соответствующих эквивалентным или более строгим испытаниям (см. </w:t>
      </w:r>
      <w:r w:rsidR="0011544B">
        <w:rPr>
          <w:rFonts w:ascii="Arial" w:hAnsi="Arial" w:cs="Arial"/>
        </w:rPr>
        <w:t>п</w:t>
      </w:r>
      <w:r w:rsidRPr="00B70878">
        <w:rPr>
          <w:rFonts w:ascii="Arial" w:hAnsi="Arial" w:cs="Arial"/>
        </w:rPr>
        <w:t xml:space="preserve">риложение </w:t>
      </w:r>
      <w:r w:rsidRPr="00B70878">
        <w:rPr>
          <w:rFonts w:ascii="Arial" w:hAnsi="Arial" w:cs="Arial"/>
          <w:lang w:val="en-US"/>
        </w:rPr>
        <w:t>A</w:t>
      </w:r>
      <w:r w:rsidRPr="00B70878">
        <w:rPr>
          <w:rFonts w:ascii="Arial" w:hAnsi="Arial" w:cs="Arial"/>
        </w:rPr>
        <w:t xml:space="preserve">), за исключением случаев, когда </w:t>
      </w:r>
      <w:r w:rsidR="00B820A2" w:rsidRPr="00B70878">
        <w:rPr>
          <w:rFonts w:ascii="Arial" w:hAnsi="Arial" w:cs="Arial"/>
        </w:rPr>
        <w:t>минимальн</w:t>
      </w:r>
      <w:r w:rsidR="00B820A2">
        <w:rPr>
          <w:rFonts w:ascii="Arial" w:hAnsi="Arial" w:cs="Arial"/>
        </w:rPr>
        <w:t>ое</w:t>
      </w:r>
      <w:r w:rsidR="00B820A2" w:rsidRPr="00B70878">
        <w:rPr>
          <w:rFonts w:ascii="Arial" w:hAnsi="Arial" w:cs="Arial"/>
        </w:rPr>
        <w:t xml:space="preserve"> </w:t>
      </w:r>
      <w:r w:rsidRPr="00B70878">
        <w:rPr>
          <w:rFonts w:ascii="Arial" w:hAnsi="Arial" w:cs="Arial"/>
        </w:rPr>
        <w:t>время</w:t>
      </w:r>
      <w:r w:rsidR="0011544B">
        <w:rPr>
          <w:rFonts w:ascii="Arial" w:hAnsi="Arial" w:cs="Arial"/>
        </w:rPr>
        <w:t xml:space="preserve"> переключения контактов</w:t>
      </w:r>
      <w:r w:rsidRPr="00B70878">
        <w:rPr>
          <w:rFonts w:ascii="Arial" w:hAnsi="Arial" w:cs="Arial"/>
        </w:rPr>
        <w:t xml:space="preserve">, измеренное в пункте 9.2.3.2, меньше 200 мс для переменного тока или 1 000 мс для постоянного тока. </w:t>
      </w:r>
      <w:r w:rsidRPr="003A6357">
        <w:rPr>
          <w:rFonts w:ascii="Arial" w:hAnsi="Arial" w:cs="Arial"/>
        </w:rPr>
        <w:t xml:space="preserve">Этот </w:t>
      </w:r>
      <w:r w:rsidR="0011544B">
        <w:rPr>
          <w:rFonts w:ascii="Arial" w:hAnsi="Arial" w:cs="Arial"/>
        </w:rPr>
        <w:t>испытание</w:t>
      </w:r>
      <w:r w:rsidRPr="003A6357">
        <w:rPr>
          <w:rFonts w:ascii="Arial" w:hAnsi="Arial" w:cs="Arial"/>
        </w:rPr>
        <w:t xml:space="preserve"> </w:t>
      </w:r>
      <w:r w:rsidR="00B820A2">
        <w:rPr>
          <w:rFonts w:ascii="Arial" w:hAnsi="Arial" w:cs="Arial"/>
        </w:rPr>
        <w:t>является обязательным</w:t>
      </w:r>
      <w:r w:rsidR="0011544B">
        <w:rPr>
          <w:rFonts w:ascii="Arial" w:hAnsi="Arial" w:cs="Arial"/>
        </w:rPr>
        <w:t xml:space="preserve"> класса </w:t>
      </w:r>
      <w:r w:rsidRPr="0040421B">
        <w:rPr>
          <w:rFonts w:ascii="Arial" w:hAnsi="Arial" w:cs="Arial"/>
          <w:lang w:val="en-US"/>
        </w:rPr>
        <w:t>CC</w:t>
      </w:r>
      <w:r w:rsidRPr="003A6357">
        <w:rPr>
          <w:rFonts w:ascii="Arial" w:hAnsi="Arial" w:cs="Arial"/>
        </w:rPr>
        <w:t>.</w:t>
      </w:r>
    </w:p>
    <w:p w14:paraId="28BA1D02" w14:textId="77777777" w:rsidR="0040421B" w:rsidRPr="00A408BA" w:rsidRDefault="00D80FC6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9.2.4.1.2</w:t>
      </w:r>
      <w:r w:rsidR="0040421B" w:rsidRPr="00A408BA">
        <w:rPr>
          <w:b w:val="0"/>
          <w:sz w:val="24"/>
        </w:rPr>
        <w:t xml:space="preserve"> Общие условия испытаний</w:t>
      </w:r>
    </w:p>
    <w:p w14:paraId="7303BE58" w14:textId="7AD3B628" w:rsidR="0040421B" w:rsidRPr="0040421B" w:rsidRDefault="0040421B" w:rsidP="0040421B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B820A2">
        <w:rPr>
          <w:rFonts w:ascii="Arial" w:hAnsi="Arial" w:cs="Arial"/>
        </w:rPr>
        <w:t>Применяется</w:t>
      </w:r>
      <w:r w:rsidR="0011544B" w:rsidRPr="00B820A2">
        <w:rPr>
          <w:rFonts w:ascii="Arial" w:hAnsi="Arial" w:cs="Arial"/>
        </w:rPr>
        <w:t xml:space="preserve"> </w:t>
      </w:r>
      <w:r w:rsidR="0011544B" w:rsidRPr="00515997">
        <w:rPr>
          <w:rFonts w:ascii="Arial" w:hAnsi="Arial" w:cs="Arial"/>
        </w:rPr>
        <w:t>[</w:t>
      </w:r>
      <w:r w:rsidR="00B820A2" w:rsidRPr="00B820A2">
        <w:rPr>
          <w:rFonts w:ascii="Arial" w:hAnsi="Arial" w:cs="Arial"/>
        </w:rPr>
        <w:t>IEC 60947-1:2020</w:t>
      </w:r>
      <w:r w:rsidR="0011544B" w:rsidRPr="00515997">
        <w:rPr>
          <w:rFonts w:ascii="Arial" w:hAnsi="Arial" w:cs="Arial"/>
        </w:rPr>
        <w:t>]</w:t>
      </w:r>
      <w:r w:rsidR="0011544B" w:rsidRPr="00B820A2">
        <w:rPr>
          <w:rFonts w:ascii="Arial" w:hAnsi="Arial" w:cs="Arial"/>
        </w:rPr>
        <w:t>, подпункт</w:t>
      </w:r>
      <w:r w:rsidR="0011544B">
        <w:rPr>
          <w:rFonts w:ascii="Arial" w:hAnsi="Arial" w:cs="Arial"/>
        </w:rPr>
        <w:t xml:space="preserve"> 9.3.3.5.1</w:t>
      </w:r>
      <w:r w:rsidRPr="0040421B">
        <w:rPr>
          <w:rFonts w:ascii="Arial" w:hAnsi="Arial" w:cs="Arial"/>
        </w:rPr>
        <w:t>.</w:t>
      </w:r>
    </w:p>
    <w:p w14:paraId="272FA74A" w14:textId="47E8863D" w:rsidR="0040421B" w:rsidRPr="0040421B" w:rsidRDefault="0076463B" w:rsidP="0040421B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КАП</w:t>
      </w:r>
      <w:r w:rsidR="00414238">
        <w:rPr>
          <w:rFonts w:ascii="Arial" w:hAnsi="Arial" w:cs="Arial"/>
        </w:rPr>
        <w:t xml:space="preserve"> должна</w:t>
      </w:r>
      <w:r w:rsidR="0040421B" w:rsidRPr="0040421B">
        <w:rPr>
          <w:rFonts w:ascii="Arial" w:hAnsi="Arial" w:cs="Arial"/>
        </w:rPr>
        <w:t xml:space="preserve"> </w:t>
      </w:r>
      <w:r w:rsidR="00B820A2">
        <w:rPr>
          <w:rFonts w:ascii="Arial" w:hAnsi="Arial" w:cs="Arial"/>
        </w:rPr>
        <w:t>подвергают</w:t>
      </w:r>
      <w:r w:rsidR="0040421B" w:rsidRPr="0040421B">
        <w:rPr>
          <w:rFonts w:ascii="Arial" w:hAnsi="Arial" w:cs="Arial"/>
        </w:rPr>
        <w:t xml:space="preserve"> испытанию, проводимому с обеими частями цепи питания, находящимися под напряжением и работающими, с противоположными фазами напряжения.</w:t>
      </w:r>
    </w:p>
    <w:p w14:paraId="08A382C0" w14:textId="50EA17E5" w:rsidR="0040421B" w:rsidRPr="0040421B" w:rsidRDefault="0040421B" w:rsidP="0040421B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40421B">
        <w:rPr>
          <w:rFonts w:ascii="Arial" w:hAnsi="Arial" w:cs="Arial"/>
        </w:rPr>
        <w:lastRenderedPageBreak/>
        <w:t xml:space="preserve">Исключение: </w:t>
      </w:r>
      <w:r w:rsidR="00414238">
        <w:rPr>
          <w:rFonts w:ascii="Arial" w:hAnsi="Arial" w:cs="Arial"/>
        </w:rPr>
        <w:t>е</w:t>
      </w:r>
      <w:r w:rsidRPr="0040421B">
        <w:rPr>
          <w:rFonts w:ascii="Arial" w:hAnsi="Arial" w:cs="Arial"/>
        </w:rPr>
        <w:t xml:space="preserve">сли ручное средство предназначено только для использования без нагрузки при отключенных источниках питания, все операции </w:t>
      </w:r>
      <w:r w:rsidR="00414238">
        <w:rPr>
          <w:rFonts w:ascii="Arial" w:hAnsi="Arial" w:cs="Arial"/>
        </w:rPr>
        <w:t>испытани</w:t>
      </w:r>
      <w:r w:rsidRPr="0040421B">
        <w:rPr>
          <w:rFonts w:ascii="Arial" w:hAnsi="Arial" w:cs="Arial"/>
        </w:rPr>
        <w:t>я могут проводиться электрически. Маркировку см</w:t>
      </w:r>
      <w:r w:rsidR="00414238">
        <w:rPr>
          <w:rFonts w:ascii="Arial" w:hAnsi="Arial" w:cs="Arial"/>
        </w:rPr>
        <w:t>отреть</w:t>
      </w:r>
      <w:r w:rsidRPr="0040421B">
        <w:rPr>
          <w:rFonts w:ascii="Arial" w:hAnsi="Arial" w:cs="Arial"/>
        </w:rPr>
        <w:t xml:space="preserve"> в таблиц</w:t>
      </w:r>
      <w:r w:rsidR="00FF4B53">
        <w:rPr>
          <w:rFonts w:ascii="Arial" w:hAnsi="Arial" w:cs="Arial"/>
        </w:rPr>
        <w:t>е</w:t>
      </w:r>
      <w:r w:rsidRPr="0040421B">
        <w:rPr>
          <w:rFonts w:ascii="Arial" w:hAnsi="Arial" w:cs="Arial"/>
        </w:rPr>
        <w:t xml:space="preserve"> 2</w:t>
      </w:r>
      <w:r w:rsidR="00FF4B53">
        <w:rPr>
          <w:rFonts w:ascii="Arial" w:hAnsi="Arial" w:cs="Arial"/>
        </w:rPr>
        <w:t>,</w:t>
      </w:r>
      <w:r w:rsidR="00FF4B53" w:rsidRPr="00FF4B53">
        <w:rPr>
          <w:rFonts w:ascii="Arial" w:hAnsi="Arial" w:cs="Arial"/>
        </w:rPr>
        <w:t xml:space="preserve"> </w:t>
      </w:r>
      <w:r w:rsidR="00FF4B53">
        <w:rPr>
          <w:rFonts w:ascii="Arial" w:hAnsi="Arial" w:cs="Arial"/>
        </w:rPr>
        <w:t>пункт</w:t>
      </w:r>
      <w:r w:rsidR="00FF4B53" w:rsidRPr="0040421B">
        <w:rPr>
          <w:rFonts w:ascii="Arial" w:hAnsi="Arial" w:cs="Arial"/>
        </w:rPr>
        <w:t xml:space="preserve"> 1.3</w:t>
      </w:r>
      <w:r w:rsidRPr="0040421B">
        <w:rPr>
          <w:rFonts w:ascii="Arial" w:hAnsi="Arial" w:cs="Arial"/>
        </w:rPr>
        <w:t>.</w:t>
      </w:r>
    </w:p>
    <w:p w14:paraId="09CAC7FC" w14:textId="7A0DF301" w:rsidR="0099139C" w:rsidRPr="001C7452" w:rsidRDefault="0040421B" w:rsidP="0040421B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40421B">
        <w:rPr>
          <w:rFonts w:ascii="Arial" w:hAnsi="Arial" w:cs="Arial"/>
        </w:rPr>
        <w:t xml:space="preserve">Для </w:t>
      </w:r>
      <w:r w:rsidR="00D874BE">
        <w:rPr>
          <w:rFonts w:ascii="Arial" w:hAnsi="Arial" w:cs="Arial"/>
        </w:rPr>
        <w:t>КАП</w:t>
      </w:r>
      <w:r w:rsidRPr="0040421B">
        <w:rPr>
          <w:rFonts w:ascii="Arial" w:hAnsi="Arial" w:cs="Arial"/>
        </w:rPr>
        <w:t xml:space="preserve"> </w:t>
      </w:r>
      <w:r w:rsidRPr="00B820A2">
        <w:rPr>
          <w:rFonts w:ascii="Arial" w:hAnsi="Arial" w:cs="Arial"/>
        </w:rPr>
        <w:t>типа</w:t>
      </w:r>
      <w:r w:rsidR="00D874BE">
        <w:rPr>
          <w:rFonts w:ascii="Arial" w:hAnsi="Arial" w:cs="Arial"/>
        </w:rPr>
        <w:t xml:space="preserve"> </w:t>
      </w:r>
      <w:r w:rsidR="00D874BE">
        <w:rPr>
          <w:rFonts w:ascii="Arial" w:hAnsi="Arial" w:cs="Arial"/>
          <w:lang w:val="en-US"/>
        </w:rPr>
        <w:t>PC</w:t>
      </w:r>
      <w:r w:rsidRPr="0040421B">
        <w:rPr>
          <w:rFonts w:ascii="Arial" w:hAnsi="Arial" w:cs="Arial"/>
        </w:rPr>
        <w:t xml:space="preserve">, </w:t>
      </w:r>
      <w:r w:rsidR="00B820A2" w:rsidRPr="0040421B">
        <w:rPr>
          <w:rFonts w:ascii="Arial" w:hAnsi="Arial" w:cs="Arial"/>
        </w:rPr>
        <w:t>оснащенн</w:t>
      </w:r>
      <w:r w:rsidR="00B820A2">
        <w:rPr>
          <w:rFonts w:ascii="Arial" w:hAnsi="Arial" w:cs="Arial"/>
        </w:rPr>
        <w:t>ые</w:t>
      </w:r>
      <w:r w:rsidR="00B820A2" w:rsidRPr="0040421B">
        <w:rPr>
          <w:rFonts w:ascii="Arial" w:hAnsi="Arial" w:cs="Arial"/>
        </w:rPr>
        <w:t xml:space="preserve"> </w:t>
      </w:r>
      <w:r w:rsidRPr="0040421B">
        <w:rPr>
          <w:rFonts w:ascii="Arial" w:hAnsi="Arial" w:cs="Arial"/>
        </w:rPr>
        <w:t xml:space="preserve">защитой </w:t>
      </w:r>
      <w:r w:rsidR="00B820A2">
        <w:rPr>
          <w:rFonts w:ascii="Arial" w:hAnsi="Arial" w:cs="Arial"/>
        </w:rPr>
        <w:t>при помощи</w:t>
      </w:r>
      <w:r w:rsidR="00B820A2" w:rsidRPr="0040421B">
        <w:rPr>
          <w:rFonts w:ascii="Arial" w:hAnsi="Arial" w:cs="Arial"/>
        </w:rPr>
        <w:t xml:space="preserve"> </w:t>
      </w:r>
      <w:r w:rsidRPr="0040421B">
        <w:rPr>
          <w:rFonts w:ascii="Arial" w:hAnsi="Arial" w:cs="Arial"/>
        </w:rPr>
        <w:t xml:space="preserve">плавких предохранителей, </w:t>
      </w:r>
      <w:r w:rsidR="000049AC">
        <w:rPr>
          <w:rFonts w:ascii="Arial" w:hAnsi="Arial" w:cs="Arial"/>
        </w:rPr>
        <w:t>плавкие предохранители</w:t>
      </w:r>
      <w:r w:rsidR="00D874BE" w:rsidRPr="00515997">
        <w:rPr>
          <w:rFonts w:ascii="Arial" w:hAnsi="Arial" w:cs="Arial"/>
        </w:rPr>
        <w:t xml:space="preserve"> (как в 60947-1)</w:t>
      </w:r>
      <w:r w:rsidR="00D874BE">
        <w:rPr>
          <w:rFonts w:ascii="Arial" w:hAnsi="Arial" w:cs="Arial"/>
        </w:rPr>
        <w:t xml:space="preserve"> </w:t>
      </w:r>
      <w:r w:rsidR="000049AC">
        <w:rPr>
          <w:rFonts w:ascii="Arial" w:hAnsi="Arial" w:cs="Arial"/>
        </w:rPr>
        <w:t>допускается</w:t>
      </w:r>
      <w:r w:rsidRPr="0040421B">
        <w:rPr>
          <w:rFonts w:ascii="Arial" w:hAnsi="Arial" w:cs="Arial"/>
        </w:rPr>
        <w:t xml:space="preserve"> </w:t>
      </w:r>
      <w:r w:rsidR="000049AC" w:rsidRPr="0040421B">
        <w:rPr>
          <w:rFonts w:ascii="Arial" w:hAnsi="Arial" w:cs="Arial"/>
        </w:rPr>
        <w:t>замен</w:t>
      </w:r>
      <w:r w:rsidR="000049AC">
        <w:rPr>
          <w:rFonts w:ascii="Arial" w:hAnsi="Arial" w:cs="Arial"/>
        </w:rPr>
        <w:t xml:space="preserve">ить </w:t>
      </w:r>
      <w:r w:rsidRPr="0040421B">
        <w:rPr>
          <w:rFonts w:ascii="Arial" w:hAnsi="Arial" w:cs="Arial"/>
        </w:rPr>
        <w:t>подходящими</w:t>
      </w:r>
      <w:r w:rsidR="000049AC">
        <w:rPr>
          <w:rFonts w:ascii="Arial" w:hAnsi="Arial" w:cs="Arial"/>
        </w:rPr>
        <w:t xml:space="preserve"> </w:t>
      </w:r>
      <w:r w:rsidRPr="0040421B">
        <w:rPr>
          <w:rFonts w:ascii="Arial" w:hAnsi="Arial" w:cs="Arial"/>
        </w:rPr>
        <w:t>медными</w:t>
      </w:r>
      <w:r>
        <w:rPr>
          <w:rFonts w:ascii="Arial" w:hAnsi="Arial" w:cs="Arial"/>
        </w:rPr>
        <w:t xml:space="preserve"> </w:t>
      </w:r>
      <w:r w:rsidR="000049AC">
        <w:rPr>
          <w:rFonts w:ascii="Arial" w:hAnsi="Arial" w:cs="Arial"/>
        </w:rPr>
        <w:t>вставками</w:t>
      </w:r>
      <w:r w:rsidRPr="0040421B">
        <w:rPr>
          <w:rFonts w:ascii="Arial" w:hAnsi="Arial" w:cs="Arial"/>
        </w:rPr>
        <w:t xml:space="preserve">, размеры и </w:t>
      </w:r>
      <w:r w:rsidRPr="000049AC">
        <w:rPr>
          <w:rFonts w:ascii="Arial" w:hAnsi="Arial" w:cs="Arial"/>
        </w:rPr>
        <w:t xml:space="preserve">масса которых </w:t>
      </w:r>
      <w:r w:rsidRPr="00515997">
        <w:rPr>
          <w:rFonts w:ascii="Arial" w:hAnsi="Arial" w:cs="Arial"/>
        </w:rPr>
        <w:t>электрически эквивалентны</w:t>
      </w:r>
      <w:r w:rsidRPr="0040421B">
        <w:rPr>
          <w:rFonts w:ascii="Arial" w:hAnsi="Arial" w:cs="Arial"/>
        </w:rPr>
        <w:t xml:space="preserve"> размерам и массе </w:t>
      </w:r>
      <w:r w:rsidR="00D874BE" w:rsidRPr="00515997">
        <w:rPr>
          <w:rFonts w:ascii="Arial" w:hAnsi="Arial" w:cs="Arial"/>
        </w:rPr>
        <w:t xml:space="preserve">заменяемых </w:t>
      </w:r>
      <w:r w:rsidR="000049AC">
        <w:rPr>
          <w:rFonts w:ascii="Arial" w:hAnsi="Arial" w:cs="Arial"/>
        </w:rPr>
        <w:t>плавкам вставкам</w:t>
      </w:r>
      <w:r w:rsidRPr="0040421B">
        <w:rPr>
          <w:rFonts w:ascii="Arial" w:hAnsi="Arial" w:cs="Arial"/>
        </w:rPr>
        <w:t xml:space="preserve">, </w:t>
      </w:r>
      <w:r w:rsidR="000049AC" w:rsidRPr="0040421B">
        <w:rPr>
          <w:rFonts w:ascii="Arial" w:hAnsi="Arial" w:cs="Arial"/>
        </w:rPr>
        <w:t>рекомендо</w:t>
      </w:r>
      <w:r w:rsidR="000049AC" w:rsidRPr="001C7452">
        <w:rPr>
          <w:rFonts w:ascii="Arial" w:hAnsi="Arial" w:cs="Arial"/>
        </w:rPr>
        <w:t>ва</w:t>
      </w:r>
      <w:r w:rsidR="000049AC">
        <w:rPr>
          <w:rFonts w:ascii="Arial" w:hAnsi="Arial" w:cs="Arial"/>
        </w:rPr>
        <w:t>нным</w:t>
      </w:r>
      <w:r w:rsidR="000049AC" w:rsidRPr="001C7452">
        <w:rPr>
          <w:rFonts w:ascii="Arial" w:hAnsi="Arial" w:cs="Arial"/>
        </w:rPr>
        <w:t xml:space="preserve"> </w:t>
      </w:r>
      <w:r w:rsidRPr="001C7452">
        <w:rPr>
          <w:rFonts w:ascii="Arial" w:hAnsi="Arial" w:cs="Arial"/>
        </w:rPr>
        <w:t>изготовителем.</w:t>
      </w:r>
    </w:p>
    <w:p w14:paraId="3031FC30" w14:textId="50BEB694" w:rsidR="00D80FC6" w:rsidRPr="00A408BA" w:rsidRDefault="00D80FC6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9.2.4.1.3</w:t>
      </w:r>
      <w:r w:rsidR="0040421B" w:rsidRPr="00A408BA">
        <w:rPr>
          <w:b w:val="0"/>
          <w:sz w:val="24"/>
        </w:rPr>
        <w:t xml:space="preserve"> </w:t>
      </w:r>
      <w:r w:rsidR="009C71A1">
        <w:rPr>
          <w:b w:val="0"/>
          <w:sz w:val="24"/>
        </w:rPr>
        <w:t>Испытательная цепь</w:t>
      </w:r>
    </w:p>
    <w:p w14:paraId="381CC276" w14:textId="6C4676FE" w:rsidR="00D874BE" w:rsidRDefault="000049AC" w:rsidP="00D80FC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0049AC">
        <w:rPr>
          <w:rFonts w:ascii="Arial" w:hAnsi="Arial" w:cs="Arial"/>
        </w:rPr>
        <w:t>Применя</w:t>
      </w:r>
      <w:r w:rsidRPr="009C71A1">
        <w:rPr>
          <w:rFonts w:ascii="Arial" w:hAnsi="Arial" w:cs="Arial"/>
        </w:rPr>
        <w:t xml:space="preserve">ют </w:t>
      </w:r>
      <w:r w:rsidR="00D874BE" w:rsidRPr="00515997">
        <w:rPr>
          <w:rFonts w:ascii="Arial" w:hAnsi="Arial" w:cs="Arial"/>
        </w:rPr>
        <w:t>[</w:t>
      </w:r>
      <w:r w:rsidRPr="000049AC">
        <w:rPr>
          <w:rFonts w:ascii="Arial" w:hAnsi="Arial" w:cs="Arial"/>
        </w:rPr>
        <w:t>IEC 60947-1:2020</w:t>
      </w:r>
      <w:r w:rsidR="00D874BE" w:rsidRPr="00515997">
        <w:rPr>
          <w:rFonts w:ascii="Arial" w:hAnsi="Arial" w:cs="Arial"/>
        </w:rPr>
        <w:t>]</w:t>
      </w:r>
      <w:r w:rsidR="00D874BE" w:rsidRPr="000049AC">
        <w:rPr>
          <w:rFonts w:ascii="Arial" w:hAnsi="Arial" w:cs="Arial"/>
        </w:rPr>
        <w:t xml:space="preserve">, </w:t>
      </w:r>
      <w:r w:rsidR="0040421B" w:rsidRPr="009C71A1">
        <w:rPr>
          <w:rFonts w:ascii="Arial" w:hAnsi="Arial" w:cs="Arial"/>
        </w:rPr>
        <w:t>подпункт</w:t>
      </w:r>
      <w:r w:rsidR="0040421B" w:rsidRPr="001C7452">
        <w:rPr>
          <w:rFonts w:ascii="Arial" w:hAnsi="Arial" w:cs="Arial"/>
        </w:rPr>
        <w:t xml:space="preserve"> 9.3.3.5.2</w:t>
      </w:r>
      <w:r w:rsidR="00D874BE">
        <w:rPr>
          <w:rFonts w:ascii="Arial" w:hAnsi="Arial" w:cs="Arial"/>
        </w:rPr>
        <w:t>,</w:t>
      </w:r>
      <w:r w:rsidR="0040421B" w:rsidRPr="001C7452">
        <w:rPr>
          <w:rFonts w:ascii="Arial" w:hAnsi="Arial" w:cs="Arial"/>
        </w:rPr>
        <w:t xml:space="preserve"> исключение </w:t>
      </w:r>
      <w:r w:rsidR="009C71A1">
        <w:rPr>
          <w:rFonts w:ascii="Arial" w:hAnsi="Arial" w:cs="Arial"/>
        </w:rPr>
        <w:t>составляют</w:t>
      </w:r>
      <w:r w:rsidR="0040421B" w:rsidRPr="001C7452">
        <w:rPr>
          <w:rFonts w:ascii="Arial" w:hAnsi="Arial" w:cs="Arial"/>
        </w:rPr>
        <w:t xml:space="preserve"> </w:t>
      </w:r>
      <w:r w:rsidR="0076463B" w:rsidRPr="0076463B">
        <w:rPr>
          <w:rFonts w:ascii="Arial" w:hAnsi="Arial" w:cs="Arial"/>
        </w:rPr>
        <w:t>КАП</w:t>
      </w:r>
      <w:r w:rsidR="0040421B" w:rsidRPr="001C7452">
        <w:rPr>
          <w:rFonts w:ascii="Arial" w:hAnsi="Arial" w:cs="Arial"/>
        </w:rPr>
        <w:t xml:space="preserve"> </w:t>
      </w:r>
      <w:r w:rsidR="009C71A1">
        <w:rPr>
          <w:rFonts w:ascii="Arial" w:hAnsi="Arial" w:cs="Arial"/>
        </w:rPr>
        <w:t xml:space="preserve">с </w:t>
      </w:r>
      <w:r w:rsidR="009C71A1" w:rsidRPr="001C7452">
        <w:rPr>
          <w:rFonts w:ascii="Arial" w:hAnsi="Arial" w:cs="Arial"/>
        </w:rPr>
        <w:t>подключени</w:t>
      </w:r>
      <w:r w:rsidR="009C71A1">
        <w:rPr>
          <w:rFonts w:ascii="Arial" w:hAnsi="Arial" w:cs="Arial"/>
        </w:rPr>
        <w:t>ем</w:t>
      </w:r>
      <w:r w:rsidR="009C71A1" w:rsidRPr="001C7452">
        <w:rPr>
          <w:rFonts w:ascii="Arial" w:hAnsi="Arial" w:cs="Arial"/>
        </w:rPr>
        <w:t xml:space="preserve"> </w:t>
      </w:r>
      <w:r w:rsidR="009C71A1">
        <w:rPr>
          <w:rFonts w:ascii="Arial" w:hAnsi="Arial" w:cs="Arial"/>
        </w:rPr>
        <w:t xml:space="preserve">в </w:t>
      </w:r>
      <w:r w:rsidR="006856C0">
        <w:rPr>
          <w:rFonts w:ascii="Arial" w:hAnsi="Arial" w:cs="Arial"/>
        </w:rPr>
        <w:t>соответствии</w:t>
      </w:r>
      <w:r w:rsidR="009C71A1">
        <w:rPr>
          <w:rFonts w:ascii="Arial" w:hAnsi="Arial" w:cs="Arial"/>
        </w:rPr>
        <w:t xml:space="preserve"> с</w:t>
      </w:r>
      <w:r w:rsidR="00D874BE">
        <w:rPr>
          <w:rFonts w:ascii="Arial" w:hAnsi="Arial" w:cs="Arial"/>
        </w:rPr>
        <w:t xml:space="preserve"> </w:t>
      </w:r>
      <w:r w:rsidR="009C71A1">
        <w:rPr>
          <w:rFonts w:ascii="Arial" w:hAnsi="Arial" w:cs="Arial"/>
        </w:rPr>
        <w:t xml:space="preserve">рисунком </w:t>
      </w:r>
      <w:r w:rsidR="00D874BE">
        <w:rPr>
          <w:rFonts w:ascii="Arial" w:hAnsi="Arial" w:cs="Arial"/>
        </w:rPr>
        <w:t>3.</w:t>
      </w:r>
    </w:p>
    <w:p w14:paraId="02E5C5DA" w14:textId="55D88621" w:rsidR="005B7D72" w:rsidRDefault="00B72ACA" w:rsidP="00D80FC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B72ACA">
        <w:rPr>
          <w:rFonts w:ascii="Arial" w:hAnsi="Arial" w:cs="Arial"/>
          <w:spacing w:val="40"/>
          <w:sz w:val="22"/>
          <w:szCs w:val="22"/>
        </w:rPr>
        <w:t xml:space="preserve">Примечание </w:t>
      </w:r>
      <w:r w:rsidRPr="00B72ACA">
        <w:rPr>
          <w:rFonts w:ascii="Arial" w:hAnsi="Arial" w:cs="Arial"/>
          <w:sz w:val="22"/>
          <w:szCs w:val="22"/>
        </w:rPr>
        <w:t xml:space="preserve">— </w:t>
      </w:r>
      <w:r w:rsidR="009C71A1">
        <w:rPr>
          <w:rFonts w:ascii="Arial" w:hAnsi="Arial" w:cs="Arial"/>
          <w:sz w:val="22"/>
        </w:rPr>
        <w:t xml:space="preserve">Подключение </w:t>
      </w:r>
      <w:r w:rsidR="0040421B" w:rsidRPr="00B72ACA">
        <w:rPr>
          <w:rFonts w:ascii="Arial" w:hAnsi="Arial" w:cs="Arial"/>
          <w:sz w:val="22"/>
        </w:rPr>
        <w:t xml:space="preserve">питания на рисунке 3 </w:t>
      </w:r>
      <w:r w:rsidR="006856C0">
        <w:rPr>
          <w:rFonts w:ascii="Arial" w:hAnsi="Arial" w:cs="Arial"/>
          <w:sz w:val="22"/>
        </w:rPr>
        <w:t>организовано</w:t>
      </w:r>
      <w:r w:rsidR="009C71A1">
        <w:rPr>
          <w:rFonts w:ascii="Arial" w:hAnsi="Arial" w:cs="Arial"/>
          <w:sz w:val="22"/>
        </w:rPr>
        <w:t xml:space="preserve"> с </w:t>
      </w:r>
      <w:r w:rsidR="009C71A1" w:rsidRPr="00B72ACA">
        <w:rPr>
          <w:rFonts w:ascii="Arial" w:hAnsi="Arial" w:cs="Arial"/>
          <w:sz w:val="22"/>
        </w:rPr>
        <w:t>обеспеч</w:t>
      </w:r>
      <w:r w:rsidR="009C71A1">
        <w:rPr>
          <w:rFonts w:ascii="Arial" w:hAnsi="Arial" w:cs="Arial"/>
          <w:sz w:val="22"/>
        </w:rPr>
        <w:t>ением</w:t>
      </w:r>
      <w:r w:rsidR="009C71A1" w:rsidRPr="00B72ACA">
        <w:rPr>
          <w:rFonts w:ascii="Arial" w:hAnsi="Arial" w:cs="Arial"/>
          <w:sz w:val="22"/>
        </w:rPr>
        <w:t xml:space="preserve"> разност</w:t>
      </w:r>
      <w:r w:rsidR="009C71A1">
        <w:rPr>
          <w:rFonts w:ascii="Arial" w:hAnsi="Arial" w:cs="Arial"/>
          <w:sz w:val="22"/>
        </w:rPr>
        <w:t>и</w:t>
      </w:r>
      <w:r w:rsidR="009C71A1" w:rsidRPr="00B72ACA">
        <w:rPr>
          <w:rFonts w:ascii="Arial" w:hAnsi="Arial" w:cs="Arial"/>
          <w:sz w:val="22"/>
        </w:rPr>
        <w:t xml:space="preserve"> </w:t>
      </w:r>
      <w:r w:rsidR="0040421B" w:rsidRPr="00B72ACA">
        <w:rPr>
          <w:rFonts w:ascii="Arial" w:hAnsi="Arial" w:cs="Arial"/>
          <w:sz w:val="22"/>
        </w:rPr>
        <w:t>фаз 120</w:t>
      </w:r>
      <w:r w:rsidRPr="00B72ACA">
        <w:rPr>
          <w:rFonts w:ascii="Arial" w:hAnsi="Arial" w:cs="Arial"/>
          <w:sz w:val="22"/>
        </w:rPr>
        <w:t>°</w:t>
      </w:r>
      <w:r w:rsidR="0040421B" w:rsidRPr="00B72ACA">
        <w:rPr>
          <w:rFonts w:ascii="Arial" w:hAnsi="Arial" w:cs="Arial"/>
          <w:sz w:val="22"/>
        </w:rPr>
        <w:t xml:space="preserve"> или 180</w:t>
      </w:r>
      <w:r w:rsidRPr="00B72ACA">
        <w:rPr>
          <w:rFonts w:ascii="Arial" w:hAnsi="Arial" w:cs="Arial"/>
          <w:sz w:val="22"/>
        </w:rPr>
        <w:t>°</w:t>
      </w:r>
      <w:r w:rsidR="0040421B" w:rsidRPr="00B72ACA">
        <w:rPr>
          <w:rFonts w:ascii="Arial" w:hAnsi="Arial" w:cs="Arial"/>
          <w:sz w:val="22"/>
        </w:rPr>
        <w:t xml:space="preserve"> между соединениями источника </w:t>
      </w:r>
      <w:r w:rsidR="0040421B" w:rsidRPr="00B72ACA">
        <w:rPr>
          <w:rFonts w:ascii="Arial" w:hAnsi="Arial" w:cs="Arial"/>
          <w:sz w:val="22"/>
          <w:lang w:val="en-US"/>
        </w:rPr>
        <w:t>I</w:t>
      </w:r>
      <w:r w:rsidR="0040421B" w:rsidRPr="00B72ACA">
        <w:rPr>
          <w:rFonts w:ascii="Arial" w:hAnsi="Arial" w:cs="Arial"/>
          <w:sz w:val="22"/>
        </w:rPr>
        <w:t xml:space="preserve"> и источника </w:t>
      </w:r>
      <w:r w:rsidR="0040421B" w:rsidRPr="00B72ACA">
        <w:rPr>
          <w:rFonts w:ascii="Arial" w:hAnsi="Arial" w:cs="Arial"/>
          <w:sz w:val="22"/>
          <w:lang w:val="en-US"/>
        </w:rPr>
        <w:t>II</w:t>
      </w:r>
      <w:r w:rsidR="0040421B" w:rsidRPr="00B72ACA">
        <w:rPr>
          <w:rFonts w:ascii="Arial" w:hAnsi="Arial" w:cs="Arial"/>
          <w:sz w:val="22"/>
        </w:rPr>
        <w:t>.</w:t>
      </w:r>
    </w:p>
    <w:p w14:paraId="4DAC287E" w14:textId="0D369E1E" w:rsidR="005B7D72" w:rsidRDefault="0040421B" w:rsidP="00D80FC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40421B">
        <w:rPr>
          <w:rFonts w:ascii="Arial" w:hAnsi="Arial" w:cs="Arial"/>
        </w:rPr>
        <w:t xml:space="preserve">Для </w:t>
      </w:r>
      <w:r w:rsidR="005B7D72">
        <w:rPr>
          <w:rFonts w:ascii="Arial" w:hAnsi="Arial" w:cs="Arial"/>
        </w:rPr>
        <w:t>категорий применения</w:t>
      </w:r>
      <w:r w:rsidRPr="0040421B">
        <w:rPr>
          <w:rFonts w:ascii="Arial" w:hAnsi="Arial" w:cs="Arial"/>
        </w:rPr>
        <w:t xml:space="preserve"> </w:t>
      </w:r>
      <w:r w:rsidRPr="0040421B">
        <w:rPr>
          <w:rFonts w:ascii="Arial" w:hAnsi="Arial" w:cs="Arial"/>
          <w:lang w:val="en-US"/>
        </w:rPr>
        <w:t>AC</w:t>
      </w:r>
      <w:r w:rsidRPr="0040421B">
        <w:rPr>
          <w:rFonts w:ascii="Arial" w:hAnsi="Arial" w:cs="Arial"/>
        </w:rPr>
        <w:t>-36</w:t>
      </w:r>
      <w:r w:rsidRPr="0040421B">
        <w:rPr>
          <w:rFonts w:ascii="Arial" w:hAnsi="Arial" w:cs="Arial"/>
          <w:lang w:val="en-US"/>
        </w:rPr>
        <w:t>A</w:t>
      </w:r>
      <w:r w:rsidRPr="0040421B">
        <w:rPr>
          <w:rFonts w:ascii="Arial" w:hAnsi="Arial" w:cs="Arial"/>
        </w:rPr>
        <w:t xml:space="preserve"> или </w:t>
      </w:r>
      <w:r w:rsidRPr="0040421B">
        <w:rPr>
          <w:rFonts w:ascii="Arial" w:hAnsi="Arial" w:cs="Arial"/>
          <w:lang w:val="en-US"/>
        </w:rPr>
        <w:t>AC</w:t>
      </w:r>
      <w:r w:rsidRPr="0040421B">
        <w:rPr>
          <w:rFonts w:ascii="Arial" w:hAnsi="Arial" w:cs="Arial"/>
        </w:rPr>
        <w:t>-36</w:t>
      </w:r>
      <w:r w:rsidRPr="0040421B">
        <w:rPr>
          <w:rFonts w:ascii="Arial" w:hAnsi="Arial" w:cs="Arial"/>
          <w:lang w:val="en-US"/>
        </w:rPr>
        <w:t>B</w:t>
      </w:r>
      <w:r w:rsidRPr="0040421B">
        <w:rPr>
          <w:rFonts w:ascii="Arial" w:hAnsi="Arial" w:cs="Arial"/>
        </w:rPr>
        <w:t xml:space="preserve"> и </w:t>
      </w:r>
      <w:r w:rsidRPr="0040421B">
        <w:rPr>
          <w:rFonts w:ascii="Arial" w:hAnsi="Arial" w:cs="Arial"/>
          <w:lang w:val="en-US"/>
        </w:rPr>
        <w:t>DC</w:t>
      </w:r>
      <w:r w:rsidRPr="0040421B">
        <w:rPr>
          <w:rFonts w:ascii="Arial" w:hAnsi="Arial" w:cs="Arial"/>
        </w:rPr>
        <w:t>-36</w:t>
      </w:r>
      <w:r w:rsidRPr="0040421B">
        <w:rPr>
          <w:rFonts w:ascii="Arial" w:hAnsi="Arial" w:cs="Arial"/>
          <w:lang w:val="en-US"/>
        </w:rPr>
        <w:t>A</w:t>
      </w:r>
      <w:r w:rsidRPr="0040421B">
        <w:rPr>
          <w:rFonts w:ascii="Arial" w:hAnsi="Arial" w:cs="Arial"/>
        </w:rPr>
        <w:t xml:space="preserve"> или </w:t>
      </w:r>
      <w:r w:rsidRPr="0040421B">
        <w:rPr>
          <w:rFonts w:ascii="Arial" w:hAnsi="Arial" w:cs="Arial"/>
          <w:lang w:val="en-US"/>
        </w:rPr>
        <w:t>DC</w:t>
      </w:r>
      <w:r w:rsidRPr="0040421B">
        <w:rPr>
          <w:rFonts w:ascii="Arial" w:hAnsi="Arial" w:cs="Arial"/>
        </w:rPr>
        <w:t>-36</w:t>
      </w:r>
      <w:r w:rsidRPr="0040421B">
        <w:rPr>
          <w:rFonts w:ascii="Arial" w:hAnsi="Arial" w:cs="Arial"/>
          <w:lang w:val="en-US"/>
        </w:rPr>
        <w:t>B</w:t>
      </w:r>
      <w:r w:rsidRPr="0040421B">
        <w:rPr>
          <w:rFonts w:ascii="Arial" w:hAnsi="Arial" w:cs="Arial"/>
        </w:rPr>
        <w:t xml:space="preserve"> нагрузк</w:t>
      </w:r>
      <w:r w:rsidR="005B7D72">
        <w:rPr>
          <w:rFonts w:ascii="Arial" w:hAnsi="Arial" w:cs="Arial"/>
        </w:rPr>
        <w:t>а должна быть такой, чтобы при включени</w:t>
      </w:r>
      <w:r w:rsidRPr="0040421B">
        <w:rPr>
          <w:rFonts w:ascii="Arial" w:hAnsi="Arial" w:cs="Arial"/>
        </w:rPr>
        <w:t xml:space="preserve">и получался номинальный рабочий ток вместе с кратковременным переходным током, как указано в таблице 3. </w:t>
      </w:r>
      <w:r w:rsidR="005B7D72">
        <w:rPr>
          <w:rFonts w:ascii="Arial" w:hAnsi="Arial" w:cs="Arial"/>
        </w:rPr>
        <w:t xml:space="preserve">Переходный включающий ток </w:t>
      </w:r>
      <w:r w:rsidRPr="0040421B">
        <w:rPr>
          <w:rFonts w:ascii="Arial" w:hAnsi="Arial" w:cs="Arial"/>
        </w:rPr>
        <w:t xml:space="preserve">должен достичь своего пикового значения в течение 5 мс после замыкания цепи. </w:t>
      </w:r>
      <w:r w:rsidR="006856C0">
        <w:rPr>
          <w:rFonts w:ascii="Arial" w:hAnsi="Arial" w:cs="Arial"/>
        </w:rPr>
        <w:t>Допускается</w:t>
      </w:r>
      <w:r w:rsidR="009C71A1">
        <w:rPr>
          <w:rFonts w:ascii="Arial" w:hAnsi="Arial" w:cs="Arial"/>
        </w:rPr>
        <w:t xml:space="preserve"> применение следующих типов нагрузки</w:t>
      </w:r>
      <w:r w:rsidR="005B7D72">
        <w:rPr>
          <w:rFonts w:ascii="Arial" w:hAnsi="Arial" w:cs="Arial"/>
        </w:rPr>
        <w:t>:</w:t>
      </w:r>
    </w:p>
    <w:p w14:paraId="76EFBD7D" w14:textId="0DA878E6" w:rsidR="005B7D72" w:rsidRDefault="005B7D72" w:rsidP="00D80FC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>) лампы накаливания;</w:t>
      </w:r>
    </w:p>
    <w:p w14:paraId="499E1FDE" w14:textId="0E39D01A" w:rsidR="005B7D72" w:rsidRDefault="005B7D72" w:rsidP="00D80FC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b</w:t>
      </w:r>
      <w:r w:rsidR="0040421B" w:rsidRPr="0040421B">
        <w:rPr>
          <w:rFonts w:ascii="Arial" w:hAnsi="Arial" w:cs="Arial"/>
        </w:rPr>
        <w:t>)</w:t>
      </w:r>
      <w:r w:rsidR="00FE6AB8">
        <w:rPr>
          <w:rFonts w:ascii="Arial" w:hAnsi="Arial" w:cs="Arial"/>
        </w:rPr>
        <w:t> </w:t>
      </w:r>
      <w:r w:rsidR="0040421B" w:rsidRPr="0040421B">
        <w:rPr>
          <w:rFonts w:ascii="Arial" w:hAnsi="Arial" w:cs="Arial"/>
        </w:rPr>
        <w:t>неиндуктивный резистор или резисторы, соединенные п</w:t>
      </w:r>
      <w:r>
        <w:rPr>
          <w:rFonts w:ascii="Arial" w:hAnsi="Arial" w:cs="Arial"/>
        </w:rPr>
        <w:t>араллельно с конденсатором;</w:t>
      </w:r>
    </w:p>
    <w:p w14:paraId="4CB69010" w14:textId="77777777" w:rsidR="005B7D72" w:rsidRDefault="005B7D72" w:rsidP="00D80FC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40421B" w:rsidRPr="0040421B">
        <w:rPr>
          <w:rFonts w:ascii="Arial" w:hAnsi="Arial" w:cs="Arial"/>
        </w:rPr>
        <w:t>) резистивная нагрузка, часть сопротивления которой короткозамкнута на короткое время для получ</w:t>
      </w:r>
      <w:r>
        <w:rPr>
          <w:rFonts w:ascii="Arial" w:hAnsi="Arial" w:cs="Arial"/>
        </w:rPr>
        <w:t>ения переходного пикового тока.</w:t>
      </w:r>
    </w:p>
    <w:p w14:paraId="2D147664" w14:textId="5512A32B" w:rsidR="0040421B" w:rsidRDefault="0040421B" w:rsidP="00D80FC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40421B">
        <w:rPr>
          <w:rFonts w:ascii="Arial" w:hAnsi="Arial" w:cs="Arial"/>
        </w:rPr>
        <w:t>Испытания провод</w:t>
      </w:r>
      <w:r w:rsidR="009C71A1">
        <w:rPr>
          <w:rFonts w:ascii="Arial" w:hAnsi="Arial" w:cs="Arial"/>
        </w:rPr>
        <w:t>ят</w:t>
      </w:r>
      <w:r w:rsidRPr="0040421B">
        <w:rPr>
          <w:rFonts w:ascii="Arial" w:hAnsi="Arial" w:cs="Arial"/>
        </w:rPr>
        <w:t xml:space="preserve"> в последовательности с помощью внешних средств контроля, независимых от </w:t>
      </w:r>
      <w:r w:rsidR="00EB3565">
        <w:rPr>
          <w:rFonts w:ascii="Arial" w:hAnsi="Arial" w:cs="Arial"/>
        </w:rPr>
        <w:t>контроля отклонения параметров источника питания</w:t>
      </w:r>
      <w:r w:rsidRPr="0040421B">
        <w:rPr>
          <w:rFonts w:ascii="Arial" w:hAnsi="Arial" w:cs="Arial"/>
        </w:rPr>
        <w:t>.</w:t>
      </w:r>
    </w:p>
    <w:p w14:paraId="08A4909D" w14:textId="6D179C5C" w:rsidR="00D80FC6" w:rsidRPr="00A408BA" w:rsidRDefault="00D80FC6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9.2.4.1.4</w:t>
      </w:r>
      <w:r w:rsidR="002F4844" w:rsidRPr="00A408BA">
        <w:rPr>
          <w:b w:val="0"/>
          <w:sz w:val="24"/>
        </w:rPr>
        <w:t xml:space="preserve"> Проверка включающей и отключающей способностей</w:t>
      </w:r>
    </w:p>
    <w:p w14:paraId="7FE22982" w14:textId="470A79FE" w:rsidR="003A6357" w:rsidRPr="003A6357" w:rsidRDefault="0076463B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КАП</w:t>
      </w:r>
      <w:r w:rsidR="003A6357" w:rsidRPr="002F4844">
        <w:rPr>
          <w:rFonts w:ascii="Arial" w:hAnsi="Arial" w:cs="Arial"/>
        </w:rPr>
        <w:t xml:space="preserve"> должен</w:t>
      </w:r>
      <w:r w:rsidR="009C71A1">
        <w:rPr>
          <w:rFonts w:ascii="Arial" w:hAnsi="Arial" w:cs="Arial"/>
        </w:rPr>
        <w:t xml:space="preserve"> иметь способность</w:t>
      </w:r>
      <w:r w:rsidR="003A6357" w:rsidRPr="002F4844">
        <w:rPr>
          <w:rFonts w:ascii="Arial" w:hAnsi="Arial" w:cs="Arial"/>
        </w:rPr>
        <w:t xml:space="preserve"> </w:t>
      </w:r>
      <w:r w:rsidR="00FE6AB8">
        <w:rPr>
          <w:rFonts w:ascii="Arial" w:hAnsi="Arial" w:cs="Arial"/>
        </w:rPr>
        <w:t>включать</w:t>
      </w:r>
      <w:r w:rsidR="003A6357" w:rsidRPr="002F4844">
        <w:rPr>
          <w:rFonts w:ascii="Arial" w:hAnsi="Arial" w:cs="Arial"/>
        </w:rPr>
        <w:t xml:space="preserve"> </w:t>
      </w:r>
      <w:r w:rsidR="003A6357" w:rsidRPr="003A6357">
        <w:rPr>
          <w:rFonts w:ascii="Arial" w:hAnsi="Arial" w:cs="Arial"/>
        </w:rPr>
        <w:t xml:space="preserve">и отключать испытательный ток при напряжении и коэффициенте мощности или при постоянной времени, соответствующей его категории </w:t>
      </w:r>
      <w:r w:rsidR="00BA66A8">
        <w:rPr>
          <w:rFonts w:ascii="Arial" w:hAnsi="Arial" w:cs="Arial"/>
        </w:rPr>
        <w:t>применения</w:t>
      </w:r>
      <w:r w:rsidR="003A6357" w:rsidRPr="003A6357">
        <w:rPr>
          <w:rFonts w:ascii="Arial" w:hAnsi="Arial" w:cs="Arial"/>
        </w:rPr>
        <w:t>, как указано в таблице 3.</w:t>
      </w:r>
    </w:p>
    <w:p w14:paraId="225F69A6" w14:textId="7C023432" w:rsidR="003A6357" w:rsidRPr="003A6357" w:rsidRDefault="003A6357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A6357">
        <w:rPr>
          <w:rFonts w:ascii="Arial" w:hAnsi="Arial" w:cs="Arial"/>
        </w:rPr>
        <w:t>Количество циклов</w:t>
      </w:r>
      <w:r w:rsidR="00FE6AB8">
        <w:rPr>
          <w:rFonts w:ascii="Arial" w:hAnsi="Arial" w:cs="Arial"/>
        </w:rPr>
        <w:t xml:space="preserve"> срабатывания</w:t>
      </w:r>
      <w:r w:rsidRPr="003A6357">
        <w:rPr>
          <w:rFonts w:ascii="Arial" w:hAnsi="Arial" w:cs="Arial"/>
        </w:rPr>
        <w:t xml:space="preserve"> и время цикла должны соответствовать</w:t>
      </w:r>
      <w:r w:rsidR="00FE6AB8">
        <w:rPr>
          <w:rFonts w:ascii="Arial" w:hAnsi="Arial" w:cs="Arial"/>
        </w:rPr>
        <w:t xml:space="preserve"> значениям,</w:t>
      </w:r>
      <w:r w:rsidRPr="003A6357">
        <w:rPr>
          <w:rFonts w:ascii="Arial" w:hAnsi="Arial" w:cs="Arial"/>
        </w:rPr>
        <w:t xml:space="preserve"> приведенным в таблице 10.</w:t>
      </w:r>
    </w:p>
    <w:p w14:paraId="50D51989" w14:textId="77F6E926" w:rsidR="003A6357" w:rsidRPr="003A6357" w:rsidRDefault="003A6357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A6357">
        <w:rPr>
          <w:rFonts w:ascii="Arial" w:hAnsi="Arial" w:cs="Arial"/>
        </w:rPr>
        <w:t xml:space="preserve">Характеристика переходного напряжения восстановления должна соответствовать </w:t>
      </w:r>
      <w:r w:rsidRPr="00BA66A8">
        <w:rPr>
          <w:rFonts w:ascii="Arial" w:hAnsi="Arial" w:cs="Arial"/>
        </w:rPr>
        <w:t xml:space="preserve">указанному в </w:t>
      </w:r>
      <w:r w:rsidR="00FE6AB8" w:rsidRPr="00515997">
        <w:rPr>
          <w:rFonts w:ascii="Arial" w:hAnsi="Arial" w:cs="Arial"/>
        </w:rPr>
        <w:t>[</w:t>
      </w:r>
      <w:r w:rsidR="00BA66A8" w:rsidRPr="00BA66A8">
        <w:rPr>
          <w:rFonts w:ascii="Arial" w:hAnsi="Arial" w:cs="Arial"/>
        </w:rPr>
        <w:t>IEC 60947-1:2020</w:t>
      </w:r>
      <w:r w:rsidR="00FE6AB8" w:rsidRPr="00515997">
        <w:rPr>
          <w:rFonts w:ascii="Arial" w:hAnsi="Arial" w:cs="Arial"/>
        </w:rPr>
        <w:t>]</w:t>
      </w:r>
      <w:r w:rsidR="00FE6AB8" w:rsidRPr="00BA66A8">
        <w:rPr>
          <w:rFonts w:ascii="Arial" w:hAnsi="Arial" w:cs="Arial"/>
        </w:rPr>
        <w:t>,</w:t>
      </w:r>
      <w:r w:rsidR="00FE6AB8">
        <w:rPr>
          <w:rFonts w:ascii="Arial" w:hAnsi="Arial" w:cs="Arial"/>
        </w:rPr>
        <w:t xml:space="preserve"> подпункт </w:t>
      </w:r>
      <w:r w:rsidRPr="003A6357">
        <w:rPr>
          <w:rFonts w:ascii="Arial" w:hAnsi="Arial" w:cs="Arial"/>
        </w:rPr>
        <w:t>9.3.3.5.3.</w:t>
      </w:r>
    </w:p>
    <w:p w14:paraId="5A9E654B" w14:textId="559445D8" w:rsidR="003A6357" w:rsidRPr="003A6357" w:rsidRDefault="00FE6AB8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Ц</w:t>
      </w:r>
      <w:r w:rsidR="003A6357" w:rsidRPr="003A6357">
        <w:rPr>
          <w:rFonts w:ascii="Arial" w:hAnsi="Arial" w:cs="Arial"/>
        </w:rPr>
        <w:t xml:space="preserve">икл </w:t>
      </w:r>
      <w:r>
        <w:rPr>
          <w:rFonts w:ascii="Arial" w:hAnsi="Arial" w:cs="Arial"/>
        </w:rPr>
        <w:t xml:space="preserve">срабатывания </w:t>
      </w:r>
      <w:r w:rsidR="003A6357" w:rsidRPr="003A6357">
        <w:rPr>
          <w:rFonts w:ascii="Arial" w:hAnsi="Arial" w:cs="Arial"/>
        </w:rPr>
        <w:t xml:space="preserve">состоит из </w:t>
      </w:r>
      <w:r>
        <w:rPr>
          <w:rFonts w:ascii="Arial" w:hAnsi="Arial" w:cs="Arial"/>
        </w:rPr>
        <w:t xml:space="preserve">включения и отключения испытательного тока </w:t>
      </w:r>
      <w:r w:rsidR="003A6357" w:rsidRPr="003A6357">
        <w:rPr>
          <w:rFonts w:ascii="Arial" w:hAnsi="Arial" w:cs="Arial"/>
        </w:rPr>
        <w:t>как на контактах источника I, так и</w:t>
      </w:r>
      <w:r w:rsidR="003A6357">
        <w:rPr>
          <w:rFonts w:ascii="Arial" w:hAnsi="Arial" w:cs="Arial"/>
        </w:rPr>
        <w:t xml:space="preserve"> </w:t>
      </w:r>
      <w:r w:rsidR="003A6357" w:rsidRPr="003A6357">
        <w:rPr>
          <w:rFonts w:ascii="Arial" w:hAnsi="Arial" w:cs="Arial"/>
        </w:rPr>
        <w:t>на контактах источника II.</w:t>
      </w:r>
    </w:p>
    <w:p w14:paraId="09A0D713" w14:textId="77777777" w:rsidR="003A6357" w:rsidRPr="003A6357" w:rsidRDefault="003A6357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A6357">
        <w:rPr>
          <w:rFonts w:ascii="Arial" w:hAnsi="Arial" w:cs="Arial"/>
        </w:rPr>
        <w:t>Испытательный ток должен быть не меньше значения, указанного в таблице 3.</w:t>
      </w:r>
    </w:p>
    <w:p w14:paraId="7883A466" w14:textId="09E090FF" w:rsidR="003A6357" w:rsidRPr="003A6357" w:rsidRDefault="003A6357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A6357">
        <w:rPr>
          <w:rFonts w:ascii="Arial" w:hAnsi="Arial" w:cs="Arial"/>
        </w:rPr>
        <w:lastRenderedPageBreak/>
        <w:t xml:space="preserve">Во время каждого </w:t>
      </w:r>
      <w:r w:rsidR="00B96164">
        <w:rPr>
          <w:rFonts w:ascii="Arial" w:hAnsi="Arial" w:cs="Arial"/>
        </w:rPr>
        <w:t>цикла включения</w:t>
      </w:r>
      <w:r w:rsidR="005C1596">
        <w:rPr>
          <w:rFonts w:ascii="Arial" w:hAnsi="Arial" w:cs="Arial"/>
        </w:rPr>
        <w:t>-</w:t>
      </w:r>
      <w:r w:rsidR="00B96164">
        <w:rPr>
          <w:rFonts w:ascii="Arial" w:hAnsi="Arial" w:cs="Arial"/>
        </w:rPr>
        <w:t>отключения</w:t>
      </w:r>
      <w:r w:rsidRPr="003A6357">
        <w:rPr>
          <w:rFonts w:ascii="Arial" w:hAnsi="Arial" w:cs="Arial"/>
        </w:rPr>
        <w:t xml:space="preserve"> </w:t>
      </w:r>
      <w:r w:rsidR="00B96164">
        <w:rPr>
          <w:rFonts w:ascii="Arial" w:hAnsi="Arial" w:cs="Arial"/>
        </w:rPr>
        <w:t xml:space="preserve">аппаратура </w:t>
      </w:r>
      <w:r w:rsidRPr="003A6357">
        <w:rPr>
          <w:rFonts w:ascii="Arial" w:hAnsi="Arial" w:cs="Arial"/>
        </w:rPr>
        <w:t>должн</w:t>
      </w:r>
      <w:r w:rsidR="00B96164">
        <w:rPr>
          <w:rFonts w:ascii="Arial" w:hAnsi="Arial" w:cs="Arial"/>
        </w:rPr>
        <w:t>а</w:t>
      </w:r>
      <w:r w:rsidRPr="003A6357">
        <w:rPr>
          <w:rFonts w:ascii="Arial" w:hAnsi="Arial" w:cs="Arial"/>
        </w:rPr>
        <w:t xml:space="preserve"> оставаться в </w:t>
      </w:r>
      <w:r w:rsidR="00B96164">
        <w:rPr>
          <w:rFonts w:ascii="Arial" w:hAnsi="Arial" w:cs="Arial"/>
        </w:rPr>
        <w:t>замкнутом</w:t>
      </w:r>
      <w:r w:rsidRPr="003A6357">
        <w:rPr>
          <w:rFonts w:ascii="Arial" w:hAnsi="Arial" w:cs="Arial"/>
        </w:rPr>
        <w:t xml:space="preserve"> положении в течение</w:t>
      </w:r>
      <w:r>
        <w:rPr>
          <w:rFonts w:ascii="Arial" w:hAnsi="Arial" w:cs="Arial"/>
        </w:rPr>
        <w:t xml:space="preserve"> </w:t>
      </w:r>
      <w:r w:rsidRPr="003A6357">
        <w:rPr>
          <w:rFonts w:ascii="Arial" w:hAnsi="Arial" w:cs="Arial"/>
        </w:rPr>
        <w:t>периода, достаточного для завершения операции переключения и установления текущего</w:t>
      </w:r>
      <w:r>
        <w:rPr>
          <w:rFonts w:ascii="Arial" w:hAnsi="Arial" w:cs="Arial"/>
        </w:rPr>
        <w:t xml:space="preserve"> </w:t>
      </w:r>
      <w:r w:rsidRPr="003A6357">
        <w:rPr>
          <w:rFonts w:ascii="Arial" w:hAnsi="Arial" w:cs="Arial"/>
        </w:rPr>
        <w:t>значения</w:t>
      </w:r>
      <w:r w:rsidR="00BA66A8">
        <w:rPr>
          <w:rFonts w:ascii="Arial" w:hAnsi="Arial" w:cs="Arial"/>
        </w:rPr>
        <w:t xml:space="preserve">, </w:t>
      </w:r>
      <w:r w:rsidRPr="003A6357">
        <w:rPr>
          <w:rFonts w:ascii="Arial" w:hAnsi="Arial" w:cs="Arial"/>
        </w:rPr>
        <w:t xml:space="preserve">остановки движущихся частей </w:t>
      </w:r>
      <w:r w:rsidR="00B96164">
        <w:rPr>
          <w:rFonts w:ascii="Arial" w:hAnsi="Arial" w:cs="Arial"/>
        </w:rPr>
        <w:t>аппаратуры</w:t>
      </w:r>
      <w:r w:rsidRPr="003A6357">
        <w:rPr>
          <w:rFonts w:ascii="Arial" w:hAnsi="Arial" w:cs="Arial"/>
        </w:rPr>
        <w:t>. После каждого</w:t>
      </w:r>
      <w:r>
        <w:rPr>
          <w:rFonts w:ascii="Arial" w:hAnsi="Arial" w:cs="Arial"/>
        </w:rPr>
        <w:t xml:space="preserve"> </w:t>
      </w:r>
      <w:r w:rsidR="00B96164">
        <w:rPr>
          <w:rFonts w:ascii="Arial" w:hAnsi="Arial" w:cs="Arial"/>
        </w:rPr>
        <w:t>ц</w:t>
      </w:r>
      <w:r w:rsidRPr="003A6357">
        <w:rPr>
          <w:rFonts w:ascii="Arial" w:hAnsi="Arial" w:cs="Arial"/>
        </w:rPr>
        <w:t xml:space="preserve">икла </w:t>
      </w:r>
      <w:r w:rsidR="00B96164">
        <w:rPr>
          <w:rFonts w:ascii="Arial" w:hAnsi="Arial" w:cs="Arial"/>
        </w:rPr>
        <w:t xml:space="preserve">срабатывания </w:t>
      </w:r>
      <w:r w:rsidRPr="003A6357">
        <w:rPr>
          <w:rFonts w:ascii="Arial" w:hAnsi="Arial" w:cs="Arial"/>
        </w:rPr>
        <w:t>напряжение восстановления должно поддерживаться в течение не менее 0,05 с.</w:t>
      </w:r>
    </w:p>
    <w:p w14:paraId="1D584375" w14:textId="04FF504F" w:rsidR="003A6357" w:rsidRPr="003A6357" w:rsidRDefault="003A6357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1160B0">
        <w:rPr>
          <w:rFonts w:ascii="Arial" w:hAnsi="Arial" w:cs="Arial"/>
        </w:rPr>
        <w:t xml:space="preserve">Для </w:t>
      </w:r>
      <w:r w:rsidR="00B96164" w:rsidRPr="001160B0">
        <w:rPr>
          <w:rFonts w:ascii="Arial" w:hAnsi="Arial" w:cs="Arial"/>
        </w:rPr>
        <w:t>ДКАП</w:t>
      </w:r>
      <w:r w:rsidRPr="001160B0">
        <w:rPr>
          <w:rFonts w:ascii="Arial" w:hAnsi="Arial" w:cs="Arial"/>
        </w:rPr>
        <w:t xml:space="preserve"> и </w:t>
      </w:r>
      <w:r w:rsidR="0088166A" w:rsidRPr="001160B0">
        <w:rPr>
          <w:rFonts w:ascii="Arial" w:hAnsi="Arial" w:cs="Arial"/>
        </w:rPr>
        <w:t>КААП</w:t>
      </w:r>
      <w:r w:rsidR="00B96164" w:rsidRPr="001160B0">
        <w:rPr>
          <w:rFonts w:ascii="Arial" w:hAnsi="Arial" w:cs="Arial"/>
        </w:rPr>
        <w:t>:</w:t>
      </w:r>
      <w:r w:rsidRPr="001160B0">
        <w:rPr>
          <w:rFonts w:ascii="Arial" w:hAnsi="Arial" w:cs="Arial"/>
        </w:rPr>
        <w:t xml:space="preserve"> 20</w:t>
      </w:r>
      <w:r w:rsidR="00B22A3F" w:rsidRPr="001160B0">
        <w:rPr>
          <w:rFonts w:ascii="Arial" w:hAnsi="Arial" w:cs="Arial"/>
        </w:rPr>
        <w:t> </w:t>
      </w:r>
      <w:r w:rsidRPr="001160B0">
        <w:rPr>
          <w:rFonts w:ascii="Arial" w:hAnsi="Arial" w:cs="Arial"/>
        </w:rPr>
        <w:t xml:space="preserve">% </w:t>
      </w:r>
      <w:r w:rsidR="00B96164" w:rsidRPr="001160B0">
        <w:rPr>
          <w:rFonts w:ascii="Arial" w:hAnsi="Arial" w:cs="Arial"/>
        </w:rPr>
        <w:t>срабатываний</w:t>
      </w:r>
      <w:r w:rsidRPr="001160B0">
        <w:rPr>
          <w:rFonts w:ascii="Arial" w:hAnsi="Arial" w:cs="Arial"/>
        </w:rPr>
        <w:t xml:space="preserve"> </w:t>
      </w:r>
      <w:r w:rsidR="00BA66A8" w:rsidRPr="001160B0">
        <w:rPr>
          <w:rFonts w:ascii="Arial" w:hAnsi="Arial" w:cs="Arial"/>
        </w:rPr>
        <w:t>испытани</w:t>
      </w:r>
      <w:r w:rsidR="00BA66A8">
        <w:rPr>
          <w:rFonts w:ascii="Arial" w:hAnsi="Arial" w:cs="Arial"/>
        </w:rPr>
        <w:t>й</w:t>
      </w:r>
      <w:r w:rsidR="00BA66A8" w:rsidRPr="001160B0">
        <w:rPr>
          <w:rFonts w:ascii="Arial" w:hAnsi="Arial" w:cs="Arial"/>
        </w:rPr>
        <w:t xml:space="preserve"> </w:t>
      </w:r>
      <w:r w:rsidRPr="001160B0">
        <w:rPr>
          <w:rFonts w:ascii="Arial" w:hAnsi="Arial" w:cs="Arial"/>
        </w:rPr>
        <w:t xml:space="preserve">на </w:t>
      </w:r>
      <w:r w:rsidR="00B96164" w:rsidRPr="001160B0">
        <w:rPr>
          <w:rFonts w:ascii="Arial" w:hAnsi="Arial" w:cs="Arial"/>
        </w:rPr>
        <w:t xml:space="preserve">включающую и отключающую </w:t>
      </w:r>
      <w:r w:rsidRPr="001160B0">
        <w:rPr>
          <w:rFonts w:ascii="Arial" w:hAnsi="Arial" w:cs="Arial"/>
        </w:rPr>
        <w:t xml:space="preserve">способность (см. </w:t>
      </w:r>
      <w:r w:rsidR="00B96164" w:rsidRPr="001160B0">
        <w:rPr>
          <w:rFonts w:ascii="Arial" w:hAnsi="Arial" w:cs="Arial"/>
        </w:rPr>
        <w:t>т</w:t>
      </w:r>
      <w:r w:rsidRPr="001160B0">
        <w:rPr>
          <w:rFonts w:ascii="Arial" w:hAnsi="Arial" w:cs="Arial"/>
        </w:rPr>
        <w:t>аблиц</w:t>
      </w:r>
      <w:r w:rsidR="00B96164" w:rsidRPr="001160B0">
        <w:rPr>
          <w:rFonts w:ascii="Arial" w:hAnsi="Arial" w:cs="Arial"/>
        </w:rPr>
        <w:t>у</w:t>
      </w:r>
      <w:r w:rsidRPr="001160B0">
        <w:rPr>
          <w:rFonts w:ascii="Arial" w:hAnsi="Arial" w:cs="Arial"/>
        </w:rPr>
        <w:t xml:space="preserve"> 10)</w:t>
      </w:r>
      <w:r w:rsidR="00B96164" w:rsidRPr="001160B0">
        <w:rPr>
          <w:rFonts w:ascii="Arial" w:hAnsi="Arial" w:cs="Arial"/>
        </w:rPr>
        <w:t>,</w:t>
      </w:r>
      <w:r w:rsidRPr="001160B0">
        <w:rPr>
          <w:rFonts w:ascii="Arial" w:hAnsi="Arial" w:cs="Arial"/>
        </w:rPr>
        <w:t xml:space="preserve"> округлен</w:t>
      </w:r>
      <w:r w:rsidR="00B96164" w:rsidRPr="001160B0">
        <w:rPr>
          <w:rFonts w:ascii="Arial" w:hAnsi="Arial" w:cs="Arial"/>
        </w:rPr>
        <w:t>ных</w:t>
      </w:r>
      <w:r w:rsidRPr="001160B0">
        <w:rPr>
          <w:rFonts w:ascii="Arial" w:hAnsi="Arial" w:cs="Arial"/>
        </w:rPr>
        <w:t xml:space="preserve"> до следующего целого значения</w:t>
      </w:r>
      <w:r w:rsidR="00B96164" w:rsidRPr="001160B0">
        <w:rPr>
          <w:rFonts w:ascii="Arial" w:hAnsi="Arial" w:cs="Arial"/>
        </w:rPr>
        <w:t>,</w:t>
      </w:r>
      <w:r w:rsidRPr="001160B0">
        <w:rPr>
          <w:rFonts w:ascii="Arial" w:hAnsi="Arial" w:cs="Arial"/>
        </w:rPr>
        <w:t xml:space="preserve"> выполня</w:t>
      </w:r>
      <w:r w:rsidR="00BA66A8">
        <w:rPr>
          <w:rFonts w:ascii="Arial" w:hAnsi="Arial" w:cs="Arial"/>
        </w:rPr>
        <w:t>ют</w:t>
      </w:r>
      <w:r w:rsidRPr="001160B0">
        <w:rPr>
          <w:rFonts w:ascii="Arial" w:hAnsi="Arial" w:cs="Arial"/>
        </w:rPr>
        <w:t xml:space="preserve"> с использованием ручного </w:t>
      </w:r>
      <w:r w:rsidR="001160B0" w:rsidRPr="001160B0">
        <w:rPr>
          <w:rFonts w:ascii="Arial" w:hAnsi="Arial" w:cs="Arial"/>
        </w:rPr>
        <w:t xml:space="preserve">средства </w:t>
      </w:r>
      <w:r w:rsidRPr="001160B0">
        <w:rPr>
          <w:rFonts w:ascii="Arial" w:hAnsi="Arial" w:cs="Arial"/>
        </w:rPr>
        <w:t xml:space="preserve">управления, если применимо, </w:t>
      </w:r>
      <w:r w:rsidR="001160B0" w:rsidRPr="001160B0">
        <w:rPr>
          <w:rFonts w:ascii="Arial" w:hAnsi="Arial" w:cs="Arial"/>
        </w:rPr>
        <w:t>в условиях, обеспечивающих м</w:t>
      </w:r>
      <w:r w:rsidRPr="001160B0">
        <w:rPr>
          <w:rFonts w:ascii="Arial" w:hAnsi="Arial" w:cs="Arial"/>
        </w:rPr>
        <w:t>инимально</w:t>
      </w:r>
      <w:r w:rsidR="001160B0" w:rsidRPr="001160B0">
        <w:rPr>
          <w:rFonts w:ascii="Arial" w:hAnsi="Arial" w:cs="Arial"/>
        </w:rPr>
        <w:t>е</w:t>
      </w:r>
      <w:r w:rsidRPr="001160B0">
        <w:rPr>
          <w:rFonts w:ascii="Arial" w:hAnsi="Arial" w:cs="Arial"/>
        </w:rPr>
        <w:t xml:space="preserve"> врем</w:t>
      </w:r>
      <w:r w:rsidR="001160B0" w:rsidRPr="001160B0">
        <w:rPr>
          <w:rFonts w:ascii="Arial" w:hAnsi="Arial" w:cs="Arial"/>
        </w:rPr>
        <w:t>я</w:t>
      </w:r>
      <w:r w:rsidRPr="001160B0">
        <w:rPr>
          <w:rFonts w:ascii="Arial" w:hAnsi="Arial" w:cs="Arial"/>
        </w:rPr>
        <w:t xml:space="preserve"> пере</w:t>
      </w:r>
      <w:r w:rsidR="001160B0" w:rsidRPr="001160B0">
        <w:rPr>
          <w:rFonts w:ascii="Arial" w:hAnsi="Arial" w:cs="Arial"/>
        </w:rPr>
        <w:t>ключения</w:t>
      </w:r>
      <w:r w:rsidRPr="001160B0">
        <w:rPr>
          <w:rFonts w:ascii="Arial" w:hAnsi="Arial" w:cs="Arial"/>
        </w:rPr>
        <w:t>. Для</w:t>
      </w:r>
      <w:r w:rsidRPr="00B22A3F">
        <w:rPr>
          <w:rFonts w:ascii="Arial" w:hAnsi="Arial" w:cs="Arial"/>
        </w:rPr>
        <w:t xml:space="preserve"> </w:t>
      </w:r>
      <w:r w:rsidR="00B22A3F" w:rsidRPr="00B22A3F">
        <w:rPr>
          <w:rFonts w:ascii="Arial" w:hAnsi="Arial" w:cs="Arial"/>
        </w:rPr>
        <w:t>РКАП</w:t>
      </w:r>
      <w:r w:rsidR="00B22A3F">
        <w:rPr>
          <w:rFonts w:ascii="Arial" w:hAnsi="Arial" w:cs="Arial"/>
        </w:rPr>
        <w:t xml:space="preserve">: </w:t>
      </w:r>
      <w:r w:rsidRPr="00B22A3F">
        <w:rPr>
          <w:rFonts w:ascii="Arial" w:hAnsi="Arial" w:cs="Arial"/>
        </w:rPr>
        <w:t>100</w:t>
      </w:r>
      <w:r w:rsidR="00B22A3F">
        <w:rPr>
          <w:rFonts w:ascii="Arial" w:hAnsi="Arial" w:cs="Arial"/>
        </w:rPr>
        <w:t> </w:t>
      </w:r>
      <w:r w:rsidRPr="00B22A3F">
        <w:rPr>
          <w:rFonts w:ascii="Arial" w:hAnsi="Arial" w:cs="Arial"/>
        </w:rPr>
        <w:t xml:space="preserve">% </w:t>
      </w:r>
      <w:r w:rsidR="00B22A3F" w:rsidRPr="00B22A3F">
        <w:rPr>
          <w:rFonts w:ascii="Arial" w:hAnsi="Arial" w:cs="Arial"/>
        </w:rPr>
        <w:t>срабатываний</w:t>
      </w:r>
      <w:r w:rsidRPr="00B22A3F">
        <w:rPr>
          <w:rFonts w:ascii="Arial" w:hAnsi="Arial" w:cs="Arial"/>
        </w:rPr>
        <w:t xml:space="preserve"> выполня</w:t>
      </w:r>
      <w:r w:rsidR="00BA66A8">
        <w:rPr>
          <w:rFonts w:ascii="Arial" w:hAnsi="Arial" w:cs="Arial"/>
        </w:rPr>
        <w:t>ют</w:t>
      </w:r>
      <w:r w:rsidRPr="00B22A3F">
        <w:rPr>
          <w:rFonts w:ascii="Arial" w:hAnsi="Arial" w:cs="Arial"/>
        </w:rPr>
        <w:t xml:space="preserve"> в условиях, </w:t>
      </w:r>
      <w:r w:rsidR="00BA66A8" w:rsidRPr="00BA66A8">
        <w:rPr>
          <w:rFonts w:ascii="Arial" w:hAnsi="Arial" w:cs="Arial"/>
        </w:rPr>
        <w:t>обеспечивающих минимальное время переключения</w:t>
      </w:r>
      <w:r w:rsidR="00BA66A8" w:rsidRPr="00BA66A8" w:rsidDel="00BA66A8">
        <w:rPr>
          <w:rFonts w:ascii="Arial" w:hAnsi="Arial" w:cs="Arial"/>
        </w:rPr>
        <w:t xml:space="preserve"> </w:t>
      </w:r>
      <w:r w:rsidRPr="00B22A3F">
        <w:rPr>
          <w:rFonts w:ascii="Arial" w:hAnsi="Arial" w:cs="Arial"/>
        </w:rPr>
        <w:t>(см. 9.2.3.2.5).</w:t>
      </w:r>
    </w:p>
    <w:p w14:paraId="223ABE4A" w14:textId="425D4C99" w:rsidR="003A6357" w:rsidRPr="003A6357" w:rsidRDefault="00BA66A8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3A6357">
        <w:rPr>
          <w:rFonts w:ascii="Arial" w:hAnsi="Arial" w:cs="Arial"/>
        </w:rPr>
        <w:t>еле</w:t>
      </w:r>
      <w:r>
        <w:rPr>
          <w:rFonts w:ascii="Arial" w:hAnsi="Arial" w:cs="Arial"/>
        </w:rPr>
        <w:t xml:space="preserve"> измерения</w:t>
      </w:r>
      <w:r w:rsidRPr="003A6357">
        <w:rPr>
          <w:rFonts w:ascii="Arial" w:hAnsi="Arial" w:cs="Arial"/>
        </w:rPr>
        <w:t xml:space="preserve"> </w:t>
      </w:r>
      <w:r w:rsidR="003A6357" w:rsidRPr="003A6357">
        <w:rPr>
          <w:rFonts w:ascii="Arial" w:hAnsi="Arial" w:cs="Arial"/>
        </w:rPr>
        <w:t>и управляющие должны находиться под напряжением при их номинальном напряжении (напряжениях), а</w:t>
      </w:r>
      <w:r w:rsidR="003A6357">
        <w:rPr>
          <w:rFonts w:ascii="Arial" w:hAnsi="Arial" w:cs="Arial"/>
        </w:rPr>
        <w:t xml:space="preserve"> </w:t>
      </w:r>
      <w:r w:rsidR="003A6357" w:rsidRPr="003A6357">
        <w:rPr>
          <w:rFonts w:ascii="Arial" w:hAnsi="Arial" w:cs="Arial"/>
        </w:rPr>
        <w:t xml:space="preserve">контакты реле должны </w:t>
      </w:r>
      <w:r w:rsidR="00F4304C">
        <w:rPr>
          <w:rFonts w:ascii="Arial" w:hAnsi="Arial" w:cs="Arial"/>
        </w:rPr>
        <w:t xml:space="preserve">включать и отключать </w:t>
      </w:r>
      <w:r w:rsidR="003A6357" w:rsidRPr="003A6357">
        <w:rPr>
          <w:rFonts w:ascii="Arial" w:hAnsi="Arial" w:cs="Arial"/>
        </w:rPr>
        <w:t>нормальную нагрузку (нагрузки).</w:t>
      </w:r>
    </w:p>
    <w:p w14:paraId="7E0009FC" w14:textId="792ADF13" w:rsidR="003A6357" w:rsidRPr="003A6357" w:rsidRDefault="003A6357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515997">
        <w:rPr>
          <w:rFonts w:ascii="Arial" w:hAnsi="Arial" w:cs="Arial"/>
        </w:rPr>
        <w:t>Реле</w:t>
      </w:r>
      <w:r w:rsidR="00BA66A8" w:rsidRPr="00515997">
        <w:rPr>
          <w:rFonts w:ascii="Arial" w:hAnsi="Arial" w:cs="Arial"/>
        </w:rPr>
        <w:t xml:space="preserve"> с</w:t>
      </w:r>
      <w:r w:rsidRPr="00515997">
        <w:rPr>
          <w:rFonts w:ascii="Arial" w:hAnsi="Arial" w:cs="Arial"/>
        </w:rPr>
        <w:t xml:space="preserve"> </w:t>
      </w:r>
      <w:r w:rsidR="00BA66A8" w:rsidRPr="00515997">
        <w:rPr>
          <w:rFonts w:ascii="Arial" w:hAnsi="Arial" w:cs="Arial"/>
        </w:rPr>
        <w:t xml:space="preserve">задержкой </w:t>
      </w:r>
      <w:r w:rsidRPr="00515997">
        <w:rPr>
          <w:rFonts w:ascii="Arial" w:hAnsi="Arial" w:cs="Arial"/>
        </w:rPr>
        <w:t>временной, пониженного напряжения и измерения частоты</w:t>
      </w:r>
      <w:r w:rsidRPr="00BA66A8">
        <w:rPr>
          <w:rFonts w:ascii="Arial" w:hAnsi="Arial" w:cs="Arial"/>
        </w:rPr>
        <w:t xml:space="preserve"> могут</w:t>
      </w:r>
      <w:r w:rsidRPr="003A6357">
        <w:rPr>
          <w:rFonts w:ascii="Arial" w:hAnsi="Arial" w:cs="Arial"/>
        </w:rPr>
        <w:t xml:space="preserve"> быть отключены для </w:t>
      </w:r>
      <w:r w:rsidR="00BC6818">
        <w:rPr>
          <w:rFonts w:ascii="Arial" w:hAnsi="Arial" w:cs="Arial"/>
        </w:rPr>
        <w:t>упрощения</w:t>
      </w:r>
      <w:r w:rsidR="00BC6818" w:rsidRPr="003A6357">
        <w:rPr>
          <w:rFonts w:ascii="Arial" w:hAnsi="Arial" w:cs="Arial"/>
        </w:rPr>
        <w:t xml:space="preserve"> </w:t>
      </w:r>
      <w:r w:rsidRPr="003A6357">
        <w:rPr>
          <w:rFonts w:ascii="Arial" w:hAnsi="Arial" w:cs="Arial"/>
        </w:rPr>
        <w:t>проверки</w:t>
      </w:r>
      <w:r>
        <w:rPr>
          <w:rFonts w:ascii="Arial" w:hAnsi="Arial" w:cs="Arial"/>
        </w:rPr>
        <w:t xml:space="preserve"> </w:t>
      </w:r>
      <w:r w:rsidRPr="003A6357">
        <w:rPr>
          <w:rFonts w:ascii="Arial" w:hAnsi="Arial" w:cs="Arial"/>
        </w:rPr>
        <w:t>контактов основной цепи.</w:t>
      </w:r>
    </w:p>
    <w:p w14:paraId="2E476162" w14:textId="3B2EC7DD" w:rsidR="003A6357" w:rsidRPr="003A6357" w:rsidRDefault="003A6357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A6357">
        <w:rPr>
          <w:rFonts w:ascii="Arial" w:hAnsi="Arial" w:cs="Arial"/>
        </w:rPr>
        <w:t xml:space="preserve">Во время испытания не должно </w:t>
      </w:r>
      <w:r w:rsidR="00BC6818">
        <w:rPr>
          <w:rFonts w:ascii="Arial" w:hAnsi="Arial" w:cs="Arial"/>
        </w:rPr>
        <w:t>наблюдаться выхода из строя узлов устройства</w:t>
      </w:r>
      <w:r w:rsidRPr="003A6357">
        <w:rPr>
          <w:rFonts w:ascii="Arial" w:hAnsi="Arial" w:cs="Arial"/>
        </w:rPr>
        <w:t xml:space="preserve">, и предохранитель, </w:t>
      </w:r>
      <w:r w:rsidRPr="00BC6818">
        <w:rPr>
          <w:rFonts w:ascii="Arial" w:hAnsi="Arial" w:cs="Arial"/>
        </w:rPr>
        <w:t xml:space="preserve">указанный в </w:t>
      </w:r>
      <w:r w:rsidR="00F4304C" w:rsidRPr="00515997">
        <w:rPr>
          <w:rFonts w:ascii="Arial" w:hAnsi="Arial" w:cs="Arial"/>
        </w:rPr>
        <w:t>[</w:t>
      </w:r>
      <w:r w:rsidR="00BC6818" w:rsidRPr="00BC6818">
        <w:rPr>
          <w:rFonts w:ascii="Arial" w:hAnsi="Arial" w:cs="Arial"/>
        </w:rPr>
        <w:t>IEC 60947-1:2020</w:t>
      </w:r>
      <w:r w:rsidR="00F4304C" w:rsidRPr="00515997">
        <w:rPr>
          <w:rFonts w:ascii="Arial" w:hAnsi="Arial" w:cs="Arial"/>
        </w:rPr>
        <w:t>]</w:t>
      </w:r>
      <w:r w:rsidR="00F4304C" w:rsidRPr="00BC6818">
        <w:rPr>
          <w:rFonts w:ascii="Arial" w:hAnsi="Arial" w:cs="Arial"/>
        </w:rPr>
        <w:t>, пункт</w:t>
      </w:r>
      <w:r w:rsidR="00F4304C">
        <w:rPr>
          <w:rFonts w:ascii="Arial" w:hAnsi="Arial" w:cs="Arial"/>
        </w:rPr>
        <w:t xml:space="preserve"> 9.3.3.5.2,</w:t>
      </w:r>
      <w:r w:rsidRPr="003A6357">
        <w:rPr>
          <w:rFonts w:ascii="Arial" w:hAnsi="Arial" w:cs="Arial"/>
        </w:rPr>
        <w:t xml:space="preserve"> не должен </w:t>
      </w:r>
      <w:r w:rsidR="00BC6818">
        <w:rPr>
          <w:rFonts w:ascii="Arial" w:hAnsi="Arial" w:cs="Arial"/>
        </w:rPr>
        <w:t>сработать</w:t>
      </w:r>
      <w:r w:rsidRPr="003A6357">
        <w:rPr>
          <w:rFonts w:ascii="Arial" w:hAnsi="Arial" w:cs="Arial"/>
        </w:rPr>
        <w:t>.</w:t>
      </w:r>
    </w:p>
    <w:p w14:paraId="5C7FACFB" w14:textId="40C6C3FB" w:rsidR="003A6357" w:rsidRDefault="003A6357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A6357">
        <w:rPr>
          <w:rFonts w:ascii="Arial" w:hAnsi="Arial" w:cs="Arial"/>
        </w:rPr>
        <w:t xml:space="preserve">После испытания </w:t>
      </w:r>
      <w:r w:rsidR="0076463B">
        <w:rPr>
          <w:rFonts w:ascii="Arial" w:hAnsi="Arial" w:cs="Arial"/>
        </w:rPr>
        <w:t>КАП</w:t>
      </w:r>
      <w:r w:rsidRPr="003A6357">
        <w:rPr>
          <w:rFonts w:ascii="Arial" w:hAnsi="Arial" w:cs="Arial"/>
        </w:rPr>
        <w:t xml:space="preserve"> должен</w:t>
      </w:r>
      <w:r w:rsidR="00BC6818">
        <w:rPr>
          <w:rFonts w:ascii="Arial" w:hAnsi="Arial" w:cs="Arial"/>
        </w:rPr>
        <w:t xml:space="preserve"> остаться</w:t>
      </w:r>
      <w:r w:rsidRPr="003A6357">
        <w:rPr>
          <w:rFonts w:ascii="Arial" w:hAnsi="Arial" w:cs="Arial"/>
        </w:rPr>
        <w:t xml:space="preserve"> работ</w:t>
      </w:r>
      <w:r w:rsidR="00BC6818">
        <w:rPr>
          <w:rFonts w:ascii="Arial" w:hAnsi="Arial" w:cs="Arial"/>
        </w:rPr>
        <w:t>оспособным</w:t>
      </w:r>
      <w:r w:rsidRPr="003A6357">
        <w:rPr>
          <w:rFonts w:ascii="Arial" w:hAnsi="Arial" w:cs="Arial"/>
        </w:rPr>
        <w:t xml:space="preserve">, </w:t>
      </w:r>
      <w:r w:rsidR="00BC6818">
        <w:rPr>
          <w:rFonts w:ascii="Arial" w:hAnsi="Arial" w:cs="Arial"/>
        </w:rPr>
        <w:t xml:space="preserve">в </w:t>
      </w:r>
      <w:r w:rsidR="006856C0">
        <w:rPr>
          <w:rFonts w:ascii="Arial" w:hAnsi="Arial" w:cs="Arial"/>
        </w:rPr>
        <w:t>соответствии</w:t>
      </w:r>
      <w:r w:rsidR="00BC6818">
        <w:rPr>
          <w:rFonts w:ascii="Arial" w:hAnsi="Arial" w:cs="Arial"/>
        </w:rPr>
        <w:t xml:space="preserve"> с </w:t>
      </w:r>
      <w:r w:rsidR="006856C0">
        <w:rPr>
          <w:rFonts w:ascii="Arial" w:hAnsi="Arial" w:cs="Arial"/>
        </w:rPr>
        <w:t>характеристиками</w:t>
      </w:r>
      <w:r w:rsidR="00BC6818">
        <w:rPr>
          <w:rFonts w:ascii="Arial" w:hAnsi="Arial" w:cs="Arial"/>
        </w:rPr>
        <w:t xml:space="preserve"> указанными в</w:t>
      </w:r>
      <w:r w:rsidRPr="003A6357">
        <w:rPr>
          <w:rFonts w:ascii="Arial" w:hAnsi="Arial" w:cs="Arial"/>
        </w:rPr>
        <w:t xml:space="preserve"> пункте 9.2.3.2.1.</w:t>
      </w:r>
    </w:p>
    <w:p w14:paraId="61A3D918" w14:textId="764571CC" w:rsidR="00BA406F" w:rsidRPr="005E3523" w:rsidRDefault="001160B0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Таблица </w:t>
      </w:r>
      <w:r>
        <w:rPr>
          <w:rFonts w:ascii="Arial" w:hAnsi="Arial" w:cs="Arial"/>
          <w:sz w:val="22"/>
          <w:szCs w:val="22"/>
        </w:rPr>
        <w:t xml:space="preserve">10 – </w:t>
      </w:r>
      <w:r w:rsidR="00BA406F" w:rsidRPr="005E3523">
        <w:rPr>
          <w:rFonts w:ascii="Arial" w:hAnsi="Arial" w:cs="Arial"/>
          <w:sz w:val="22"/>
        </w:rPr>
        <w:t xml:space="preserve">Число и длительность </w:t>
      </w:r>
      <w:r w:rsidR="00BA406F" w:rsidRPr="00BC6818">
        <w:rPr>
          <w:rFonts w:ascii="Arial" w:hAnsi="Arial" w:cs="Arial"/>
          <w:sz w:val="22"/>
        </w:rPr>
        <w:t xml:space="preserve">циклов </w:t>
      </w:r>
      <w:r w:rsidR="00BA406F" w:rsidRPr="00515997">
        <w:rPr>
          <w:rFonts w:ascii="Arial" w:hAnsi="Arial" w:cs="Arial"/>
          <w:sz w:val="22"/>
        </w:rPr>
        <w:t>оперирования</w:t>
      </w:r>
      <w:r w:rsidR="00BA406F" w:rsidRPr="005E3523">
        <w:rPr>
          <w:rFonts w:ascii="Arial" w:hAnsi="Arial" w:cs="Arial"/>
          <w:sz w:val="22"/>
        </w:rPr>
        <w:t xml:space="preserve"> при испытаниях на включающую и отключающую способности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1862"/>
        <w:gridCol w:w="1787"/>
        <w:gridCol w:w="1787"/>
        <w:gridCol w:w="2352"/>
      </w:tblGrid>
      <w:tr w:rsidR="00BA406F" w:rsidRPr="00264623" w14:paraId="7336A7E6" w14:textId="77777777" w:rsidTr="00751DFF">
        <w:trPr>
          <w:trHeight w:val="75"/>
        </w:trPr>
        <w:tc>
          <w:tcPr>
            <w:tcW w:w="2207" w:type="dxa"/>
            <w:vMerge w:val="restart"/>
          </w:tcPr>
          <w:p w14:paraId="4FF7E678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516108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046F22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706">
              <w:rPr>
                <w:rFonts w:ascii="Arial" w:hAnsi="Arial" w:cs="Arial"/>
                <w:sz w:val="20"/>
                <w:szCs w:val="20"/>
              </w:rPr>
              <w:t xml:space="preserve">Номинальный рабочий ток </w:t>
            </w:r>
            <w:r w:rsidRPr="00316706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31670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31670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, </w:t>
            </w:r>
            <w:r w:rsidRPr="00316706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5436" w:type="dxa"/>
            <w:gridSpan w:val="3"/>
          </w:tcPr>
          <w:p w14:paraId="522855AD" w14:textId="53AE9D36" w:rsidR="00BA406F" w:rsidRPr="00515997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997">
              <w:rPr>
                <w:rFonts w:ascii="Arial" w:hAnsi="Arial" w:cs="Arial"/>
                <w:sz w:val="20"/>
                <w:szCs w:val="20"/>
              </w:rPr>
              <w:t>Число циклов оперирования</w:t>
            </w:r>
          </w:p>
        </w:tc>
        <w:tc>
          <w:tcPr>
            <w:tcW w:w="2352" w:type="dxa"/>
            <w:vMerge w:val="restart"/>
          </w:tcPr>
          <w:p w14:paraId="706B9E18" w14:textId="77777777" w:rsidR="00BA406F" w:rsidRPr="00BC6818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9CED29" w14:textId="77777777" w:rsidR="00BA406F" w:rsidRPr="00503E55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433434" w14:textId="24FC4AC3" w:rsidR="00BA406F" w:rsidRPr="00BC6818" w:rsidRDefault="00BA406F" w:rsidP="0052774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6572C">
              <w:rPr>
                <w:rFonts w:ascii="Arial" w:hAnsi="Arial" w:cs="Arial"/>
                <w:sz w:val="20"/>
                <w:szCs w:val="20"/>
              </w:rPr>
              <w:t xml:space="preserve">Длительность цикла </w:t>
            </w:r>
            <w:r w:rsidRPr="00515997">
              <w:rPr>
                <w:rFonts w:ascii="Arial" w:hAnsi="Arial" w:cs="Arial"/>
                <w:sz w:val="20"/>
                <w:szCs w:val="20"/>
              </w:rPr>
              <w:t>оперирования</w:t>
            </w:r>
            <w:r w:rsidRPr="00BC6818">
              <w:rPr>
                <w:rFonts w:ascii="Arial" w:hAnsi="Arial" w:cs="Arial"/>
                <w:sz w:val="20"/>
                <w:szCs w:val="20"/>
              </w:rPr>
              <w:t>, мин</w:t>
            </w:r>
            <w:r w:rsidR="00527740" w:rsidRPr="00BC6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740" w:rsidRPr="00BC681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BA406F" w:rsidRPr="00264623" w14:paraId="2D7B7E98" w14:textId="77777777" w:rsidTr="00751DFF">
        <w:trPr>
          <w:trHeight w:val="75"/>
        </w:trPr>
        <w:tc>
          <w:tcPr>
            <w:tcW w:w="2207" w:type="dxa"/>
            <w:vMerge/>
          </w:tcPr>
          <w:p w14:paraId="12D409E2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6B8BE928" w14:textId="51A2F5C1" w:rsidR="00BA406F" w:rsidRPr="005E3523" w:rsidRDefault="007A54F0" w:rsidP="00751DF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15997">
              <w:rPr>
                <w:rFonts w:ascii="Arial" w:hAnsi="Arial" w:cs="Arial"/>
                <w:sz w:val="20"/>
                <w:szCs w:val="20"/>
              </w:rPr>
              <w:t>Категория применения типа</w:t>
            </w:r>
            <w:r w:rsidR="00BA406F" w:rsidRPr="00515997">
              <w:rPr>
                <w:rFonts w:ascii="Arial" w:hAnsi="Arial" w:cs="Arial"/>
                <w:sz w:val="20"/>
                <w:szCs w:val="20"/>
              </w:rPr>
              <w:t xml:space="preserve"> А</w:t>
            </w:r>
          </w:p>
        </w:tc>
        <w:tc>
          <w:tcPr>
            <w:tcW w:w="3574" w:type="dxa"/>
            <w:gridSpan w:val="2"/>
          </w:tcPr>
          <w:p w14:paraId="717C9D5D" w14:textId="6CD1FFD9" w:rsidR="00BA406F" w:rsidRPr="005E3523" w:rsidRDefault="007A54F0" w:rsidP="007A54F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15997">
              <w:rPr>
                <w:rFonts w:ascii="Arial" w:hAnsi="Arial" w:cs="Arial"/>
                <w:sz w:val="20"/>
                <w:szCs w:val="20"/>
              </w:rPr>
              <w:t xml:space="preserve">Категория применения типа </w:t>
            </w:r>
            <w:r w:rsidR="00BA406F" w:rsidRPr="00515997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2352" w:type="dxa"/>
            <w:vMerge/>
          </w:tcPr>
          <w:p w14:paraId="54ADE01C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06F" w:rsidRPr="00264623" w14:paraId="3B84DD13" w14:textId="77777777" w:rsidTr="00751DFF">
        <w:trPr>
          <w:trHeight w:val="75"/>
        </w:trPr>
        <w:tc>
          <w:tcPr>
            <w:tcW w:w="2207" w:type="dxa"/>
            <w:vMerge/>
            <w:tcBorders>
              <w:bottom w:val="double" w:sz="4" w:space="0" w:color="auto"/>
            </w:tcBorders>
          </w:tcPr>
          <w:p w14:paraId="75B460B0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double" w:sz="4" w:space="0" w:color="auto"/>
            </w:tcBorders>
          </w:tcPr>
          <w:p w14:paraId="23EE271E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AC-31A, AC-32A,</w:t>
            </w:r>
          </w:p>
          <w:p w14:paraId="025F6206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AC-33A, AC-35A,</w:t>
            </w:r>
          </w:p>
          <w:p w14:paraId="20403588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AC-36A</w:t>
            </w:r>
          </w:p>
          <w:p w14:paraId="5A526279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DC-31A, DC-33A,</w:t>
            </w:r>
          </w:p>
          <w:p w14:paraId="2598920D" w14:textId="7551DF5E" w:rsidR="00BA406F" w:rsidRPr="00316706" w:rsidRDefault="00527740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DC-36</w:t>
            </w:r>
            <w:r w:rsidR="00BA406F" w:rsidRPr="003167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1787" w:type="dxa"/>
            <w:tcBorders>
              <w:bottom w:val="double" w:sz="4" w:space="0" w:color="auto"/>
            </w:tcBorders>
          </w:tcPr>
          <w:p w14:paraId="6927CB3F" w14:textId="77777777" w:rsidR="00BA406F" w:rsidRPr="00BA406F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AC-31B,</w:t>
            </w:r>
          </w:p>
          <w:p w14:paraId="36AD1783" w14:textId="5A11E392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AC-35B,</w:t>
            </w:r>
          </w:p>
          <w:p w14:paraId="296BDE73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AC-36B</w:t>
            </w:r>
          </w:p>
          <w:p w14:paraId="2A419DCC" w14:textId="476A8705" w:rsidR="00BA406F" w:rsidRPr="00BA406F" w:rsidRDefault="00527740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DC-31B,</w:t>
            </w:r>
          </w:p>
          <w:p w14:paraId="324F618B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DC-36B</w:t>
            </w:r>
          </w:p>
        </w:tc>
        <w:tc>
          <w:tcPr>
            <w:tcW w:w="1787" w:type="dxa"/>
            <w:tcBorders>
              <w:bottom w:val="double" w:sz="4" w:space="0" w:color="auto"/>
            </w:tcBorders>
          </w:tcPr>
          <w:p w14:paraId="2A5DE172" w14:textId="77777777" w:rsidR="00BA406F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9EA4FC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AC-32B, AC-33B</w:t>
            </w:r>
          </w:p>
          <w:p w14:paraId="572C37D4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DC-33B</w:t>
            </w:r>
          </w:p>
        </w:tc>
        <w:tc>
          <w:tcPr>
            <w:tcW w:w="2352" w:type="dxa"/>
            <w:vMerge/>
            <w:tcBorders>
              <w:bottom w:val="double" w:sz="4" w:space="0" w:color="auto"/>
            </w:tcBorders>
          </w:tcPr>
          <w:p w14:paraId="5666A997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406F" w:rsidRPr="00264623" w14:paraId="22104585" w14:textId="77777777" w:rsidTr="00751DFF">
        <w:tc>
          <w:tcPr>
            <w:tcW w:w="2207" w:type="dxa"/>
            <w:tcBorders>
              <w:top w:val="double" w:sz="4" w:space="0" w:color="auto"/>
            </w:tcBorders>
          </w:tcPr>
          <w:p w14:paraId="7321E5DC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0 &lt;</w:t>
            </w:r>
            <w:r w:rsidRPr="0031670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31670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 xml:space="preserve"> ≤ 300</w:t>
            </w:r>
          </w:p>
        </w:tc>
        <w:tc>
          <w:tcPr>
            <w:tcW w:w="1862" w:type="dxa"/>
            <w:tcBorders>
              <w:top w:val="double" w:sz="4" w:space="0" w:color="auto"/>
            </w:tcBorders>
          </w:tcPr>
          <w:p w14:paraId="767C1F75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787" w:type="dxa"/>
            <w:tcBorders>
              <w:top w:val="double" w:sz="4" w:space="0" w:color="auto"/>
            </w:tcBorders>
          </w:tcPr>
          <w:p w14:paraId="12CFB322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787" w:type="dxa"/>
            <w:tcBorders>
              <w:top w:val="double" w:sz="4" w:space="0" w:color="auto"/>
            </w:tcBorders>
          </w:tcPr>
          <w:p w14:paraId="4517DAEB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52" w:type="dxa"/>
            <w:tcBorders>
              <w:top w:val="double" w:sz="4" w:space="0" w:color="auto"/>
            </w:tcBorders>
          </w:tcPr>
          <w:p w14:paraId="3F3652B8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BA406F" w:rsidRPr="00264623" w14:paraId="3AD10DCA" w14:textId="77777777" w:rsidTr="00751DFF">
        <w:tc>
          <w:tcPr>
            <w:tcW w:w="2207" w:type="dxa"/>
          </w:tcPr>
          <w:p w14:paraId="6547CFA3" w14:textId="295C01F0" w:rsidR="00BA406F" w:rsidRPr="00316706" w:rsidRDefault="00BA406F" w:rsidP="000555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300 &lt;</w:t>
            </w:r>
            <w:r w:rsidRPr="0031670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31670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 xml:space="preserve"> ≤ 400</w:t>
            </w:r>
          </w:p>
        </w:tc>
        <w:tc>
          <w:tcPr>
            <w:tcW w:w="1862" w:type="dxa"/>
          </w:tcPr>
          <w:p w14:paraId="0EF595A1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787" w:type="dxa"/>
          </w:tcPr>
          <w:p w14:paraId="7E7A0D2A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787" w:type="dxa"/>
          </w:tcPr>
          <w:p w14:paraId="2B57EFA2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52" w:type="dxa"/>
          </w:tcPr>
          <w:p w14:paraId="6790D891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BA406F" w:rsidRPr="00264623" w14:paraId="4095C204" w14:textId="77777777" w:rsidTr="00751DFF">
        <w:tc>
          <w:tcPr>
            <w:tcW w:w="2207" w:type="dxa"/>
          </w:tcPr>
          <w:p w14:paraId="010AD36E" w14:textId="49C325A2" w:rsidR="00BA406F" w:rsidRPr="00316706" w:rsidRDefault="00BA406F" w:rsidP="000555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400 &lt;</w:t>
            </w:r>
            <w:r w:rsidRPr="0031670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31670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 xml:space="preserve"> ≤ 630</w:t>
            </w:r>
          </w:p>
        </w:tc>
        <w:tc>
          <w:tcPr>
            <w:tcW w:w="1862" w:type="dxa"/>
          </w:tcPr>
          <w:p w14:paraId="175DDCA9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787" w:type="dxa"/>
          </w:tcPr>
          <w:p w14:paraId="06E6EDA1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787" w:type="dxa"/>
          </w:tcPr>
          <w:p w14:paraId="6436FB3C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52" w:type="dxa"/>
          </w:tcPr>
          <w:p w14:paraId="2C5128C4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BA406F" w:rsidRPr="00264623" w14:paraId="6456FE37" w14:textId="77777777" w:rsidTr="00751DFF">
        <w:tc>
          <w:tcPr>
            <w:tcW w:w="2207" w:type="dxa"/>
          </w:tcPr>
          <w:p w14:paraId="4C40F2FC" w14:textId="5E87A2B3" w:rsidR="00BA406F" w:rsidRPr="00316706" w:rsidRDefault="00BA406F" w:rsidP="000555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630 &lt;</w:t>
            </w:r>
            <w:r w:rsidRPr="0031670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31670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 xml:space="preserve"> ≤ 800</w:t>
            </w:r>
          </w:p>
        </w:tc>
        <w:tc>
          <w:tcPr>
            <w:tcW w:w="1862" w:type="dxa"/>
          </w:tcPr>
          <w:p w14:paraId="72B69E16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787" w:type="dxa"/>
          </w:tcPr>
          <w:p w14:paraId="62DBAB73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787" w:type="dxa"/>
          </w:tcPr>
          <w:p w14:paraId="204D458D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52" w:type="dxa"/>
          </w:tcPr>
          <w:p w14:paraId="4F7205D8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BA406F" w:rsidRPr="00264623" w14:paraId="553B5A61" w14:textId="77777777" w:rsidTr="00751DFF">
        <w:tc>
          <w:tcPr>
            <w:tcW w:w="2207" w:type="dxa"/>
          </w:tcPr>
          <w:p w14:paraId="78638082" w14:textId="1479879E" w:rsidR="00BA406F" w:rsidRPr="00316706" w:rsidRDefault="00BA406F" w:rsidP="000555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800 &lt;</w:t>
            </w:r>
            <w:r w:rsidRPr="0031670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31670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 xml:space="preserve"> ≤ 1600</w:t>
            </w:r>
          </w:p>
        </w:tc>
        <w:tc>
          <w:tcPr>
            <w:tcW w:w="1862" w:type="dxa"/>
          </w:tcPr>
          <w:p w14:paraId="1C45F716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787" w:type="dxa"/>
          </w:tcPr>
          <w:p w14:paraId="4324C435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787" w:type="dxa"/>
          </w:tcPr>
          <w:p w14:paraId="74880E73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52" w:type="dxa"/>
          </w:tcPr>
          <w:p w14:paraId="229F52E2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BA406F" w:rsidRPr="00264623" w14:paraId="0B9F373B" w14:textId="77777777" w:rsidTr="00751DFF">
        <w:tc>
          <w:tcPr>
            <w:tcW w:w="2207" w:type="dxa"/>
          </w:tcPr>
          <w:p w14:paraId="61071081" w14:textId="15548308" w:rsidR="00BA406F" w:rsidRPr="00316706" w:rsidRDefault="00BA406F" w:rsidP="000555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1600 &lt;</w:t>
            </w:r>
            <w:r w:rsidRPr="0031670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31670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 xml:space="preserve"> ≤ 2500</w:t>
            </w:r>
          </w:p>
        </w:tc>
        <w:tc>
          <w:tcPr>
            <w:tcW w:w="1862" w:type="dxa"/>
          </w:tcPr>
          <w:p w14:paraId="671119D3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787" w:type="dxa"/>
          </w:tcPr>
          <w:p w14:paraId="1618A240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787" w:type="dxa"/>
          </w:tcPr>
          <w:p w14:paraId="4A15289F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52" w:type="dxa"/>
          </w:tcPr>
          <w:p w14:paraId="28C43E85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BA406F" w:rsidRPr="00264623" w14:paraId="1D28CB18" w14:textId="77777777" w:rsidTr="00751DFF">
        <w:tc>
          <w:tcPr>
            <w:tcW w:w="2207" w:type="dxa"/>
          </w:tcPr>
          <w:p w14:paraId="76168DC6" w14:textId="5FDF6FF6" w:rsidR="00BA406F" w:rsidRPr="00316706" w:rsidRDefault="00BA406F" w:rsidP="000555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2500 &lt;</w:t>
            </w:r>
            <w:r w:rsidRPr="0031670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31670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</w:p>
        </w:tc>
        <w:tc>
          <w:tcPr>
            <w:tcW w:w="1862" w:type="dxa"/>
          </w:tcPr>
          <w:p w14:paraId="5A49DFBC" w14:textId="5FED6503" w:rsidR="00BA406F" w:rsidRPr="00751DFF" w:rsidRDefault="00751DFF" w:rsidP="00751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87" w:type="dxa"/>
          </w:tcPr>
          <w:p w14:paraId="5F192469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787" w:type="dxa"/>
          </w:tcPr>
          <w:p w14:paraId="6296A64F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352" w:type="dxa"/>
          </w:tcPr>
          <w:p w14:paraId="4877208E" w14:textId="77777777" w:rsidR="00BA406F" w:rsidRPr="00316706" w:rsidRDefault="00BA406F" w:rsidP="00751D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70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BA406F" w:rsidRPr="00055580" w14:paraId="5470405A" w14:textId="77777777" w:rsidTr="00751DFF">
        <w:tc>
          <w:tcPr>
            <w:tcW w:w="9995" w:type="dxa"/>
            <w:gridSpan w:val="5"/>
          </w:tcPr>
          <w:p w14:paraId="41041396" w14:textId="2DAA4146" w:rsidR="00BA406F" w:rsidRPr="005E3523" w:rsidRDefault="00527740" w:rsidP="00053E59">
            <w:pPr>
              <w:rPr>
                <w:rFonts w:ascii="Arial" w:hAnsi="Arial" w:cs="Arial"/>
                <w:sz w:val="20"/>
                <w:szCs w:val="20"/>
              </w:rPr>
            </w:pPr>
            <w:r w:rsidRPr="005E352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r w:rsidR="00BA406F" w:rsidRPr="005E35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818">
              <w:rPr>
                <w:rFonts w:ascii="Arial" w:hAnsi="Arial" w:cs="Arial"/>
                <w:sz w:val="20"/>
                <w:szCs w:val="20"/>
              </w:rPr>
              <w:t xml:space="preserve">Допускается уменьшение длительности </w:t>
            </w:r>
            <w:r w:rsidR="00BC6818" w:rsidRPr="007E5147">
              <w:rPr>
                <w:rFonts w:ascii="Arial" w:hAnsi="Arial" w:cs="Arial"/>
                <w:sz w:val="20"/>
                <w:szCs w:val="20"/>
              </w:rPr>
              <w:t>цикла оперирования</w:t>
            </w:r>
            <w:r w:rsidR="00BC6818">
              <w:rPr>
                <w:rFonts w:ascii="Arial" w:hAnsi="Arial" w:cs="Arial"/>
                <w:sz w:val="20"/>
                <w:szCs w:val="20"/>
              </w:rPr>
              <w:t xml:space="preserve"> по указанию</w:t>
            </w:r>
            <w:r w:rsidR="00BC6818" w:rsidRPr="00BC6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06F" w:rsidRPr="005E3523">
              <w:rPr>
                <w:rFonts w:ascii="Arial" w:hAnsi="Arial" w:cs="Arial"/>
                <w:sz w:val="20"/>
                <w:szCs w:val="20"/>
              </w:rPr>
              <w:t>изготовител</w:t>
            </w:r>
            <w:r w:rsidR="00BC6818">
              <w:rPr>
                <w:rFonts w:ascii="Arial" w:hAnsi="Arial" w:cs="Arial"/>
                <w:sz w:val="20"/>
                <w:szCs w:val="20"/>
              </w:rPr>
              <w:t>ем</w:t>
            </w:r>
            <w:r w:rsidR="00BA406F" w:rsidRPr="00BC6818">
              <w:rPr>
                <w:rFonts w:ascii="Arial" w:hAnsi="Arial" w:cs="Arial"/>
                <w:sz w:val="20"/>
                <w:szCs w:val="20"/>
              </w:rPr>
              <w:t>.</w:t>
            </w:r>
            <w:r w:rsidR="00055580" w:rsidRPr="00BC6818">
              <w:rPr>
                <w:rFonts w:ascii="Arial" w:hAnsi="Arial" w:cs="Arial"/>
                <w:sz w:val="20"/>
                <w:szCs w:val="20"/>
              </w:rPr>
              <w:t xml:space="preserve"> Если происходит автоматическое </w:t>
            </w:r>
            <w:r w:rsidR="00053E59">
              <w:rPr>
                <w:rFonts w:ascii="Arial" w:hAnsi="Arial" w:cs="Arial"/>
                <w:sz w:val="20"/>
                <w:szCs w:val="20"/>
              </w:rPr>
              <w:t xml:space="preserve">срабатывание </w:t>
            </w:r>
            <w:r w:rsidR="00055580" w:rsidRPr="00BC6818">
              <w:rPr>
                <w:rFonts w:ascii="Arial" w:hAnsi="Arial" w:cs="Arial"/>
                <w:sz w:val="20"/>
                <w:szCs w:val="20"/>
              </w:rPr>
              <w:t>защиты</w:t>
            </w:r>
            <w:r w:rsidR="00053E59">
              <w:rPr>
                <w:rFonts w:ascii="Arial" w:hAnsi="Arial" w:cs="Arial"/>
                <w:sz w:val="20"/>
                <w:szCs w:val="20"/>
              </w:rPr>
              <w:t xml:space="preserve"> по</w:t>
            </w:r>
            <w:r w:rsidR="00055580" w:rsidRPr="00BC6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E59" w:rsidRPr="00BC6818">
              <w:rPr>
                <w:rFonts w:ascii="Arial" w:hAnsi="Arial" w:cs="Arial"/>
                <w:sz w:val="20"/>
                <w:szCs w:val="20"/>
              </w:rPr>
              <w:t>перегрузк</w:t>
            </w:r>
            <w:r w:rsidR="00053E59">
              <w:rPr>
                <w:rFonts w:ascii="Arial" w:hAnsi="Arial" w:cs="Arial"/>
                <w:sz w:val="20"/>
                <w:szCs w:val="20"/>
              </w:rPr>
              <w:t>е</w:t>
            </w:r>
            <w:r w:rsidR="00053E59" w:rsidRPr="00BC6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463B" w:rsidRPr="00BC6818">
              <w:rPr>
                <w:rFonts w:ascii="Arial" w:hAnsi="Arial" w:cs="Arial"/>
                <w:sz w:val="20"/>
                <w:szCs w:val="20"/>
              </w:rPr>
              <w:t>КАП</w:t>
            </w:r>
            <w:r w:rsidR="00055580" w:rsidRPr="00BC6818">
              <w:rPr>
                <w:rFonts w:ascii="Arial" w:hAnsi="Arial" w:cs="Arial"/>
                <w:sz w:val="20"/>
                <w:szCs w:val="20"/>
              </w:rPr>
              <w:t xml:space="preserve">, продолжительность </w:t>
            </w:r>
            <w:r w:rsidR="00055580" w:rsidRPr="00515997">
              <w:rPr>
                <w:rFonts w:ascii="Arial" w:hAnsi="Arial" w:cs="Arial"/>
                <w:sz w:val="20"/>
                <w:szCs w:val="20"/>
              </w:rPr>
              <w:t xml:space="preserve">цикла </w:t>
            </w:r>
            <w:r w:rsidR="008C3DF7" w:rsidRPr="00515997">
              <w:rPr>
                <w:rFonts w:ascii="Arial" w:hAnsi="Arial" w:cs="Arial"/>
                <w:sz w:val="20"/>
                <w:szCs w:val="20"/>
              </w:rPr>
              <w:t>оперирования</w:t>
            </w:r>
            <w:r w:rsidR="008C3DF7" w:rsidRPr="00BC6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E59" w:rsidRPr="00BC6818">
              <w:rPr>
                <w:rFonts w:ascii="Arial" w:hAnsi="Arial" w:cs="Arial"/>
                <w:sz w:val="20"/>
                <w:szCs w:val="20"/>
              </w:rPr>
              <w:t>КАП</w:t>
            </w:r>
            <w:r w:rsidR="00053E59" w:rsidRPr="00BC6818" w:rsidDel="00053E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E59">
              <w:rPr>
                <w:rFonts w:ascii="Arial" w:hAnsi="Arial" w:cs="Arial"/>
                <w:sz w:val="20"/>
                <w:szCs w:val="20"/>
              </w:rPr>
              <w:t>допускается</w:t>
            </w:r>
            <w:r w:rsidR="00055580" w:rsidRPr="00BC6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E59" w:rsidRPr="00BC6818">
              <w:rPr>
                <w:rFonts w:ascii="Arial" w:hAnsi="Arial" w:cs="Arial"/>
                <w:sz w:val="20"/>
                <w:szCs w:val="20"/>
              </w:rPr>
              <w:t>увелич</w:t>
            </w:r>
            <w:r w:rsidR="00053E59">
              <w:rPr>
                <w:rFonts w:ascii="Arial" w:hAnsi="Arial" w:cs="Arial"/>
                <w:sz w:val="20"/>
                <w:szCs w:val="20"/>
              </w:rPr>
              <w:t>ить</w:t>
            </w:r>
            <w:r w:rsidR="00053E59" w:rsidRPr="00BC6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E59">
              <w:rPr>
                <w:rFonts w:ascii="Arial" w:hAnsi="Arial" w:cs="Arial"/>
                <w:sz w:val="20"/>
                <w:szCs w:val="20"/>
              </w:rPr>
              <w:t xml:space="preserve">при </w:t>
            </w:r>
            <w:r w:rsidR="00055580" w:rsidRPr="00BC6818">
              <w:rPr>
                <w:rFonts w:ascii="Arial" w:hAnsi="Arial" w:cs="Arial"/>
                <w:sz w:val="20"/>
                <w:szCs w:val="20"/>
              </w:rPr>
              <w:t xml:space="preserve">необходимости. Фактическая продолжительность </w:t>
            </w:r>
            <w:r w:rsidR="00055580" w:rsidRPr="00515997">
              <w:rPr>
                <w:rFonts w:ascii="Arial" w:hAnsi="Arial" w:cs="Arial"/>
                <w:sz w:val="20"/>
                <w:szCs w:val="20"/>
              </w:rPr>
              <w:t xml:space="preserve">цикла </w:t>
            </w:r>
            <w:r w:rsidR="008C3DF7" w:rsidRPr="00515997">
              <w:rPr>
                <w:rFonts w:ascii="Arial" w:hAnsi="Arial" w:cs="Arial"/>
                <w:sz w:val="20"/>
                <w:szCs w:val="20"/>
              </w:rPr>
              <w:t>оперирования</w:t>
            </w:r>
            <w:r w:rsidR="008C3DF7" w:rsidRPr="00BC6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580" w:rsidRPr="00BC6818">
              <w:rPr>
                <w:rFonts w:ascii="Arial" w:hAnsi="Arial" w:cs="Arial"/>
                <w:sz w:val="20"/>
                <w:szCs w:val="20"/>
              </w:rPr>
              <w:t>должна</w:t>
            </w:r>
            <w:r w:rsidR="00055580" w:rsidRPr="005E3523">
              <w:rPr>
                <w:rFonts w:ascii="Arial" w:hAnsi="Arial" w:cs="Arial"/>
                <w:sz w:val="20"/>
                <w:szCs w:val="20"/>
              </w:rPr>
              <w:t xml:space="preserve"> быть указана в протоколе испытания.</w:t>
            </w:r>
          </w:p>
        </w:tc>
      </w:tr>
    </w:tbl>
    <w:p w14:paraId="5F7A1928" w14:textId="5CEB5D76" w:rsidR="00BA406F" w:rsidRDefault="00BA406F" w:rsidP="003A6357">
      <w:pPr>
        <w:suppressAutoHyphens w:val="0"/>
        <w:spacing w:line="360" w:lineRule="auto"/>
        <w:ind w:firstLine="709"/>
        <w:jc w:val="both"/>
        <w:rPr>
          <w:rFonts w:ascii="Arial" w:hAnsi="Arial" w:cs="Arial"/>
          <w:highlight w:val="cyan"/>
        </w:rPr>
      </w:pPr>
    </w:p>
    <w:p w14:paraId="4C6D5AFF" w14:textId="4645D091" w:rsidR="003945D4" w:rsidRPr="00A408BA" w:rsidRDefault="003945D4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lastRenderedPageBreak/>
        <w:t>9.2.4.2 Работоспособность</w:t>
      </w:r>
    </w:p>
    <w:p w14:paraId="2C4C7BFA" w14:textId="7C11FA79" w:rsidR="00D80FC6" w:rsidRPr="00A408BA" w:rsidRDefault="00D80FC6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9.2.4.2.1</w:t>
      </w:r>
      <w:r w:rsidR="003945D4" w:rsidRPr="00A408BA">
        <w:rPr>
          <w:b w:val="0"/>
          <w:sz w:val="24"/>
        </w:rPr>
        <w:t xml:space="preserve"> Производная КАП</w:t>
      </w:r>
    </w:p>
    <w:p w14:paraId="19F27BB9" w14:textId="67E3A553" w:rsidR="00CA4DA6" w:rsidRPr="00CA4DA6" w:rsidRDefault="00CA4DA6" w:rsidP="00CA4DA6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CA4DA6">
        <w:rPr>
          <w:rFonts w:ascii="Arial" w:hAnsi="Arial" w:cs="Arial"/>
        </w:rPr>
        <w:t>Проверка электрических эксплуатационных характеристик не требуется, если</w:t>
      </w:r>
      <w:r>
        <w:rPr>
          <w:rFonts w:ascii="Arial" w:hAnsi="Arial" w:cs="Arial"/>
        </w:rPr>
        <w:t xml:space="preserve"> </w:t>
      </w:r>
      <w:r w:rsidR="0076463B">
        <w:rPr>
          <w:rFonts w:ascii="Arial" w:hAnsi="Arial" w:cs="Arial"/>
        </w:rPr>
        <w:t>КАП</w:t>
      </w:r>
      <w:r w:rsidRPr="00CA4DA6">
        <w:rPr>
          <w:rFonts w:ascii="Arial" w:hAnsi="Arial" w:cs="Arial"/>
        </w:rPr>
        <w:t xml:space="preserve"> уже </w:t>
      </w:r>
      <w:r w:rsidR="001D1E95">
        <w:rPr>
          <w:rFonts w:ascii="Arial" w:hAnsi="Arial" w:cs="Arial"/>
        </w:rPr>
        <w:t xml:space="preserve">испытана и </w:t>
      </w:r>
      <w:r w:rsidR="006856C0">
        <w:rPr>
          <w:rFonts w:ascii="Arial" w:hAnsi="Arial" w:cs="Arial"/>
        </w:rPr>
        <w:t>соответствует</w:t>
      </w:r>
      <w:r w:rsidR="001D1E95" w:rsidRPr="00CA4DA6">
        <w:rPr>
          <w:rFonts w:ascii="Arial" w:hAnsi="Arial" w:cs="Arial"/>
        </w:rPr>
        <w:t xml:space="preserve"> </w:t>
      </w:r>
      <w:r w:rsidRPr="00CA4DA6">
        <w:rPr>
          <w:rFonts w:ascii="Arial" w:hAnsi="Arial" w:cs="Arial"/>
        </w:rPr>
        <w:t>требования</w:t>
      </w:r>
      <w:r w:rsidR="001D1E95">
        <w:rPr>
          <w:rFonts w:ascii="Arial" w:hAnsi="Arial" w:cs="Arial"/>
        </w:rPr>
        <w:t>м серии</w:t>
      </w:r>
      <w:r w:rsidRPr="00CA4DA6">
        <w:rPr>
          <w:rFonts w:ascii="Arial" w:hAnsi="Arial" w:cs="Arial"/>
        </w:rPr>
        <w:t xml:space="preserve"> стандарта </w:t>
      </w:r>
      <w:r w:rsidR="00495450" w:rsidRPr="00CA4DA6">
        <w:rPr>
          <w:rFonts w:ascii="Arial" w:hAnsi="Arial" w:cs="Arial"/>
        </w:rPr>
        <w:t>IEC 60947</w:t>
      </w:r>
      <w:r w:rsidR="00495450">
        <w:rPr>
          <w:rFonts w:ascii="Arial" w:hAnsi="Arial" w:cs="Arial"/>
        </w:rPr>
        <w:t xml:space="preserve"> </w:t>
      </w:r>
      <w:r w:rsidRPr="00CA4DA6">
        <w:rPr>
          <w:rFonts w:ascii="Arial" w:hAnsi="Arial" w:cs="Arial"/>
        </w:rPr>
        <w:t xml:space="preserve">на </w:t>
      </w:r>
      <w:r w:rsidR="00780B63">
        <w:rPr>
          <w:rFonts w:ascii="Arial" w:hAnsi="Arial" w:cs="Arial"/>
        </w:rPr>
        <w:t>соответствующую</w:t>
      </w:r>
      <w:r w:rsidR="00495450" w:rsidRPr="00CA4DA6">
        <w:rPr>
          <w:rFonts w:ascii="Arial" w:hAnsi="Arial" w:cs="Arial"/>
        </w:rPr>
        <w:t xml:space="preserve"> </w:t>
      </w:r>
      <w:r w:rsidRPr="00CA4DA6">
        <w:rPr>
          <w:rFonts w:ascii="Arial" w:hAnsi="Arial" w:cs="Arial"/>
        </w:rPr>
        <w:t>продукцию для</w:t>
      </w:r>
      <w:r>
        <w:rPr>
          <w:rFonts w:ascii="Arial" w:hAnsi="Arial" w:cs="Arial"/>
        </w:rPr>
        <w:t xml:space="preserve"> </w:t>
      </w:r>
      <w:r w:rsidRPr="00CA4DA6">
        <w:rPr>
          <w:rFonts w:ascii="Arial" w:hAnsi="Arial" w:cs="Arial"/>
        </w:rPr>
        <w:t xml:space="preserve">категорий использования, соответствующих эквивалентным или более строгим испытаниям (см. </w:t>
      </w:r>
      <w:r w:rsidR="00780B63">
        <w:rPr>
          <w:rFonts w:ascii="Arial" w:hAnsi="Arial" w:cs="Arial"/>
        </w:rPr>
        <w:t>п</w:t>
      </w:r>
      <w:r w:rsidRPr="00CA4DA6">
        <w:rPr>
          <w:rFonts w:ascii="Arial" w:hAnsi="Arial" w:cs="Arial"/>
        </w:rPr>
        <w:t>риложение A). В этом</w:t>
      </w:r>
      <w:r>
        <w:rPr>
          <w:rFonts w:ascii="Arial" w:hAnsi="Arial" w:cs="Arial"/>
        </w:rPr>
        <w:t xml:space="preserve"> </w:t>
      </w:r>
      <w:r w:rsidRPr="00CA4DA6">
        <w:rPr>
          <w:rFonts w:ascii="Arial" w:hAnsi="Arial" w:cs="Arial"/>
        </w:rPr>
        <w:t>случае испытание механических эксплуатационных характеристик провод</w:t>
      </w:r>
      <w:r w:rsidR="001D1E95">
        <w:rPr>
          <w:rFonts w:ascii="Arial" w:hAnsi="Arial" w:cs="Arial"/>
        </w:rPr>
        <w:t>ят</w:t>
      </w:r>
      <w:r w:rsidRPr="00CA4DA6">
        <w:rPr>
          <w:rFonts w:ascii="Arial" w:hAnsi="Arial" w:cs="Arial"/>
        </w:rPr>
        <w:t xml:space="preserve"> с общим числом циклов</w:t>
      </w:r>
      <w:r w:rsidR="00780B63">
        <w:rPr>
          <w:rFonts w:ascii="Arial" w:hAnsi="Arial" w:cs="Arial"/>
        </w:rPr>
        <w:t xml:space="preserve"> срабатывания</w:t>
      </w:r>
      <w:r w:rsidRPr="00CA4DA6">
        <w:rPr>
          <w:rFonts w:ascii="Arial" w:hAnsi="Arial" w:cs="Arial"/>
        </w:rPr>
        <w:t>, указанным в таблиц</w:t>
      </w:r>
      <w:r w:rsidR="00780B63">
        <w:rPr>
          <w:rFonts w:ascii="Arial" w:hAnsi="Arial" w:cs="Arial"/>
        </w:rPr>
        <w:t>ах 11 или</w:t>
      </w:r>
      <w:r w:rsidRPr="00CA4DA6">
        <w:rPr>
          <w:rFonts w:ascii="Arial" w:hAnsi="Arial" w:cs="Arial"/>
        </w:rPr>
        <w:t xml:space="preserve"> 12, в зависимости от </w:t>
      </w:r>
      <w:r w:rsidR="00780B63">
        <w:rPr>
          <w:rFonts w:ascii="Arial" w:hAnsi="Arial" w:cs="Arial"/>
        </w:rPr>
        <w:t>применения</w:t>
      </w:r>
      <w:r w:rsidRPr="00CA4DA6">
        <w:rPr>
          <w:rFonts w:ascii="Arial" w:hAnsi="Arial" w:cs="Arial"/>
        </w:rPr>
        <w:t>. Это</w:t>
      </w:r>
      <w:r w:rsidR="00780B63">
        <w:rPr>
          <w:rFonts w:ascii="Arial" w:hAnsi="Arial" w:cs="Arial"/>
        </w:rPr>
        <w:t xml:space="preserve"> испытание</w:t>
      </w:r>
      <w:r w:rsidRPr="00CA4DA6">
        <w:rPr>
          <w:rFonts w:ascii="Arial" w:hAnsi="Arial" w:cs="Arial"/>
        </w:rPr>
        <w:t xml:space="preserve"> всегда требуется для</w:t>
      </w:r>
      <w:r>
        <w:rPr>
          <w:rFonts w:ascii="Arial" w:hAnsi="Arial" w:cs="Arial"/>
        </w:rPr>
        <w:t xml:space="preserve"> </w:t>
      </w:r>
      <w:r w:rsidR="00780B63">
        <w:rPr>
          <w:rFonts w:ascii="Arial" w:hAnsi="Arial" w:cs="Arial"/>
        </w:rPr>
        <w:t>к</w:t>
      </w:r>
      <w:r w:rsidRPr="00CA4DA6">
        <w:rPr>
          <w:rFonts w:ascii="Arial" w:hAnsi="Arial" w:cs="Arial"/>
        </w:rPr>
        <w:t>ласс</w:t>
      </w:r>
      <w:r w:rsidR="00780B63">
        <w:rPr>
          <w:rFonts w:ascii="Arial" w:hAnsi="Arial" w:cs="Arial"/>
        </w:rPr>
        <w:t>а</w:t>
      </w:r>
      <w:r w:rsidRPr="00CA4DA6">
        <w:rPr>
          <w:rFonts w:ascii="Arial" w:hAnsi="Arial" w:cs="Arial"/>
        </w:rPr>
        <w:t xml:space="preserve"> CC.</w:t>
      </w:r>
    </w:p>
    <w:p w14:paraId="58C2DF1A" w14:textId="2763E103" w:rsidR="003945D4" w:rsidRPr="00BA406F" w:rsidRDefault="00CA4DA6" w:rsidP="00CA4DA6">
      <w:pPr>
        <w:suppressAutoHyphens w:val="0"/>
        <w:spacing w:line="360" w:lineRule="auto"/>
        <w:ind w:firstLine="709"/>
        <w:jc w:val="both"/>
        <w:rPr>
          <w:rFonts w:ascii="Arial" w:hAnsi="Arial" w:cs="Arial"/>
          <w:highlight w:val="cyan"/>
        </w:rPr>
      </w:pPr>
      <w:r w:rsidRPr="00CA4DA6">
        <w:rPr>
          <w:rFonts w:ascii="Arial" w:hAnsi="Arial" w:cs="Arial"/>
        </w:rPr>
        <w:t>Производн</w:t>
      </w:r>
      <w:r w:rsidR="00780B63">
        <w:rPr>
          <w:rFonts w:ascii="Arial" w:hAnsi="Arial" w:cs="Arial"/>
        </w:rPr>
        <w:t>ая</w:t>
      </w:r>
      <w:r w:rsidRPr="00CA4DA6">
        <w:rPr>
          <w:rFonts w:ascii="Arial" w:hAnsi="Arial" w:cs="Arial"/>
        </w:rPr>
        <w:t xml:space="preserve"> </w:t>
      </w:r>
      <w:r w:rsidR="0076463B">
        <w:rPr>
          <w:rFonts w:ascii="Arial" w:hAnsi="Arial" w:cs="Arial"/>
        </w:rPr>
        <w:t>КАП</w:t>
      </w:r>
      <w:r w:rsidRPr="00CA4DA6">
        <w:rPr>
          <w:rFonts w:ascii="Arial" w:hAnsi="Arial" w:cs="Arial"/>
        </w:rPr>
        <w:t xml:space="preserve"> </w:t>
      </w:r>
      <w:r w:rsidR="001D1E95">
        <w:rPr>
          <w:rFonts w:ascii="Arial" w:hAnsi="Arial" w:cs="Arial"/>
        </w:rPr>
        <w:t xml:space="preserve">необходимо </w:t>
      </w:r>
      <w:r w:rsidRPr="00CA4DA6">
        <w:rPr>
          <w:rFonts w:ascii="Arial" w:hAnsi="Arial" w:cs="Arial"/>
        </w:rPr>
        <w:t>осна</w:t>
      </w:r>
      <w:r w:rsidR="001D1E95">
        <w:rPr>
          <w:rFonts w:ascii="Arial" w:hAnsi="Arial" w:cs="Arial"/>
        </w:rPr>
        <w:t>стить</w:t>
      </w:r>
      <w:r w:rsidRPr="00CA4DA6">
        <w:rPr>
          <w:rFonts w:ascii="Arial" w:hAnsi="Arial" w:cs="Arial"/>
        </w:rPr>
        <w:t xml:space="preserve"> блокировками во время всех испытаний на эксплуатационные</w:t>
      </w:r>
      <w:r>
        <w:rPr>
          <w:rFonts w:ascii="Arial" w:hAnsi="Arial" w:cs="Arial"/>
        </w:rPr>
        <w:t xml:space="preserve"> </w:t>
      </w:r>
      <w:r w:rsidRPr="00CA4DA6">
        <w:rPr>
          <w:rFonts w:ascii="Arial" w:hAnsi="Arial" w:cs="Arial"/>
        </w:rPr>
        <w:t>характеристики.</w:t>
      </w:r>
    </w:p>
    <w:p w14:paraId="0D3CEE5B" w14:textId="5406C034" w:rsidR="00D80FC6" w:rsidRDefault="00D80FC6" w:rsidP="00143AE3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9.2.4.2.2</w:t>
      </w:r>
      <w:r w:rsidR="00AC426B">
        <w:rPr>
          <w:b w:val="0"/>
          <w:sz w:val="24"/>
        </w:rPr>
        <w:t xml:space="preserve"> </w:t>
      </w:r>
      <w:r w:rsidR="00AC426B" w:rsidRPr="00AC426B">
        <w:rPr>
          <w:b w:val="0"/>
          <w:sz w:val="24"/>
        </w:rPr>
        <w:t>Электрические эксплуатационные характеристики</w:t>
      </w:r>
    </w:p>
    <w:p w14:paraId="3D4FC169" w14:textId="3DBC098E" w:rsidR="00CA4DA6" w:rsidRPr="00CA4DA6" w:rsidRDefault="0076463B" w:rsidP="00143AE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КАП</w:t>
      </w:r>
      <w:r w:rsidR="00CA4DA6" w:rsidRPr="00CA4DA6">
        <w:rPr>
          <w:rFonts w:ascii="Arial" w:hAnsi="Arial" w:cs="Arial"/>
        </w:rPr>
        <w:t xml:space="preserve"> должен</w:t>
      </w:r>
      <w:r w:rsidR="001D1E95">
        <w:rPr>
          <w:rFonts w:ascii="Arial" w:hAnsi="Arial" w:cs="Arial"/>
        </w:rPr>
        <w:t xml:space="preserve"> иметь способность </w:t>
      </w:r>
      <w:r w:rsidR="00780B63">
        <w:rPr>
          <w:rFonts w:ascii="Arial" w:hAnsi="Arial" w:cs="Arial"/>
        </w:rPr>
        <w:t>включ</w:t>
      </w:r>
      <w:r w:rsidR="00CA4DA6" w:rsidRPr="00CA4DA6">
        <w:rPr>
          <w:rFonts w:ascii="Arial" w:hAnsi="Arial" w:cs="Arial"/>
        </w:rPr>
        <w:t>ать и отключать испытательный ток при напряжении и коэффициенте мощности или постоянной времени, соответствующих его категории использования, как указано в таблице 4. Техническое обслуживание или</w:t>
      </w:r>
      <w:r w:rsidR="00CA4DA6">
        <w:rPr>
          <w:rFonts w:ascii="Arial" w:hAnsi="Arial" w:cs="Arial"/>
        </w:rPr>
        <w:t xml:space="preserve"> </w:t>
      </w:r>
      <w:r w:rsidR="00CA4DA6" w:rsidRPr="00CA4DA6">
        <w:rPr>
          <w:rFonts w:ascii="Arial" w:hAnsi="Arial" w:cs="Arial"/>
        </w:rPr>
        <w:t>замена деталей</w:t>
      </w:r>
      <w:r w:rsidR="001D1E95">
        <w:rPr>
          <w:rFonts w:ascii="Arial" w:hAnsi="Arial" w:cs="Arial"/>
        </w:rPr>
        <w:t xml:space="preserve"> при этом</w:t>
      </w:r>
      <w:r w:rsidR="00CA4DA6" w:rsidRPr="00CA4DA6">
        <w:rPr>
          <w:rFonts w:ascii="Arial" w:hAnsi="Arial" w:cs="Arial"/>
        </w:rPr>
        <w:t xml:space="preserve"> не допускаются. Количество циклов</w:t>
      </w:r>
      <w:r w:rsidR="00780B63">
        <w:rPr>
          <w:rFonts w:ascii="Arial" w:hAnsi="Arial" w:cs="Arial"/>
        </w:rPr>
        <w:t xml:space="preserve"> срабатывания</w:t>
      </w:r>
      <w:r w:rsidR="00CA4DA6" w:rsidRPr="00CA4DA6">
        <w:rPr>
          <w:rFonts w:ascii="Arial" w:hAnsi="Arial" w:cs="Arial"/>
        </w:rPr>
        <w:t xml:space="preserve"> и их продолжительность должны</w:t>
      </w:r>
      <w:r w:rsidR="00CA4DA6">
        <w:rPr>
          <w:rFonts w:ascii="Arial" w:hAnsi="Arial" w:cs="Arial"/>
        </w:rPr>
        <w:t xml:space="preserve"> </w:t>
      </w:r>
      <w:r w:rsidR="00CA4DA6" w:rsidRPr="00CA4DA6">
        <w:rPr>
          <w:rFonts w:ascii="Arial" w:hAnsi="Arial" w:cs="Arial"/>
        </w:rPr>
        <w:t xml:space="preserve">соответствовать </w:t>
      </w:r>
      <w:r w:rsidR="00780B63">
        <w:rPr>
          <w:rFonts w:ascii="Arial" w:hAnsi="Arial" w:cs="Arial"/>
        </w:rPr>
        <w:t xml:space="preserve">значениям, </w:t>
      </w:r>
      <w:r w:rsidR="00CA4DA6" w:rsidRPr="00CA4DA6">
        <w:rPr>
          <w:rFonts w:ascii="Arial" w:hAnsi="Arial" w:cs="Arial"/>
        </w:rPr>
        <w:t>приведенным в таблиц</w:t>
      </w:r>
      <w:r w:rsidR="00780B63">
        <w:rPr>
          <w:rFonts w:ascii="Arial" w:hAnsi="Arial" w:cs="Arial"/>
        </w:rPr>
        <w:t>ах</w:t>
      </w:r>
      <w:r w:rsidR="00CA4DA6" w:rsidRPr="00CA4DA6">
        <w:rPr>
          <w:rFonts w:ascii="Arial" w:hAnsi="Arial" w:cs="Arial"/>
        </w:rPr>
        <w:t xml:space="preserve"> 11 и 12.</w:t>
      </w:r>
    </w:p>
    <w:p w14:paraId="338F8498" w14:textId="6A029E80" w:rsidR="00CA4DA6" w:rsidRPr="00CA4DA6" w:rsidRDefault="00780B63" w:rsidP="00143AE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Ц</w:t>
      </w:r>
      <w:r w:rsidR="00CA4DA6" w:rsidRPr="00CA4DA6">
        <w:rPr>
          <w:rFonts w:ascii="Arial" w:hAnsi="Arial" w:cs="Arial"/>
        </w:rPr>
        <w:t>икл</w:t>
      </w:r>
      <w:r>
        <w:rPr>
          <w:rFonts w:ascii="Arial" w:hAnsi="Arial" w:cs="Arial"/>
        </w:rPr>
        <w:t xml:space="preserve"> оперирования</w:t>
      </w:r>
      <w:r w:rsidR="00CA4DA6" w:rsidRPr="00CA4DA6">
        <w:rPr>
          <w:rFonts w:ascii="Arial" w:hAnsi="Arial" w:cs="Arial"/>
        </w:rPr>
        <w:t xml:space="preserve"> состоит из </w:t>
      </w:r>
      <w:r>
        <w:rPr>
          <w:rFonts w:ascii="Arial" w:hAnsi="Arial" w:cs="Arial"/>
        </w:rPr>
        <w:t xml:space="preserve">включения </w:t>
      </w:r>
      <w:r w:rsidR="00CA4DA6" w:rsidRPr="00CA4DA6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отключения испытательного</w:t>
      </w:r>
      <w:r w:rsidR="00CA4DA6" w:rsidRPr="00CA4DA6">
        <w:rPr>
          <w:rFonts w:ascii="Arial" w:hAnsi="Arial" w:cs="Arial"/>
        </w:rPr>
        <w:t xml:space="preserve"> тока как на контактах источника I, так и</w:t>
      </w:r>
      <w:r w:rsidR="00CA4DA6">
        <w:rPr>
          <w:rFonts w:ascii="Arial" w:hAnsi="Arial" w:cs="Arial"/>
        </w:rPr>
        <w:t xml:space="preserve"> </w:t>
      </w:r>
      <w:r w:rsidR="00CA4DA6" w:rsidRPr="00CA4DA6">
        <w:rPr>
          <w:rFonts w:ascii="Arial" w:hAnsi="Arial" w:cs="Arial"/>
        </w:rPr>
        <w:t>на контактах источника II.</w:t>
      </w:r>
    </w:p>
    <w:p w14:paraId="23DE9655" w14:textId="71C761C7" w:rsidR="00CA4DA6" w:rsidRPr="00CA4DA6" w:rsidRDefault="00CA4DA6" w:rsidP="00143AE3">
      <w:pPr>
        <w:spacing w:line="360" w:lineRule="auto"/>
        <w:ind w:firstLine="709"/>
        <w:jc w:val="both"/>
        <w:rPr>
          <w:rFonts w:ascii="Arial" w:hAnsi="Arial" w:cs="Arial"/>
        </w:rPr>
      </w:pPr>
      <w:r w:rsidRPr="00CA4DA6">
        <w:rPr>
          <w:rFonts w:ascii="Arial" w:hAnsi="Arial" w:cs="Arial"/>
        </w:rPr>
        <w:t>Применяют требования к испытательной схеме и эксплуатации, приведенные в пунктах 9.2.4.1.3 и 9.2.4.1.4.</w:t>
      </w:r>
    </w:p>
    <w:p w14:paraId="220ACFD3" w14:textId="00575881" w:rsidR="00A408BA" w:rsidRDefault="00CA4DA6" w:rsidP="00143AE3">
      <w:pPr>
        <w:spacing w:line="360" w:lineRule="auto"/>
        <w:ind w:firstLine="709"/>
        <w:jc w:val="both"/>
        <w:rPr>
          <w:rFonts w:ascii="Arial" w:hAnsi="Arial" w:cs="Arial"/>
        </w:rPr>
      </w:pPr>
      <w:r w:rsidRPr="00CA4DA6">
        <w:rPr>
          <w:rFonts w:ascii="Arial" w:hAnsi="Arial" w:cs="Arial"/>
        </w:rPr>
        <w:t>Испытательный ток не должен быть меньше значения, указанного в таблице 4.</w:t>
      </w:r>
    </w:p>
    <w:p w14:paraId="31EAF686" w14:textId="31553EB3" w:rsidR="00AC426B" w:rsidRPr="00780B63" w:rsidRDefault="00C17D3A" w:rsidP="00143AE3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5551B3">
        <w:rPr>
          <w:rFonts w:ascii="Arial" w:hAnsi="Arial" w:cs="Arial"/>
          <w:spacing w:val="40"/>
          <w:sz w:val="22"/>
          <w:szCs w:val="22"/>
        </w:rPr>
        <w:t xml:space="preserve">Таблица </w:t>
      </w:r>
      <w:r w:rsidRPr="005551B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5551B3">
        <w:rPr>
          <w:rFonts w:ascii="Arial" w:hAnsi="Arial" w:cs="Arial"/>
          <w:sz w:val="22"/>
          <w:szCs w:val="22"/>
        </w:rPr>
        <w:t xml:space="preserve"> – </w:t>
      </w:r>
      <w:r w:rsidR="00AC426B" w:rsidRPr="00780B63">
        <w:rPr>
          <w:rFonts w:ascii="Arial" w:hAnsi="Arial" w:cs="Arial"/>
          <w:sz w:val="22"/>
        </w:rPr>
        <w:t xml:space="preserve">Число и длительность </w:t>
      </w:r>
      <w:r w:rsidR="00AC426B" w:rsidRPr="00515997">
        <w:rPr>
          <w:rFonts w:ascii="Arial" w:hAnsi="Arial" w:cs="Arial"/>
          <w:sz w:val="22"/>
        </w:rPr>
        <w:t>циклов оперирования</w:t>
      </w:r>
      <w:r w:rsidR="00AC426B" w:rsidRPr="00CF08CB">
        <w:rPr>
          <w:rFonts w:ascii="Arial" w:hAnsi="Arial" w:cs="Arial"/>
          <w:sz w:val="22"/>
        </w:rPr>
        <w:t xml:space="preserve"> для испытаний на коммутационную и механическую р</w:t>
      </w:r>
      <w:r w:rsidR="00780B63" w:rsidRPr="00CF08CB">
        <w:rPr>
          <w:rFonts w:ascii="Arial" w:hAnsi="Arial" w:cs="Arial"/>
          <w:sz w:val="22"/>
        </w:rPr>
        <w:t xml:space="preserve">аботоспособность </w:t>
      </w:r>
      <w:r w:rsidR="00AC426B" w:rsidRPr="00515997">
        <w:rPr>
          <w:rFonts w:ascii="Arial" w:hAnsi="Arial" w:cs="Arial"/>
          <w:sz w:val="22"/>
        </w:rPr>
        <w:t xml:space="preserve">при </w:t>
      </w:r>
      <w:r w:rsidR="00132CC4" w:rsidRPr="00515997">
        <w:rPr>
          <w:rFonts w:ascii="Arial" w:hAnsi="Arial" w:cs="Arial"/>
          <w:sz w:val="22"/>
        </w:rPr>
        <w:t xml:space="preserve">категории применения типа </w:t>
      </w:r>
      <w:r w:rsidR="00AC426B" w:rsidRPr="00515997">
        <w:rPr>
          <w:rFonts w:ascii="Arial" w:hAnsi="Arial" w:cs="Arial"/>
          <w:sz w:val="22"/>
          <w:lang w:val="en-US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834"/>
        <w:gridCol w:w="2023"/>
        <w:gridCol w:w="2027"/>
        <w:gridCol w:w="2027"/>
      </w:tblGrid>
      <w:tr w:rsidR="00AC426B" w:rsidRPr="00C17D3A" w14:paraId="18F7B79F" w14:textId="77777777" w:rsidTr="008571C3">
        <w:trPr>
          <w:trHeight w:val="113"/>
        </w:trPr>
        <w:tc>
          <w:tcPr>
            <w:tcW w:w="2084" w:type="dxa"/>
            <w:vMerge w:val="restart"/>
            <w:vAlign w:val="center"/>
          </w:tcPr>
          <w:p w14:paraId="7AB421AB" w14:textId="77777777" w:rsidR="00AC426B" w:rsidRPr="00CF08CB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8CB">
              <w:rPr>
                <w:rFonts w:ascii="Arial" w:hAnsi="Arial" w:cs="Arial"/>
                <w:sz w:val="20"/>
                <w:szCs w:val="20"/>
              </w:rPr>
              <w:t xml:space="preserve">Номинальный рабочий ток </w:t>
            </w:r>
            <w:r w:rsidRPr="00CF08CB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CF08C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CF08CB">
              <w:rPr>
                <w:rFonts w:ascii="Arial" w:hAnsi="Arial" w:cs="Arial"/>
                <w:sz w:val="20"/>
                <w:szCs w:val="20"/>
              </w:rPr>
              <w:t>,  А</w:t>
            </w:r>
          </w:p>
        </w:tc>
        <w:tc>
          <w:tcPr>
            <w:tcW w:w="1834" w:type="dxa"/>
            <w:vMerge w:val="restart"/>
          </w:tcPr>
          <w:p w14:paraId="6B7CA9E9" w14:textId="6E3832CA" w:rsidR="00AC426B" w:rsidRPr="00515997" w:rsidRDefault="00132CC4" w:rsidP="00912B96">
            <w:pPr>
              <w:spacing w:line="276" w:lineRule="auto"/>
              <w:ind w:left="-97" w:right="-1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997">
              <w:rPr>
                <w:rFonts w:ascii="Arial" w:hAnsi="Arial" w:cs="Arial"/>
                <w:sz w:val="20"/>
                <w:szCs w:val="20"/>
              </w:rPr>
              <w:t>Число циклов</w:t>
            </w:r>
            <w:r w:rsidR="00AC426B" w:rsidRPr="00515997">
              <w:rPr>
                <w:rFonts w:ascii="Arial" w:hAnsi="Arial" w:cs="Arial"/>
                <w:sz w:val="20"/>
                <w:szCs w:val="20"/>
              </w:rPr>
              <w:t xml:space="preserve"> оперирования</w:t>
            </w:r>
            <w:r w:rsidR="00912B96" w:rsidRPr="005159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997">
              <w:rPr>
                <w:rFonts w:ascii="Arial" w:hAnsi="Arial" w:cs="Arial"/>
                <w:sz w:val="20"/>
                <w:szCs w:val="20"/>
              </w:rPr>
              <w:t>в час</w:t>
            </w:r>
            <w:r w:rsidR="00912B96" w:rsidRPr="0051599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а</w:t>
            </w:r>
          </w:p>
        </w:tc>
        <w:tc>
          <w:tcPr>
            <w:tcW w:w="6077" w:type="dxa"/>
            <w:gridSpan w:val="3"/>
          </w:tcPr>
          <w:p w14:paraId="288F352D" w14:textId="77777777" w:rsidR="00AC426B" w:rsidRPr="00CF08CB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8CB">
              <w:rPr>
                <w:rFonts w:ascii="Arial" w:hAnsi="Arial" w:cs="Arial"/>
                <w:sz w:val="20"/>
                <w:szCs w:val="20"/>
              </w:rPr>
              <w:t xml:space="preserve">Число циклов </w:t>
            </w:r>
            <w:r w:rsidRPr="00515997">
              <w:rPr>
                <w:rFonts w:ascii="Arial" w:hAnsi="Arial" w:cs="Arial"/>
                <w:sz w:val="20"/>
                <w:szCs w:val="20"/>
              </w:rPr>
              <w:t>оперирования</w:t>
            </w:r>
          </w:p>
        </w:tc>
      </w:tr>
      <w:tr w:rsidR="00AC426B" w:rsidRPr="00C17D3A" w14:paraId="1FB392B4" w14:textId="77777777" w:rsidTr="008571C3">
        <w:trPr>
          <w:trHeight w:val="112"/>
        </w:trPr>
        <w:tc>
          <w:tcPr>
            <w:tcW w:w="2084" w:type="dxa"/>
            <w:vMerge/>
            <w:tcBorders>
              <w:bottom w:val="double" w:sz="4" w:space="0" w:color="auto"/>
            </w:tcBorders>
          </w:tcPr>
          <w:p w14:paraId="724C120B" w14:textId="77777777" w:rsidR="00AC426B" w:rsidRPr="00CF08CB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bottom w:val="double" w:sz="4" w:space="0" w:color="auto"/>
            </w:tcBorders>
          </w:tcPr>
          <w:p w14:paraId="6B5D348B" w14:textId="77777777" w:rsidR="00AC426B" w:rsidRPr="00515997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71B59EC5" w14:textId="77777777" w:rsidR="00AC426B" w:rsidRPr="00CF08CB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8CB">
              <w:rPr>
                <w:rFonts w:ascii="Arial" w:hAnsi="Arial" w:cs="Arial"/>
                <w:sz w:val="20"/>
                <w:szCs w:val="20"/>
              </w:rPr>
              <w:t>без тока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5F98E985" w14:textId="77777777" w:rsidR="00AC426B" w:rsidRPr="00503E55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E55">
              <w:rPr>
                <w:rFonts w:ascii="Arial" w:hAnsi="Arial" w:cs="Arial"/>
                <w:sz w:val="20"/>
                <w:szCs w:val="20"/>
              </w:rPr>
              <w:t>с током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08437A32" w14:textId="77777777" w:rsidR="00AC426B" w:rsidRPr="00E807A5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7A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EE0118" w:rsidRPr="00C17D3A" w14:paraId="56CF024E" w14:textId="77777777" w:rsidTr="008571C3">
        <w:tc>
          <w:tcPr>
            <w:tcW w:w="2084" w:type="dxa"/>
            <w:tcBorders>
              <w:top w:val="double" w:sz="4" w:space="0" w:color="auto"/>
            </w:tcBorders>
          </w:tcPr>
          <w:p w14:paraId="470FC241" w14:textId="320A3880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>0 &lt;</w:t>
            </w:r>
            <w:r w:rsidRPr="00C17D3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C17D3A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C17D3A">
              <w:rPr>
                <w:rFonts w:ascii="Arial" w:hAnsi="Arial" w:cs="Arial"/>
                <w:sz w:val="20"/>
                <w:szCs w:val="20"/>
              </w:rPr>
              <w:t>1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834" w:type="dxa"/>
            <w:tcBorders>
              <w:top w:val="double" w:sz="4" w:space="0" w:color="auto"/>
            </w:tcBorders>
          </w:tcPr>
          <w:p w14:paraId="429C20AA" w14:textId="165F30B6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23" w:type="dxa"/>
            <w:tcBorders>
              <w:top w:val="double" w:sz="4" w:space="0" w:color="auto"/>
            </w:tcBorders>
          </w:tcPr>
          <w:p w14:paraId="7A9DE68E" w14:textId="2C78B0CE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27" w:type="dxa"/>
            <w:tcBorders>
              <w:top w:val="double" w:sz="4" w:space="0" w:color="auto"/>
            </w:tcBorders>
          </w:tcPr>
          <w:p w14:paraId="16A2DCC2" w14:textId="4770A2B2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2027" w:type="dxa"/>
            <w:tcBorders>
              <w:top w:val="double" w:sz="4" w:space="0" w:color="auto"/>
            </w:tcBorders>
          </w:tcPr>
          <w:p w14:paraId="00FBCC08" w14:textId="77777777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EE0118" w:rsidRPr="00C17D3A" w14:paraId="27EFDB1F" w14:textId="77777777" w:rsidTr="008571C3">
        <w:tc>
          <w:tcPr>
            <w:tcW w:w="2084" w:type="dxa"/>
          </w:tcPr>
          <w:p w14:paraId="5E985B67" w14:textId="4D2646F0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1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>00 &lt;</w:t>
            </w:r>
            <w:r w:rsidRPr="00C17D3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C17D3A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C17D3A">
              <w:rPr>
                <w:rFonts w:ascii="Arial" w:hAnsi="Arial" w:cs="Arial"/>
                <w:sz w:val="20"/>
                <w:szCs w:val="20"/>
              </w:rPr>
              <w:t>3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834" w:type="dxa"/>
          </w:tcPr>
          <w:p w14:paraId="15F76765" w14:textId="715C28CD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23" w:type="dxa"/>
          </w:tcPr>
          <w:p w14:paraId="4F465386" w14:textId="01F80332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27" w:type="dxa"/>
          </w:tcPr>
          <w:p w14:paraId="57FF209B" w14:textId="757FAE7A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2027" w:type="dxa"/>
          </w:tcPr>
          <w:p w14:paraId="7192CDD8" w14:textId="77777777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EE0118" w:rsidRPr="00C17D3A" w14:paraId="73F7A20D" w14:textId="77777777" w:rsidTr="008571C3">
        <w:tc>
          <w:tcPr>
            <w:tcW w:w="2084" w:type="dxa"/>
          </w:tcPr>
          <w:p w14:paraId="37B5ED48" w14:textId="507C471E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3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>00 &lt;</w:t>
            </w:r>
            <w:r w:rsidRPr="00C17D3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C17D3A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C17D3A">
              <w:rPr>
                <w:rFonts w:ascii="Arial" w:hAnsi="Arial" w:cs="Arial"/>
                <w:sz w:val="20"/>
                <w:szCs w:val="20"/>
              </w:rPr>
              <w:t>40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</w:tcPr>
          <w:p w14:paraId="595CC5C3" w14:textId="55349218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23" w:type="dxa"/>
          </w:tcPr>
          <w:p w14:paraId="571BA52D" w14:textId="4E043E6E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27" w:type="dxa"/>
          </w:tcPr>
          <w:p w14:paraId="5A9C994C" w14:textId="70EF2BE8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2027" w:type="dxa"/>
          </w:tcPr>
          <w:p w14:paraId="44B1CC4E" w14:textId="77777777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EE0118" w:rsidRPr="00C17D3A" w14:paraId="7FE57174" w14:textId="77777777" w:rsidTr="008571C3">
        <w:tc>
          <w:tcPr>
            <w:tcW w:w="2084" w:type="dxa"/>
          </w:tcPr>
          <w:p w14:paraId="7E10C521" w14:textId="4AC1333F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40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>0 &lt;</w:t>
            </w:r>
            <w:r w:rsidRPr="00C17D3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C17D3A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C17D3A">
              <w:rPr>
                <w:rFonts w:ascii="Arial" w:hAnsi="Arial" w:cs="Arial"/>
                <w:sz w:val="20"/>
                <w:szCs w:val="20"/>
              </w:rPr>
              <w:t>63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</w:tcPr>
          <w:p w14:paraId="64677F4B" w14:textId="3CBB6A69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23" w:type="dxa"/>
          </w:tcPr>
          <w:p w14:paraId="718B4745" w14:textId="1CEBE1C8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027" w:type="dxa"/>
          </w:tcPr>
          <w:p w14:paraId="073A18E8" w14:textId="2457F880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027" w:type="dxa"/>
          </w:tcPr>
          <w:p w14:paraId="5ADA330D" w14:textId="77777777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EE0118" w:rsidRPr="00C17D3A" w14:paraId="02E5864F" w14:textId="77777777" w:rsidTr="008571C3">
        <w:tc>
          <w:tcPr>
            <w:tcW w:w="2084" w:type="dxa"/>
          </w:tcPr>
          <w:p w14:paraId="203E7963" w14:textId="70D7E08F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630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 xml:space="preserve"> &lt;</w:t>
            </w:r>
            <w:r w:rsidRPr="00C17D3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C17D3A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C17D3A">
              <w:rPr>
                <w:rFonts w:ascii="Arial" w:hAnsi="Arial" w:cs="Arial"/>
                <w:sz w:val="20"/>
                <w:szCs w:val="20"/>
              </w:rPr>
              <w:t>8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834" w:type="dxa"/>
          </w:tcPr>
          <w:p w14:paraId="17C38363" w14:textId="0B7D40B2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23" w:type="dxa"/>
          </w:tcPr>
          <w:p w14:paraId="42943E30" w14:textId="576A3F66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027" w:type="dxa"/>
          </w:tcPr>
          <w:p w14:paraId="4C228D61" w14:textId="00F677CE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027" w:type="dxa"/>
          </w:tcPr>
          <w:p w14:paraId="6496A930" w14:textId="77777777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EE0118" w:rsidRPr="00C17D3A" w14:paraId="16B08AD7" w14:textId="77777777" w:rsidTr="008571C3">
        <w:tc>
          <w:tcPr>
            <w:tcW w:w="2084" w:type="dxa"/>
          </w:tcPr>
          <w:p w14:paraId="3A5E3F72" w14:textId="24CEC4A3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8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>00 &lt;</w:t>
            </w:r>
            <w:r w:rsidRPr="00C17D3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C17D3A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C17D3A">
              <w:rPr>
                <w:rFonts w:ascii="Arial" w:hAnsi="Arial" w:cs="Arial"/>
                <w:sz w:val="20"/>
                <w:szCs w:val="20"/>
              </w:rPr>
              <w:t>16</w:t>
            </w:r>
            <w:r w:rsidRPr="00C17D3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834" w:type="dxa"/>
          </w:tcPr>
          <w:p w14:paraId="4CB4BB7A" w14:textId="0E65D862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23" w:type="dxa"/>
          </w:tcPr>
          <w:p w14:paraId="4C89179A" w14:textId="224931C6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2027" w:type="dxa"/>
          </w:tcPr>
          <w:p w14:paraId="425B5872" w14:textId="06A34BBD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2027" w:type="dxa"/>
          </w:tcPr>
          <w:p w14:paraId="455CDDAA" w14:textId="77777777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EE0118" w:rsidRPr="00C17D3A" w14:paraId="379B7E53" w14:textId="77777777" w:rsidTr="008571C3">
        <w:tc>
          <w:tcPr>
            <w:tcW w:w="2084" w:type="dxa"/>
          </w:tcPr>
          <w:p w14:paraId="0DCB29E8" w14:textId="2B5A7044" w:rsidR="00EE0118" w:rsidRPr="00CF08CB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08CB">
              <w:rPr>
                <w:rFonts w:ascii="Arial" w:hAnsi="Arial" w:cs="Arial"/>
                <w:sz w:val="20"/>
                <w:szCs w:val="20"/>
              </w:rPr>
              <w:t>16</w:t>
            </w:r>
            <w:r w:rsidRPr="00CF08CB">
              <w:rPr>
                <w:rFonts w:ascii="Arial" w:hAnsi="Arial" w:cs="Arial"/>
                <w:sz w:val="20"/>
                <w:szCs w:val="20"/>
                <w:lang w:val="en-US"/>
              </w:rPr>
              <w:t>00 &lt;</w:t>
            </w:r>
            <w:r w:rsidRPr="00CF08C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CF08C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CF08CB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CF08CB">
              <w:rPr>
                <w:rFonts w:ascii="Arial" w:hAnsi="Arial" w:cs="Arial"/>
                <w:sz w:val="20"/>
                <w:szCs w:val="20"/>
              </w:rPr>
              <w:t>25</w:t>
            </w:r>
            <w:r w:rsidRPr="00CF08C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834" w:type="dxa"/>
          </w:tcPr>
          <w:p w14:paraId="46136DEA" w14:textId="5D75D643" w:rsidR="00EE0118" w:rsidRPr="00503E55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E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23" w:type="dxa"/>
          </w:tcPr>
          <w:p w14:paraId="726C9288" w14:textId="7556DB78" w:rsidR="00EE0118" w:rsidRPr="00E807A5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7A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027" w:type="dxa"/>
          </w:tcPr>
          <w:p w14:paraId="4A3E5428" w14:textId="4570CA7F" w:rsidR="00EE0118" w:rsidRPr="004725C5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5C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027" w:type="dxa"/>
          </w:tcPr>
          <w:p w14:paraId="542F59F9" w14:textId="6FB84FFF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EE0118" w:rsidRPr="00C17D3A" w14:paraId="63DE74BC" w14:textId="77777777" w:rsidTr="008571C3">
        <w:tc>
          <w:tcPr>
            <w:tcW w:w="2084" w:type="dxa"/>
          </w:tcPr>
          <w:p w14:paraId="6349F9F6" w14:textId="77777777" w:rsidR="00EE0118" w:rsidRPr="00CF08CB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08CB">
              <w:rPr>
                <w:rFonts w:ascii="Arial" w:hAnsi="Arial" w:cs="Arial"/>
                <w:sz w:val="20"/>
                <w:szCs w:val="20"/>
                <w:lang w:val="en-US"/>
              </w:rPr>
              <w:t>2500 &lt;</w:t>
            </w:r>
            <w:r w:rsidRPr="00CF08C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CF08C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</w:p>
        </w:tc>
        <w:tc>
          <w:tcPr>
            <w:tcW w:w="1834" w:type="dxa"/>
          </w:tcPr>
          <w:p w14:paraId="28073AF8" w14:textId="77B0B0A4" w:rsidR="00EE0118" w:rsidRPr="00503E55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E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23" w:type="dxa"/>
          </w:tcPr>
          <w:p w14:paraId="386E0573" w14:textId="6D9323F0" w:rsidR="00EE0118" w:rsidRPr="00E807A5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7A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027" w:type="dxa"/>
          </w:tcPr>
          <w:p w14:paraId="6FD3DFF2" w14:textId="1ACF3F94" w:rsidR="00EE0118" w:rsidRPr="004725C5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5C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027" w:type="dxa"/>
          </w:tcPr>
          <w:p w14:paraId="2E433895" w14:textId="3050ADFF" w:rsidR="00EE0118" w:rsidRPr="00C17D3A" w:rsidRDefault="00EE0118" w:rsidP="00EE01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D3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912B96" w:rsidRPr="00C17D3A" w14:paraId="1232B8C4" w14:textId="77777777" w:rsidTr="00460CD9">
        <w:tc>
          <w:tcPr>
            <w:tcW w:w="9995" w:type="dxa"/>
            <w:gridSpan w:val="5"/>
          </w:tcPr>
          <w:p w14:paraId="2E2D12B0" w14:textId="77777777" w:rsidR="00912B96" w:rsidRPr="00CF08CB" w:rsidRDefault="00912B96" w:rsidP="00460CD9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515997">
              <w:rPr>
                <w:rFonts w:ascii="Arial" w:hAnsi="Arial" w:cs="Arial"/>
                <w:sz w:val="20"/>
                <w:szCs w:val="20"/>
                <w:vertAlign w:val="superscript"/>
              </w:rPr>
              <w:t>а</w:t>
            </w:r>
            <w:r w:rsidRPr="00515997">
              <w:rPr>
                <w:rFonts w:ascii="Arial" w:hAnsi="Arial" w:cs="Arial"/>
                <w:sz w:val="20"/>
                <w:szCs w:val="20"/>
              </w:rPr>
              <w:t xml:space="preserve"> На усмотрение изготовителя число циклов оперирования в час может быть уменьшена.</w:t>
            </w:r>
          </w:p>
        </w:tc>
      </w:tr>
    </w:tbl>
    <w:p w14:paraId="3EE6EDFA" w14:textId="77777777" w:rsidR="00912B96" w:rsidRPr="00CA4DA6" w:rsidRDefault="00912B96" w:rsidP="00912B96">
      <w:pPr>
        <w:spacing w:line="360" w:lineRule="auto"/>
        <w:ind w:firstLine="709"/>
        <w:rPr>
          <w:rFonts w:ascii="Arial" w:hAnsi="Arial" w:cs="Arial"/>
        </w:rPr>
      </w:pPr>
    </w:p>
    <w:p w14:paraId="195605CA" w14:textId="172EB783" w:rsidR="00AC426B" w:rsidRPr="00132CC4" w:rsidRDefault="00C17D3A" w:rsidP="00CA4DA6">
      <w:pPr>
        <w:spacing w:line="360" w:lineRule="auto"/>
        <w:ind w:firstLine="709"/>
        <w:rPr>
          <w:rFonts w:ascii="Arial" w:hAnsi="Arial" w:cs="Arial"/>
          <w:sz w:val="22"/>
        </w:rPr>
      </w:pPr>
      <w:r w:rsidRPr="005551B3">
        <w:rPr>
          <w:rFonts w:ascii="Arial" w:hAnsi="Arial" w:cs="Arial"/>
          <w:spacing w:val="40"/>
          <w:sz w:val="22"/>
          <w:szCs w:val="22"/>
        </w:rPr>
        <w:lastRenderedPageBreak/>
        <w:t xml:space="preserve">Таблица </w:t>
      </w:r>
      <w:r w:rsidRPr="005551B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2 </w:t>
      </w:r>
      <w:r w:rsidRPr="005551B3">
        <w:rPr>
          <w:rFonts w:ascii="Arial" w:hAnsi="Arial" w:cs="Arial"/>
          <w:sz w:val="22"/>
          <w:szCs w:val="22"/>
        </w:rPr>
        <w:t xml:space="preserve">– </w:t>
      </w:r>
      <w:r w:rsidR="00AC426B" w:rsidRPr="00132CC4">
        <w:rPr>
          <w:rFonts w:ascii="Arial" w:hAnsi="Arial" w:cs="Arial"/>
          <w:sz w:val="22"/>
        </w:rPr>
        <w:t xml:space="preserve">Число и длительность </w:t>
      </w:r>
      <w:r w:rsidR="00AC426B" w:rsidRPr="00CF08CB">
        <w:rPr>
          <w:rFonts w:ascii="Arial" w:hAnsi="Arial" w:cs="Arial"/>
          <w:sz w:val="22"/>
        </w:rPr>
        <w:t xml:space="preserve">циклов оперирования для испытаний на коммутационную и механическую работоспособность </w:t>
      </w:r>
      <w:r w:rsidR="00132CC4" w:rsidRPr="00CF08CB">
        <w:rPr>
          <w:rFonts w:ascii="Arial" w:hAnsi="Arial" w:cs="Arial"/>
          <w:sz w:val="22"/>
        </w:rPr>
        <w:t xml:space="preserve">при </w:t>
      </w:r>
      <w:r w:rsidR="00132CC4" w:rsidRPr="00515997">
        <w:rPr>
          <w:rFonts w:ascii="Arial" w:hAnsi="Arial" w:cs="Arial"/>
          <w:sz w:val="22"/>
        </w:rPr>
        <w:t xml:space="preserve">категории применения типа </w:t>
      </w:r>
      <w:r w:rsidR="00132CC4" w:rsidRPr="00515997">
        <w:rPr>
          <w:rFonts w:ascii="Arial" w:hAnsi="Arial" w:cs="Arial"/>
          <w:sz w:val="22"/>
          <w:lang w:val="en-US"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834"/>
        <w:gridCol w:w="2023"/>
        <w:gridCol w:w="2027"/>
        <w:gridCol w:w="2027"/>
      </w:tblGrid>
      <w:tr w:rsidR="00AC426B" w:rsidRPr="00264623" w14:paraId="2D890252" w14:textId="77777777" w:rsidTr="008571C3">
        <w:trPr>
          <w:trHeight w:val="113"/>
        </w:trPr>
        <w:tc>
          <w:tcPr>
            <w:tcW w:w="2084" w:type="dxa"/>
            <w:vMerge w:val="restart"/>
            <w:vAlign w:val="center"/>
          </w:tcPr>
          <w:p w14:paraId="693F715A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 xml:space="preserve">Номинальный рабочий ток </w:t>
            </w:r>
            <w:r w:rsidRPr="009211E3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9211E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9211E3">
              <w:rPr>
                <w:rFonts w:ascii="Arial" w:hAnsi="Arial" w:cs="Arial"/>
                <w:sz w:val="20"/>
                <w:szCs w:val="20"/>
              </w:rPr>
              <w:t>,  А</w:t>
            </w:r>
          </w:p>
        </w:tc>
        <w:tc>
          <w:tcPr>
            <w:tcW w:w="1834" w:type="dxa"/>
            <w:vMerge w:val="restart"/>
          </w:tcPr>
          <w:p w14:paraId="41EC67BB" w14:textId="4005E403" w:rsidR="00AC426B" w:rsidRPr="00EE0118" w:rsidRDefault="00132CC4" w:rsidP="00912B96">
            <w:pPr>
              <w:spacing w:line="276" w:lineRule="auto"/>
              <w:ind w:left="-97" w:right="-123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515997">
              <w:rPr>
                <w:rFonts w:ascii="Arial" w:hAnsi="Arial" w:cs="Arial"/>
                <w:sz w:val="20"/>
                <w:szCs w:val="20"/>
              </w:rPr>
              <w:t>Число циклов оперирования в час</w:t>
            </w:r>
            <w:r w:rsidR="00912B96" w:rsidRPr="0051599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а</w:t>
            </w:r>
          </w:p>
        </w:tc>
        <w:tc>
          <w:tcPr>
            <w:tcW w:w="6077" w:type="dxa"/>
            <w:gridSpan w:val="3"/>
          </w:tcPr>
          <w:p w14:paraId="25544933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8CB"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r w:rsidRPr="00515997">
              <w:rPr>
                <w:rFonts w:ascii="Arial" w:hAnsi="Arial" w:cs="Arial"/>
                <w:sz w:val="20"/>
                <w:szCs w:val="20"/>
              </w:rPr>
              <w:t>циклов оперирования</w:t>
            </w:r>
          </w:p>
        </w:tc>
      </w:tr>
      <w:tr w:rsidR="00AC426B" w:rsidRPr="00264623" w14:paraId="60F08A8A" w14:textId="77777777" w:rsidTr="008571C3">
        <w:trPr>
          <w:trHeight w:val="112"/>
        </w:trPr>
        <w:tc>
          <w:tcPr>
            <w:tcW w:w="2084" w:type="dxa"/>
            <w:vMerge/>
            <w:tcBorders>
              <w:bottom w:val="double" w:sz="4" w:space="0" w:color="auto"/>
            </w:tcBorders>
          </w:tcPr>
          <w:p w14:paraId="7C2AC0A1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bottom w:val="double" w:sz="4" w:space="0" w:color="auto"/>
            </w:tcBorders>
          </w:tcPr>
          <w:p w14:paraId="0F2CCD36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44C959AC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Pr="009211E3">
              <w:rPr>
                <w:rFonts w:ascii="Arial" w:hAnsi="Arial" w:cs="Arial"/>
                <w:sz w:val="20"/>
                <w:szCs w:val="20"/>
              </w:rPr>
              <w:t>ез тока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7B81F924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9211E3">
              <w:rPr>
                <w:rFonts w:ascii="Arial" w:hAnsi="Arial" w:cs="Arial"/>
                <w:sz w:val="20"/>
                <w:szCs w:val="20"/>
              </w:rPr>
              <w:t xml:space="preserve"> током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443FDC3B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9211E3">
              <w:rPr>
                <w:rFonts w:ascii="Arial" w:hAnsi="Arial" w:cs="Arial"/>
                <w:sz w:val="20"/>
                <w:szCs w:val="20"/>
              </w:rPr>
              <w:t>сего</w:t>
            </w:r>
          </w:p>
        </w:tc>
      </w:tr>
      <w:tr w:rsidR="00AC426B" w:rsidRPr="00264623" w14:paraId="6E359D77" w14:textId="77777777" w:rsidTr="008571C3">
        <w:tc>
          <w:tcPr>
            <w:tcW w:w="2084" w:type="dxa"/>
            <w:tcBorders>
              <w:top w:val="double" w:sz="4" w:space="0" w:color="auto"/>
            </w:tcBorders>
          </w:tcPr>
          <w:p w14:paraId="06FFB870" w14:textId="1FC75EF0" w:rsidR="00AC426B" w:rsidRPr="009211E3" w:rsidRDefault="00AC426B" w:rsidP="00424F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 &lt;</w:t>
            </w:r>
            <w:r w:rsidRPr="009211E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9211E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9211E3">
              <w:rPr>
                <w:rFonts w:ascii="Arial" w:hAnsi="Arial" w:cs="Arial"/>
                <w:sz w:val="20"/>
                <w:szCs w:val="20"/>
              </w:rPr>
              <w:t>1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834" w:type="dxa"/>
            <w:tcBorders>
              <w:top w:val="double" w:sz="4" w:space="0" w:color="auto"/>
            </w:tcBorders>
          </w:tcPr>
          <w:p w14:paraId="1B534E2C" w14:textId="0F433390" w:rsidR="00AC426B" w:rsidRPr="009211E3" w:rsidRDefault="00424FC0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23" w:type="dxa"/>
            <w:tcBorders>
              <w:top w:val="double" w:sz="4" w:space="0" w:color="auto"/>
            </w:tcBorders>
          </w:tcPr>
          <w:p w14:paraId="65EAAB46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2027" w:type="dxa"/>
            <w:tcBorders>
              <w:top w:val="double" w:sz="4" w:space="0" w:color="auto"/>
            </w:tcBorders>
          </w:tcPr>
          <w:p w14:paraId="76B98C98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2027" w:type="dxa"/>
            <w:tcBorders>
              <w:top w:val="double" w:sz="4" w:space="0" w:color="auto"/>
            </w:tcBorders>
          </w:tcPr>
          <w:p w14:paraId="4753A033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AC426B" w:rsidRPr="00264623" w14:paraId="76DA8C4F" w14:textId="77777777" w:rsidTr="008571C3">
        <w:tc>
          <w:tcPr>
            <w:tcW w:w="2084" w:type="dxa"/>
          </w:tcPr>
          <w:p w14:paraId="19E6CF60" w14:textId="3E91D1F0" w:rsidR="00AC426B" w:rsidRPr="009211E3" w:rsidRDefault="00AC426B" w:rsidP="00424F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1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00 &lt;</w:t>
            </w:r>
            <w:r w:rsidRPr="009211E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9211E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9211E3">
              <w:rPr>
                <w:rFonts w:ascii="Arial" w:hAnsi="Arial" w:cs="Arial"/>
                <w:sz w:val="20"/>
                <w:szCs w:val="20"/>
              </w:rPr>
              <w:t>3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834" w:type="dxa"/>
          </w:tcPr>
          <w:p w14:paraId="46AE5424" w14:textId="06FD53AC" w:rsidR="00AC426B" w:rsidRPr="009211E3" w:rsidRDefault="00424FC0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23" w:type="dxa"/>
          </w:tcPr>
          <w:p w14:paraId="28DEC0BF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2027" w:type="dxa"/>
          </w:tcPr>
          <w:p w14:paraId="049526CC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027" w:type="dxa"/>
          </w:tcPr>
          <w:p w14:paraId="68FE178E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AC426B" w:rsidRPr="00264623" w14:paraId="47538E5F" w14:textId="77777777" w:rsidTr="008571C3">
        <w:tc>
          <w:tcPr>
            <w:tcW w:w="2084" w:type="dxa"/>
          </w:tcPr>
          <w:p w14:paraId="394597DA" w14:textId="7B2FB93A" w:rsidR="00AC426B" w:rsidRPr="009211E3" w:rsidRDefault="00AC426B" w:rsidP="00424F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3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00 &lt;</w:t>
            </w:r>
            <w:r w:rsidRPr="009211E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9211E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9211E3">
              <w:rPr>
                <w:rFonts w:ascii="Arial" w:hAnsi="Arial" w:cs="Arial"/>
                <w:sz w:val="20"/>
                <w:szCs w:val="20"/>
              </w:rPr>
              <w:t>40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</w:tcPr>
          <w:p w14:paraId="3DDF686D" w14:textId="19269EEA" w:rsidR="00AC426B" w:rsidRPr="009211E3" w:rsidRDefault="00424FC0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23" w:type="dxa"/>
          </w:tcPr>
          <w:p w14:paraId="3EB5FC75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2027" w:type="dxa"/>
          </w:tcPr>
          <w:p w14:paraId="66A2ECB1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027" w:type="dxa"/>
          </w:tcPr>
          <w:p w14:paraId="135F3A7D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AC426B" w:rsidRPr="00264623" w14:paraId="63857A7E" w14:textId="77777777" w:rsidTr="008571C3">
        <w:tc>
          <w:tcPr>
            <w:tcW w:w="2084" w:type="dxa"/>
          </w:tcPr>
          <w:p w14:paraId="6B89BEDB" w14:textId="70E1EC7D" w:rsidR="00AC426B" w:rsidRPr="009211E3" w:rsidRDefault="00AC426B" w:rsidP="00424F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40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 &lt;</w:t>
            </w:r>
            <w:r w:rsidRPr="009211E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9211E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9211E3">
              <w:rPr>
                <w:rFonts w:ascii="Arial" w:hAnsi="Arial" w:cs="Arial"/>
                <w:sz w:val="20"/>
                <w:szCs w:val="20"/>
              </w:rPr>
              <w:t>63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</w:tcPr>
          <w:p w14:paraId="1E6BCA6D" w14:textId="59EFF7DD" w:rsidR="00AC426B" w:rsidRPr="009211E3" w:rsidRDefault="00424FC0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23" w:type="dxa"/>
          </w:tcPr>
          <w:p w14:paraId="28417C9C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027" w:type="dxa"/>
          </w:tcPr>
          <w:p w14:paraId="73562B4F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027" w:type="dxa"/>
          </w:tcPr>
          <w:p w14:paraId="4BC87035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AC426B" w:rsidRPr="00264623" w14:paraId="12B18C5B" w14:textId="77777777" w:rsidTr="008571C3">
        <w:tc>
          <w:tcPr>
            <w:tcW w:w="2084" w:type="dxa"/>
          </w:tcPr>
          <w:p w14:paraId="12B91A6E" w14:textId="263A7285" w:rsidR="00AC426B" w:rsidRPr="009211E3" w:rsidRDefault="00AC426B" w:rsidP="00424F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630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 xml:space="preserve"> &lt;</w:t>
            </w:r>
            <w:r w:rsidRPr="009211E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9211E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9211E3">
              <w:rPr>
                <w:rFonts w:ascii="Arial" w:hAnsi="Arial" w:cs="Arial"/>
                <w:sz w:val="20"/>
                <w:szCs w:val="20"/>
              </w:rPr>
              <w:t>8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834" w:type="dxa"/>
          </w:tcPr>
          <w:p w14:paraId="62379B97" w14:textId="3BC429CA" w:rsidR="00AC426B" w:rsidRPr="009211E3" w:rsidRDefault="00424FC0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23" w:type="dxa"/>
          </w:tcPr>
          <w:p w14:paraId="0A58E173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2027" w:type="dxa"/>
          </w:tcPr>
          <w:p w14:paraId="0ECDBA58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027" w:type="dxa"/>
          </w:tcPr>
          <w:p w14:paraId="057272FA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AC426B" w:rsidRPr="00264623" w14:paraId="6C8CB34B" w14:textId="77777777" w:rsidTr="008571C3">
        <w:tc>
          <w:tcPr>
            <w:tcW w:w="2084" w:type="dxa"/>
          </w:tcPr>
          <w:p w14:paraId="406246FD" w14:textId="2B481C94" w:rsidR="00AC426B" w:rsidRPr="009211E3" w:rsidRDefault="00AC426B" w:rsidP="00424F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8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00 &lt;</w:t>
            </w:r>
            <w:r w:rsidRPr="009211E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9211E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9211E3">
              <w:rPr>
                <w:rFonts w:ascii="Arial" w:hAnsi="Arial" w:cs="Arial"/>
                <w:sz w:val="20"/>
                <w:szCs w:val="20"/>
              </w:rPr>
              <w:t>16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834" w:type="dxa"/>
          </w:tcPr>
          <w:p w14:paraId="154A4023" w14:textId="5107BFBA" w:rsidR="00AC426B" w:rsidRPr="009211E3" w:rsidRDefault="00424FC0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23" w:type="dxa"/>
          </w:tcPr>
          <w:p w14:paraId="5C8B4B97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2027" w:type="dxa"/>
          </w:tcPr>
          <w:p w14:paraId="66DFC7A1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027" w:type="dxa"/>
          </w:tcPr>
          <w:p w14:paraId="31FA5B48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AC426B" w:rsidRPr="00264623" w14:paraId="465BB2B5" w14:textId="77777777" w:rsidTr="008571C3">
        <w:tc>
          <w:tcPr>
            <w:tcW w:w="2084" w:type="dxa"/>
          </w:tcPr>
          <w:p w14:paraId="6CC731CA" w14:textId="087D1F74" w:rsidR="00AC426B" w:rsidRPr="009211E3" w:rsidRDefault="00AC426B" w:rsidP="00424F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16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00 &lt;</w:t>
            </w:r>
            <w:r w:rsidRPr="009211E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9211E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 xml:space="preserve"> ≤ </w:t>
            </w:r>
            <w:r w:rsidRPr="009211E3">
              <w:rPr>
                <w:rFonts w:ascii="Arial" w:hAnsi="Arial" w:cs="Arial"/>
                <w:sz w:val="20"/>
                <w:szCs w:val="20"/>
              </w:rPr>
              <w:t>25</w:t>
            </w: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834" w:type="dxa"/>
          </w:tcPr>
          <w:p w14:paraId="30CE01CD" w14:textId="21E96B87" w:rsidR="00AC426B" w:rsidRPr="009211E3" w:rsidRDefault="00424FC0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23" w:type="dxa"/>
          </w:tcPr>
          <w:p w14:paraId="6A27F335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2027" w:type="dxa"/>
          </w:tcPr>
          <w:p w14:paraId="19AA1B03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027" w:type="dxa"/>
          </w:tcPr>
          <w:p w14:paraId="2DDB0501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AC426B" w:rsidRPr="00264623" w14:paraId="16CB3776" w14:textId="77777777" w:rsidTr="008571C3">
        <w:tc>
          <w:tcPr>
            <w:tcW w:w="2084" w:type="dxa"/>
          </w:tcPr>
          <w:p w14:paraId="46E39E33" w14:textId="77777777" w:rsidR="00AC426B" w:rsidRPr="009211E3" w:rsidRDefault="00AC426B" w:rsidP="00424F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1E3">
              <w:rPr>
                <w:rFonts w:ascii="Arial" w:hAnsi="Arial" w:cs="Arial"/>
                <w:sz w:val="20"/>
                <w:szCs w:val="20"/>
                <w:lang w:val="en-US"/>
              </w:rPr>
              <w:t>2500 &lt;</w:t>
            </w:r>
            <w:r w:rsidRPr="009211E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</w:t>
            </w:r>
            <w:r w:rsidRPr="009211E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</w:p>
        </w:tc>
        <w:tc>
          <w:tcPr>
            <w:tcW w:w="1834" w:type="dxa"/>
          </w:tcPr>
          <w:p w14:paraId="2538D934" w14:textId="29CEA745" w:rsidR="00AC426B" w:rsidRPr="009211E3" w:rsidRDefault="00424FC0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23" w:type="dxa"/>
          </w:tcPr>
          <w:p w14:paraId="10F16F18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2027" w:type="dxa"/>
          </w:tcPr>
          <w:p w14:paraId="193F9EF9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027" w:type="dxa"/>
          </w:tcPr>
          <w:p w14:paraId="38C2733A" w14:textId="77777777" w:rsidR="00AC426B" w:rsidRPr="009211E3" w:rsidRDefault="00AC426B" w:rsidP="008571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1E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AC426B" w:rsidRPr="00264623" w14:paraId="71AFDE69" w14:textId="77777777" w:rsidTr="008571C3">
        <w:tc>
          <w:tcPr>
            <w:tcW w:w="9995" w:type="dxa"/>
            <w:gridSpan w:val="5"/>
          </w:tcPr>
          <w:p w14:paraId="0D1B76F9" w14:textId="5BDA33B0" w:rsidR="00AC426B" w:rsidRPr="00610AE0" w:rsidRDefault="00912B96" w:rsidP="00912B9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515997">
              <w:rPr>
                <w:rFonts w:ascii="Arial" w:hAnsi="Arial" w:cs="Arial"/>
                <w:sz w:val="20"/>
                <w:szCs w:val="20"/>
                <w:vertAlign w:val="superscript"/>
              </w:rPr>
              <w:t>а</w:t>
            </w:r>
            <w:r w:rsidRPr="00515997">
              <w:rPr>
                <w:rFonts w:ascii="Arial" w:hAnsi="Arial" w:cs="Arial"/>
                <w:sz w:val="20"/>
                <w:szCs w:val="20"/>
              </w:rPr>
              <w:t xml:space="preserve"> На усмотрение изготовителя число </w:t>
            </w:r>
            <w:r w:rsidR="00AC426B" w:rsidRPr="00515997">
              <w:rPr>
                <w:rFonts w:ascii="Arial" w:hAnsi="Arial" w:cs="Arial"/>
                <w:sz w:val="20"/>
                <w:szCs w:val="20"/>
              </w:rPr>
              <w:t>цикл</w:t>
            </w:r>
            <w:r w:rsidRPr="00515997">
              <w:rPr>
                <w:rFonts w:ascii="Arial" w:hAnsi="Arial" w:cs="Arial"/>
                <w:sz w:val="20"/>
                <w:szCs w:val="20"/>
              </w:rPr>
              <w:t>ов</w:t>
            </w:r>
            <w:r w:rsidR="00AC426B" w:rsidRPr="00515997">
              <w:rPr>
                <w:rFonts w:ascii="Arial" w:hAnsi="Arial" w:cs="Arial"/>
                <w:sz w:val="20"/>
                <w:szCs w:val="20"/>
              </w:rPr>
              <w:t xml:space="preserve"> оперирования</w:t>
            </w:r>
            <w:r w:rsidRPr="00515997">
              <w:rPr>
                <w:rFonts w:ascii="Arial" w:hAnsi="Arial" w:cs="Arial"/>
                <w:sz w:val="20"/>
                <w:szCs w:val="20"/>
              </w:rPr>
              <w:t xml:space="preserve"> в час</w:t>
            </w:r>
            <w:r w:rsidR="00AC426B" w:rsidRPr="00515997">
              <w:rPr>
                <w:rFonts w:ascii="Arial" w:hAnsi="Arial" w:cs="Arial"/>
                <w:sz w:val="20"/>
                <w:szCs w:val="20"/>
              </w:rPr>
              <w:t xml:space="preserve"> может быть уменьшена.</w:t>
            </w:r>
          </w:p>
        </w:tc>
      </w:tr>
    </w:tbl>
    <w:p w14:paraId="61CDBD4F" w14:textId="77777777" w:rsidR="00AC426B" w:rsidRPr="00CA4DA6" w:rsidRDefault="00AC426B" w:rsidP="00CA4DA6">
      <w:pPr>
        <w:spacing w:line="360" w:lineRule="auto"/>
        <w:ind w:firstLine="709"/>
        <w:rPr>
          <w:rFonts w:ascii="Arial" w:hAnsi="Arial" w:cs="Arial"/>
        </w:rPr>
      </w:pPr>
    </w:p>
    <w:p w14:paraId="7590C5F0" w14:textId="3F6A7AAF" w:rsidR="00D80FC6" w:rsidRPr="008C54D7" w:rsidRDefault="00D80FC6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C54D7">
        <w:rPr>
          <w:b w:val="0"/>
          <w:sz w:val="24"/>
        </w:rPr>
        <w:t>9.2.4.2.3</w:t>
      </w:r>
      <w:r w:rsidR="006C651D" w:rsidRPr="008C54D7">
        <w:rPr>
          <w:b w:val="0"/>
          <w:sz w:val="24"/>
        </w:rPr>
        <w:t xml:space="preserve"> </w:t>
      </w:r>
      <w:r w:rsidR="006C651D">
        <w:rPr>
          <w:b w:val="0"/>
          <w:sz w:val="24"/>
        </w:rPr>
        <w:t>Механические</w:t>
      </w:r>
      <w:r w:rsidR="006C651D" w:rsidRPr="008C54D7">
        <w:rPr>
          <w:b w:val="0"/>
          <w:sz w:val="24"/>
        </w:rPr>
        <w:t xml:space="preserve"> </w:t>
      </w:r>
      <w:r w:rsidR="006C651D">
        <w:rPr>
          <w:b w:val="0"/>
          <w:sz w:val="24"/>
        </w:rPr>
        <w:t>эксплуатационные</w:t>
      </w:r>
      <w:r w:rsidR="006C651D" w:rsidRPr="008C54D7">
        <w:rPr>
          <w:b w:val="0"/>
          <w:sz w:val="24"/>
        </w:rPr>
        <w:t xml:space="preserve"> </w:t>
      </w:r>
      <w:r w:rsidR="006C651D">
        <w:rPr>
          <w:b w:val="0"/>
          <w:sz w:val="24"/>
        </w:rPr>
        <w:t>характеристики</w:t>
      </w:r>
    </w:p>
    <w:p w14:paraId="47DBE061" w14:textId="3947CC3C" w:rsidR="00912B96" w:rsidRDefault="0076463B" w:rsidP="00143AE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КАП</w:t>
      </w:r>
      <w:r w:rsidR="006C651D" w:rsidRPr="00074D02">
        <w:rPr>
          <w:rFonts w:ascii="Arial" w:hAnsi="Arial" w:cs="Arial"/>
        </w:rPr>
        <w:t xml:space="preserve"> долж</w:t>
      </w:r>
      <w:r w:rsidR="00CF08CB">
        <w:rPr>
          <w:rFonts w:ascii="Arial" w:hAnsi="Arial" w:cs="Arial"/>
        </w:rPr>
        <w:t>е</w:t>
      </w:r>
      <w:r w:rsidR="00912B96">
        <w:rPr>
          <w:rFonts w:ascii="Arial" w:hAnsi="Arial" w:cs="Arial"/>
        </w:rPr>
        <w:t>н</w:t>
      </w:r>
      <w:r w:rsidR="006C651D" w:rsidRPr="00074D02">
        <w:rPr>
          <w:rFonts w:ascii="Arial" w:hAnsi="Arial" w:cs="Arial"/>
        </w:rPr>
        <w:t xml:space="preserve"> </w:t>
      </w:r>
      <w:r w:rsidR="00CF08CB">
        <w:rPr>
          <w:rFonts w:ascii="Arial" w:hAnsi="Arial" w:cs="Arial"/>
        </w:rPr>
        <w:t>сохранять работоспособность</w:t>
      </w:r>
      <w:r w:rsidR="00CF08CB" w:rsidRPr="00074D02">
        <w:rPr>
          <w:rFonts w:ascii="Arial" w:hAnsi="Arial" w:cs="Arial"/>
        </w:rPr>
        <w:t xml:space="preserve"> </w:t>
      </w:r>
      <w:r w:rsidR="006C651D" w:rsidRPr="00074D02">
        <w:rPr>
          <w:rFonts w:ascii="Arial" w:hAnsi="Arial" w:cs="Arial"/>
        </w:rPr>
        <w:t xml:space="preserve">без технического обслуживания или замены деталей количество циклов </w:t>
      </w:r>
      <w:r w:rsidR="00912B96">
        <w:rPr>
          <w:rFonts w:ascii="Arial" w:hAnsi="Arial" w:cs="Arial"/>
        </w:rPr>
        <w:t>срабатывания</w:t>
      </w:r>
      <w:r w:rsidR="006C651D" w:rsidRPr="00074D02">
        <w:rPr>
          <w:rFonts w:ascii="Arial" w:hAnsi="Arial" w:cs="Arial"/>
        </w:rPr>
        <w:t xml:space="preserve"> без тока, указанно</w:t>
      </w:r>
      <w:r w:rsidR="00912B96">
        <w:rPr>
          <w:rFonts w:ascii="Arial" w:hAnsi="Arial" w:cs="Arial"/>
        </w:rPr>
        <w:t xml:space="preserve">го </w:t>
      </w:r>
      <w:r w:rsidR="006C651D" w:rsidRPr="00074D02">
        <w:rPr>
          <w:rFonts w:ascii="Arial" w:hAnsi="Arial" w:cs="Arial"/>
        </w:rPr>
        <w:t>в таблиц</w:t>
      </w:r>
      <w:r w:rsidR="00912B96">
        <w:rPr>
          <w:rFonts w:ascii="Arial" w:hAnsi="Arial" w:cs="Arial"/>
        </w:rPr>
        <w:t>ах</w:t>
      </w:r>
      <w:r w:rsidR="006C651D" w:rsidRPr="00074D02">
        <w:rPr>
          <w:rFonts w:ascii="Arial" w:hAnsi="Arial" w:cs="Arial"/>
        </w:rPr>
        <w:t xml:space="preserve"> 11 или 12, в зависимости от </w:t>
      </w:r>
      <w:r w:rsidR="00912B96">
        <w:rPr>
          <w:rFonts w:ascii="Arial" w:hAnsi="Arial" w:cs="Arial"/>
        </w:rPr>
        <w:t>применения.</w:t>
      </w:r>
    </w:p>
    <w:p w14:paraId="2D296BE2" w14:textId="1272F729" w:rsidR="005C1596" w:rsidRPr="00095A43" w:rsidRDefault="006C651D" w:rsidP="00143AE3">
      <w:pPr>
        <w:spacing w:line="360" w:lineRule="auto"/>
        <w:ind w:firstLine="709"/>
        <w:jc w:val="both"/>
        <w:rPr>
          <w:rFonts w:ascii="Arial" w:hAnsi="Arial" w:cs="Arial"/>
        </w:rPr>
      </w:pPr>
      <w:r w:rsidRPr="001160B0">
        <w:rPr>
          <w:rFonts w:ascii="Arial" w:hAnsi="Arial" w:cs="Arial"/>
        </w:rPr>
        <w:t xml:space="preserve">Для </w:t>
      </w:r>
      <w:r w:rsidR="00A37998" w:rsidRPr="001160B0">
        <w:rPr>
          <w:rFonts w:ascii="Arial" w:hAnsi="Arial" w:cs="Arial"/>
        </w:rPr>
        <w:t>производной</w:t>
      </w:r>
      <w:r w:rsidRPr="001160B0">
        <w:rPr>
          <w:rFonts w:ascii="Arial" w:hAnsi="Arial" w:cs="Arial"/>
        </w:rPr>
        <w:t xml:space="preserve"> </w:t>
      </w:r>
      <w:r w:rsidR="0076463B" w:rsidRPr="001160B0">
        <w:rPr>
          <w:rFonts w:ascii="Arial" w:hAnsi="Arial" w:cs="Arial"/>
        </w:rPr>
        <w:t>КАП</w:t>
      </w:r>
      <w:r w:rsidRPr="001160B0">
        <w:rPr>
          <w:rFonts w:ascii="Arial" w:hAnsi="Arial" w:cs="Arial"/>
        </w:rPr>
        <w:t>, не включенн</w:t>
      </w:r>
      <w:r w:rsidR="00912B96" w:rsidRPr="001160B0">
        <w:rPr>
          <w:rFonts w:ascii="Arial" w:hAnsi="Arial" w:cs="Arial"/>
        </w:rPr>
        <w:t>ой</w:t>
      </w:r>
      <w:r w:rsidRPr="001160B0">
        <w:rPr>
          <w:rFonts w:ascii="Arial" w:hAnsi="Arial" w:cs="Arial"/>
        </w:rPr>
        <w:t xml:space="preserve"> в электрические эксплуатационные характеристики (см. 9.2.4.2.1), испытание должно проводиться с общим числом рабочих циклов, указанным в таблице </w:t>
      </w:r>
      <w:r w:rsidRPr="00095A43">
        <w:rPr>
          <w:rFonts w:ascii="Arial" w:hAnsi="Arial" w:cs="Arial"/>
        </w:rPr>
        <w:t xml:space="preserve">11 или таблице 12, в зависимости от </w:t>
      </w:r>
      <w:r w:rsidR="00095A43" w:rsidRPr="00095A43">
        <w:rPr>
          <w:rFonts w:ascii="Arial" w:hAnsi="Arial" w:cs="Arial"/>
        </w:rPr>
        <w:t>условий</w:t>
      </w:r>
      <w:r w:rsidRPr="00095A43">
        <w:rPr>
          <w:rFonts w:ascii="Arial" w:hAnsi="Arial" w:cs="Arial"/>
        </w:rPr>
        <w:t>.</w:t>
      </w:r>
    </w:p>
    <w:p w14:paraId="2FA2D8D8" w14:textId="0416CDB2" w:rsidR="005C1596" w:rsidRDefault="006C651D" w:rsidP="00143AE3">
      <w:pPr>
        <w:spacing w:line="360" w:lineRule="auto"/>
        <w:ind w:firstLine="709"/>
        <w:jc w:val="both"/>
        <w:rPr>
          <w:rFonts w:ascii="Arial" w:hAnsi="Arial" w:cs="Arial"/>
        </w:rPr>
      </w:pPr>
      <w:r w:rsidRPr="00095A43">
        <w:rPr>
          <w:rFonts w:ascii="Arial" w:hAnsi="Arial" w:cs="Arial"/>
        </w:rPr>
        <w:t xml:space="preserve">Для проведения испытания </w:t>
      </w:r>
      <w:r w:rsidR="00095A43" w:rsidRPr="00095A43">
        <w:rPr>
          <w:rFonts w:ascii="Arial" w:hAnsi="Arial" w:cs="Arial"/>
        </w:rPr>
        <w:t>с</w:t>
      </w:r>
      <w:r w:rsidRPr="00515997">
        <w:rPr>
          <w:rFonts w:ascii="Arial" w:hAnsi="Arial" w:cs="Arial"/>
        </w:rPr>
        <w:t xml:space="preserve"> </w:t>
      </w:r>
      <w:r w:rsidR="00095A43" w:rsidRPr="00515997">
        <w:rPr>
          <w:rFonts w:ascii="Arial" w:hAnsi="Arial" w:cs="Arial"/>
        </w:rPr>
        <w:t xml:space="preserve">реле измерения </w:t>
      </w:r>
      <w:r w:rsidRPr="00515997">
        <w:rPr>
          <w:rFonts w:ascii="Arial" w:hAnsi="Arial" w:cs="Arial"/>
        </w:rPr>
        <w:t xml:space="preserve">и </w:t>
      </w:r>
      <w:r w:rsidR="00095A43" w:rsidRPr="00515997">
        <w:rPr>
          <w:rFonts w:ascii="Arial" w:hAnsi="Arial" w:cs="Arial"/>
        </w:rPr>
        <w:t>управления</w:t>
      </w:r>
      <w:r w:rsidRPr="00095A43">
        <w:rPr>
          <w:rFonts w:ascii="Arial" w:hAnsi="Arial" w:cs="Arial"/>
        </w:rPr>
        <w:t xml:space="preserve">, </w:t>
      </w:r>
      <w:r w:rsidR="00095A43" w:rsidRPr="00503E55">
        <w:rPr>
          <w:rFonts w:ascii="Arial" w:hAnsi="Arial" w:cs="Arial"/>
        </w:rPr>
        <w:t>оставляют</w:t>
      </w:r>
      <w:r w:rsidRPr="00503E55">
        <w:rPr>
          <w:rFonts w:ascii="Arial" w:hAnsi="Arial" w:cs="Arial"/>
        </w:rPr>
        <w:t xml:space="preserve"> </w:t>
      </w:r>
      <w:r w:rsidR="006856C0" w:rsidRPr="00503E55">
        <w:rPr>
          <w:rFonts w:ascii="Arial" w:hAnsi="Arial" w:cs="Arial"/>
        </w:rPr>
        <w:t>включенными</w:t>
      </w:r>
      <w:r w:rsidRPr="00503E55">
        <w:rPr>
          <w:rFonts w:ascii="Arial" w:hAnsi="Arial" w:cs="Arial"/>
        </w:rPr>
        <w:t xml:space="preserve">, </w:t>
      </w:r>
      <w:r w:rsidR="00095A43" w:rsidRPr="00503E55">
        <w:rPr>
          <w:rFonts w:ascii="Arial" w:hAnsi="Arial" w:cs="Arial"/>
        </w:rPr>
        <w:t xml:space="preserve">с подачей напряжения </w:t>
      </w:r>
      <w:r w:rsidRPr="00503E55">
        <w:rPr>
          <w:rFonts w:ascii="Arial" w:hAnsi="Arial" w:cs="Arial"/>
        </w:rPr>
        <w:t xml:space="preserve">их номинальных значениях. </w:t>
      </w:r>
      <w:r w:rsidRPr="00515997">
        <w:rPr>
          <w:rFonts w:ascii="Arial" w:hAnsi="Arial" w:cs="Arial"/>
        </w:rPr>
        <w:t xml:space="preserve">Реле </w:t>
      </w:r>
      <w:r w:rsidR="00095A43" w:rsidRPr="00515997">
        <w:rPr>
          <w:rFonts w:ascii="Arial" w:hAnsi="Arial" w:cs="Arial"/>
        </w:rPr>
        <w:t>с задержкой времени</w:t>
      </w:r>
      <w:r w:rsidRPr="00515997">
        <w:rPr>
          <w:rFonts w:ascii="Arial" w:hAnsi="Arial" w:cs="Arial"/>
        </w:rPr>
        <w:t>, пониженного напряжения и измерения частоты</w:t>
      </w:r>
      <w:r w:rsidRPr="00095A43">
        <w:rPr>
          <w:rFonts w:ascii="Arial" w:hAnsi="Arial" w:cs="Arial"/>
        </w:rPr>
        <w:t xml:space="preserve"> </w:t>
      </w:r>
      <w:r w:rsidR="00095A43" w:rsidRPr="00503E55">
        <w:rPr>
          <w:rFonts w:ascii="Arial" w:hAnsi="Arial" w:cs="Arial"/>
        </w:rPr>
        <w:t>допускается</w:t>
      </w:r>
      <w:r w:rsidRPr="00503E55">
        <w:rPr>
          <w:rFonts w:ascii="Arial" w:hAnsi="Arial" w:cs="Arial"/>
        </w:rPr>
        <w:t xml:space="preserve"> </w:t>
      </w:r>
      <w:r w:rsidR="00095A43" w:rsidRPr="00503E55">
        <w:rPr>
          <w:rFonts w:ascii="Arial" w:hAnsi="Arial" w:cs="Arial"/>
        </w:rPr>
        <w:t xml:space="preserve">отключить </w:t>
      </w:r>
      <w:r w:rsidRPr="00503E55">
        <w:rPr>
          <w:rFonts w:ascii="Arial" w:hAnsi="Arial" w:cs="Arial"/>
        </w:rPr>
        <w:t xml:space="preserve">для </w:t>
      </w:r>
      <w:r w:rsidR="006856C0">
        <w:rPr>
          <w:rFonts w:ascii="Arial" w:hAnsi="Arial" w:cs="Arial"/>
        </w:rPr>
        <w:t>у</w:t>
      </w:r>
      <w:r w:rsidR="00095A43" w:rsidRPr="00503E55">
        <w:rPr>
          <w:rFonts w:ascii="Arial" w:hAnsi="Arial" w:cs="Arial"/>
        </w:rPr>
        <w:t>прощения испытаний</w:t>
      </w:r>
      <w:r w:rsidRPr="00503E55">
        <w:rPr>
          <w:rFonts w:ascii="Arial" w:hAnsi="Arial" w:cs="Arial"/>
        </w:rPr>
        <w:t>.</w:t>
      </w:r>
    </w:p>
    <w:p w14:paraId="1CAF0BA1" w14:textId="37294E03" w:rsidR="006C651D" w:rsidRPr="00074D02" w:rsidRDefault="006C651D" w:rsidP="00143AE3">
      <w:pPr>
        <w:spacing w:line="360" w:lineRule="auto"/>
        <w:ind w:firstLine="709"/>
        <w:jc w:val="both"/>
        <w:rPr>
          <w:rFonts w:ascii="Arial" w:hAnsi="Arial" w:cs="Arial"/>
        </w:rPr>
      </w:pPr>
      <w:r w:rsidRPr="00074D02">
        <w:rPr>
          <w:rFonts w:ascii="Arial" w:hAnsi="Arial" w:cs="Arial"/>
        </w:rPr>
        <w:t xml:space="preserve">После испытания </w:t>
      </w:r>
      <w:r w:rsidR="0076463B">
        <w:rPr>
          <w:rFonts w:ascii="Arial" w:hAnsi="Arial" w:cs="Arial"/>
        </w:rPr>
        <w:t>КАП</w:t>
      </w:r>
      <w:r w:rsidRPr="00074D02">
        <w:rPr>
          <w:rFonts w:ascii="Arial" w:hAnsi="Arial" w:cs="Arial"/>
        </w:rPr>
        <w:t xml:space="preserve"> </w:t>
      </w:r>
      <w:r w:rsidR="00503E55">
        <w:rPr>
          <w:rFonts w:ascii="Arial" w:hAnsi="Arial" w:cs="Arial"/>
        </w:rPr>
        <w:t>подвергают</w:t>
      </w:r>
      <w:r w:rsidRPr="00074D02">
        <w:rPr>
          <w:rFonts w:ascii="Arial" w:hAnsi="Arial" w:cs="Arial"/>
        </w:rPr>
        <w:t xml:space="preserve"> </w:t>
      </w:r>
      <w:r w:rsidR="00503E55" w:rsidRPr="00074D02">
        <w:rPr>
          <w:rFonts w:ascii="Arial" w:hAnsi="Arial" w:cs="Arial"/>
        </w:rPr>
        <w:t>испытани</w:t>
      </w:r>
      <w:r w:rsidR="00503E55">
        <w:rPr>
          <w:rFonts w:ascii="Arial" w:hAnsi="Arial" w:cs="Arial"/>
        </w:rPr>
        <w:t>ям</w:t>
      </w:r>
      <w:r w:rsidRPr="00074D02">
        <w:rPr>
          <w:rFonts w:ascii="Arial" w:hAnsi="Arial" w:cs="Arial"/>
        </w:rPr>
        <w:t xml:space="preserve">, </w:t>
      </w:r>
      <w:r w:rsidR="00503E55" w:rsidRPr="00074D02">
        <w:rPr>
          <w:rFonts w:ascii="Arial" w:hAnsi="Arial" w:cs="Arial"/>
        </w:rPr>
        <w:t>предусмотренн</w:t>
      </w:r>
      <w:r w:rsidR="00503E55">
        <w:rPr>
          <w:rFonts w:ascii="Arial" w:hAnsi="Arial" w:cs="Arial"/>
        </w:rPr>
        <w:t>ым</w:t>
      </w:r>
      <w:r w:rsidR="00503E55" w:rsidRPr="00074D02">
        <w:rPr>
          <w:rFonts w:ascii="Arial" w:hAnsi="Arial" w:cs="Arial"/>
        </w:rPr>
        <w:t xml:space="preserve"> </w:t>
      </w:r>
      <w:r w:rsidRPr="00074D02">
        <w:rPr>
          <w:rFonts w:ascii="Arial" w:hAnsi="Arial" w:cs="Arial"/>
        </w:rPr>
        <w:t>пунктами 9.2.3.2.1 и 9.2.3.2.2.</w:t>
      </w:r>
    </w:p>
    <w:p w14:paraId="025DDD29" w14:textId="47D2808A" w:rsidR="006C651D" w:rsidRPr="00074D02" w:rsidRDefault="006C651D" w:rsidP="00143AE3">
      <w:pPr>
        <w:spacing w:line="360" w:lineRule="auto"/>
        <w:ind w:firstLine="709"/>
        <w:jc w:val="both"/>
        <w:rPr>
          <w:rFonts w:ascii="Arial" w:hAnsi="Arial" w:cs="Arial"/>
        </w:rPr>
      </w:pPr>
      <w:r w:rsidRPr="00074D02">
        <w:rPr>
          <w:rFonts w:ascii="Arial" w:hAnsi="Arial" w:cs="Arial"/>
        </w:rPr>
        <w:t>Если минимальное время пере</w:t>
      </w:r>
      <w:r w:rsidR="005C1596">
        <w:rPr>
          <w:rFonts w:ascii="Arial" w:hAnsi="Arial" w:cs="Arial"/>
        </w:rPr>
        <w:t>ключения</w:t>
      </w:r>
      <w:r w:rsidRPr="00074D02">
        <w:rPr>
          <w:rFonts w:ascii="Arial" w:hAnsi="Arial" w:cs="Arial"/>
        </w:rPr>
        <w:t xml:space="preserve"> контакта меньше 75% от начального значения и меньше 200 мс для переменного тока или 1000 мс для постоянного тока, </w:t>
      </w:r>
      <w:r w:rsidR="0076463B">
        <w:rPr>
          <w:rFonts w:ascii="Arial" w:hAnsi="Arial" w:cs="Arial"/>
        </w:rPr>
        <w:t>КАП</w:t>
      </w:r>
      <w:r w:rsidRPr="00074D02">
        <w:rPr>
          <w:rFonts w:ascii="Arial" w:hAnsi="Arial" w:cs="Arial"/>
        </w:rPr>
        <w:t xml:space="preserve"> подверг</w:t>
      </w:r>
      <w:r w:rsidR="00503E55">
        <w:rPr>
          <w:rFonts w:ascii="Arial" w:hAnsi="Arial" w:cs="Arial"/>
        </w:rPr>
        <w:t>ают</w:t>
      </w:r>
      <w:r w:rsidRPr="00074D02">
        <w:rPr>
          <w:rFonts w:ascii="Arial" w:hAnsi="Arial" w:cs="Arial"/>
        </w:rPr>
        <w:t xml:space="preserve"> испытанию на </w:t>
      </w:r>
      <w:r w:rsidR="00503E55">
        <w:rPr>
          <w:rFonts w:ascii="Arial" w:hAnsi="Arial" w:cs="Arial"/>
        </w:rPr>
        <w:t>включающую и отключающую</w:t>
      </w:r>
      <w:r w:rsidRPr="00074D02">
        <w:rPr>
          <w:rFonts w:ascii="Arial" w:hAnsi="Arial" w:cs="Arial"/>
        </w:rPr>
        <w:t xml:space="preserve"> </w:t>
      </w:r>
      <w:r w:rsidR="00503E55" w:rsidRPr="00074D02">
        <w:rPr>
          <w:rFonts w:ascii="Arial" w:hAnsi="Arial" w:cs="Arial"/>
        </w:rPr>
        <w:t>способност</w:t>
      </w:r>
      <w:r w:rsidR="00503E55">
        <w:rPr>
          <w:rFonts w:ascii="Arial" w:hAnsi="Arial" w:cs="Arial"/>
        </w:rPr>
        <w:t>и</w:t>
      </w:r>
      <w:r w:rsidR="00503E55" w:rsidRPr="00074D02">
        <w:rPr>
          <w:rFonts w:ascii="Arial" w:hAnsi="Arial" w:cs="Arial"/>
        </w:rPr>
        <w:t xml:space="preserve"> </w:t>
      </w:r>
      <w:r w:rsidRPr="00074D02">
        <w:rPr>
          <w:rFonts w:ascii="Arial" w:hAnsi="Arial" w:cs="Arial"/>
        </w:rPr>
        <w:t xml:space="preserve">в соответствии с 9.2.4.1, за исключением того, что требуется только три </w:t>
      </w:r>
      <w:r w:rsidR="008E253F">
        <w:rPr>
          <w:rFonts w:ascii="Arial" w:hAnsi="Arial" w:cs="Arial"/>
        </w:rPr>
        <w:t>срабатывания</w:t>
      </w:r>
      <w:r w:rsidRPr="00074D02">
        <w:rPr>
          <w:rFonts w:ascii="Arial" w:hAnsi="Arial" w:cs="Arial"/>
        </w:rPr>
        <w:t xml:space="preserve">. В качестве альтернативы, по усмотрению изготовителя, испытание на </w:t>
      </w:r>
      <w:r w:rsidR="00503E55">
        <w:rPr>
          <w:rFonts w:ascii="Arial" w:hAnsi="Arial" w:cs="Arial"/>
        </w:rPr>
        <w:t xml:space="preserve">включающую </w:t>
      </w:r>
      <w:r w:rsidR="008E253F">
        <w:rPr>
          <w:rFonts w:ascii="Arial" w:hAnsi="Arial" w:cs="Arial"/>
        </w:rPr>
        <w:t xml:space="preserve">и </w:t>
      </w:r>
      <w:r w:rsidR="00503E55">
        <w:rPr>
          <w:rFonts w:ascii="Arial" w:hAnsi="Arial" w:cs="Arial"/>
        </w:rPr>
        <w:t>отключающую</w:t>
      </w:r>
      <w:r w:rsidRPr="00074D02">
        <w:rPr>
          <w:rFonts w:ascii="Arial" w:hAnsi="Arial" w:cs="Arial"/>
        </w:rPr>
        <w:t xml:space="preserve">, </w:t>
      </w:r>
      <w:r w:rsidR="006856C0">
        <w:rPr>
          <w:rFonts w:ascii="Arial" w:hAnsi="Arial" w:cs="Arial"/>
        </w:rPr>
        <w:t>способности</w:t>
      </w:r>
      <w:r w:rsidR="00503E55">
        <w:rPr>
          <w:rFonts w:ascii="Arial" w:hAnsi="Arial" w:cs="Arial"/>
        </w:rPr>
        <w:t xml:space="preserve"> </w:t>
      </w:r>
      <w:r w:rsidR="00503E55" w:rsidRPr="00074D02">
        <w:rPr>
          <w:rFonts w:ascii="Arial" w:hAnsi="Arial" w:cs="Arial"/>
        </w:rPr>
        <w:t>указанн</w:t>
      </w:r>
      <w:r w:rsidR="00503E55">
        <w:rPr>
          <w:rFonts w:ascii="Arial" w:hAnsi="Arial" w:cs="Arial"/>
        </w:rPr>
        <w:t>ые</w:t>
      </w:r>
      <w:r w:rsidR="00503E55" w:rsidRPr="00074D02">
        <w:rPr>
          <w:rFonts w:ascii="Arial" w:hAnsi="Arial" w:cs="Arial"/>
        </w:rPr>
        <w:t xml:space="preserve"> </w:t>
      </w:r>
      <w:r w:rsidRPr="00074D02">
        <w:rPr>
          <w:rFonts w:ascii="Arial" w:hAnsi="Arial" w:cs="Arial"/>
        </w:rPr>
        <w:t xml:space="preserve">в пункте 9.2.4.1, </w:t>
      </w:r>
      <w:r w:rsidR="00503E55">
        <w:rPr>
          <w:rFonts w:ascii="Arial" w:hAnsi="Arial" w:cs="Arial"/>
        </w:rPr>
        <w:t>допускается проводить</w:t>
      </w:r>
      <w:r w:rsidRPr="00074D02">
        <w:rPr>
          <w:rFonts w:ascii="Arial" w:hAnsi="Arial" w:cs="Arial"/>
        </w:rPr>
        <w:t xml:space="preserve"> после электрических и механических эксплуатационных испытаний.</w:t>
      </w:r>
    </w:p>
    <w:p w14:paraId="4E0680D2" w14:textId="23808F70" w:rsidR="00D80FC6" w:rsidRDefault="00D80FC6" w:rsidP="00143AE3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9.2.4.3</w:t>
      </w:r>
      <w:r w:rsidR="00074D02" w:rsidRPr="00074D02">
        <w:t xml:space="preserve"> </w:t>
      </w:r>
      <w:r w:rsidR="00074D02" w:rsidRPr="00074D02">
        <w:rPr>
          <w:b w:val="0"/>
          <w:sz w:val="24"/>
        </w:rPr>
        <w:t xml:space="preserve">Проверка </w:t>
      </w:r>
      <w:r w:rsidR="00AC2175">
        <w:rPr>
          <w:b w:val="0"/>
          <w:sz w:val="24"/>
        </w:rPr>
        <w:t>диэлектрической</w:t>
      </w:r>
      <w:r w:rsidR="00503E55" w:rsidRPr="00074D02">
        <w:rPr>
          <w:b w:val="0"/>
          <w:sz w:val="24"/>
        </w:rPr>
        <w:t xml:space="preserve"> </w:t>
      </w:r>
      <w:r w:rsidR="00074D02" w:rsidRPr="00074D02">
        <w:rPr>
          <w:b w:val="0"/>
          <w:sz w:val="24"/>
        </w:rPr>
        <w:t>стойкости</w:t>
      </w:r>
    </w:p>
    <w:p w14:paraId="3F1B24FA" w14:textId="160B862C" w:rsidR="00A37998" w:rsidRDefault="00074D02" w:rsidP="00143AE3">
      <w:pPr>
        <w:spacing w:line="360" w:lineRule="auto"/>
        <w:ind w:firstLine="709"/>
        <w:jc w:val="both"/>
        <w:rPr>
          <w:rFonts w:ascii="Arial" w:hAnsi="Arial" w:cs="Arial"/>
        </w:rPr>
      </w:pPr>
      <w:r w:rsidRPr="00503E55">
        <w:rPr>
          <w:rFonts w:ascii="Arial" w:hAnsi="Arial" w:cs="Arial"/>
        </w:rPr>
        <w:t xml:space="preserve">Применяется </w:t>
      </w:r>
      <w:r w:rsidR="00A37998" w:rsidRPr="00515997">
        <w:rPr>
          <w:rFonts w:ascii="Arial" w:hAnsi="Arial" w:cs="Arial"/>
        </w:rPr>
        <w:t>[</w:t>
      </w:r>
      <w:r w:rsidR="00503E55" w:rsidRPr="00503E55">
        <w:rPr>
          <w:rFonts w:ascii="Arial" w:hAnsi="Arial" w:cs="Arial"/>
        </w:rPr>
        <w:t>IEC 60947-1:2020</w:t>
      </w:r>
      <w:r w:rsidR="00A37998" w:rsidRPr="00515997">
        <w:rPr>
          <w:rFonts w:ascii="Arial" w:hAnsi="Arial" w:cs="Arial"/>
        </w:rPr>
        <w:t>]</w:t>
      </w:r>
      <w:r w:rsidR="00A37998" w:rsidRPr="00503E55">
        <w:rPr>
          <w:rFonts w:ascii="Arial" w:hAnsi="Arial" w:cs="Arial"/>
        </w:rPr>
        <w:t>, подпункт</w:t>
      </w:r>
      <w:r w:rsidR="00A37998">
        <w:rPr>
          <w:rFonts w:ascii="Arial" w:hAnsi="Arial" w:cs="Arial"/>
        </w:rPr>
        <w:t xml:space="preserve"> 9.3.3.4.1, </w:t>
      </w:r>
      <w:r w:rsidRPr="00074D02">
        <w:rPr>
          <w:rFonts w:ascii="Arial" w:hAnsi="Arial" w:cs="Arial"/>
        </w:rPr>
        <w:t xml:space="preserve">пункт 4) </w:t>
      </w:r>
      <w:r w:rsidR="00A37998">
        <w:rPr>
          <w:rFonts w:ascii="Arial" w:hAnsi="Arial" w:cs="Arial"/>
        </w:rPr>
        <w:t>со следующими дополнениями.</w:t>
      </w:r>
    </w:p>
    <w:p w14:paraId="2F1C7D88" w14:textId="77777777" w:rsidR="00A37998" w:rsidRDefault="00074D02" w:rsidP="00143AE3">
      <w:pPr>
        <w:spacing w:line="360" w:lineRule="auto"/>
        <w:ind w:firstLine="709"/>
        <w:jc w:val="both"/>
        <w:rPr>
          <w:rFonts w:ascii="Arial" w:hAnsi="Arial" w:cs="Arial"/>
        </w:rPr>
      </w:pPr>
      <w:r w:rsidRPr="00074D02">
        <w:rPr>
          <w:rFonts w:ascii="Arial" w:hAnsi="Arial" w:cs="Arial"/>
        </w:rPr>
        <w:lastRenderedPageBreak/>
        <w:t xml:space="preserve">a) </w:t>
      </w:r>
      <w:r w:rsidR="00A37998">
        <w:rPr>
          <w:rFonts w:ascii="Arial" w:hAnsi="Arial" w:cs="Arial"/>
        </w:rPr>
        <w:t>Н</w:t>
      </w:r>
      <w:r w:rsidRPr="00074D02">
        <w:rPr>
          <w:rFonts w:ascii="Arial" w:hAnsi="Arial" w:cs="Arial"/>
        </w:rPr>
        <w:t xml:space="preserve">ормальными рабочими положениями являются положение I и положение II, </w:t>
      </w:r>
      <w:r w:rsidR="00A37998">
        <w:rPr>
          <w:rFonts w:ascii="Arial" w:hAnsi="Arial" w:cs="Arial"/>
        </w:rPr>
        <w:t>так же положение отключения</w:t>
      </w:r>
      <w:r w:rsidRPr="00074D02">
        <w:rPr>
          <w:rFonts w:ascii="Arial" w:hAnsi="Arial" w:cs="Arial"/>
        </w:rPr>
        <w:t xml:space="preserve">, </w:t>
      </w:r>
      <w:r w:rsidR="00A37998">
        <w:rPr>
          <w:rFonts w:ascii="Arial" w:hAnsi="Arial" w:cs="Arial"/>
        </w:rPr>
        <w:t>при наличии;</w:t>
      </w:r>
    </w:p>
    <w:p w14:paraId="7631D6C2" w14:textId="4C9B6D58" w:rsidR="00A37998" w:rsidRDefault="00074D02" w:rsidP="00143AE3">
      <w:pPr>
        <w:spacing w:line="360" w:lineRule="auto"/>
        <w:ind w:firstLine="709"/>
        <w:jc w:val="both"/>
        <w:rPr>
          <w:rFonts w:ascii="Arial" w:hAnsi="Arial" w:cs="Arial"/>
        </w:rPr>
      </w:pPr>
      <w:r w:rsidRPr="00074D02">
        <w:rPr>
          <w:rFonts w:ascii="Arial" w:hAnsi="Arial" w:cs="Arial"/>
        </w:rPr>
        <w:t xml:space="preserve">b) </w:t>
      </w:r>
      <w:r w:rsidR="0076463B">
        <w:rPr>
          <w:rFonts w:ascii="Arial" w:hAnsi="Arial" w:cs="Arial"/>
        </w:rPr>
        <w:t>КАП</w:t>
      </w:r>
      <w:r w:rsidR="00A37998">
        <w:rPr>
          <w:rFonts w:ascii="Arial" w:hAnsi="Arial" w:cs="Arial"/>
        </w:rPr>
        <w:t>ы</w:t>
      </w:r>
      <w:r w:rsidRPr="00074D02">
        <w:rPr>
          <w:rFonts w:ascii="Arial" w:hAnsi="Arial" w:cs="Arial"/>
        </w:rPr>
        <w:t xml:space="preserve"> дополнительно </w:t>
      </w:r>
      <w:r w:rsidR="00503E55">
        <w:rPr>
          <w:rFonts w:ascii="Arial" w:hAnsi="Arial" w:cs="Arial"/>
        </w:rPr>
        <w:t xml:space="preserve">подвергают воздействию </w:t>
      </w:r>
      <w:r w:rsidR="00503E55" w:rsidRPr="00074D02">
        <w:rPr>
          <w:rFonts w:ascii="Arial" w:hAnsi="Arial" w:cs="Arial"/>
        </w:rPr>
        <w:t>испытательн</w:t>
      </w:r>
      <w:r w:rsidR="00503E55">
        <w:rPr>
          <w:rFonts w:ascii="Arial" w:hAnsi="Arial" w:cs="Arial"/>
        </w:rPr>
        <w:t>ому</w:t>
      </w:r>
      <w:r w:rsidR="00503E55" w:rsidRPr="00074D02">
        <w:rPr>
          <w:rFonts w:ascii="Arial" w:hAnsi="Arial" w:cs="Arial"/>
        </w:rPr>
        <w:t xml:space="preserve"> </w:t>
      </w:r>
      <w:r w:rsidRPr="00074D02">
        <w:rPr>
          <w:rFonts w:ascii="Arial" w:hAnsi="Arial" w:cs="Arial"/>
        </w:rPr>
        <w:t>напряжени</w:t>
      </w:r>
      <w:r w:rsidR="00503E55">
        <w:rPr>
          <w:rFonts w:ascii="Arial" w:hAnsi="Arial" w:cs="Arial"/>
        </w:rPr>
        <w:t>ю</w:t>
      </w:r>
      <w:r w:rsidRPr="00074D02">
        <w:rPr>
          <w:rFonts w:ascii="Arial" w:hAnsi="Arial" w:cs="Arial"/>
        </w:rPr>
        <w:t xml:space="preserve">, </w:t>
      </w:r>
      <w:r w:rsidR="00503E55" w:rsidRPr="00074D02">
        <w:rPr>
          <w:rFonts w:ascii="Arial" w:hAnsi="Arial" w:cs="Arial"/>
        </w:rPr>
        <w:t>приложенн</w:t>
      </w:r>
      <w:r w:rsidR="00503E55">
        <w:rPr>
          <w:rFonts w:ascii="Arial" w:hAnsi="Arial" w:cs="Arial"/>
        </w:rPr>
        <w:t>ому</w:t>
      </w:r>
      <w:r w:rsidR="00503E55" w:rsidRPr="00074D02">
        <w:rPr>
          <w:rFonts w:ascii="Arial" w:hAnsi="Arial" w:cs="Arial"/>
        </w:rPr>
        <w:t xml:space="preserve"> </w:t>
      </w:r>
      <w:r w:rsidRPr="00074D02">
        <w:rPr>
          <w:rFonts w:ascii="Arial" w:hAnsi="Arial" w:cs="Arial"/>
        </w:rPr>
        <w:t xml:space="preserve">между всеми </w:t>
      </w:r>
      <w:r w:rsidR="00A37998">
        <w:rPr>
          <w:rFonts w:ascii="Arial" w:hAnsi="Arial" w:cs="Arial"/>
        </w:rPr>
        <w:t>вывод</w:t>
      </w:r>
      <w:r w:rsidRPr="00074D02">
        <w:rPr>
          <w:rFonts w:ascii="Arial" w:hAnsi="Arial" w:cs="Arial"/>
        </w:rPr>
        <w:t xml:space="preserve">ами источника I, соединенными вместе, и всеми </w:t>
      </w:r>
      <w:r w:rsidR="00A37998">
        <w:rPr>
          <w:rFonts w:ascii="Arial" w:hAnsi="Arial" w:cs="Arial"/>
        </w:rPr>
        <w:t>вывод</w:t>
      </w:r>
      <w:r w:rsidRPr="00074D02">
        <w:rPr>
          <w:rFonts w:ascii="Arial" w:hAnsi="Arial" w:cs="Arial"/>
        </w:rPr>
        <w:t>ами источника II, соединенными вместе; это испытание провод</w:t>
      </w:r>
      <w:r w:rsidR="00D06E16">
        <w:rPr>
          <w:rFonts w:ascii="Arial" w:hAnsi="Arial" w:cs="Arial"/>
        </w:rPr>
        <w:t>ят</w:t>
      </w:r>
      <w:r w:rsidRPr="00074D02">
        <w:rPr>
          <w:rFonts w:ascii="Arial" w:hAnsi="Arial" w:cs="Arial"/>
        </w:rPr>
        <w:t xml:space="preserve"> один раз с </w:t>
      </w:r>
      <w:r w:rsidR="0076463B">
        <w:rPr>
          <w:rFonts w:ascii="Arial" w:hAnsi="Arial" w:cs="Arial"/>
        </w:rPr>
        <w:t>КАП</w:t>
      </w:r>
      <w:r w:rsidRPr="00074D02">
        <w:rPr>
          <w:rFonts w:ascii="Arial" w:hAnsi="Arial" w:cs="Arial"/>
        </w:rPr>
        <w:t xml:space="preserve"> в положении I и один раз с </w:t>
      </w:r>
      <w:r w:rsidR="0076463B">
        <w:rPr>
          <w:rFonts w:ascii="Arial" w:hAnsi="Arial" w:cs="Arial"/>
        </w:rPr>
        <w:t>КАП</w:t>
      </w:r>
      <w:r w:rsidR="00A37998">
        <w:rPr>
          <w:rFonts w:ascii="Arial" w:hAnsi="Arial" w:cs="Arial"/>
        </w:rPr>
        <w:t xml:space="preserve"> в положении II;</w:t>
      </w:r>
    </w:p>
    <w:p w14:paraId="24F12EE9" w14:textId="546A1694" w:rsidR="00AE171D" w:rsidRPr="00AE171D" w:rsidRDefault="00074D02" w:rsidP="00143AE3">
      <w:pPr>
        <w:spacing w:line="360" w:lineRule="auto"/>
        <w:ind w:firstLine="709"/>
        <w:jc w:val="both"/>
        <w:rPr>
          <w:rFonts w:ascii="Arial" w:hAnsi="Arial" w:cs="Arial"/>
        </w:rPr>
      </w:pPr>
      <w:r w:rsidRPr="00074D02">
        <w:rPr>
          <w:rFonts w:ascii="Arial" w:hAnsi="Arial" w:cs="Arial"/>
        </w:rPr>
        <w:t xml:space="preserve">c) </w:t>
      </w:r>
      <w:r w:rsidR="00AE171D" w:rsidRPr="00AE171D">
        <w:rPr>
          <w:rFonts w:ascii="Arial" w:hAnsi="Arial" w:cs="Arial"/>
        </w:rPr>
        <w:t xml:space="preserve">КАПы, </w:t>
      </w:r>
      <w:r w:rsidR="00D06E16">
        <w:rPr>
          <w:rFonts w:ascii="Arial" w:hAnsi="Arial" w:cs="Arial"/>
        </w:rPr>
        <w:t>имеющие</w:t>
      </w:r>
      <w:r w:rsidR="00D06E16" w:rsidRPr="00AE171D">
        <w:rPr>
          <w:rFonts w:ascii="Arial" w:hAnsi="Arial" w:cs="Arial"/>
        </w:rPr>
        <w:t xml:space="preserve"> </w:t>
      </w:r>
      <w:r w:rsidR="00AE171D" w:rsidRPr="00AE171D">
        <w:rPr>
          <w:rFonts w:ascii="Arial" w:hAnsi="Arial" w:cs="Arial"/>
        </w:rPr>
        <w:t xml:space="preserve">положение отключения, дополнительно </w:t>
      </w:r>
      <w:r w:rsidR="00D06E16" w:rsidRPr="00D06E16">
        <w:rPr>
          <w:rFonts w:ascii="Arial" w:hAnsi="Arial" w:cs="Arial"/>
        </w:rPr>
        <w:t>подвергают воздействию испытательному</w:t>
      </w:r>
      <w:r w:rsidR="00AE171D" w:rsidRPr="00AE171D">
        <w:rPr>
          <w:rFonts w:ascii="Arial" w:hAnsi="Arial" w:cs="Arial"/>
        </w:rPr>
        <w:t xml:space="preserve"> в положении отключения, при этом испытательное напряжение </w:t>
      </w:r>
      <w:r w:rsidR="00D06E16" w:rsidRPr="00AE171D">
        <w:rPr>
          <w:rFonts w:ascii="Arial" w:hAnsi="Arial" w:cs="Arial"/>
        </w:rPr>
        <w:t>пода</w:t>
      </w:r>
      <w:r w:rsidR="00D06E16">
        <w:rPr>
          <w:rFonts w:ascii="Arial" w:hAnsi="Arial" w:cs="Arial"/>
        </w:rPr>
        <w:t>ют</w:t>
      </w:r>
      <w:r w:rsidR="00D06E16" w:rsidRPr="00AE171D">
        <w:rPr>
          <w:rFonts w:ascii="Arial" w:hAnsi="Arial" w:cs="Arial"/>
        </w:rPr>
        <w:t xml:space="preserve"> </w:t>
      </w:r>
      <w:r w:rsidR="00AE171D" w:rsidRPr="00AE171D">
        <w:rPr>
          <w:rFonts w:ascii="Arial" w:hAnsi="Arial" w:cs="Arial"/>
        </w:rPr>
        <w:t xml:space="preserve">на полюса </w:t>
      </w:r>
      <w:r w:rsidR="00D06E16">
        <w:rPr>
          <w:rFonts w:ascii="Arial" w:hAnsi="Arial" w:cs="Arial"/>
        </w:rPr>
        <w:t>силовой</w:t>
      </w:r>
      <w:r w:rsidR="00D06E16" w:rsidRPr="00AE171D">
        <w:rPr>
          <w:rFonts w:ascii="Arial" w:hAnsi="Arial" w:cs="Arial"/>
        </w:rPr>
        <w:t xml:space="preserve"> </w:t>
      </w:r>
      <w:r w:rsidR="00AE171D" w:rsidRPr="00AE171D">
        <w:rPr>
          <w:rFonts w:ascii="Arial" w:hAnsi="Arial" w:cs="Arial"/>
        </w:rPr>
        <w:t>цепи, при этом линейные выводы источника I и источника II соединяют вместе, выводы нагрузки соединяются вместе</w:t>
      </w:r>
      <w:r w:rsidR="00D06E16">
        <w:rPr>
          <w:rFonts w:ascii="Arial" w:hAnsi="Arial" w:cs="Arial"/>
        </w:rPr>
        <w:t xml:space="preserve"> отдельно</w:t>
      </w:r>
      <w:r w:rsidR="00AE171D" w:rsidRPr="00AE171D">
        <w:rPr>
          <w:rFonts w:ascii="Arial" w:hAnsi="Arial" w:cs="Arial"/>
        </w:rPr>
        <w:t>;</w:t>
      </w:r>
    </w:p>
    <w:p w14:paraId="2BFA794B" w14:textId="68113EBF" w:rsidR="00074D02" w:rsidRPr="00074D02" w:rsidRDefault="00AE171D" w:rsidP="00143AE3">
      <w:pPr>
        <w:spacing w:line="360" w:lineRule="auto"/>
        <w:ind w:firstLine="709"/>
        <w:jc w:val="both"/>
        <w:rPr>
          <w:rFonts w:ascii="Arial" w:hAnsi="Arial" w:cs="Arial"/>
        </w:rPr>
      </w:pPr>
      <w:r w:rsidRPr="00AE171D">
        <w:rPr>
          <w:rFonts w:ascii="Arial" w:hAnsi="Arial" w:cs="Arial"/>
        </w:rPr>
        <w:t xml:space="preserve">d) для КАП, пригодных </w:t>
      </w:r>
      <w:r w:rsidR="0046572C" w:rsidRPr="0046572C">
        <w:rPr>
          <w:rFonts w:ascii="Arial" w:hAnsi="Arial" w:cs="Arial"/>
        </w:rPr>
        <w:t>для применения в качестве разъединителя</w:t>
      </w:r>
      <w:r w:rsidRPr="00AE171D">
        <w:rPr>
          <w:rFonts w:ascii="Arial" w:hAnsi="Arial" w:cs="Arial"/>
        </w:rPr>
        <w:t xml:space="preserve">, ток утечки, измеряемый через каждый полюс при КАП в положении отключения при испытательном напряжении 1,1•Ue, не должен превышать </w:t>
      </w:r>
      <w:r w:rsidRPr="00074D0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AE171D">
        <w:rPr>
          <w:rFonts w:ascii="Arial" w:hAnsi="Arial" w:cs="Arial"/>
        </w:rPr>
        <w:t>мА. Это испытание провод</w:t>
      </w:r>
      <w:r w:rsidR="0046572C">
        <w:rPr>
          <w:rFonts w:ascii="Arial" w:hAnsi="Arial" w:cs="Arial"/>
        </w:rPr>
        <w:t>ят</w:t>
      </w:r>
      <w:r w:rsidRPr="00AE171D">
        <w:rPr>
          <w:rFonts w:ascii="Arial" w:hAnsi="Arial" w:cs="Arial"/>
        </w:rPr>
        <w:t xml:space="preserve"> с соответствующими фазными выводами источника I и ис</w:t>
      </w:r>
      <w:r>
        <w:rPr>
          <w:rFonts w:ascii="Arial" w:hAnsi="Arial" w:cs="Arial"/>
        </w:rPr>
        <w:t xml:space="preserve">точника II, соединенными вместе. </w:t>
      </w:r>
      <w:r w:rsidR="00143AE3">
        <w:rPr>
          <w:rFonts w:ascii="Arial" w:hAnsi="Arial" w:cs="Arial"/>
        </w:rPr>
        <w:t>Э</w:t>
      </w:r>
      <w:r w:rsidR="00074D02" w:rsidRPr="00074D02">
        <w:rPr>
          <w:rFonts w:ascii="Arial" w:hAnsi="Arial" w:cs="Arial"/>
        </w:rPr>
        <w:t xml:space="preserve">то испытание </w:t>
      </w:r>
      <w:r w:rsidR="00143AE3">
        <w:rPr>
          <w:rFonts w:ascii="Arial" w:hAnsi="Arial" w:cs="Arial"/>
        </w:rPr>
        <w:t>д</w:t>
      </w:r>
      <w:r w:rsidR="00143AE3" w:rsidRPr="00074D02">
        <w:rPr>
          <w:rFonts w:ascii="Arial" w:hAnsi="Arial" w:cs="Arial"/>
        </w:rPr>
        <w:t>ля производн</w:t>
      </w:r>
      <w:r w:rsidR="00143AE3">
        <w:rPr>
          <w:rFonts w:ascii="Arial" w:hAnsi="Arial" w:cs="Arial"/>
        </w:rPr>
        <w:t>ой</w:t>
      </w:r>
      <w:r w:rsidR="00143AE3" w:rsidRPr="00074D02">
        <w:rPr>
          <w:rFonts w:ascii="Arial" w:hAnsi="Arial" w:cs="Arial"/>
        </w:rPr>
        <w:t xml:space="preserve"> </w:t>
      </w:r>
      <w:r w:rsidR="00143AE3">
        <w:rPr>
          <w:rFonts w:ascii="Arial" w:hAnsi="Arial" w:cs="Arial"/>
        </w:rPr>
        <w:t>КАП</w:t>
      </w:r>
      <w:r w:rsidR="00143AE3" w:rsidRPr="00074D02">
        <w:rPr>
          <w:rFonts w:ascii="Arial" w:hAnsi="Arial" w:cs="Arial"/>
        </w:rPr>
        <w:t xml:space="preserve"> </w:t>
      </w:r>
      <w:r w:rsidR="008C44F6">
        <w:rPr>
          <w:rFonts w:ascii="Arial" w:hAnsi="Arial" w:cs="Arial"/>
        </w:rPr>
        <w:t>проводят</w:t>
      </w:r>
      <w:r w:rsidR="0046572C" w:rsidRPr="00074D02">
        <w:rPr>
          <w:rFonts w:ascii="Arial" w:hAnsi="Arial" w:cs="Arial"/>
        </w:rPr>
        <w:t xml:space="preserve"> </w:t>
      </w:r>
      <w:r w:rsidR="00074D02" w:rsidRPr="00074D02">
        <w:rPr>
          <w:rFonts w:ascii="Arial" w:hAnsi="Arial" w:cs="Arial"/>
        </w:rPr>
        <w:t xml:space="preserve">только в случае, если </w:t>
      </w:r>
      <w:r w:rsidR="0076463B">
        <w:rPr>
          <w:rFonts w:ascii="Arial" w:hAnsi="Arial" w:cs="Arial"/>
        </w:rPr>
        <w:t>КАП</w:t>
      </w:r>
      <w:r w:rsidR="00074D02" w:rsidRPr="00074D02">
        <w:rPr>
          <w:rFonts w:ascii="Arial" w:hAnsi="Arial" w:cs="Arial"/>
        </w:rPr>
        <w:t xml:space="preserve"> был подвергнут либо испытанию на </w:t>
      </w:r>
      <w:r>
        <w:rPr>
          <w:rFonts w:ascii="Arial" w:hAnsi="Arial" w:cs="Arial"/>
        </w:rPr>
        <w:t>включающую и отключающую</w:t>
      </w:r>
      <w:r w:rsidR="00074D02" w:rsidRPr="00074D02">
        <w:rPr>
          <w:rFonts w:ascii="Arial" w:hAnsi="Arial" w:cs="Arial"/>
        </w:rPr>
        <w:t xml:space="preserve"> способность, либо испытанию на электрические эксплуатационные характеристики.</w:t>
      </w:r>
    </w:p>
    <w:p w14:paraId="6A88E336" w14:textId="11133977" w:rsidR="00D80FC6" w:rsidRDefault="00D80FC6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9.2.4.4</w:t>
      </w:r>
      <w:r w:rsidR="00074D02" w:rsidRPr="00074D02">
        <w:t xml:space="preserve"> </w:t>
      </w:r>
      <w:r w:rsidR="00074D02" w:rsidRPr="00074D02">
        <w:rPr>
          <w:b w:val="0"/>
          <w:sz w:val="24"/>
        </w:rPr>
        <w:t>Проверка повышения температуры</w:t>
      </w:r>
    </w:p>
    <w:p w14:paraId="79B55409" w14:textId="087D4CD5" w:rsidR="00074D02" w:rsidRPr="00074D02" w:rsidRDefault="00074D02" w:rsidP="00074D02">
      <w:pPr>
        <w:spacing w:line="360" w:lineRule="auto"/>
        <w:ind w:firstLine="709"/>
        <w:jc w:val="both"/>
        <w:rPr>
          <w:rFonts w:ascii="Arial" w:hAnsi="Arial" w:cs="Arial"/>
        </w:rPr>
      </w:pPr>
      <w:r w:rsidRPr="00074D02">
        <w:rPr>
          <w:rFonts w:ascii="Arial" w:hAnsi="Arial" w:cs="Arial"/>
        </w:rPr>
        <w:t xml:space="preserve">Повышение температуры </w:t>
      </w:r>
      <w:r w:rsidR="00A37998">
        <w:rPr>
          <w:rFonts w:ascii="Arial" w:hAnsi="Arial" w:cs="Arial"/>
        </w:rPr>
        <w:t>вывод</w:t>
      </w:r>
      <w:r w:rsidR="00143AE3">
        <w:rPr>
          <w:rFonts w:ascii="Arial" w:hAnsi="Arial" w:cs="Arial"/>
        </w:rPr>
        <w:t>ов</w:t>
      </w:r>
      <w:r w:rsidRPr="00074D02">
        <w:rPr>
          <w:rFonts w:ascii="Arial" w:hAnsi="Arial" w:cs="Arial"/>
        </w:rPr>
        <w:t xml:space="preserve"> и доступных частей проверя</w:t>
      </w:r>
      <w:r w:rsidR="0046572C">
        <w:rPr>
          <w:rFonts w:ascii="Arial" w:hAnsi="Arial" w:cs="Arial"/>
        </w:rPr>
        <w:t>ют</w:t>
      </w:r>
      <w:r w:rsidRPr="00074D02">
        <w:rPr>
          <w:rFonts w:ascii="Arial" w:hAnsi="Arial" w:cs="Arial"/>
        </w:rPr>
        <w:t xml:space="preserve"> в соответствии с 9.2.3.5 при номинальном рабочем токе, т.е. соответствующем категории </w:t>
      </w:r>
      <w:r w:rsidR="0046572C">
        <w:rPr>
          <w:rFonts w:ascii="Arial" w:hAnsi="Arial" w:cs="Arial"/>
        </w:rPr>
        <w:t>применения</w:t>
      </w:r>
      <w:r w:rsidRPr="00074D02">
        <w:rPr>
          <w:rFonts w:ascii="Arial" w:hAnsi="Arial" w:cs="Arial"/>
        </w:rPr>
        <w:t xml:space="preserve">, </w:t>
      </w:r>
      <w:r w:rsidR="0046572C">
        <w:rPr>
          <w:rFonts w:ascii="Arial" w:hAnsi="Arial" w:cs="Arial"/>
        </w:rPr>
        <w:t>при</w:t>
      </w:r>
      <w:r w:rsidR="0046572C" w:rsidRPr="00074D02">
        <w:rPr>
          <w:rFonts w:ascii="Arial" w:hAnsi="Arial" w:cs="Arial"/>
        </w:rPr>
        <w:t xml:space="preserve"> </w:t>
      </w:r>
      <w:r w:rsidRPr="00074D02">
        <w:rPr>
          <w:rFonts w:ascii="Arial" w:hAnsi="Arial" w:cs="Arial"/>
        </w:rPr>
        <w:t xml:space="preserve">которой </w:t>
      </w:r>
      <w:r w:rsidR="0046572C" w:rsidRPr="00074D02">
        <w:rPr>
          <w:rFonts w:ascii="Arial" w:hAnsi="Arial" w:cs="Arial"/>
        </w:rPr>
        <w:t>испытыва</w:t>
      </w:r>
      <w:r w:rsidR="0046572C">
        <w:rPr>
          <w:rFonts w:ascii="Arial" w:hAnsi="Arial" w:cs="Arial"/>
        </w:rPr>
        <w:t>ют</w:t>
      </w:r>
      <w:r w:rsidR="0046572C" w:rsidRPr="00074D02">
        <w:rPr>
          <w:rFonts w:ascii="Arial" w:hAnsi="Arial" w:cs="Arial"/>
        </w:rPr>
        <w:t xml:space="preserve"> </w:t>
      </w:r>
      <w:r w:rsidRPr="00074D02">
        <w:rPr>
          <w:rFonts w:ascii="Arial" w:hAnsi="Arial" w:cs="Arial"/>
        </w:rPr>
        <w:t xml:space="preserve">оборудование, за исключением того, что </w:t>
      </w:r>
      <w:r w:rsidR="00A37998">
        <w:rPr>
          <w:rFonts w:ascii="Arial" w:hAnsi="Arial" w:cs="Arial"/>
        </w:rPr>
        <w:t>вывод</w:t>
      </w:r>
      <w:r w:rsidRPr="00074D02">
        <w:rPr>
          <w:rFonts w:ascii="Arial" w:hAnsi="Arial" w:cs="Arial"/>
        </w:rPr>
        <w:t>ы и доступные части не должны превышать предельных значений, указанных в таблице 13.</w:t>
      </w:r>
    </w:p>
    <w:p w14:paraId="03E6D79A" w14:textId="54D370B5" w:rsidR="00074D02" w:rsidRDefault="0046572C" w:rsidP="00074D0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</w:t>
      </w:r>
      <w:r w:rsidR="00074D02" w:rsidRPr="00074D02">
        <w:rPr>
          <w:rFonts w:ascii="Arial" w:hAnsi="Arial" w:cs="Arial"/>
        </w:rPr>
        <w:t xml:space="preserve"> производно</w:t>
      </w:r>
      <w:r w:rsidR="00143AE3">
        <w:rPr>
          <w:rFonts w:ascii="Arial" w:hAnsi="Arial" w:cs="Arial"/>
        </w:rPr>
        <w:t>й КАП</w:t>
      </w:r>
      <w:r w:rsidR="00074D02" w:rsidRPr="00074D02">
        <w:rPr>
          <w:rFonts w:ascii="Arial" w:hAnsi="Arial" w:cs="Arial"/>
        </w:rPr>
        <w:t xml:space="preserve">, то это испытание </w:t>
      </w:r>
      <w:r>
        <w:rPr>
          <w:rFonts w:ascii="Arial" w:hAnsi="Arial" w:cs="Arial"/>
        </w:rPr>
        <w:t>проводят</w:t>
      </w:r>
      <w:r w:rsidRPr="00074D02">
        <w:rPr>
          <w:rFonts w:ascii="Arial" w:hAnsi="Arial" w:cs="Arial"/>
        </w:rPr>
        <w:t xml:space="preserve"> </w:t>
      </w:r>
      <w:r w:rsidR="00074D02" w:rsidRPr="00074D02">
        <w:rPr>
          <w:rFonts w:ascii="Arial" w:hAnsi="Arial" w:cs="Arial"/>
        </w:rPr>
        <w:t xml:space="preserve">только в случае, если </w:t>
      </w:r>
      <w:r w:rsidR="0076463B">
        <w:rPr>
          <w:rFonts w:ascii="Arial" w:hAnsi="Arial" w:cs="Arial"/>
        </w:rPr>
        <w:t>КАП</w:t>
      </w:r>
      <w:r w:rsidR="00074D02" w:rsidRPr="00074D02">
        <w:rPr>
          <w:rFonts w:ascii="Arial" w:hAnsi="Arial" w:cs="Arial"/>
        </w:rPr>
        <w:t xml:space="preserve"> был</w:t>
      </w:r>
      <w:r w:rsidR="00143AE3">
        <w:rPr>
          <w:rFonts w:ascii="Arial" w:hAnsi="Arial" w:cs="Arial"/>
        </w:rPr>
        <w:t>а</w:t>
      </w:r>
      <w:r w:rsidR="00074D02" w:rsidRPr="00074D02">
        <w:rPr>
          <w:rFonts w:ascii="Arial" w:hAnsi="Arial" w:cs="Arial"/>
        </w:rPr>
        <w:t xml:space="preserve"> подвергнут</w:t>
      </w:r>
      <w:r w:rsidR="00143AE3">
        <w:rPr>
          <w:rFonts w:ascii="Arial" w:hAnsi="Arial" w:cs="Arial"/>
        </w:rPr>
        <w:t>а</w:t>
      </w:r>
      <w:r w:rsidR="00074D02" w:rsidRPr="00074D02">
        <w:rPr>
          <w:rFonts w:ascii="Arial" w:hAnsi="Arial" w:cs="Arial"/>
        </w:rPr>
        <w:t xml:space="preserve"> либо испытанию на </w:t>
      </w:r>
      <w:r w:rsidR="00143AE3">
        <w:rPr>
          <w:rFonts w:ascii="Arial" w:hAnsi="Arial" w:cs="Arial"/>
        </w:rPr>
        <w:t>включающую и отключающую</w:t>
      </w:r>
      <w:r w:rsidR="00074D02" w:rsidRPr="00074D02">
        <w:rPr>
          <w:rFonts w:ascii="Arial" w:hAnsi="Arial" w:cs="Arial"/>
        </w:rPr>
        <w:t xml:space="preserve"> способность, либо испытанию на электрические эксплуатационные характеристики.</w:t>
      </w:r>
    </w:p>
    <w:p w14:paraId="39DA1D33" w14:textId="1DDB0555" w:rsidR="007F1286" w:rsidRPr="00143AE3" w:rsidRDefault="001160B0" w:rsidP="00074D02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Таблица </w:t>
      </w:r>
      <w:r>
        <w:rPr>
          <w:rFonts w:ascii="Arial" w:hAnsi="Arial" w:cs="Arial"/>
          <w:sz w:val="22"/>
          <w:szCs w:val="22"/>
        </w:rPr>
        <w:t xml:space="preserve">13 – </w:t>
      </w:r>
      <w:r w:rsidR="007F1286" w:rsidRPr="00143AE3">
        <w:rPr>
          <w:rFonts w:ascii="Arial" w:hAnsi="Arial" w:cs="Arial"/>
          <w:sz w:val="22"/>
        </w:rPr>
        <w:t xml:space="preserve">Пределы повышения температуры для </w:t>
      </w:r>
      <w:r w:rsidR="00A37998" w:rsidRPr="00143AE3">
        <w:rPr>
          <w:rFonts w:ascii="Arial" w:hAnsi="Arial" w:cs="Arial"/>
          <w:sz w:val="22"/>
        </w:rPr>
        <w:t>выводов</w:t>
      </w:r>
      <w:r w:rsidR="007F1286" w:rsidRPr="00143AE3">
        <w:rPr>
          <w:rFonts w:ascii="Arial" w:hAnsi="Arial" w:cs="Arial"/>
          <w:sz w:val="22"/>
        </w:rPr>
        <w:t xml:space="preserve"> и доступных частей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517"/>
        <w:gridCol w:w="2518"/>
        <w:gridCol w:w="5035"/>
      </w:tblGrid>
      <w:tr w:rsidR="007F1286" w:rsidRPr="00FB50D4" w14:paraId="2139F8BC" w14:textId="77777777" w:rsidTr="007F1286">
        <w:tc>
          <w:tcPr>
            <w:tcW w:w="5035" w:type="dxa"/>
            <w:gridSpan w:val="2"/>
            <w:tcBorders>
              <w:bottom w:val="double" w:sz="4" w:space="0" w:color="auto"/>
            </w:tcBorders>
          </w:tcPr>
          <w:p w14:paraId="267E0EF8" w14:textId="3FF8EB71" w:rsidR="007F1286" w:rsidRPr="00FB50D4" w:rsidRDefault="007F1286" w:rsidP="00074D02">
            <w:pPr>
              <w:spacing w:line="360" w:lineRule="auto"/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FB50D4">
              <w:rPr>
                <w:rFonts w:ascii="Arial" w:hAnsi="Arial" w:cs="Arial"/>
                <w:sz w:val="20"/>
              </w:rPr>
              <w:t xml:space="preserve">Описание части </w:t>
            </w:r>
            <w:r w:rsidRPr="00FB50D4">
              <w:rPr>
                <w:rFonts w:ascii="Arial" w:hAnsi="Arial" w:cs="Arial"/>
                <w:sz w:val="20"/>
                <w:vertAlign w:val="superscript"/>
                <w:lang w:val="en-US"/>
              </w:rPr>
              <w:t>a</w:t>
            </w:r>
          </w:p>
        </w:tc>
        <w:tc>
          <w:tcPr>
            <w:tcW w:w="5035" w:type="dxa"/>
            <w:tcBorders>
              <w:bottom w:val="double" w:sz="4" w:space="0" w:color="auto"/>
            </w:tcBorders>
          </w:tcPr>
          <w:p w14:paraId="4D1106AD" w14:textId="52F9F430" w:rsidR="007F1286" w:rsidRPr="00FB50D4" w:rsidRDefault="007F1286" w:rsidP="00074D02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B50D4">
              <w:rPr>
                <w:rFonts w:ascii="Arial" w:hAnsi="Arial" w:cs="Arial"/>
                <w:sz w:val="20"/>
              </w:rPr>
              <w:t>Пределы повышения температуры, К</w:t>
            </w:r>
          </w:p>
        </w:tc>
      </w:tr>
      <w:tr w:rsidR="007F1286" w:rsidRPr="00FB50D4" w14:paraId="62A16DFC" w14:textId="77777777" w:rsidTr="007F1286">
        <w:tc>
          <w:tcPr>
            <w:tcW w:w="5035" w:type="dxa"/>
            <w:gridSpan w:val="2"/>
            <w:tcBorders>
              <w:top w:val="double" w:sz="4" w:space="0" w:color="auto"/>
            </w:tcBorders>
          </w:tcPr>
          <w:p w14:paraId="48080EA0" w14:textId="2A6088C1" w:rsidR="007F1286" w:rsidRPr="00FB50D4" w:rsidRDefault="00D073D5" w:rsidP="00074D02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073D5">
              <w:rPr>
                <w:rFonts w:ascii="Arial" w:hAnsi="Arial" w:cs="Arial"/>
                <w:sz w:val="20"/>
              </w:rPr>
              <w:t>Зажимы</w:t>
            </w:r>
            <w:r w:rsidR="00925C7D" w:rsidRPr="00FB50D4">
              <w:rPr>
                <w:rFonts w:ascii="Arial" w:hAnsi="Arial" w:cs="Arial"/>
                <w:sz w:val="20"/>
              </w:rPr>
              <w:t xml:space="preserve"> для внешних подключений</w:t>
            </w:r>
          </w:p>
        </w:tc>
        <w:tc>
          <w:tcPr>
            <w:tcW w:w="5035" w:type="dxa"/>
            <w:tcBorders>
              <w:top w:val="double" w:sz="4" w:space="0" w:color="auto"/>
            </w:tcBorders>
          </w:tcPr>
          <w:p w14:paraId="7825F127" w14:textId="776838B2" w:rsidR="007F1286" w:rsidRPr="00FB50D4" w:rsidRDefault="00925C7D" w:rsidP="00143A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B50D4">
              <w:rPr>
                <w:rFonts w:ascii="Arial" w:hAnsi="Arial" w:cs="Arial"/>
                <w:sz w:val="20"/>
              </w:rPr>
              <w:t>80</w:t>
            </w:r>
          </w:p>
        </w:tc>
      </w:tr>
      <w:tr w:rsidR="00925C7D" w:rsidRPr="00FB50D4" w14:paraId="33A8498E" w14:textId="77777777" w:rsidTr="008571C3">
        <w:trPr>
          <w:trHeight w:val="187"/>
        </w:trPr>
        <w:tc>
          <w:tcPr>
            <w:tcW w:w="2517" w:type="dxa"/>
            <w:vMerge w:val="restart"/>
          </w:tcPr>
          <w:p w14:paraId="37D4A03E" w14:textId="546B2E67" w:rsidR="00925C7D" w:rsidRPr="00FB50D4" w:rsidRDefault="00D073D5" w:rsidP="00925C7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Органы</w:t>
            </w:r>
            <w:r w:rsidRPr="00FB50D4">
              <w:rPr>
                <w:rFonts w:ascii="Arial" w:hAnsi="Arial" w:cs="Arial"/>
                <w:sz w:val="20"/>
              </w:rPr>
              <w:t xml:space="preserve"> </w:t>
            </w:r>
            <w:r w:rsidR="00925C7D" w:rsidRPr="00FB50D4">
              <w:rPr>
                <w:rFonts w:ascii="Arial" w:hAnsi="Arial" w:cs="Arial"/>
                <w:sz w:val="20"/>
              </w:rPr>
              <w:t>ручного управления</w:t>
            </w:r>
          </w:p>
        </w:tc>
        <w:tc>
          <w:tcPr>
            <w:tcW w:w="2518" w:type="dxa"/>
          </w:tcPr>
          <w:p w14:paraId="66055075" w14:textId="2EDFFA8A" w:rsidR="00925C7D" w:rsidRPr="00FB50D4" w:rsidRDefault="00D073D5" w:rsidP="00D073D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из </w:t>
            </w:r>
            <w:r w:rsidRPr="00FB50D4">
              <w:rPr>
                <w:rFonts w:ascii="Arial" w:hAnsi="Arial" w:cs="Arial"/>
                <w:sz w:val="20"/>
              </w:rPr>
              <w:t>металл</w:t>
            </w:r>
            <w:r>
              <w:rPr>
                <w:rFonts w:ascii="Arial" w:hAnsi="Arial" w:cs="Arial"/>
                <w:sz w:val="20"/>
              </w:rPr>
              <w:t>а</w:t>
            </w:r>
          </w:p>
        </w:tc>
        <w:tc>
          <w:tcPr>
            <w:tcW w:w="5035" w:type="dxa"/>
          </w:tcPr>
          <w:p w14:paraId="74EC98A1" w14:textId="14CFF2E5" w:rsidR="00925C7D" w:rsidRPr="00FB50D4" w:rsidRDefault="00925C7D" w:rsidP="00143A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B50D4">
              <w:rPr>
                <w:rFonts w:ascii="Arial" w:hAnsi="Arial" w:cs="Arial"/>
                <w:sz w:val="20"/>
              </w:rPr>
              <w:t>25</w:t>
            </w:r>
          </w:p>
        </w:tc>
      </w:tr>
      <w:tr w:rsidR="00925C7D" w:rsidRPr="00FB50D4" w14:paraId="722F35C0" w14:textId="77777777" w:rsidTr="008571C3">
        <w:trPr>
          <w:trHeight w:val="187"/>
        </w:trPr>
        <w:tc>
          <w:tcPr>
            <w:tcW w:w="2517" w:type="dxa"/>
            <w:vMerge/>
          </w:tcPr>
          <w:p w14:paraId="0BE19996" w14:textId="77777777" w:rsidR="00925C7D" w:rsidRPr="00FB50D4" w:rsidRDefault="00925C7D" w:rsidP="00925C7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18" w:type="dxa"/>
          </w:tcPr>
          <w:p w14:paraId="2D8DAFFD" w14:textId="619B40CB" w:rsidR="00925C7D" w:rsidRPr="00FB50D4" w:rsidRDefault="00D073D5" w:rsidP="00515997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из изоляционного материала</w:t>
            </w:r>
          </w:p>
        </w:tc>
        <w:tc>
          <w:tcPr>
            <w:tcW w:w="5035" w:type="dxa"/>
          </w:tcPr>
          <w:p w14:paraId="2FA54405" w14:textId="61023430" w:rsidR="00925C7D" w:rsidRPr="00FB50D4" w:rsidRDefault="00925C7D" w:rsidP="00143A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B50D4">
              <w:rPr>
                <w:rFonts w:ascii="Arial" w:hAnsi="Arial" w:cs="Arial"/>
                <w:sz w:val="20"/>
              </w:rPr>
              <w:t>35</w:t>
            </w:r>
          </w:p>
        </w:tc>
      </w:tr>
      <w:tr w:rsidR="00925C7D" w:rsidRPr="00FB50D4" w14:paraId="17B35FFE" w14:textId="77777777" w:rsidTr="008571C3">
        <w:trPr>
          <w:trHeight w:val="187"/>
        </w:trPr>
        <w:tc>
          <w:tcPr>
            <w:tcW w:w="2517" w:type="dxa"/>
            <w:vMerge w:val="restart"/>
          </w:tcPr>
          <w:p w14:paraId="02A218E9" w14:textId="42D43CC0" w:rsidR="00925C7D" w:rsidRPr="00FB50D4" w:rsidRDefault="00925C7D" w:rsidP="00925C7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B50D4">
              <w:rPr>
                <w:rFonts w:ascii="Arial" w:hAnsi="Arial" w:cs="Arial"/>
                <w:sz w:val="20"/>
              </w:rPr>
              <w:t>Детали, предназначенные для прикосновения, но не для удержания в руках</w:t>
            </w:r>
          </w:p>
        </w:tc>
        <w:tc>
          <w:tcPr>
            <w:tcW w:w="2518" w:type="dxa"/>
          </w:tcPr>
          <w:p w14:paraId="5A1AAA2C" w14:textId="1C11A296" w:rsidR="00925C7D" w:rsidRPr="00FB50D4" w:rsidRDefault="00D073D5" w:rsidP="00925C7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073D5">
              <w:rPr>
                <w:rFonts w:ascii="Arial" w:hAnsi="Arial" w:cs="Arial"/>
                <w:sz w:val="20"/>
              </w:rPr>
              <w:t>из металла</w:t>
            </w:r>
          </w:p>
        </w:tc>
        <w:tc>
          <w:tcPr>
            <w:tcW w:w="5035" w:type="dxa"/>
          </w:tcPr>
          <w:p w14:paraId="4BFF2ECE" w14:textId="68577D2E" w:rsidR="00925C7D" w:rsidRPr="00FB50D4" w:rsidRDefault="00925C7D" w:rsidP="00143A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B50D4">
              <w:rPr>
                <w:rFonts w:ascii="Arial" w:hAnsi="Arial" w:cs="Arial"/>
                <w:sz w:val="20"/>
              </w:rPr>
              <w:t>40</w:t>
            </w:r>
          </w:p>
        </w:tc>
      </w:tr>
      <w:tr w:rsidR="00925C7D" w:rsidRPr="00FB50D4" w14:paraId="6B2F2138" w14:textId="77777777" w:rsidTr="008571C3">
        <w:trPr>
          <w:trHeight w:val="187"/>
        </w:trPr>
        <w:tc>
          <w:tcPr>
            <w:tcW w:w="2517" w:type="dxa"/>
            <w:vMerge/>
          </w:tcPr>
          <w:p w14:paraId="5F7FD111" w14:textId="77777777" w:rsidR="00925C7D" w:rsidRPr="00FB50D4" w:rsidRDefault="00925C7D" w:rsidP="00925C7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18" w:type="dxa"/>
          </w:tcPr>
          <w:p w14:paraId="4CD4E615" w14:textId="6B970B1D" w:rsidR="00925C7D" w:rsidRPr="00FB50D4" w:rsidRDefault="00D073D5" w:rsidP="0051599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073D5">
              <w:rPr>
                <w:rFonts w:ascii="Arial" w:hAnsi="Arial" w:cs="Arial"/>
                <w:sz w:val="20"/>
              </w:rPr>
              <w:t>из изоляционного материала</w:t>
            </w:r>
          </w:p>
        </w:tc>
        <w:tc>
          <w:tcPr>
            <w:tcW w:w="5035" w:type="dxa"/>
          </w:tcPr>
          <w:p w14:paraId="1E8B9064" w14:textId="27346486" w:rsidR="00925C7D" w:rsidRPr="00FB50D4" w:rsidRDefault="00925C7D" w:rsidP="00143A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B50D4">
              <w:rPr>
                <w:rFonts w:ascii="Arial" w:hAnsi="Arial" w:cs="Arial"/>
                <w:sz w:val="20"/>
              </w:rPr>
              <w:t>50</w:t>
            </w:r>
          </w:p>
        </w:tc>
      </w:tr>
      <w:tr w:rsidR="00925C7D" w:rsidRPr="00FB50D4" w14:paraId="494F253D" w14:textId="77777777" w:rsidTr="008571C3">
        <w:trPr>
          <w:trHeight w:val="187"/>
        </w:trPr>
        <w:tc>
          <w:tcPr>
            <w:tcW w:w="2517" w:type="dxa"/>
            <w:vMerge w:val="restart"/>
          </w:tcPr>
          <w:p w14:paraId="6D4820A2" w14:textId="255F6FAC" w:rsidR="00925C7D" w:rsidRPr="00FB50D4" w:rsidRDefault="00925C7D" w:rsidP="0051599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B50D4">
              <w:rPr>
                <w:rFonts w:ascii="Arial" w:hAnsi="Arial" w:cs="Arial"/>
                <w:sz w:val="20"/>
              </w:rPr>
              <w:t xml:space="preserve">Детали, не </w:t>
            </w:r>
            <w:r w:rsidR="00D073D5">
              <w:rPr>
                <w:rFonts w:ascii="Arial" w:hAnsi="Arial" w:cs="Arial"/>
                <w:sz w:val="20"/>
              </w:rPr>
              <w:t>предназначенные для</w:t>
            </w:r>
            <w:r w:rsidR="00D073D5" w:rsidRPr="00FB50D4">
              <w:rPr>
                <w:rFonts w:ascii="Arial" w:hAnsi="Arial" w:cs="Arial"/>
                <w:sz w:val="20"/>
              </w:rPr>
              <w:t xml:space="preserve"> прик</w:t>
            </w:r>
            <w:r w:rsidR="00D073D5">
              <w:rPr>
                <w:rFonts w:ascii="Arial" w:hAnsi="Arial" w:cs="Arial"/>
                <w:sz w:val="20"/>
              </w:rPr>
              <w:t>основения</w:t>
            </w:r>
            <w:r w:rsidR="00D073D5" w:rsidRPr="00FB50D4">
              <w:rPr>
                <w:rFonts w:ascii="Arial" w:hAnsi="Arial" w:cs="Arial"/>
                <w:sz w:val="20"/>
              </w:rPr>
              <w:t xml:space="preserve"> </w:t>
            </w:r>
            <w:r w:rsidR="00D073D5">
              <w:rPr>
                <w:rFonts w:ascii="Arial" w:hAnsi="Arial" w:cs="Arial"/>
                <w:sz w:val="20"/>
              </w:rPr>
              <w:t>при</w:t>
            </w:r>
            <w:r w:rsidR="00D073D5" w:rsidRPr="00FB50D4">
              <w:rPr>
                <w:rFonts w:ascii="Arial" w:hAnsi="Arial" w:cs="Arial"/>
                <w:sz w:val="20"/>
              </w:rPr>
              <w:t xml:space="preserve"> </w:t>
            </w:r>
            <w:r w:rsidRPr="00FB50D4">
              <w:rPr>
                <w:rFonts w:ascii="Arial" w:hAnsi="Arial" w:cs="Arial"/>
                <w:sz w:val="20"/>
              </w:rPr>
              <w:t xml:space="preserve">нормальной </w:t>
            </w:r>
            <w:r w:rsidR="00D073D5" w:rsidRPr="00FB50D4">
              <w:rPr>
                <w:rFonts w:ascii="Arial" w:hAnsi="Arial" w:cs="Arial"/>
                <w:sz w:val="20"/>
              </w:rPr>
              <w:t>работ</w:t>
            </w:r>
            <w:r w:rsidR="00D073D5">
              <w:rPr>
                <w:rFonts w:ascii="Arial" w:hAnsi="Arial" w:cs="Arial"/>
                <w:sz w:val="20"/>
              </w:rPr>
              <w:t>е</w:t>
            </w:r>
          </w:p>
        </w:tc>
        <w:tc>
          <w:tcPr>
            <w:tcW w:w="2518" w:type="dxa"/>
          </w:tcPr>
          <w:p w14:paraId="57764DDE" w14:textId="594BD5F3" w:rsidR="00925C7D" w:rsidRPr="00FB50D4" w:rsidRDefault="00D073D5" w:rsidP="00925C7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073D5">
              <w:rPr>
                <w:rFonts w:ascii="Arial" w:hAnsi="Arial" w:cs="Arial"/>
                <w:sz w:val="20"/>
              </w:rPr>
              <w:t>из металла</w:t>
            </w:r>
          </w:p>
        </w:tc>
        <w:tc>
          <w:tcPr>
            <w:tcW w:w="5035" w:type="dxa"/>
          </w:tcPr>
          <w:p w14:paraId="70961922" w14:textId="7DFEBF0A" w:rsidR="00925C7D" w:rsidRPr="00FB50D4" w:rsidRDefault="00925C7D" w:rsidP="00143A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B50D4">
              <w:rPr>
                <w:rFonts w:ascii="Arial" w:hAnsi="Arial" w:cs="Arial"/>
                <w:sz w:val="20"/>
              </w:rPr>
              <w:t>50</w:t>
            </w:r>
          </w:p>
        </w:tc>
      </w:tr>
      <w:tr w:rsidR="00925C7D" w:rsidRPr="00FB50D4" w14:paraId="11CD176F" w14:textId="77777777" w:rsidTr="008571C3">
        <w:trPr>
          <w:trHeight w:val="187"/>
        </w:trPr>
        <w:tc>
          <w:tcPr>
            <w:tcW w:w="2517" w:type="dxa"/>
            <w:vMerge/>
          </w:tcPr>
          <w:p w14:paraId="780A8046" w14:textId="77777777" w:rsidR="00925C7D" w:rsidRPr="00FB50D4" w:rsidRDefault="00925C7D" w:rsidP="00925C7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18" w:type="dxa"/>
          </w:tcPr>
          <w:p w14:paraId="2C0309E9" w14:textId="4D5BBB85" w:rsidR="00925C7D" w:rsidRPr="00FB50D4" w:rsidRDefault="00D073D5" w:rsidP="0051599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073D5">
              <w:rPr>
                <w:rFonts w:ascii="Arial" w:hAnsi="Arial" w:cs="Arial"/>
                <w:sz w:val="20"/>
              </w:rPr>
              <w:t>из изоляционного материала</w:t>
            </w:r>
          </w:p>
        </w:tc>
        <w:tc>
          <w:tcPr>
            <w:tcW w:w="5035" w:type="dxa"/>
          </w:tcPr>
          <w:p w14:paraId="0B9FF029" w14:textId="6EC9E6F5" w:rsidR="00925C7D" w:rsidRPr="00FB50D4" w:rsidRDefault="00925C7D" w:rsidP="00143A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B50D4">
              <w:rPr>
                <w:rFonts w:ascii="Arial" w:hAnsi="Arial" w:cs="Arial"/>
                <w:sz w:val="20"/>
              </w:rPr>
              <w:t>60</w:t>
            </w:r>
          </w:p>
        </w:tc>
      </w:tr>
      <w:tr w:rsidR="00925C7D" w:rsidRPr="00FB50D4" w14:paraId="66434904" w14:textId="77777777" w:rsidTr="008571C3">
        <w:tc>
          <w:tcPr>
            <w:tcW w:w="10070" w:type="dxa"/>
            <w:gridSpan w:val="3"/>
          </w:tcPr>
          <w:p w14:paraId="4C0B3D81" w14:textId="0E08A3B2" w:rsidR="00925C7D" w:rsidRPr="00FB50D4" w:rsidRDefault="00925C7D" w:rsidP="00074D02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B50D4">
              <w:rPr>
                <w:rFonts w:ascii="Arial" w:hAnsi="Arial" w:cs="Arial"/>
                <w:sz w:val="20"/>
                <w:vertAlign w:val="superscript"/>
                <w:lang w:val="en-US"/>
              </w:rPr>
              <w:t>a</w:t>
            </w:r>
            <w:r w:rsidRPr="00FB50D4">
              <w:rPr>
                <w:rFonts w:ascii="Arial" w:hAnsi="Arial" w:cs="Arial"/>
                <w:sz w:val="20"/>
              </w:rPr>
              <w:t xml:space="preserve"> Для деталей, отличных от перечисленных, значение не указано, но соседним частям изоляционных материалов не должно быть причинено никакого ущерба.</w:t>
            </w:r>
          </w:p>
        </w:tc>
      </w:tr>
    </w:tbl>
    <w:p w14:paraId="19917E02" w14:textId="77777777" w:rsidR="007F1286" w:rsidRPr="00074D02" w:rsidRDefault="007F1286" w:rsidP="00074D0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081702D" w14:textId="521DA41E" w:rsidR="00D80FC6" w:rsidRPr="00FB50D4" w:rsidRDefault="00D80FC6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9.2.4.5</w:t>
      </w:r>
      <w:r w:rsidR="007C6457">
        <w:rPr>
          <w:b w:val="0"/>
          <w:sz w:val="24"/>
        </w:rPr>
        <w:t xml:space="preserve"> </w:t>
      </w:r>
      <w:r w:rsidR="007C6457" w:rsidRPr="007C6457">
        <w:rPr>
          <w:b w:val="0"/>
          <w:sz w:val="24"/>
        </w:rPr>
        <w:t>Проверка перегрузки</w:t>
      </w:r>
      <w:r w:rsidR="00FB50D4" w:rsidRPr="00FB50D4">
        <w:rPr>
          <w:b w:val="0"/>
          <w:sz w:val="24"/>
        </w:rPr>
        <w:t xml:space="preserve"> </w:t>
      </w:r>
      <w:r w:rsidR="004615BF">
        <w:rPr>
          <w:b w:val="0"/>
          <w:sz w:val="24"/>
        </w:rPr>
        <w:t>расцепителей</w:t>
      </w:r>
    </w:p>
    <w:p w14:paraId="51221632" w14:textId="77777777" w:rsidR="004615BF" w:rsidRDefault="007C6457" w:rsidP="007C6457">
      <w:pPr>
        <w:spacing w:line="360" w:lineRule="auto"/>
        <w:ind w:firstLine="709"/>
        <w:jc w:val="both"/>
        <w:rPr>
          <w:rFonts w:ascii="Arial" w:hAnsi="Arial" w:cs="Arial"/>
        </w:rPr>
      </w:pPr>
      <w:r w:rsidRPr="007C6457">
        <w:rPr>
          <w:rFonts w:ascii="Arial" w:hAnsi="Arial" w:cs="Arial"/>
        </w:rPr>
        <w:t xml:space="preserve">Эта проверка применима только к </w:t>
      </w:r>
      <w:r w:rsidR="004615BF" w:rsidRPr="0076463B">
        <w:rPr>
          <w:rFonts w:ascii="Arial" w:hAnsi="Arial" w:cs="Arial"/>
        </w:rPr>
        <w:t>КАП</w:t>
      </w:r>
      <w:r w:rsidR="004615BF" w:rsidRPr="007C6457">
        <w:rPr>
          <w:rFonts w:ascii="Arial" w:hAnsi="Arial" w:cs="Arial"/>
        </w:rPr>
        <w:t xml:space="preserve"> </w:t>
      </w:r>
      <w:r w:rsidRPr="007C6457">
        <w:rPr>
          <w:rFonts w:ascii="Arial" w:hAnsi="Arial" w:cs="Arial"/>
        </w:rPr>
        <w:t>класс</w:t>
      </w:r>
      <w:r w:rsidR="004615BF">
        <w:rPr>
          <w:rFonts w:ascii="Arial" w:hAnsi="Arial" w:cs="Arial"/>
        </w:rPr>
        <w:t>а</w:t>
      </w:r>
      <w:r w:rsidRPr="007C6457">
        <w:rPr>
          <w:rFonts w:ascii="Arial" w:hAnsi="Arial" w:cs="Arial"/>
        </w:rPr>
        <w:t xml:space="preserve"> </w:t>
      </w:r>
      <w:r w:rsidRPr="007C6457">
        <w:rPr>
          <w:rFonts w:ascii="Arial" w:hAnsi="Arial" w:cs="Arial"/>
          <w:lang w:val="en-US"/>
        </w:rPr>
        <w:t>CB</w:t>
      </w:r>
      <w:r w:rsidR="004615BF">
        <w:rPr>
          <w:rFonts w:ascii="Arial" w:hAnsi="Arial" w:cs="Arial"/>
        </w:rPr>
        <w:t>.</w:t>
      </w:r>
    </w:p>
    <w:p w14:paraId="0A459335" w14:textId="4F5004BC" w:rsidR="004615BF" w:rsidRDefault="008C60AA" w:rsidP="007C645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7C6457" w:rsidRPr="007C6457">
        <w:rPr>
          <w:rFonts w:ascii="Arial" w:hAnsi="Arial" w:cs="Arial"/>
        </w:rPr>
        <w:t xml:space="preserve">спытание </w:t>
      </w:r>
      <w:r w:rsidR="004615BF">
        <w:rPr>
          <w:rFonts w:ascii="Arial" w:hAnsi="Arial" w:cs="Arial"/>
        </w:rPr>
        <w:t>д</w:t>
      </w:r>
      <w:r w:rsidR="004615BF" w:rsidRPr="007C6457">
        <w:rPr>
          <w:rFonts w:ascii="Arial" w:hAnsi="Arial" w:cs="Arial"/>
        </w:rPr>
        <w:t>ля производн</w:t>
      </w:r>
      <w:r w:rsidR="004615BF">
        <w:rPr>
          <w:rFonts w:ascii="Arial" w:hAnsi="Arial" w:cs="Arial"/>
        </w:rPr>
        <w:t>ой</w:t>
      </w:r>
      <w:r w:rsidR="004615BF" w:rsidRPr="007C6457">
        <w:rPr>
          <w:rFonts w:ascii="Arial" w:hAnsi="Arial" w:cs="Arial"/>
        </w:rPr>
        <w:t xml:space="preserve"> </w:t>
      </w:r>
      <w:r w:rsidR="004615BF" w:rsidRPr="0076463B">
        <w:rPr>
          <w:rFonts w:ascii="Arial" w:hAnsi="Arial" w:cs="Arial"/>
        </w:rPr>
        <w:t>КАП</w:t>
      </w:r>
      <w:r w:rsidR="004615BF" w:rsidRPr="007C6457">
        <w:rPr>
          <w:rFonts w:ascii="Arial" w:hAnsi="Arial" w:cs="Arial"/>
        </w:rPr>
        <w:t xml:space="preserve"> </w:t>
      </w:r>
      <w:r w:rsidR="007C6457" w:rsidRPr="007C6457">
        <w:rPr>
          <w:rFonts w:ascii="Arial" w:hAnsi="Arial" w:cs="Arial"/>
        </w:rPr>
        <w:t xml:space="preserve">требуется только в том случае, если </w:t>
      </w:r>
      <w:r w:rsidR="0076463B" w:rsidRPr="0076463B">
        <w:rPr>
          <w:rFonts w:ascii="Arial" w:hAnsi="Arial" w:cs="Arial"/>
        </w:rPr>
        <w:t>КАП</w:t>
      </w:r>
      <w:r w:rsidR="007C6457" w:rsidRPr="007C6457">
        <w:rPr>
          <w:rFonts w:ascii="Arial" w:hAnsi="Arial" w:cs="Arial"/>
        </w:rPr>
        <w:t xml:space="preserve"> был</w:t>
      </w:r>
      <w:r w:rsidR="004615BF">
        <w:rPr>
          <w:rFonts w:ascii="Arial" w:hAnsi="Arial" w:cs="Arial"/>
        </w:rPr>
        <w:t>а</w:t>
      </w:r>
      <w:r w:rsidR="007C6457" w:rsidRPr="007C6457">
        <w:rPr>
          <w:rFonts w:ascii="Arial" w:hAnsi="Arial" w:cs="Arial"/>
        </w:rPr>
        <w:t xml:space="preserve"> подвергнут</w:t>
      </w:r>
      <w:r w:rsidR="004615BF">
        <w:rPr>
          <w:rFonts w:ascii="Arial" w:hAnsi="Arial" w:cs="Arial"/>
        </w:rPr>
        <w:t>а</w:t>
      </w:r>
      <w:r w:rsidR="007C6457" w:rsidRPr="007C6457">
        <w:rPr>
          <w:rFonts w:ascii="Arial" w:hAnsi="Arial" w:cs="Arial"/>
        </w:rPr>
        <w:t xml:space="preserve"> либо испытанию на </w:t>
      </w:r>
      <w:r w:rsidR="004615BF" w:rsidRPr="004615BF">
        <w:rPr>
          <w:rFonts w:ascii="Arial" w:hAnsi="Arial" w:cs="Arial"/>
        </w:rPr>
        <w:t xml:space="preserve">включающую и отключающую </w:t>
      </w:r>
      <w:r w:rsidR="007C6457" w:rsidRPr="007C6457">
        <w:rPr>
          <w:rFonts w:ascii="Arial" w:hAnsi="Arial" w:cs="Arial"/>
        </w:rPr>
        <w:t>способность, либо испытанию на электрические э</w:t>
      </w:r>
      <w:r w:rsidR="004615BF">
        <w:rPr>
          <w:rFonts w:ascii="Arial" w:hAnsi="Arial" w:cs="Arial"/>
        </w:rPr>
        <w:t>ксплуатационные характеристики.</w:t>
      </w:r>
    </w:p>
    <w:p w14:paraId="33AFDCCC" w14:textId="02B7F2E1" w:rsidR="004615BF" w:rsidRDefault="007C6457" w:rsidP="007C6457">
      <w:pPr>
        <w:spacing w:line="360" w:lineRule="auto"/>
        <w:ind w:firstLine="709"/>
        <w:jc w:val="both"/>
        <w:rPr>
          <w:rFonts w:ascii="Arial" w:hAnsi="Arial" w:cs="Arial"/>
        </w:rPr>
      </w:pPr>
      <w:r w:rsidRPr="007C6457">
        <w:rPr>
          <w:rFonts w:ascii="Arial" w:hAnsi="Arial" w:cs="Arial"/>
        </w:rPr>
        <w:t>Сразу после испытания в соответствии с пунктом 9.2.4.4 провер</w:t>
      </w:r>
      <w:r w:rsidR="008C60AA">
        <w:rPr>
          <w:rFonts w:ascii="Arial" w:hAnsi="Arial" w:cs="Arial"/>
        </w:rPr>
        <w:t>яют</w:t>
      </w:r>
      <w:r w:rsidRPr="007C6457">
        <w:rPr>
          <w:rFonts w:ascii="Arial" w:hAnsi="Arial" w:cs="Arial"/>
        </w:rPr>
        <w:t xml:space="preserve"> </w:t>
      </w:r>
      <w:r w:rsidR="008C60AA">
        <w:rPr>
          <w:rFonts w:ascii="Arial" w:hAnsi="Arial" w:cs="Arial"/>
        </w:rPr>
        <w:t>срабатывание</w:t>
      </w:r>
      <w:r w:rsidR="008C60AA" w:rsidRPr="007C6457">
        <w:rPr>
          <w:rFonts w:ascii="Arial" w:hAnsi="Arial" w:cs="Arial"/>
        </w:rPr>
        <w:t xml:space="preserve"> </w:t>
      </w:r>
      <w:r w:rsidRPr="007C6457">
        <w:rPr>
          <w:rFonts w:ascii="Arial" w:hAnsi="Arial" w:cs="Arial"/>
        </w:rPr>
        <w:t xml:space="preserve">перегрузки </w:t>
      </w:r>
      <w:r w:rsidR="004615BF">
        <w:rPr>
          <w:rFonts w:ascii="Arial" w:hAnsi="Arial" w:cs="Arial"/>
        </w:rPr>
        <w:t>расцепителей при значении,</w:t>
      </w:r>
      <w:r w:rsidRPr="007C6457">
        <w:rPr>
          <w:rFonts w:ascii="Arial" w:hAnsi="Arial" w:cs="Arial"/>
        </w:rPr>
        <w:t xml:space="preserve"> в 1,45 раза превышающем их текущую </w:t>
      </w:r>
      <w:r w:rsidR="008C60AA">
        <w:rPr>
          <w:rFonts w:ascii="Arial" w:hAnsi="Arial" w:cs="Arial"/>
        </w:rPr>
        <w:t xml:space="preserve">уставку </w:t>
      </w:r>
      <w:r w:rsidR="004615BF">
        <w:rPr>
          <w:rFonts w:ascii="Arial" w:hAnsi="Arial" w:cs="Arial"/>
        </w:rPr>
        <w:t>при исходной температуре.</w:t>
      </w:r>
    </w:p>
    <w:p w14:paraId="66DB5457" w14:textId="59BE89FB" w:rsidR="004615BF" w:rsidRDefault="008C60AA" w:rsidP="007C645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Во время проведения</w:t>
      </w:r>
      <w:r w:rsidR="007C6457" w:rsidRPr="007C6457">
        <w:rPr>
          <w:rFonts w:ascii="Arial" w:hAnsi="Arial" w:cs="Arial"/>
        </w:rPr>
        <w:t xml:space="preserve"> испытания все полюса соедин</w:t>
      </w:r>
      <w:r>
        <w:rPr>
          <w:rFonts w:ascii="Arial" w:hAnsi="Arial" w:cs="Arial"/>
        </w:rPr>
        <w:t>яют</w:t>
      </w:r>
      <w:r w:rsidR="007C6457" w:rsidRPr="007C6457">
        <w:rPr>
          <w:rFonts w:ascii="Arial" w:hAnsi="Arial" w:cs="Arial"/>
        </w:rPr>
        <w:t xml:space="preserve"> последовательно. В качестве альтернативы </w:t>
      </w:r>
      <w:r w:rsidR="004615BF">
        <w:rPr>
          <w:rFonts w:ascii="Arial" w:hAnsi="Arial" w:cs="Arial"/>
        </w:rPr>
        <w:t>испытание</w:t>
      </w:r>
      <w:r w:rsidR="007C6457" w:rsidRPr="007C6457">
        <w:rPr>
          <w:rFonts w:ascii="Arial" w:hAnsi="Arial" w:cs="Arial"/>
        </w:rPr>
        <w:t xml:space="preserve"> может быть проведен</w:t>
      </w:r>
      <w:r w:rsidR="004615BF">
        <w:rPr>
          <w:rFonts w:ascii="Arial" w:hAnsi="Arial" w:cs="Arial"/>
        </w:rPr>
        <w:t>о</w:t>
      </w:r>
      <w:r w:rsidR="007C6457" w:rsidRPr="007C6457">
        <w:rPr>
          <w:rFonts w:ascii="Arial" w:hAnsi="Arial" w:cs="Arial"/>
        </w:rPr>
        <w:t xml:space="preserve"> с использованием трехфазного ист</w:t>
      </w:r>
      <w:r w:rsidR="004615BF">
        <w:rPr>
          <w:rFonts w:ascii="Arial" w:hAnsi="Arial" w:cs="Arial"/>
        </w:rPr>
        <w:t>очника питания.</w:t>
      </w:r>
    </w:p>
    <w:p w14:paraId="46D1C43B" w14:textId="662D1EBB" w:rsidR="001C08FE" w:rsidRDefault="008C60AA" w:rsidP="007C645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Допускается проведение испытания</w:t>
      </w:r>
      <w:r w:rsidRPr="007C6457">
        <w:rPr>
          <w:rFonts w:ascii="Arial" w:hAnsi="Arial" w:cs="Arial"/>
        </w:rPr>
        <w:t xml:space="preserve"> </w:t>
      </w:r>
      <w:r w:rsidR="001C08FE">
        <w:rPr>
          <w:rFonts w:ascii="Arial" w:hAnsi="Arial" w:cs="Arial"/>
        </w:rPr>
        <w:t>при любом удобном напряжении.</w:t>
      </w:r>
    </w:p>
    <w:p w14:paraId="16458C34" w14:textId="77777777" w:rsidR="001C08FE" w:rsidRDefault="007C6457" w:rsidP="007C6457">
      <w:pPr>
        <w:spacing w:line="360" w:lineRule="auto"/>
        <w:ind w:firstLine="709"/>
        <w:jc w:val="both"/>
        <w:rPr>
          <w:rFonts w:ascii="Arial" w:hAnsi="Arial" w:cs="Arial"/>
        </w:rPr>
      </w:pPr>
      <w:r w:rsidRPr="007C6457">
        <w:rPr>
          <w:rFonts w:ascii="Arial" w:hAnsi="Arial" w:cs="Arial"/>
        </w:rPr>
        <w:t xml:space="preserve">Время </w:t>
      </w:r>
      <w:r w:rsidR="001C08FE">
        <w:rPr>
          <w:rFonts w:ascii="Arial" w:hAnsi="Arial" w:cs="Arial"/>
        </w:rPr>
        <w:t>срабатывания</w:t>
      </w:r>
      <w:r w:rsidRPr="007C6457">
        <w:rPr>
          <w:rFonts w:ascii="Arial" w:hAnsi="Arial" w:cs="Arial"/>
        </w:rPr>
        <w:t xml:space="preserve"> не должно превышать 2 ч для номинальных значений выше 63</w:t>
      </w:r>
      <w:r w:rsidR="001C08FE">
        <w:rPr>
          <w:rFonts w:ascii="Arial" w:hAnsi="Arial" w:cs="Arial"/>
        </w:rPr>
        <w:t> </w:t>
      </w:r>
      <w:r w:rsidRPr="007C6457">
        <w:rPr>
          <w:rFonts w:ascii="Arial" w:hAnsi="Arial" w:cs="Arial"/>
        </w:rPr>
        <w:t>А и 1</w:t>
      </w:r>
      <w:r w:rsidR="001C08FE">
        <w:rPr>
          <w:rFonts w:ascii="Arial" w:hAnsi="Arial" w:cs="Arial"/>
        </w:rPr>
        <w:t> </w:t>
      </w:r>
      <w:r w:rsidRPr="007C6457">
        <w:rPr>
          <w:rFonts w:ascii="Arial" w:hAnsi="Arial" w:cs="Arial"/>
        </w:rPr>
        <w:t>ч д</w:t>
      </w:r>
      <w:r w:rsidR="001C08FE">
        <w:rPr>
          <w:rFonts w:ascii="Arial" w:hAnsi="Arial" w:cs="Arial"/>
        </w:rPr>
        <w:t>ля других номинальных значений.</w:t>
      </w:r>
    </w:p>
    <w:p w14:paraId="6EE15191" w14:textId="294FC556" w:rsidR="001C08FE" w:rsidRDefault="007C6457" w:rsidP="007C6457">
      <w:pPr>
        <w:spacing w:line="360" w:lineRule="auto"/>
        <w:ind w:firstLine="709"/>
        <w:jc w:val="both"/>
        <w:rPr>
          <w:rFonts w:ascii="Arial" w:hAnsi="Arial" w:cs="Arial"/>
        </w:rPr>
      </w:pPr>
      <w:r w:rsidRPr="007C6457">
        <w:rPr>
          <w:rFonts w:ascii="Arial" w:hAnsi="Arial" w:cs="Arial"/>
        </w:rPr>
        <w:t xml:space="preserve">С согласия изготовителя </w:t>
      </w:r>
      <w:r w:rsidR="008C60AA">
        <w:rPr>
          <w:rFonts w:ascii="Arial" w:hAnsi="Arial" w:cs="Arial"/>
        </w:rPr>
        <w:t>допускается</w:t>
      </w:r>
      <w:r w:rsidRPr="007C6457">
        <w:rPr>
          <w:rFonts w:ascii="Arial" w:hAnsi="Arial" w:cs="Arial"/>
        </w:rPr>
        <w:t xml:space="preserve"> установлен</w:t>
      </w:r>
      <w:r w:rsidR="008C60AA">
        <w:rPr>
          <w:rFonts w:ascii="Arial" w:hAnsi="Arial" w:cs="Arial"/>
        </w:rPr>
        <w:t>ие</w:t>
      </w:r>
      <w:r w:rsidR="008C60AA" w:rsidRPr="007C6457">
        <w:rPr>
          <w:rFonts w:ascii="Arial" w:hAnsi="Arial" w:cs="Arial"/>
        </w:rPr>
        <w:t xml:space="preserve"> </w:t>
      </w:r>
      <w:r w:rsidRPr="007C6457">
        <w:rPr>
          <w:rFonts w:ascii="Arial" w:hAnsi="Arial" w:cs="Arial"/>
        </w:rPr>
        <w:t>интервал</w:t>
      </w:r>
      <w:r w:rsidR="008C60AA">
        <w:rPr>
          <w:rFonts w:ascii="Arial" w:hAnsi="Arial" w:cs="Arial"/>
        </w:rPr>
        <w:t>а по времени</w:t>
      </w:r>
      <w:r w:rsidRPr="007C6457">
        <w:rPr>
          <w:rFonts w:ascii="Arial" w:hAnsi="Arial" w:cs="Arial"/>
        </w:rPr>
        <w:t xml:space="preserve"> между испытаниями, указанны</w:t>
      </w:r>
      <w:r w:rsidR="001C08FE">
        <w:rPr>
          <w:rFonts w:ascii="Arial" w:hAnsi="Arial" w:cs="Arial"/>
        </w:rPr>
        <w:t>ми в пунктах 9.2.4.4 и 9.2.4.5.</w:t>
      </w:r>
    </w:p>
    <w:p w14:paraId="0B8AF2CC" w14:textId="6F061A76" w:rsidR="00925C7D" w:rsidRDefault="008C60AA" w:rsidP="00300E2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каче</w:t>
      </w:r>
      <w:r w:rsidR="006856C0">
        <w:rPr>
          <w:rFonts w:ascii="Arial" w:hAnsi="Arial" w:cs="Arial"/>
        </w:rPr>
        <w:t>с</w:t>
      </w:r>
      <w:r>
        <w:rPr>
          <w:rFonts w:ascii="Arial" w:hAnsi="Arial" w:cs="Arial"/>
        </w:rPr>
        <w:t>тве а</w:t>
      </w:r>
      <w:r w:rsidRPr="007C6457">
        <w:rPr>
          <w:rFonts w:ascii="Arial" w:hAnsi="Arial" w:cs="Arial"/>
        </w:rPr>
        <w:t>льтернатив</w:t>
      </w:r>
      <w:r>
        <w:rPr>
          <w:rFonts w:ascii="Arial" w:hAnsi="Arial" w:cs="Arial"/>
        </w:rPr>
        <w:t>ы, допускается проведение</w:t>
      </w:r>
      <w:r w:rsidR="007C6457" w:rsidRPr="007C6457">
        <w:rPr>
          <w:rFonts w:ascii="Arial" w:hAnsi="Arial" w:cs="Arial"/>
        </w:rPr>
        <w:t xml:space="preserve"> </w:t>
      </w:r>
      <w:r w:rsidRPr="007C6457">
        <w:rPr>
          <w:rFonts w:ascii="Arial" w:hAnsi="Arial" w:cs="Arial"/>
        </w:rPr>
        <w:t>испытани</w:t>
      </w:r>
      <w:r>
        <w:rPr>
          <w:rFonts w:ascii="Arial" w:hAnsi="Arial" w:cs="Arial"/>
        </w:rPr>
        <w:t>я</w:t>
      </w:r>
      <w:r w:rsidRPr="007C6457">
        <w:rPr>
          <w:rFonts w:ascii="Arial" w:hAnsi="Arial" w:cs="Arial"/>
        </w:rPr>
        <w:t xml:space="preserve"> </w:t>
      </w:r>
      <w:r w:rsidR="007C6457" w:rsidRPr="007C6457">
        <w:rPr>
          <w:rFonts w:ascii="Arial" w:hAnsi="Arial" w:cs="Arial"/>
        </w:rPr>
        <w:t>при температуре окружающего воздуха</w:t>
      </w:r>
      <w:r w:rsidR="00300E27">
        <w:rPr>
          <w:rFonts w:ascii="Arial" w:hAnsi="Arial" w:cs="Arial"/>
        </w:rPr>
        <w:t>,</w:t>
      </w:r>
      <w:r w:rsidR="007C6457" w:rsidRPr="007C6457">
        <w:rPr>
          <w:rFonts w:ascii="Arial" w:hAnsi="Arial" w:cs="Arial"/>
        </w:rPr>
        <w:t xml:space="preserve"> </w:t>
      </w:r>
      <w:r w:rsidR="00300E27" w:rsidRPr="00300E27">
        <w:rPr>
          <w:rFonts w:ascii="Arial" w:hAnsi="Arial" w:cs="Arial"/>
        </w:rPr>
        <w:t>при этом испытательный ток корректируют в соответствии с указаниями изготовителя в зависимости от влияния температуры и тока, для расцепителей срабатывание которых зависит</w:t>
      </w:r>
      <w:r w:rsidR="00300E27">
        <w:rPr>
          <w:rFonts w:ascii="Arial" w:hAnsi="Arial" w:cs="Arial"/>
        </w:rPr>
        <w:t xml:space="preserve"> от температуры окружающей среды</w:t>
      </w:r>
      <w:r w:rsidR="007C6457" w:rsidRPr="007C6457">
        <w:rPr>
          <w:rFonts w:ascii="Arial" w:hAnsi="Arial" w:cs="Arial"/>
        </w:rPr>
        <w:t>.</w:t>
      </w:r>
    </w:p>
    <w:p w14:paraId="20B934DB" w14:textId="63760DE5" w:rsidR="00D80FC6" w:rsidRDefault="00D80FC6" w:rsidP="007C6457">
      <w:pPr>
        <w:pStyle w:val="3"/>
        <w:spacing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9.2.4.6</w:t>
      </w:r>
      <w:r w:rsidR="007C6457" w:rsidRPr="007C6457">
        <w:t xml:space="preserve"> </w:t>
      </w:r>
      <w:r w:rsidR="007C6457" w:rsidRPr="007C6457">
        <w:rPr>
          <w:b w:val="0"/>
          <w:sz w:val="24"/>
        </w:rPr>
        <w:t xml:space="preserve">Проверка </w:t>
      </w:r>
      <w:r w:rsidR="008C44F6">
        <w:rPr>
          <w:b w:val="0"/>
          <w:sz w:val="24"/>
        </w:rPr>
        <w:t>работоспособности</w:t>
      </w:r>
      <w:r w:rsidR="008C44F6" w:rsidRPr="007C6457">
        <w:rPr>
          <w:b w:val="0"/>
          <w:sz w:val="24"/>
        </w:rPr>
        <w:t xml:space="preserve"> </w:t>
      </w:r>
      <w:r w:rsidR="007C6457" w:rsidRPr="007C6457">
        <w:rPr>
          <w:b w:val="0"/>
          <w:sz w:val="24"/>
        </w:rPr>
        <w:t>индикации положения основного контакта</w:t>
      </w:r>
      <w:r w:rsidR="007C6457">
        <w:rPr>
          <w:b w:val="0"/>
          <w:sz w:val="24"/>
        </w:rPr>
        <w:t xml:space="preserve"> </w:t>
      </w:r>
      <w:r w:rsidR="007C6457" w:rsidRPr="007C6457">
        <w:rPr>
          <w:b w:val="0"/>
          <w:sz w:val="24"/>
        </w:rPr>
        <w:t xml:space="preserve">оборудования, пригодного </w:t>
      </w:r>
      <w:r w:rsidR="008C44F6">
        <w:rPr>
          <w:b w:val="0"/>
          <w:sz w:val="24"/>
        </w:rPr>
        <w:t xml:space="preserve">для </w:t>
      </w:r>
      <w:r w:rsidR="008C44F6" w:rsidRPr="008C44F6">
        <w:rPr>
          <w:b w:val="0"/>
          <w:sz w:val="24"/>
        </w:rPr>
        <w:t>применения в качестве разъединителя</w:t>
      </w:r>
    </w:p>
    <w:p w14:paraId="1680AC87" w14:textId="493BE3D8" w:rsidR="007C6457" w:rsidRDefault="008C44F6" w:rsidP="007C6457">
      <w:pPr>
        <w:spacing w:line="360" w:lineRule="auto"/>
        <w:ind w:firstLine="709"/>
        <w:jc w:val="both"/>
        <w:rPr>
          <w:rFonts w:ascii="Arial" w:hAnsi="Arial" w:cs="Arial"/>
        </w:rPr>
      </w:pPr>
      <w:r w:rsidRPr="008C44F6">
        <w:rPr>
          <w:rFonts w:ascii="Arial" w:hAnsi="Arial" w:cs="Arial"/>
        </w:rPr>
        <w:t>Применя</w:t>
      </w:r>
      <w:r>
        <w:rPr>
          <w:rFonts w:ascii="Arial" w:hAnsi="Arial" w:cs="Arial"/>
        </w:rPr>
        <w:t>ют</w:t>
      </w:r>
      <w:r w:rsidRPr="008C44F6">
        <w:rPr>
          <w:rFonts w:ascii="Arial" w:hAnsi="Arial" w:cs="Arial"/>
        </w:rPr>
        <w:t xml:space="preserve"> </w:t>
      </w:r>
      <w:r w:rsidR="00407CAF" w:rsidRPr="00515997">
        <w:rPr>
          <w:rFonts w:ascii="Arial" w:hAnsi="Arial" w:cs="Arial"/>
        </w:rPr>
        <w:t>[</w:t>
      </w:r>
      <w:r w:rsidRPr="008C44F6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="00BF762B" w:rsidRPr="008C44F6">
        <w:rPr>
          <w:rFonts w:ascii="Arial" w:hAnsi="Arial" w:cs="Arial"/>
        </w:rPr>
        <w:t>,</w:t>
      </w:r>
      <w:r w:rsidR="00BF762B">
        <w:rPr>
          <w:rFonts w:ascii="Arial" w:hAnsi="Arial" w:cs="Arial"/>
        </w:rPr>
        <w:t xml:space="preserve"> п</w:t>
      </w:r>
      <w:r w:rsidR="00BF762B" w:rsidRPr="007C6457">
        <w:rPr>
          <w:rFonts w:ascii="Arial" w:hAnsi="Arial" w:cs="Arial"/>
        </w:rPr>
        <w:t>одпункт 9.2.6</w:t>
      </w:r>
      <w:r w:rsidR="007C6457" w:rsidRPr="007C6457">
        <w:rPr>
          <w:rFonts w:ascii="Arial" w:hAnsi="Arial" w:cs="Arial"/>
        </w:rPr>
        <w:t xml:space="preserve"> к</w:t>
      </w:r>
      <w:r w:rsidR="00BF762B">
        <w:rPr>
          <w:rFonts w:ascii="Arial" w:hAnsi="Arial" w:cs="Arial"/>
        </w:rPr>
        <w:t xml:space="preserve"> аппаратам</w:t>
      </w:r>
      <w:r w:rsidR="007C6457" w:rsidRPr="007C6457">
        <w:rPr>
          <w:rFonts w:ascii="Arial" w:hAnsi="Arial" w:cs="Arial"/>
        </w:rPr>
        <w:t xml:space="preserve"> класса PC и класса CB, </w:t>
      </w:r>
      <w:r>
        <w:rPr>
          <w:rFonts w:ascii="Arial" w:hAnsi="Arial" w:cs="Arial"/>
        </w:rPr>
        <w:t>принятыми</w:t>
      </w:r>
      <w:r w:rsidRPr="007C6457">
        <w:rPr>
          <w:rFonts w:ascii="Arial" w:hAnsi="Arial" w:cs="Arial"/>
        </w:rPr>
        <w:t xml:space="preserve"> </w:t>
      </w:r>
      <w:r w:rsidR="007C6457" w:rsidRPr="007C6457">
        <w:rPr>
          <w:rFonts w:ascii="Arial" w:hAnsi="Arial" w:cs="Arial"/>
        </w:rPr>
        <w:t xml:space="preserve">пригодными </w:t>
      </w:r>
      <w:r w:rsidRPr="008C44F6">
        <w:rPr>
          <w:rFonts w:ascii="Arial" w:hAnsi="Arial" w:cs="Arial"/>
        </w:rPr>
        <w:t>для применения в качестве разъединителя</w:t>
      </w:r>
      <w:r w:rsidR="007C6457" w:rsidRPr="007C6457">
        <w:rPr>
          <w:rFonts w:ascii="Arial" w:hAnsi="Arial" w:cs="Arial"/>
        </w:rPr>
        <w:t>.</w:t>
      </w:r>
    </w:p>
    <w:p w14:paraId="071DD92A" w14:textId="04D98F6B" w:rsidR="001D08AB" w:rsidRPr="001D08AB" w:rsidRDefault="001D08AB" w:rsidP="007C645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9.2.5 Последовательность испытаний </w:t>
      </w: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- </w:t>
      </w:r>
      <w:r w:rsidRPr="001D08AB">
        <w:rPr>
          <w:rFonts w:ascii="Arial" w:hAnsi="Arial" w:cs="Arial"/>
        </w:rPr>
        <w:t>Возможность защиты от короткого замыкания</w:t>
      </w:r>
    </w:p>
    <w:p w14:paraId="7C2D8C79" w14:textId="7C3F43EC" w:rsidR="00D80FC6" w:rsidRDefault="00D80FC6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9.2.5.1</w:t>
      </w:r>
      <w:r w:rsidR="001D08AB" w:rsidRPr="001D08AB">
        <w:t xml:space="preserve"> </w:t>
      </w:r>
      <w:r w:rsidR="001D08AB" w:rsidRPr="001D08AB">
        <w:rPr>
          <w:b w:val="0"/>
          <w:sz w:val="24"/>
        </w:rPr>
        <w:t>Общие требования к испытаниям на короткое замыкание</w:t>
      </w:r>
    </w:p>
    <w:p w14:paraId="6E14416D" w14:textId="19A09F20" w:rsidR="00BF762B" w:rsidRDefault="00BF762B" w:rsidP="001D08AB">
      <w:pPr>
        <w:spacing w:line="360" w:lineRule="auto"/>
        <w:ind w:firstLine="709"/>
        <w:jc w:val="both"/>
        <w:rPr>
          <w:rFonts w:ascii="Arial" w:hAnsi="Arial" w:cs="Arial"/>
        </w:rPr>
      </w:pPr>
      <w:r w:rsidRPr="008C44F6">
        <w:rPr>
          <w:rFonts w:ascii="Arial" w:hAnsi="Arial" w:cs="Arial"/>
        </w:rPr>
        <w:t xml:space="preserve">Применяется </w:t>
      </w:r>
      <w:r w:rsidRPr="00515997">
        <w:rPr>
          <w:rFonts w:ascii="Arial" w:hAnsi="Arial" w:cs="Arial"/>
        </w:rPr>
        <w:t>[</w:t>
      </w:r>
      <w:r w:rsidR="008C44F6" w:rsidRPr="008C44F6">
        <w:rPr>
          <w:rFonts w:ascii="Arial" w:hAnsi="Arial" w:cs="Arial"/>
        </w:rPr>
        <w:t>IEC 60947-1:2020</w:t>
      </w:r>
      <w:r w:rsidRPr="00515997">
        <w:rPr>
          <w:rFonts w:ascii="Arial" w:hAnsi="Arial" w:cs="Arial"/>
        </w:rPr>
        <w:t>]</w:t>
      </w:r>
      <w:r w:rsidRPr="008C44F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подпункт</w:t>
      </w:r>
      <w:r w:rsidRPr="001D08AB">
        <w:rPr>
          <w:rFonts w:ascii="Arial" w:hAnsi="Arial" w:cs="Arial"/>
        </w:rPr>
        <w:t xml:space="preserve"> </w:t>
      </w:r>
      <w:r w:rsidR="001D08AB" w:rsidRPr="001D08AB">
        <w:rPr>
          <w:rFonts w:ascii="Arial" w:hAnsi="Arial" w:cs="Arial"/>
        </w:rPr>
        <w:t>9.3.4.1</w:t>
      </w:r>
      <w:r>
        <w:rPr>
          <w:rFonts w:ascii="Arial" w:hAnsi="Arial" w:cs="Arial"/>
        </w:rPr>
        <w:t>.</w:t>
      </w:r>
    </w:p>
    <w:p w14:paraId="29E5FD7E" w14:textId="583C2F64" w:rsidR="00BF762B" w:rsidRDefault="00BF762B" w:rsidP="001D08A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Если аппараты</w:t>
      </w:r>
      <w:r w:rsidR="001D08AB" w:rsidRPr="001D08AB">
        <w:rPr>
          <w:rFonts w:ascii="Arial" w:hAnsi="Arial" w:cs="Arial"/>
        </w:rPr>
        <w:t xml:space="preserve">, испытанные на </w:t>
      </w:r>
      <w:r>
        <w:rPr>
          <w:rFonts w:ascii="Arial" w:hAnsi="Arial" w:cs="Arial"/>
        </w:rPr>
        <w:t>открытом</w:t>
      </w:r>
      <w:r w:rsidR="001D08AB" w:rsidRPr="001D08AB">
        <w:rPr>
          <w:rFonts w:ascii="Arial" w:hAnsi="Arial" w:cs="Arial"/>
        </w:rPr>
        <w:t xml:space="preserve"> воздухе, </w:t>
      </w:r>
      <w:r w:rsidR="008C44F6">
        <w:rPr>
          <w:rFonts w:ascii="Arial" w:hAnsi="Arial" w:cs="Arial"/>
        </w:rPr>
        <w:t>допускается применять</w:t>
      </w:r>
      <w:r w:rsidR="001D08AB" w:rsidRPr="001D08AB">
        <w:rPr>
          <w:rFonts w:ascii="Arial" w:hAnsi="Arial" w:cs="Arial"/>
        </w:rPr>
        <w:t xml:space="preserve"> в отдельных </w:t>
      </w:r>
      <w:r>
        <w:rPr>
          <w:rFonts w:ascii="Arial" w:hAnsi="Arial" w:cs="Arial"/>
        </w:rPr>
        <w:t>оболочках</w:t>
      </w:r>
      <w:r w:rsidR="001D08AB" w:rsidRPr="001D08AB">
        <w:rPr>
          <w:rFonts w:ascii="Arial" w:hAnsi="Arial" w:cs="Arial"/>
        </w:rPr>
        <w:t xml:space="preserve">, </w:t>
      </w:r>
      <w:r w:rsidR="008C44F6">
        <w:rPr>
          <w:rFonts w:ascii="Arial" w:hAnsi="Arial" w:cs="Arial"/>
        </w:rPr>
        <w:t>без</w:t>
      </w:r>
      <w:r w:rsidR="001D08AB" w:rsidRPr="001D08AB">
        <w:rPr>
          <w:rFonts w:ascii="Arial" w:hAnsi="Arial" w:cs="Arial"/>
        </w:rPr>
        <w:t xml:space="preserve"> </w:t>
      </w:r>
      <w:r w:rsidR="008C44F6" w:rsidRPr="001D08AB">
        <w:rPr>
          <w:rFonts w:ascii="Arial" w:hAnsi="Arial" w:cs="Arial"/>
        </w:rPr>
        <w:t>дополнительн</w:t>
      </w:r>
      <w:r w:rsidR="008C44F6">
        <w:rPr>
          <w:rFonts w:ascii="Arial" w:hAnsi="Arial" w:cs="Arial"/>
        </w:rPr>
        <w:t>ых</w:t>
      </w:r>
      <w:r w:rsidR="008C44F6" w:rsidRPr="001D08AB">
        <w:rPr>
          <w:rFonts w:ascii="Arial" w:hAnsi="Arial" w:cs="Arial"/>
        </w:rPr>
        <w:t xml:space="preserve"> испытан</w:t>
      </w:r>
      <w:r w:rsidR="008C44F6">
        <w:rPr>
          <w:rFonts w:ascii="Arial" w:hAnsi="Arial" w:cs="Arial"/>
        </w:rPr>
        <w:t>ий</w:t>
      </w:r>
      <w:r w:rsidR="008C44F6" w:rsidRPr="001D08AB">
        <w:rPr>
          <w:rFonts w:ascii="Arial" w:hAnsi="Arial" w:cs="Arial"/>
        </w:rPr>
        <w:t xml:space="preserve"> </w:t>
      </w:r>
      <w:r w:rsidR="001D08AB" w:rsidRPr="001D08AB">
        <w:rPr>
          <w:rFonts w:ascii="Arial" w:hAnsi="Arial" w:cs="Arial"/>
        </w:rPr>
        <w:t>в само</w:t>
      </w:r>
      <w:r>
        <w:rPr>
          <w:rFonts w:ascii="Arial" w:hAnsi="Arial" w:cs="Arial"/>
        </w:rPr>
        <w:t>й</w:t>
      </w:r>
      <w:r w:rsidR="001D08AB" w:rsidRPr="001D08AB">
        <w:rPr>
          <w:rFonts w:ascii="Arial" w:hAnsi="Arial" w:cs="Arial"/>
        </w:rPr>
        <w:t xml:space="preserve"> маленько</w:t>
      </w:r>
      <w:r w:rsidR="005947F2">
        <w:rPr>
          <w:rFonts w:ascii="Arial" w:hAnsi="Arial" w:cs="Arial"/>
        </w:rPr>
        <w:t>й</w:t>
      </w:r>
      <w:r w:rsidR="001D08AB" w:rsidRPr="001D08AB">
        <w:rPr>
          <w:rFonts w:ascii="Arial" w:hAnsi="Arial" w:cs="Arial"/>
        </w:rPr>
        <w:t xml:space="preserve"> </w:t>
      </w:r>
      <w:r w:rsidR="008C44F6">
        <w:rPr>
          <w:rFonts w:ascii="Arial" w:hAnsi="Arial" w:cs="Arial"/>
        </w:rPr>
        <w:t>из возможных</w:t>
      </w:r>
      <w:r w:rsidR="005947F2">
        <w:rPr>
          <w:rFonts w:ascii="Arial" w:hAnsi="Arial" w:cs="Arial"/>
        </w:rPr>
        <w:t xml:space="preserve"> оболочек</w:t>
      </w:r>
      <w:r w:rsidR="001D08AB" w:rsidRPr="001D08AB">
        <w:rPr>
          <w:rFonts w:ascii="Arial" w:hAnsi="Arial" w:cs="Arial"/>
        </w:rPr>
        <w:t>, указанн</w:t>
      </w:r>
      <w:r>
        <w:rPr>
          <w:rFonts w:ascii="Arial" w:hAnsi="Arial" w:cs="Arial"/>
        </w:rPr>
        <w:t>ой</w:t>
      </w:r>
      <w:r w:rsidR="001D08AB" w:rsidRPr="001D08AB">
        <w:rPr>
          <w:rFonts w:ascii="Arial" w:hAnsi="Arial" w:cs="Arial"/>
        </w:rPr>
        <w:t xml:space="preserve"> изготовителем. Для </w:t>
      </w:r>
      <w:r>
        <w:rPr>
          <w:rFonts w:ascii="Arial" w:hAnsi="Arial" w:cs="Arial"/>
        </w:rPr>
        <w:t>аппаратов</w:t>
      </w:r>
      <w:r w:rsidR="001D08AB" w:rsidRPr="001D08AB">
        <w:rPr>
          <w:rFonts w:ascii="Arial" w:hAnsi="Arial" w:cs="Arial"/>
        </w:rPr>
        <w:t xml:space="preserve">, испытываемых только на </w:t>
      </w:r>
      <w:r>
        <w:rPr>
          <w:rFonts w:ascii="Arial" w:hAnsi="Arial" w:cs="Arial"/>
        </w:rPr>
        <w:t>открытом</w:t>
      </w:r>
      <w:r w:rsidR="001D08AB" w:rsidRPr="001D08AB">
        <w:rPr>
          <w:rFonts w:ascii="Arial" w:hAnsi="Arial" w:cs="Arial"/>
        </w:rPr>
        <w:t xml:space="preserve"> воздухе, </w:t>
      </w:r>
      <w:r w:rsidR="00AB3BFF">
        <w:rPr>
          <w:rFonts w:ascii="Arial" w:hAnsi="Arial" w:cs="Arial"/>
        </w:rPr>
        <w:t xml:space="preserve">изготовить </w:t>
      </w:r>
      <w:r w:rsidR="001D08AB" w:rsidRPr="001D08AB">
        <w:rPr>
          <w:rFonts w:ascii="Arial" w:hAnsi="Arial" w:cs="Arial"/>
        </w:rPr>
        <w:t>предоставл</w:t>
      </w:r>
      <w:r w:rsidR="00AB3BFF">
        <w:rPr>
          <w:rFonts w:ascii="Arial" w:hAnsi="Arial" w:cs="Arial"/>
        </w:rPr>
        <w:t>яет</w:t>
      </w:r>
      <w:r w:rsidR="001D08AB" w:rsidRPr="001D08AB">
        <w:rPr>
          <w:rFonts w:ascii="Arial" w:hAnsi="Arial" w:cs="Arial"/>
        </w:rPr>
        <w:t xml:space="preserve"> </w:t>
      </w:r>
      <w:r w:rsidR="00AB3BFF" w:rsidRPr="001D08AB">
        <w:rPr>
          <w:rFonts w:ascii="Arial" w:hAnsi="Arial" w:cs="Arial"/>
        </w:rPr>
        <w:t>информаци</w:t>
      </w:r>
      <w:r w:rsidR="00AB3BFF">
        <w:rPr>
          <w:rFonts w:ascii="Arial" w:hAnsi="Arial" w:cs="Arial"/>
        </w:rPr>
        <w:t>ю</w:t>
      </w:r>
      <w:r w:rsidR="001D08AB" w:rsidRPr="001D08AB">
        <w:rPr>
          <w:rFonts w:ascii="Arial" w:hAnsi="Arial" w:cs="Arial"/>
        </w:rPr>
        <w:t xml:space="preserve">, </w:t>
      </w:r>
      <w:r w:rsidR="00AB3BFF" w:rsidRPr="001D08AB">
        <w:rPr>
          <w:rFonts w:ascii="Arial" w:hAnsi="Arial" w:cs="Arial"/>
        </w:rPr>
        <w:t>указывающ</w:t>
      </w:r>
      <w:r w:rsidR="00AB3BFF">
        <w:rPr>
          <w:rFonts w:ascii="Arial" w:hAnsi="Arial" w:cs="Arial"/>
        </w:rPr>
        <w:t>ую</w:t>
      </w:r>
      <w:r w:rsidR="001D08AB" w:rsidRPr="001D08AB">
        <w:rPr>
          <w:rFonts w:ascii="Arial" w:hAnsi="Arial" w:cs="Arial"/>
        </w:rPr>
        <w:t xml:space="preserve">, </w:t>
      </w:r>
      <w:r w:rsidR="00AB3BFF">
        <w:rPr>
          <w:rFonts w:ascii="Arial" w:hAnsi="Arial" w:cs="Arial"/>
        </w:rPr>
        <w:t>об отсутствии</w:t>
      </w:r>
      <w:r w:rsidR="001D08AB" w:rsidRPr="001D08AB">
        <w:rPr>
          <w:rFonts w:ascii="Arial" w:hAnsi="Arial" w:cs="Arial"/>
        </w:rPr>
        <w:t xml:space="preserve"> </w:t>
      </w:r>
      <w:r w:rsidR="00AB3BFF">
        <w:rPr>
          <w:rFonts w:ascii="Arial" w:hAnsi="Arial" w:cs="Arial"/>
        </w:rPr>
        <w:t>проверки</w:t>
      </w:r>
      <w:r w:rsidR="00AB3BFF" w:rsidRPr="001D08AB">
        <w:rPr>
          <w:rFonts w:ascii="Arial" w:hAnsi="Arial" w:cs="Arial"/>
        </w:rPr>
        <w:t xml:space="preserve"> </w:t>
      </w:r>
      <w:r w:rsidR="001D08AB" w:rsidRPr="001D08AB">
        <w:rPr>
          <w:rFonts w:ascii="Arial" w:hAnsi="Arial" w:cs="Arial"/>
        </w:rPr>
        <w:t>для использования в отдельно</w:t>
      </w:r>
      <w:r>
        <w:rPr>
          <w:rFonts w:ascii="Arial" w:hAnsi="Arial" w:cs="Arial"/>
        </w:rPr>
        <w:t>й</w:t>
      </w:r>
      <w:r w:rsidR="001D08AB" w:rsidRPr="001D08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оболочке</w:t>
      </w:r>
      <w:r w:rsidR="001D08AB" w:rsidRPr="001D08AB">
        <w:rPr>
          <w:rFonts w:ascii="Arial" w:hAnsi="Arial" w:cs="Arial"/>
        </w:rPr>
        <w:t>.</w:t>
      </w:r>
    </w:p>
    <w:p w14:paraId="3FF81E60" w14:textId="14806CA9" w:rsidR="005947F2" w:rsidRDefault="001D08AB" w:rsidP="005947F2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1D08AB">
        <w:rPr>
          <w:rFonts w:ascii="Arial" w:hAnsi="Arial" w:cs="Arial"/>
        </w:rPr>
        <w:t>Испытания провод</w:t>
      </w:r>
      <w:r w:rsidR="00AB3BFF">
        <w:rPr>
          <w:rFonts w:ascii="Arial" w:hAnsi="Arial" w:cs="Arial"/>
        </w:rPr>
        <w:t>ят</w:t>
      </w:r>
      <w:r w:rsidRPr="001D08AB">
        <w:rPr>
          <w:rFonts w:ascii="Arial" w:hAnsi="Arial" w:cs="Arial"/>
        </w:rPr>
        <w:t xml:space="preserve"> как в положении I, так и в положении II </w:t>
      </w:r>
      <w:r w:rsidR="0076463B">
        <w:rPr>
          <w:rFonts w:ascii="Arial" w:hAnsi="Arial" w:cs="Arial"/>
        </w:rPr>
        <w:t>КАП</w:t>
      </w:r>
      <w:r w:rsidRPr="001D08AB">
        <w:rPr>
          <w:rFonts w:ascii="Arial" w:hAnsi="Arial" w:cs="Arial"/>
        </w:rPr>
        <w:t xml:space="preserve">. Если конструкция </w:t>
      </w:r>
      <w:r w:rsidR="0076463B">
        <w:rPr>
          <w:rFonts w:ascii="Arial" w:hAnsi="Arial" w:cs="Arial"/>
        </w:rPr>
        <w:t>КАП</w:t>
      </w:r>
      <w:r w:rsidRPr="001D08AB">
        <w:rPr>
          <w:rFonts w:ascii="Arial" w:hAnsi="Arial" w:cs="Arial"/>
        </w:rPr>
        <w:t xml:space="preserve"> не</w:t>
      </w:r>
      <w:r w:rsidR="00AB3BFF">
        <w:rPr>
          <w:rFonts w:ascii="Arial" w:hAnsi="Arial" w:cs="Arial"/>
        </w:rPr>
        <w:t xml:space="preserve"> имеет</w:t>
      </w:r>
      <w:r w:rsidRPr="001D08AB">
        <w:rPr>
          <w:rFonts w:ascii="Arial" w:hAnsi="Arial" w:cs="Arial"/>
        </w:rPr>
        <w:t xml:space="preserve"> </w:t>
      </w:r>
      <w:r w:rsidR="00AB3BFF" w:rsidRPr="001D08AB">
        <w:rPr>
          <w:rFonts w:ascii="Arial" w:hAnsi="Arial" w:cs="Arial"/>
        </w:rPr>
        <w:t>существенно</w:t>
      </w:r>
      <w:r w:rsidR="00AB3BFF">
        <w:rPr>
          <w:rFonts w:ascii="Arial" w:hAnsi="Arial" w:cs="Arial"/>
        </w:rPr>
        <w:t>го</w:t>
      </w:r>
      <w:r w:rsidR="00AB3BFF" w:rsidRPr="001D08AB">
        <w:rPr>
          <w:rFonts w:ascii="Arial" w:hAnsi="Arial" w:cs="Arial"/>
        </w:rPr>
        <w:t xml:space="preserve"> физическ</w:t>
      </w:r>
      <w:r w:rsidR="00AB3BFF">
        <w:rPr>
          <w:rFonts w:ascii="Arial" w:hAnsi="Arial" w:cs="Arial"/>
        </w:rPr>
        <w:t>ого</w:t>
      </w:r>
      <w:r w:rsidR="00AB3BFF" w:rsidRPr="001D08AB">
        <w:rPr>
          <w:rFonts w:ascii="Arial" w:hAnsi="Arial" w:cs="Arial"/>
        </w:rPr>
        <w:t xml:space="preserve"> </w:t>
      </w:r>
      <w:r w:rsidR="00AB3BFF">
        <w:rPr>
          <w:rFonts w:ascii="Arial" w:hAnsi="Arial" w:cs="Arial"/>
        </w:rPr>
        <w:t xml:space="preserve">отличия </w:t>
      </w:r>
      <w:r w:rsidR="005947F2">
        <w:rPr>
          <w:rFonts w:ascii="Arial" w:hAnsi="Arial" w:cs="Arial"/>
        </w:rPr>
        <w:t>между позицией I и позицией II</w:t>
      </w:r>
      <w:r w:rsidR="005947F2" w:rsidRPr="0093565E">
        <w:rPr>
          <w:rFonts w:ascii="Arial" w:hAnsi="Arial" w:cs="Arial"/>
        </w:rPr>
        <w:t xml:space="preserve"> (например, размер контакта и усилие, размыкание, размер и длина шины, </w:t>
      </w:r>
      <w:r w:rsidR="005947F2">
        <w:rPr>
          <w:rFonts w:ascii="Arial" w:hAnsi="Arial" w:cs="Arial"/>
        </w:rPr>
        <w:t xml:space="preserve">воздушный </w:t>
      </w:r>
      <w:r w:rsidR="005947F2" w:rsidRPr="0093565E">
        <w:rPr>
          <w:rFonts w:ascii="Arial" w:hAnsi="Arial" w:cs="Arial"/>
        </w:rPr>
        <w:t xml:space="preserve">зазор </w:t>
      </w:r>
      <w:r w:rsidR="005947F2">
        <w:rPr>
          <w:rFonts w:ascii="Arial" w:hAnsi="Arial" w:cs="Arial"/>
        </w:rPr>
        <w:t>оболочки</w:t>
      </w:r>
      <w:r w:rsidR="005947F2" w:rsidRPr="0093565E">
        <w:rPr>
          <w:rFonts w:ascii="Arial" w:hAnsi="Arial" w:cs="Arial"/>
        </w:rPr>
        <w:t>, средства</w:t>
      </w:r>
      <w:r w:rsidR="005947F2">
        <w:rPr>
          <w:rFonts w:ascii="Arial" w:hAnsi="Arial" w:cs="Arial"/>
        </w:rPr>
        <w:t xml:space="preserve"> управления</w:t>
      </w:r>
      <w:r w:rsidR="005947F2" w:rsidRPr="0093565E">
        <w:rPr>
          <w:rFonts w:ascii="Arial" w:hAnsi="Arial" w:cs="Arial"/>
        </w:rPr>
        <w:t xml:space="preserve"> и скорость), влия</w:t>
      </w:r>
      <w:r w:rsidR="006856C0">
        <w:rPr>
          <w:rFonts w:ascii="Arial" w:hAnsi="Arial" w:cs="Arial"/>
        </w:rPr>
        <w:t>ю</w:t>
      </w:r>
      <w:r w:rsidR="00AB3BFF">
        <w:rPr>
          <w:rFonts w:ascii="Arial" w:hAnsi="Arial" w:cs="Arial"/>
        </w:rPr>
        <w:t>щие</w:t>
      </w:r>
      <w:r w:rsidR="005947F2" w:rsidRPr="0093565E">
        <w:rPr>
          <w:rFonts w:ascii="Arial" w:hAnsi="Arial" w:cs="Arial"/>
        </w:rPr>
        <w:t xml:space="preserve"> на результаты испытаний, испытания провод</w:t>
      </w:r>
      <w:r w:rsidR="00AB3BFF">
        <w:rPr>
          <w:rFonts w:ascii="Arial" w:hAnsi="Arial" w:cs="Arial"/>
        </w:rPr>
        <w:t xml:space="preserve">ят </w:t>
      </w:r>
      <w:r w:rsidR="005947F2" w:rsidRPr="0093565E">
        <w:rPr>
          <w:rFonts w:ascii="Arial" w:hAnsi="Arial" w:cs="Arial"/>
        </w:rPr>
        <w:t xml:space="preserve">в любом положении I или II. Если </w:t>
      </w:r>
      <w:r w:rsidR="00AB3BFF">
        <w:rPr>
          <w:rFonts w:ascii="Arial" w:hAnsi="Arial" w:cs="Arial"/>
        </w:rPr>
        <w:t>определено</w:t>
      </w:r>
      <w:r w:rsidR="005947F2" w:rsidRPr="0093565E">
        <w:rPr>
          <w:rFonts w:ascii="Arial" w:hAnsi="Arial" w:cs="Arial"/>
        </w:rPr>
        <w:t xml:space="preserve">, что </w:t>
      </w:r>
      <w:r w:rsidR="00AB3BFF" w:rsidRPr="0093565E">
        <w:rPr>
          <w:rFonts w:ascii="Arial" w:hAnsi="Arial" w:cs="Arial"/>
        </w:rPr>
        <w:t>одн</w:t>
      </w:r>
      <w:r w:rsidR="00AB3BFF">
        <w:rPr>
          <w:rFonts w:ascii="Arial" w:hAnsi="Arial" w:cs="Arial"/>
        </w:rPr>
        <w:t>о</w:t>
      </w:r>
      <w:r w:rsidR="00AB3BFF" w:rsidRPr="0093565E">
        <w:rPr>
          <w:rFonts w:ascii="Arial" w:hAnsi="Arial" w:cs="Arial"/>
        </w:rPr>
        <w:t xml:space="preserve"> по</w:t>
      </w:r>
      <w:r w:rsidR="00AB3BFF">
        <w:rPr>
          <w:rFonts w:ascii="Arial" w:hAnsi="Arial" w:cs="Arial"/>
        </w:rPr>
        <w:t>ложение</w:t>
      </w:r>
      <w:r w:rsidR="00AB3BFF" w:rsidRPr="0093565E">
        <w:rPr>
          <w:rFonts w:ascii="Arial" w:hAnsi="Arial" w:cs="Arial"/>
        </w:rPr>
        <w:t xml:space="preserve"> </w:t>
      </w:r>
      <w:r w:rsidR="005947F2" w:rsidRPr="0093565E">
        <w:rPr>
          <w:rFonts w:ascii="Arial" w:hAnsi="Arial" w:cs="Arial"/>
        </w:rPr>
        <w:t xml:space="preserve">представляет собой </w:t>
      </w:r>
      <w:r w:rsidR="005947F2" w:rsidRPr="00AB3BFF">
        <w:rPr>
          <w:rFonts w:ascii="Arial" w:hAnsi="Arial" w:cs="Arial"/>
        </w:rPr>
        <w:t xml:space="preserve">более </w:t>
      </w:r>
      <w:r w:rsidR="00AB3BFF" w:rsidRPr="00515997">
        <w:rPr>
          <w:rFonts w:ascii="Arial" w:hAnsi="Arial" w:cs="Arial"/>
        </w:rPr>
        <w:t>тяжелые условия</w:t>
      </w:r>
      <w:r w:rsidR="005947F2" w:rsidRPr="00515997">
        <w:rPr>
          <w:rFonts w:ascii="Arial" w:hAnsi="Arial" w:cs="Arial"/>
        </w:rPr>
        <w:t>,</w:t>
      </w:r>
      <w:r w:rsidR="005947F2" w:rsidRPr="00AB3BFF">
        <w:rPr>
          <w:rFonts w:ascii="Arial" w:hAnsi="Arial" w:cs="Arial"/>
        </w:rPr>
        <w:t xml:space="preserve"> испытания</w:t>
      </w:r>
      <w:r w:rsidR="005947F2" w:rsidRPr="0093565E">
        <w:rPr>
          <w:rFonts w:ascii="Arial" w:hAnsi="Arial" w:cs="Arial"/>
        </w:rPr>
        <w:t xml:space="preserve"> необходимо п</w:t>
      </w:r>
      <w:r w:rsidR="005947F2">
        <w:rPr>
          <w:rFonts w:ascii="Arial" w:hAnsi="Arial" w:cs="Arial"/>
        </w:rPr>
        <w:t xml:space="preserve">роводить только в </w:t>
      </w:r>
      <w:r w:rsidR="00AB3BFF">
        <w:rPr>
          <w:rFonts w:ascii="Arial" w:hAnsi="Arial" w:cs="Arial"/>
        </w:rPr>
        <w:t>этом положении</w:t>
      </w:r>
      <w:r w:rsidR="005947F2">
        <w:rPr>
          <w:rFonts w:ascii="Arial" w:hAnsi="Arial" w:cs="Arial"/>
        </w:rPr>
        <w:t>.</w:t>
      </w:r>
    </w:p>
    <w:p w14:paraId="40475A52" w14:textId="71A779D1" w:rsidR="001D08AB" w:rsidRPr="001D08AB" w:rsidRDefault="001D08AB" w:rsidP="001D08AB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1D08AB">
        <w:rPr>
          <w:b w:val="0"/>
          <w:sz w:val="24"/>
        </w:rPr>
        <w:t xml:space="preserve">9.2.5.2 </w:t>
      </w:r>
      <w:r w:rsidR="00326DC6">
        <w:rPr>
          <w:b w:val="0"/>
          <w:sz w:val="24"/>
        </w:rPr>
        <w:t>Кратковременно допустимый</w:t>
      </w:r>
      <w:r w:rsidRPr="001D08AB">
        <w:rPr>
          <w:b w:val="0"/>
          <w:sz w:val="24"/>
        </w:rPr>
        <w:t xml:space="preserve"> ток</w:t>
      </w:r>
    </w:p>
    <w:p w14:paraId="18C76AE8" w14:textId="0C60C945" w:rsidR="001D08AB" w:rsidRPr="001D08AB" w:rsidRDefault="001D08AB" w:rsidP="001D08AB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1D08AB">
        <w:rPr>
          <w:b w:val="0"/>
          <w:sz w:val="24"/>
        </w:rPr>
        <w:t>9.2.5.2.1 Применение</w:t>
      </w:r>
    </w:p>
    <w:p w14:paraId="6FAA84BA" w14:textId="18D720FC" w:rsidR="00132603" w:rsidRDefault="001D08AB" w:rsidP="001D08AB">
      <w:pPr>
        <w:spacing w:line="360" w:lineRule="auto"/>
        <w:ind w:firstLine="709"/>
        <w:jc w:val="both"/>
        <w:rPr>
          <w:rFonts w:ascii="Arial" w:hAnsi="Arial" w:cs="Arial"/>
        </w:rPr>
      </w:pPr>
      <w:r w:rsidRPr="001D08AB">
        <w:rPr>
          <w:rFonts w:ascii="Arial" w:hAnsi="Arial" w:cs="Arial"/>
        </w:rPr>
        <w:t xml:space="preserve">Это испытание применимо только к </w:t>
      </w:r>
      <w:r w:rsidR="00132603">
        <w:rPr>
          <w:rFonts w:ascii="Arial" w:hAnsi="Arial" w:cs="Arial"/>
        </w:rPr>
        <w:t>КАП</w:t>
      </w:r>
      <w:r w:rsidR="00132603" w:rsidRPr="001D08AB">
        <w:rPr>
          <w:rFonts w:ascii="Arial" w:hAnsi="Arial" w:cs="Arial"/>
        </w:rPr>
        <w:t xml:space="preserve"> </w:t>
      </w:r>
      <w:r w:rsidRPr="001D08AB">
        <w:rPr>
          <w:rFonts w:ascii="Arial" w:hAnsi="Arial" w:cs="Arial"/>
        </w:rPr>
        <w:t>класс</w:t>
      </w:r>
      <w:r w:rsidR="00132603">
        <w:rPr>
          <w:rFonts w:ascii="Arial" w:hAnsi="Arial" w:cs="Arial"/>
        </w:rPr>
        <w:t>а</w:t>
      </w:r>
      <w:r w:rsidRPr="001D08AB">
        <w:rPr>
          <w:rFonts w:ascii="Arial" w:hAnsi="Arial" w:cs="Arial"/>
        </w:rPr>
        <w:t xml:space="preserve"> PC и </w:t>
      </w:r>
      <w:r w:rsidR="00132603" w:rsidRPr="00132603">
        <w:rPr>
          <w:rFonts w:ascii="Arial" w:hAnsi="Arial" w:cs="Arial"/>
        </w:rPr>
        <w:t>КАП класса</w:t>
      </w:r>
      <w:r w:rsidR="00132603">
        <w:rPr>
          <w:rFonts w:ascii="Arial" w:hAnsi="Arial" w:cs="Arial"/>
        </w:rPr>
        <w:t xml:space="preserve"> CB, для которых изготовител</w:t>
      </w:r>
      <w:r w:rsidRPr="001D08AB">
        <w:rPr>
          <w:rFonts w:ascii="Arial" w:hAnsi="Arial" w:cs="Arial"/>
        </w:rPr>
        <w:t xml:space="preserve">ь установил </w:t>
      </w:r>
      <w:r w:rsidR="00326DC6">
        <w:rPr>
          <w:rFonts w:ascii="Arial" w:hAnsi="Arial" w:cs="Arial"/>
        </w:rPr>
        <w:t>к</w:t>
      </w:r>
      <w:r w:rsidR="00326DC6" w:rsidRPr="00326DC6">
        <w:rPr>
          <w:rFonts w:ascii="Arial" w:hAnsi="Arial" w:cs="Arial"/>
        </w:rPr>
        <w:t xml:space="preserve">ратковременно допустимый </w:t>
      </w:r>
      <w:r w:rsidR="00132603">
        <w:rPr>
          <w:rFonts w:ascii="Arial" w:hAnsi="Arial" w:cs="Arial"/>
        </w:rPr>
        <w:t>ток.</w:t>
      </w:r>
    </w:p>
    <w:p w14:paraId="0728B057" w14:textId="535F1886" w:rsidR="001D08AB" w:rsidRPr="001D08AB" w:rsidRDefault="001D08AB" w:rsidP="001D08AB">
      <w:pPr>
        <w:spacing w:line="360" w:lineRule="auto"/>
        <w:ind w:firstLine="709"/>
        <w:jc w:val="both"/>
        <w:rPr>
          <w:rFonts w:ascii="Arial" w:hAnsi="Arial" w:cs="Arial"/>
        </w:rPr>
      </w:pPr>
      <w:r w:rsidRPr="001D08AB">
        <w:rPr>
          <w:rFonts w:ascii="Arial" w:hAnsi="Arial" w:cs="Arial"/>
        </w:rPr>
        <w:t>Производн</w:t>
      </w:r>
      <w:r w:rsidR="00132603">
        <w:rPr>
          <w:rFonts w:ascii="Arial" w:hAnsi="Arial" w:cs="Arial"/>
        </w:rPr>
        <w:t xml:space="preserve">ая </w:t>
      </w:r>
      <w:r w:rsidR="00132603" w:rsidRPr="00132603">
        <w:rPr>
          <w:rFonts w:ascii="Arial" w:hAnsi="Arial" w:cs="Arial"/>
        </w:rPr>
        <w:t>КАП класса</w:t>
      </w:r>
      <w:r w:rsidR="00132603">
        <w:rPr>
          <w:rFonts w:ascii="Arial" w:hAnsi="Arial" w:cs="Arial"/>
        </w:rPr>
        <w:t xml:space="preserve"> PC</w:t>
      </w:r>
      <w:r w:rsidRPr="001D08AB">
        <w:rPr>
          <w:rFonts w:ascii="Arial" w:hAnsi="Arial" w:cs="Arial"/>
        </w:rPr>
        <w:t xml:space="preserve"> и производн</w:t>
      </w:r>
      <w:r w:rsidR="00132603">
        <w:rPr>
          <w:rFonts w:ascii="Arial" w:hAnsi="Arial" w:cs="Arial"/>
        </w:rPr>
        <w:t xml:space="preserve">ая </w:t>
      </w:r>
      <w:r w:rsidR="00132603" w:rsidRPr="00132603">
        <w:rPr>
          <w:rFonts w:ascii="Arial" w:hAnsi="Arial" w:cs="Arial"/>
        </w:rPr>
        <w:t>КАП класса</w:t>
      </w:r>
      <w:r w:rsidRPr="001D08AB">
        <w:rPr>
          <w:rFonts w:ascii="Arial" w:hAnsi="Arial" w:cs="Arial"/>
        </w:rPr>
        <w:t xml:space="preserve"> CB, имеющие номинальный </w:t>
      </w:r>
      <w:r w:rsidR="00326DC6" w:rsidRPr="00326DC6">
        <w:rPr>
          <w:rFonts w:ascii="Arial" w:hAnsi="Arial" w:cs="Arial"/>
        </w:rPr>
        <w:t>кратковременно допусти</w:t>
      </w:r>
      <w:r w:rsidR="00326DC6">
        <w:rPr>
          <w:rFonts w:ascii="Arial" w:hAnsi="Arial" w:cs="Arial"/>
        </w:rPr>
        <w:t xml:space="preserve">мый </w:t>
      </w:r>
      <w:r w:rsidRPr="001D08AB">
        <w:rPr>
          <w:rFonts w:ascii="Arial" w:hAnsi="Arial" w:cs="Arial"/>
        </w:rPr>
        <w:t>ток I</w:t>
      </w:r>
      <w:r w:rsidRPr="00132603">
        <w:rPr>
          <w:rFonts w:ascii="Arial" w:hAnsi="Arial" w:cs="Arial"/>
          <w:vertAlign w:val="subscript"/>
        </w:rPr>
        <w:t>cw</w:t>
      </w:r>
      <w:r w:rsidRPr="001D08AB">
        <w:rPr>
          <w:rFonts w:ascii="Arial" w:hAnsi="Arial" w:cs="Arial"/>
        </w:rPr>
        <w:t>, отвечающий требованиям 8.2.5.1, не подверга</w:t>
      </w:r>
      <w:r w:rsidR="0072300D">
        <w:rPr>
          <w:rFonts w:ascii="Arial" w:hAnsi="Arial" w:cs="Arial"/>
        </w:rPr>
        <w:t>ют</w:t>
      </w:r>
      <w:r w:rsidRPr="001D08AB">
        <w:rPr>
          <w:rFonts w:ascii="Arial" w:hAnsi="Arial" w:cs="Arial"/>
        </w:rPr>
        <w:t xml:space="preserve"> испытанию.</w:t>
      </w:r>
    </w:p>
    <w:p w14:paraId="26D8504D" w14:textId="2F70BCCC" w:rsidR="00D80FC6" w:rsidRDefault="00D80FC6" w:rsidP="00A408BA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A408BA">
        <w:rPr>
          <w:b w:val="0"/>
          <w:sz w:val="24"/>
        </w:rPr>
        <w:t>9.2.5.2.2</w:t>
      </w:r>
      <w:r w:rsidR="001D08AB">
        <w:rPr>
          <w:b w:val="0"/>
          <w:sz w:val="24"/>
        </w:rPr>
        <w:t xml:space="preserve"> </w:t>
      </w:r>
      <w:r w:rsidR="001D08AB" w:rsidRPr="001D08AB">
        <w:rPr>
          <w:b w:val="0"/>
          <w:sz w:val="24"/>
        </w:rPr>
        <w:t>Процедура испытания</w:t>
      </w:r>
    </w:p>
    <w:p w14:paraId="48EB4836" w14:textId="023CB5BC" w:rsidR="00326DC6" w:rsidRDefault="00326DC6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72300D">
        <w:rPr>
          <w:rFonts w:ascii="Arial" w:hAnsi="Arial" w:cs="Arial"/>
        </w:rPr>
        <w:t xml:space="preserve">Применяется </w:t>
      </w:r>
      <w:r w:rsidRPr="00515997">
        <w:rPr>
          <w:rFonts w:ascii="Arial" w:hAnsi="Arial" w:cs="Arial"/>
        </w:rPr>
        <w:t>[</w:t>
      </w:r>
      <w:r w:rsidR="0072300D" w:rsidRPr="0072300D">
        <w:rPr>
          <w:rFonts w:ascii="Arial" w:hAnsi="Arial" w:cs="Arial"/>
        </w:rPr>
        <w:t>IEC 60947-1:2020</w:t>
      </w:r>
      <w:r w:rsidRPr="00515997">
        <w:rPr>
          <w:rFonts w:ascii="Arial" w:hAnsi="Arial" w:cs="Arial"/>
        </w:rPr>
        <w:t>]</w:t>
      </w:r>
      <w:r w:rsidRPr="007230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подпункт</w:t>
      </w:r>
      <w:r w:rsidRPr="00833AF8">
        <w:rPr>
          <w:rFonts w:ascii="Arial" w:hAnsi="Arial" w:cs="Arial"/>
        </w:rPr>
        <w:t xml:space="preserve"> </w:t>
      </w:r>
      <w:r w:rsidR="001D08AB" w:rsidRPr="00833AF8">
        <w:rPr>
          <w:rFonts w:ascii="Arial" w:hAnsi="Arial" w:cs="Arial"/>
        </w:rPr>
        <w:t xml:space="preserve">9.3.4.3 со </w:t>
      </w:r>
      <w:r>
        <w:rPr>
          <w:rFonts w:ascii="Arial" w:hAnsi="Arial" w:cs="Arial"/>
        </w:rPr>
        <w:t>следующими дополнениями.</w:t>
      </w:r>
    </w:p>
    <w:p w14:paraId="64DC74F9" w14:textId="1E71CF92" w:rsidR="00326DC6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>В случае нескольких значений I</w:t>
      </w:r>
      <w:r w:rsidRPr="00326DC6">
        <w:rPr>
          <w:rFonts w:ascii="Arial" w:hAnsi="Arial" w:cs="Arial"/>
          <w:vertAlign w:val="subscript"/>
        </w:rPr>
        <w:t>cw</w:t>
      </w:r>
      <w:r w:rsidRPr="00833AF8">
        <w:rPr>
          <w:rFonts w:ascii="Arial" w:hAnsi="Arial" w:cs="Arial"/>
        </w:rPr>
        <w:t xml:space="preserve"> </w:t>
      </w:r>
      <w:r w:rsidR="0076463B">
        <w:rPr>
          <w:rFonts w:ascii="Arial" w:hAnsi="Arial" w:cs="Arial"/>
        </w:rPr>
        <w:t>КАП</w:t>
      </w:r>
      <w:r w:rsidRPr="00833AF8">
        <w:rPr>
          <w:rFonts w:ascii="Arial" w:hAnsi="Arial" w:cs="Arial"/>
        </w:rPr>
        <w:t xml:space="preserve"> </w:t>
      </w:r>
      <w:r w:rsidR="0072300D">
        <w:rPr>
          <w:rFonts w:ascii="Arial" w:hAnsi="Arial" w:cs="Arial"/>
        </w:rPr>
        <w:t>подвергают испытанию</w:t>
      </w:r>
      <w:r w:rsidRPr="00833AF8">
        <w:rPr>
          <w:rFonts w:ascii="Arial" w:hAnsi="Arial" w:cs="Arial"/>
        </w:rPr>
        <w:t xml:space="preserve"> при максимальном значении тока и соответствующей продолжительности, дальнейшее испытание пров</w:t>
      </w:r>
      <w:r w:rsidR="0072300D">
        <w:rPr>
          <w:rFonts w:ascii="Arial" w:hAnsi="Arial" w:cs="Arial"/>
        </w:rPr>
        <w:t>одят</w:t>
      </w:r>
      <w:r w:rsidRPr="00833AF8">
        <w:rPr>
          <w:rFonts w:ascii="Arial" w:hAnsi="Arial" w:cs="Arial"/>
        </w:rPr>
        <w:t xml:space="preserve"> при </w:t>
      </w:r>
      <w:r w:rsidR="0072300D">
        <w:rPr>
          <w:rFonts w:ascii="Arial" w:hAnsi="Arial" w:cs="Arial"/>
        </w:rPr>
        <w:t>токовременном значении</w:t>
      </w:r>
      <w:r w:rsidRPr="00833AF8">
        <w:rPr>
          <w:rFonts w:ascii="Arial" w:hAnsi="Arial" w:cs="Arial"/>
        </w:rPr>
        <w:t xml:space="preserve">, </w:t>
      </w:r>
      <w:r w:rsidR="006856C0">
        <w:rPr>
          <w:rFonts w:ascii="Arial" w:hAnsi="Arial" w:cs="Arial"/>
        </w:rPr>
        <w:t>соответствующем</w:t>
      </w:r>
      <w:r w:rsidR="0072300D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>максимальному I</w:t>
      </w:r>
      <w:r w:rsidRPr="00326DC6">
        <w:rPr>
          <w:rFonts w:ascii="Arial" w:hAnsi="Arial" w:cs="Arial"/>
          <w:vertAlign w:val="subscript"/>
        </w:rPr>
        <w:t>cw</w:t>
      </w:r>
      <w:r w:rsidRPr="00326DC6">
        <w:rPr>
          <w:rFonts w:ascii="Arial" w:hAnsi="Arial" w:cs="Arial"/>
          <w:vertAlign w:val="superscript"/>
        </w:rPr>
        <w:t>2</w:t>
      </w:r>
      <w:r w:rsidR="00326DC6">
        <w:rPr>
          <w:rFonts w:ascii="Arial" w:hAnsi="Arial" w:cs="Arial"/>
        </w:rPr>
        <w:t>t.</w:t>
      </w:r>
    </w:p>
    <w:p w14:paraId="0A4A9662" w14:textId="3980CAA0" w:rsidR="00326DC6" w:rsidRDefault="00326DC6" w:rsidP="00833AF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a) При замкнутом</w:t>
      </w:r>
      <w:r w:rsidR="001D08AB" w:rsidRPr="00833AF8">
        <w:rPr>
          <w:rFonts w:ascii="Arial" w:hAnsi="Arial" w:cs="Arial"/>
        </w:rPr>
        <w:t xml:space="preserve"> </w:t>
      </w:r>
      <w:r w:rsidR="003B75DD" w:rsidRPr="00833AF8">
        <w:rPr>
          <w:rFonts w:ascii="Arial" w:hAnsi="Arial" w:cs="Arial"/>
        </w:rPr>
        <w:t>положении</w:t>
      </w:r>
      <w:r w:rsidR="003B75DD">
        <w:rPr>
          <w:rFonts w:ascii="Arial" w:hAnsi="Arial" w:cs="Arial"/>
        </w:rPr>
        <w:t xml:space="preserve"> к </w:t>
      </w:r>
      <w:r w:rsidR="0076463B">
        <w:rPr>
          <w:rFonts w:ascii="Arial" w:hAnsi="Arial" w:cs="Arial"/>
        </w:rPr>
        <w:t>КАП</w:t>
      </w:r>
      <w:r w:rsidR="001D08AB" w:rsidRPr="00833AF8">
        <w:rPr>
          <w:rFonts w:ascii="Arial" w:hAnsi="Arial" w:cs="Arial"/>
        </w:rPr>
        <w:t xml:space="preserve"> ток </w:t>
      </w:r>
      <w:r w:rsidR="003B75DD" w:rsidRPr="00833AF8">
        <w:rPr>
          <w:rFonts w:ascii="Arial" w:hAnsi="Arial" w:cs="Arial"/>
        </w:rPr>
        <w:t>пода</w:t>
      </w:r>
      <w:r w:rsidR="003B75DD">
        <w:rPr>
          <w:rFonts w:ascii="Arial" w:hAnsi="Arial" w:cs="Arial"/>
        </w:rPr>
        <w:t>ют</w:t>
      </w:r>
      <w:r w:rsidR="003B75DD" w:rsidRPr="00833AF8">
        <w:rPr>
          <w:rFonts w:ascii="Arial" w:hAnsi="Arial" w:cs="Arial"/>
        </w:rPr>
        <w:t xml:space="preserve"> </w:t>
      </w:r>
      <w:r w:rsidR="001D08AB" w:rsidRPr="00833AF8">
        <w:rPr>
          <w:rFonts w:ascii="Arial" w:hAnsi="Arial" w:cs="Arial"/>
        </w:rPr>
        <w:t>отдельным переключающим устройством, ток поддержива</w:t>
      </w:r>
      <w:r w:rsidR="003B75DD">
        <w:rPr>
          <w:rFonts w:ascii="Arial" w:hAnsi="Arial" w:cs="Arial"/>
        </w:rPr>
        <w:t>ют</w:t>
      </w:r>
      <w:r w:rsidR="001D08AB" w:rsidRPr="00833AF8">
        <w:rPr>
          <w:rFonts w:ascii="Arial" w:hAnsi="Arial" w:cs="Arial"/>
        </w:rPr>
        <w:t xml:space="preserve"> в течение </w:t>
      </w:r>
      <w:r w:rsidR="003B75DD" w:rsidRPr="00833AF8">
        <w:rPr>
          <w:rFonts w:ascii="Arial" w:hAnsi="Arial" w:cs="Arial"/>
        </w:rPr>
        <w:t>указанн</w:t>
      </w:r>
      <w:r w:rsidR="003B75DD">
        <w:rPr>
          <w:rFonts w:ascii="Arial" w:hAnsi="Arial" w:cs="Arial"/>
        </w:rPr>
        <w:t>ого</w:t>
      </w:r>
      <w:r w:rsidR="003B75DD" w:rsidRPr="00833AF8">
        <w:rPr>
          <w:rFonts w:ascii="Arial" w:hAnsi="Arial" w:cs="Arial"/>
        </w:rPr>
        <w:t xml:space="preserve"> </w:t>
      </w:r>
      <w:r w:rsidR="001D08AB" w:rsidRPr="00833AF8">
        <w:rPr>
          <w:rFonts w:ascii="Arial" w:hAnsi="Arial" w:cs="Arial"/>
        </w:rPr>
        <w:t xml:space="preserve">продолжительности времени и </w:t>
      </w:r>
      <w:r w:rsidR="003B75DD">
        <w:rPr>
          <w:rFonts w:ascii="Arial" w:hAnsi="Arial" w:cs="Arial"/>
        </w:rPr>
        <w:t>отключается</w:t>
      </w:r>
      <w:r w:rsidR="003B75DD" w:rsidRPr="00833AF8">
        <w:rPr>
          <w:rFonts w:ascii="Arial" w:hAnsi="Arial" w:cs="Arial"/>
        </w:rPr>
        <w:t xml:space="preserve"> </w:t>
      </w:r>
      <w:r w:rsidR="001D08AB" w:rsidRPr="00833AF8">
        <w:rPr>
          <w:rFonts w:ascii="Arial" w:hAnsi="Arial" w:cs="Arial"/>
        </w:rPr>
        <w:t>отдел</w:t>
      </w:r>
      <w:r>
        <w:rPr>
          <w:rFonts w:ascii="Arial" w:hAnsi="Arial" w:cs="Arial"/>
        </w:rPr>
        <w:t>ьным коммутационным устройством.</w:t>
      </w:r>
    </w:p>
    <w:p w14:paraId="670B320D" w14:textId="4A6B5E9F" w:rsidR="00326DC6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b) После испытания </w:t>
      </w:r>
      <w:r w:rsidR="003B75DD">
        <w:rPr>
          <w:rFonts w:ascii="Arial" w:hAnsi="Arial" w:cs="Arial"/>
        </w:rPr>
        <w:t>проверяют</w:t>
      </w:r>
      <w:r w:rsidRPr="00833AF8">
        <w:rPr>
          <w:rFonts w:ascii="Arial" w:hAnsi="Arial" w:cs="Arial"/>
        </w:rPr>
        <w:t xml:space="preserve"> выполнен</w:t>
      </w:r>
      <w:r w:rsidR="003B75DD">
        <w:rPr>
          <w:rFonts w:ascii="Arial" w:hAnsi="Arial" w:cs="Arial"/>
        </w:rPr>
        <w:t>ие</w:t>
      </w:r>
      <w:r w:rsidRPr="00833AF8">
        <w:rPr>
          <w:rFonts w:ascii="Arial" w:hAnsi="Arial" w:cs="Arial"/>
        </w:rPr>
        <w:t xml:space="preserve"> </w:t>
      </w:r>
      <w:r w:rsidR="003B75DD" w:rsidRPr="00833AF8">
        <w:rPr>
          <w:rFonts w:ascii="Arial" w:hAnsi="Arial" w:cs="Arial"/>
        </w:rPr>
        <w:t>следующи</w:t>
      </w:r>
      <w:r w:rsidR="003B75DD">
        <w:rPr>
          <w:rFonts w:ascii="Arial" w:hAnsi="Arial" w:cs="Arial"/>
        </w:rPr>
        <w:t>х</w:t>
      </w:r>
      <w:r w:rsidR="003B75DD" w:rsidRPr="00833AF8">
        <w:rPr>
          <w:rFonts w:ascii="Arial" w:hAnsi="Arial" w:cs="Arial"/>
        </w:rPr>
        <w:t xml:space="preserve"> услови</w:t>
      </w:r>
      <w:r w:rsidR="003B75DD">
        <w:rPr>
          <w:rFonts w:ascii="Arial" w:hAnsi="Arial" w:cs="Arial"/>
        </w:rPr>
        <w:t>й</w:t>
      </w:r>
      <w:r w:rsidRPr="00833AF8">
        <w:rPr>
          <w:rFonts w:ascii="Arial" w:hAnsi="Arial" w:cs="Arial"/>
        </w:rPr>
        <w:t>:</w:t>
      </w:r>
    </w:p>
    <w:p w14:paraId="74E85931" w14:textId="4038F133" w:rsidR="00326DC6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1) контакты </w:t>
      </w:r>
      <w:r w:rsidR="0076463B">
        <w:rPr>
          <w:rFonts w:ascii="Arial" w:hAnsi="Arial" w:cs="Arial"/>
        </w:rPr>
        <w:t>КАП</w:t>
      </w:r>
      <w:r w:rsidRPr="00833AF8">
        <w:rPr>
          <w:rFonts w:ascii="Arial" w:hAnsi="Arial" w:cs="Arial"/>
        </w:rPr>
        <w:t xml:space="preserve"> должны замыкаться и размыкаться обычными способами. сва</w:t>
      </w:r>
      <w:r w:rsidR="003B75DD">
        <w:rPr>
          <w:rFonts w:ascii="Arial" w:hAnsi="Arial" w:cs="Arial"/>
        </w:rPr>
        <w:t>ривание контактов</w:t>
      </w:r>
      <w:r w:rsidRPr="00833AF8">
        <w:rPr>
          <w:rFonts w:ascii="Arial" w:hAnsi="Arial" w:cs="Arial"/>
        </w:rPr>
        <w:t xml:space="preserve"> не допускается;</w:t>
      </w:r>
    </w:p>
    <w:p w14:paraId="4E02452B" w14:textId="1AFF5FA7" w:rsidR="00326DC6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>2) предохранитель, подсоединенный к корпусу</w:t>
      </w:r>
      <w:r w:rsidR="00326DC6">
        <w:rPr>
          <w:rFonts w:ascii="Arial" w:hAnsi="Arial" w:cs="Arial"/>
        </w:rPr>
        <w:t xml:space="preserve">, не должен </w:t>
      </w:r>
      <w:r w:rsidR="001A0B1A">
        <w:rPr>
          <w:rFonts w:ascii="Arial" w:hAnsi="Arial" w:cs="Arial"/>
        </w:rPr>
        <w:t>срабатывать</w:t>
      </w:r>
      <w:r w:rsidRPr="00833AF8">
        <w:rPr>
          <w:rFonts w:ascii="Arial" w:hAnsi="Arial" w:cs="Arial"/>
        </w:rPr>
        <w:t>;</w:t>
      </w:r>
    </w:p>
    <w:p w14:paraId="61EAAC32" w14:textId="1B816BA9" w:rsidR="00515F76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3) не </w:t>
      </w:r>
      <w:r w:rsidR="001A0B1A">
        <w:rPr>
          <w:rFonts w:ascii="Arial" w:hAnsi="Arial" w:cs="Arial"/>
        </w:rPr>
        <w:t>допускается</w:t>
      </w:r>
      <w:r w:rsidR="001A0B1A" w:rsidRPr="00833AF8">
        <w:rPr>
          <w:rFonts w:ascii="Arial" w:hAnsi="Arial" w:cs="Arial"/>
        </w:rPr>
        <w:t xml:space="preserve"> наруш</w:t>
      </w:r>
      <w:r w:rsidR="001A0B1A">
        <w:rPr>
          <w:rFonts w:ascii="Arial" w:hAnsi="Arial" w:cs="Arial"/>
        </w:rPr>
        <w:t>ение</w:t>
      </w:r>
      <w:r w:rsidR="001A0B1A" w:rsidRPr="00833AF8">
        <w:rPr>
          <w:rFonts w:ascii="Arial" w:hAnsi="Arial" w:cs="Arial"/>
        </w:rPr>
        <w:t xml:space="preserve"> целостност</w:t>
      </w:r>
      <w:r w:rsidR="001A0B1A">
        <w:rPr>
          <w:rFonts w:ascii="Arial" w:hAnsi="Arial" w:cs="Arial"/>
        </w:rPr>
        <w:t>и</w:t>
      </w:r>
      <w:r w:rsidR="001A0B1A" w:rsidRPr="00833AF8">
        <w:rPr>
          <w:rFonts w:ascii="Arial" w:hAnsi="Arial" w:cs="Arial"/>
        </w:rPr>
        <w:t xml:space="preserve"> крепления частей</w:t>
      </w:r>
      <w:r w:rsidR="001A0B1A">
        <w:rPr>
          <w:rFonts w:ascii="Arial" w:hAnsi="Arial" w:cs="Arial"/>
        </w:rPr>
        <w:t>, находящихся под напряжением</w:t>
      </w:r>
      <w:r w:rsidR="001A0B1A" w:rsidRPr="00833AF8">
        <w:rPr>
          <w:rFonts w:ascii="Arial" w:hAnsi="Arial" w:cs="Arial"/>
        </w:rPr>
        <w:t xml:space="preserve"> </w:t>
      </w:r>
      <w:r w:rsidR="001A0B1A">
        <w:rPr>
          <w:rFonts w:ascii="Arial" w:hAnsi="Arial" w:cs="Arial"/>
        </w:rPr>
        <w:t xml:space="preserve">в </w:t>
      </w:r>
      <w:r w:rsidR="0076463B">
        <w:rPr>
          <w:rFonts w:ascii="Arial" w:hAnsi="Arial" w:cs="Arial"/>
        </w:rPr>
        <w:t>КАП</w:t>
      </w:r>
      <w:r w:rsidRPr="00833AF8">
        <w:rPr>
          <w:rFonts w:ascii="Arial" w:hAnsi="Arial" w:cs="Arial"/>
        </w:rPr>
        <w:t xml:space="preserve"> </w:t>
      </w:r>
    </w:p>
    <w:p w14:paraId="29472D8E" w14:textId="4069A9A8" w:rsidR="00833AF8" w:rsidRPr="00833AF8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4) дверь </w:t>
      </w:r>
      <w:r w:rsidR="001A0B1A">
        <w:rPr>
          <w:rFonts w:ascii="Arial" w:hAnsi="Arial" w:cs="Arial"/>
        </w:rPr>
        <w:t>в КАП</w:t>
      </w:r>
      <w:r w:rsidR="001A0B1A" w:rsidRPr="00833AF8">
        <w:rPr>
          <w:rFonts w:ascii="Arial" w:hAnsi="Arial" w:cs="Arial"/>
        </w:rPr>
        <w:t xml:space="preserve"> </w:t>
      </w:r>
      <w:r w:rsidR="001A0B1A">
        <w:rPr>
          <w:rFonts w:ascii="Arial" w:hAnsi="Arial" w:cs="Arial"/>
        </w:rPr>
        <w:t>фиксируется от непроизвольного</w:t>
      </w:r>
      <w:r w:rsidRPr="00833AF8">
        <w:rPr>
          <w:rFonts w:ascii="Arial" w:hAnsi="Arial" w:cs="Arial"/>
        </w:rPr>
        <w:t xml:space="preserve"> открывания </w:t>
      </w:r>
      <w:r w:rsidR="001A0B1A">
        <w:rPr>
          <w:rFonts w:ascii="Arial" w:hAnsi="Arial" w:cs="Arial"/>
        </w:rPr>
        <w:t>при</w:t>
      </w:r>
      <w:r w:rsidR="001A0B1A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>помощ</w:t>
      </w:r>
      <w:r w:rsidR="006856C0">
        <w:rPr>
          <w:rFonts w:ascii="Arial" w:hAnsi="Arial" w:cs="Arial"/>
        </w:rPr>
        <w:t>и</w:t>
      </w:r>
      <w:r w:rsidRPr="00833AF8">
        <w:rPr>
          <w:rFonts w:ascii="Arial" w:hAnsi="Arial" w:cs="Arial"/>
        </w:rPr>
        <w:t xml:space="preserve"> </w:t>
      </w:r>
      <w:r w:rsidR="001A0B1A">
        <w:rPr>
          <w:rFonts w:ascii="Arial" w:hAnsi="Arial" w:cs="Arial"/>
        </w:rPr>
        <w:t>запирающих</w:t>
      </w:r>
      <w:r w:rsidR="001A0B1A" w:rsidRPr="00833AF8">
        <w:rPr>
          <w:rFonts w:ascii="Arial" w:hAnsi="Arial" w:cs="Arial"/>
        </w:rPr>
        <w:t xml:space="preserve"> </w:t>
      </w:r>
      <w:r w:rsidR="001A0B1A">
        <w:rPr>
          <w:rFonts w:ascii="Arial" w:hAnsi="Arial" w:cs="Arial"/>
        </w:rPr>
        <w:t>устройств</w:t>
      </w:r>
      <w:r w:rsidRPr="00833AF8">
        <w:rPr>
          <w:rFonts w:ascii="Arial" w:hAnsi="Arial" w:cs="Arial"/>
        </w:rPr>
        <w:t xml:space="preserve">, без дополнительных средств блокировки, деформация двери не </w:t>
      </w:r>
      <w:r w:rsidRPr="00833AF8">
        <w:rPr>
          <w:rFonts w:ascii="Arial" w:hAnsi="Arial" w:cs="Arial"/>
        </w:rPr>
        <w:lastRenderedPageBreak/>
        <w:t>считается неисправностью, при условии соблюдения требований степени защиты IP2X (см</w:t>
      </w:r>
      <w:r w:rsidRPr="001A0B1A">
        <w:rPr>
          <w:rFonts w:ascii="Arial" w:hAnsi="Arial" w:cs="Arial"/>
        </w:rPr>
        <w:t xml:space="preserve">. </w:t>
      </w:r>
      <w:r w:rsidR="00515F76" w:rsidRPr="00515997">
        <w:rPr>
          <w:rFonts w:ascii="Arial" w:hAnsi="Arial" w:cs="Arial"/>
        </w:rPr>
        <w:t>[</w:t>
      </w:r>
      <w:r w:rsidR="001A0B1A" w:rsidRPr="001A0B1A">
        <w:rPr>
          <w:rFonts w:ascii="Arial" w:hAnsi="Arial" w:cs="Arial"/>
        </w:rPr>
        <w:t>IEC 60947-1:2020</w:t>
      </w:r>
      <w:r w:rsidR="00515F76" w:rsidRPr="00515997">
        <w:rPr>
          <w:rFonts w:ascii="Arial" w:hAnsi="Arial" w:cs="Arial"/>
        </w:rPr>
        <w:t>]</w:t>
      </w:r>
      <w:r w:rsidR="00515F76" w:rsidRPr="001A0B1A">
        <w:rPr>
          <w:rFonts w:ascii="Arial" w:hAnsi="Arial" w:cs="Arial"/>
        </w:rPr>
        <w:t xml:space="preserve">, </w:t>
      </w:r>
      <w:r w:rsidRPr="001A0B1A">
        <w:rPr>
          <w:rFonts w:ascii="Arial" w:hAnsi="Arial" w:cs="Arial"/>
        </w:rPr>
        <w:t>п</w:t>
      </w:r>
      <w:r w:rsidR="00515F76" w:rsidRPr="001A0B1A">
        <w:rPr>
          <w:rFonts w:ascii="Arial" w:hAnsi="Arial" w:cs="Arial"/>
        </w:rPr>
        <w:t>риложение</w:t>
      </w:r>
      <w:r w:rsidR="00515F76">
        <w:rPr>
          <w:rFonts w:ascii="Arial" w:hAnsi="Arial" w:cs="Arial"/>
        </w:rPr>
        <w:t xml:space="preserve"> C</w:t>
      </w:r>
      <w:r w:rsidR="00833AF8" w:rsidRPr="00833AF8">
        <w:rPr>
          <w:rFonts w:ascii="Arial" w:hAnsi="Arial" w:cs="Arial"/>
        </w:rPr>
        <w:t>).</w:t>
      </w:r>
    </w:p>
    <w:p w14:paraId="486DF26B" w14:textId="7EFCB3EF" w:rsidR="00833AF8" w:rsidRPr="00833AF8" w:rsidRDefault="00445026" w:rsidP="00833AF8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9.2.5.3 Включающая с</w:t>
      </w:r>
      <w:r w:rsidR="001D08AB" w:rsidRPr="00833AF8">
        <w:rPr>
          <w:b w:val="0"/>
          <w:sz w:val="24"/>
        </w:rPr>
        <w:t>п</w:t>
      </w:r>
      <w:r w:rsidR="00833AF8" w:rsidRPr="00833AF8">
        <w:rPr>
          <w:b w:val="0"/>
          <w:sz w:val="24"/>
        </w:rPr>
        <w:t xml:space="preserve">особность </w:t>
      </w:r>
      <w:r>
        <w:rPr>
          <w:b w:val="0"/>
          <w:sz w:val="24"/>
        </w:rPr>
        <w:t xml:space="preserve">при коротком </w:t>
      </w:r>
      <w:r w:rsidR="00833AF8" w:rsidRPr="00833AF8">
        <w:rPr>
          <w:b w:val="0"/>
          <w:sz w:val="24"/>
        </w:rPr>
        <w:t>замыкани</w:t>
      </w:r>
      <w:r>
        <w:rPr>
          <w:b w:val="0"/>
          <w:sz w:val="24"/>
        </w:rPr>
        <w:t>и</w:t>
      </w:r>
    </w:p>
    <w:p w14:paraId="27A9355A" w14:textId="77777777" w:rsidR="00833AF8" w:rsidRDefault="00833AF8" w:rsidP="00833AF8">
      <w:pPr>
        <w:pStyle w:val="3"/>
        <w:spacing w:before="0" w:after="0" w:line="360" w:lineRule="auto"/>
        <w:ind w:firstLine="709"/>
        <w:jc w:val="both"/>
      </w:pPr>
      <w:r w:rsidRPr="00833AF8">
        <w:rPr>
          <w:b w:val="0"/>
          <w:sz w:val="24"/>
        </w:rPr>
        <w:t>9.2.5.3.1 Применение</w:t>
      </w:r>
    </w:p>
    <w:p w14:paraId="4A73A153" w14:textId="655F6DFA" w:rsidR="00445026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Данное испытание </w:t>
      </w:r>
      <w:r w:rsidR="001A0B1A" w:rsidRPr="00833AF8">
        <w:rPr>
          <w:rFonts w:ascii="Arial" w:hAnsi="Arial" w:cs="Arial"/>
        </w:rPr>
        <w:t>применя</w:t>
      </w:r>
      <w:r w:rsidR="001A0B1A">
        <w:rPr>
          <w:rFonts w:ascii="Arial" w:hAnsi="Arial" w:cs="Arial"/>
        </w:rPr>
        <w:t>ют</w:t>
      </w:r>
      <w:r w:rsidR="001A0B1A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>только к</w:t>
      </w:r>
      <w:r w:rsidR="00445026" w:rsidRPr="00445026">
        <w:t xml:space="preserve"> </w:t>
      </w:r>
      <w:r w:rsidR="00445026" w:rsidRPr="00445026">
        <w:rPr>
          <w:rFonts w:ascii="Arial" w:hAnsi="Arial" w:cs="Arial"/>
        </w:rPr>
        <w:t>КАП класса</w:t>
      </w:r>
      <w:r w:rsidRPr="00833AF8">
        <w:rPr>
          <w:rFonts w:ascii="Arial" w:hAnsi="Arial" w:cs="Arial"/>
        </w:rPr>
        <w:t xml:space="preserve"> PC </w:t>
      </w:r>
      <w:r w:rsidR="00445026">
        <w:rPr>
          <w:rFonts w:ascii="Arial" w:hAnsi="Arial" w:cs="Arial"/>
        </w:rPr>
        <w:t xml:space="preserve">и </w:t>
      </w:r>
      <w:r w:rsidR="00445026" w:rsidRPr="00445026">
        <w:rPr>
          <w:rFonts w:ascii="Arial" w:hAnsi="Arial" w:cs="Arial"/>
        </w:rPr>
        <w:t>КАП класса</w:t>
      </w:r>
      <w:r w:rsidRPr="00833AF8">
        <w:rPr>
          <w:rFonts w:ascii="Arial" w:hAnsi="Arial" w:cs="Arial"/>
        </w:rPr>
        <w:t xml:space="preserve"> CB, для которых изготовитель установил </w:t>
      </w:r>
      <w:r w:rsidR="00445026" w:rsidRPr="00445026">
        <w:rPr>
          <w:rFonts w:ascii="Arial" w:hAnsi="Arial" w:cs="Arial"/>
        </w:rPr>
        <w:t xml:space="preserve">кратковременно допустимый </w:t>
      </w:r>
      <w:r w:rsidR="00445026">
        <w:rPr>
          <w:rFonts w:ascii="Arial" w:hAnsi="Arial" w:cs="Arial"/>
        </w:rPr>
        <w:t>ток.</w:t>
      </w:r>
    </w:p>
    <w:p w14:paraId="4E6C74EB" w14:textId="4CA541A1" w:rsidR="00833AF8" w:rsidRPr="00833AF8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>Производн</w:t>
      </w:r>
      <w:r w:rsidR="00445026">
        <w:rPr>
          <w:rFonts w:ascii="Arial" w:hAnsi="Arial" w:cs="Arial"/>
        </w:rPr>
        <w:t xml:space="preserve">ая </w:t>
      </w:r>
      <w:r w:rsidR="00445026" w:rsidRPr="00445026">
        <w:rPr>
          <w:rFonts w:ascii="Arial" w:hAnsi="Arial" w:cs="Arial"/>
        </w:rPr>
        <w:t>КАП класса</w:t>
      </w:r>
      <w:r w:rsidRPr="00833AF8">
        <w:rPr>
          <w:rFonts w:ascii="Arial" w:hAnsi="Arial" w:cs="Arial"/>
        </w:rPr>
        <w:t xml:space="preserve"> PC и производн</w:t>
      </w:r>
      <w:r w:rsidR="00445026">
        <w:rPr>
          <w:rFonts w:ascii="Arial" w:hAnsi="Arial" w:cs="Arial"/>
        </w:rPr>
        <w:t>ая</w:t>
      </w:r>
      <w:r w:rsidRPr="00833AF8">
        <w:rPr>
          <w:rFonts w:ascii="Arial" w:hAnsi="Arial" w:cs="Arial"/>
        </w:rPr>
        <w:t xml:space="preserve"> </w:t>
      </w:r>
      <w:r w:rsidR="00445026" w:rsidRPr="00445026">
        <w:rPr>
          <w:rFonts w:ascii="Arial" w:hAnsi="Arial" w:cs="Arial"/>
        </w:rPr>
        <w:t>КАП класса</w:t>
      </w:r>
      <w:r w:rsidRPr="00833AF8">
        <w:rPr>
          <w:rFonts w:ascii="Arial" w:hAnsi="Arial" w:cs="Arial"/>
        </w:rPr>
        <w:t xml:space="preserve"> CB, обладающие способностью к короткому замыканию I</w:t>
      </w:r>
      <w:r w:rsidRPr="00445026">
        <w:rPr>
          <w:rFonts w:ascii="Arial" w:hAnsi="Arial" w:cs="Arial"/>
          <w:vertAlign w:val="subscript"/>
        </w:rPr>
        <w:t>cm</w:t>
      </w:r>
      <w:r w:rsidRPr="00833AF8">
        <w:rPr>
          <w:rFonts w:ascii="Arial" w:hAnsi="Arial" w:cs="Arial"/>
        </w:rPr>
        <w:t xml:space="preserve">, превышающей или равной мощности </w:t>
      </w:r>
      <w:r w:rsidR="0076463B">
        <w:rPr>
          <w:rFonts w:ascii="Arial" w:hAnsi="Arial" w:cs="Arial"/>
        </w:rPr>
        <w:t>КАП</w:t>
      </w:r>
      <w:r w:rsidRPr="00833AF8">
        <w:rPr>
          <w:rFonts w:ascii="Arial" w:hAnsi="Arial" w:cs="Arial"/>
        </w:rPr>
        <w:t>, указанной в 8.2.5.2 и 5.3.6.3, не подверга</w:t>
      </w:r>
      <w:r w:rsidR="001A0B1A">
        <w:rPr>
          <w:rFonts w:ascii="Arial" w:hAnsi="Arial" w:cs="Arial"/>
        </w:rPr>
        <w:t>ют</w:t>
      </w:r>
      <w:r w:rsidRPr="00833AF8">
        <w:rPr>
          <w:rFonts w:ascii="Arial" w:hAnsi="Arial" w:cs="Arial"/>
        </w:rPr>
        <w:t xml:space="preserve"> испытанию.</w:t>
      </w:r>
    </w:p>
    <w:p w14:paraId="65EC5B7F" w14:textId="77777777" w:rsidR="00833AF8" w:rsidRPr="00833AF8" w:rsidRDefault="001D08AB" w:rsidP="00833AF8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33AF8">
        <w:rPr>
          <w:b w:val="0"/>
          <w:sz w:val="24"/>
        </w:rPr>
        <w:t>9.2.5.3.2 Процедура испытания</w:t>
      </w:r>
    </w:p>
    <w:p w14:paraId="4189277C" w14:textId="6BA4871D" w:rsidR="00445026" w:rsidRDefault="001A0B1A" w:rsidP="00833AF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445026">
        <w:rPr>
          <w:rFonts w:ascii="Arial" w:hAnsi="Arial" w:cs="Arial"/>
        </w:rPr>
        <w:t xml:space="preserve">рименяться </w:t>
      </w:r>
      <w:r>
        <w:rPr>
          <w:rFonts w:ascii="Arial" w:hAnsi="Arial" w:cs="Arial"/>
        </w:rPr>
        <w:t>следующий порядок проведен</w:t>
      </w:r>
      <w:r w:rsidR="006856C0">
        <w:rPr>
          <w:rFonts w:ascii="Arial" w:hAnsi="Arial" w:cs="Arial"/>
        </w:rPr>
        <w:t>и</w:t>
      </w:r>
      <w:r>
        <w:rPr>
          <w:rFonts w:ascii="Arial" w:hAnsi="Arial" w:cs="Arial"/>
        </w:rPr>
        <w:t>я испытаний</w:t>
      </w:r>
      <w:r w:rsidR="00445026">
        <w:rPr>
          <w:rFonts w:ascii="Arial" w:hAnsi="Arial" w:cs="Arial"/>
        </w:rPr>
        <w:t>:</w:t>
      </w:r>
    </w:p>
    <w:p w14:paraId="19E0A339" w14:textId="77777777" w:rsidR="00445026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>а) предполагаемый испытательный ток (</w:t>
      </w:r>
      <w:r w:rsidR="00445026">
        <w:rPr>
          <w:rFonts w:ascii="Arial" w:hAnsi="Arial" w:cs="Arial"/>
        </w:rPr>
        <w:t>токи)</w:t>
      </w:r>
      <w:r w:rsidRPr="00833AF8">
        <w:rPr>
          <w:rFonts w:ascii="Arial" w:hAnsi="Arial" w:cs="Arial"/>
        </w:rPr>
        <w:t xml:space="preserve"> должны соотв</w:t>
      </w:r>
      <w:r w:rsidR="00445026">
        <w:rPr>
          <w:rFonts w:ascii="Arial" w:hAnsi="Arial" w:cs="Arial"/>
        </w:rPr>
        <w:t>етствовать требованиям 8.2.5.2;</w:t>
      </w:r>
    </w:p>
    <w:p w14:paraId="107020B9" w14:textId="4B90F3D9" w:rsidR="00445026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b) устройство, </w:t>
      </w:r>
      <w:r w:rsidR="00316D96">
        <w:rPr>
          <w:rFonts w:ascii="Arial" w:hAnsi="Arial" w:cs="Arial"/>
        </w:rPr>
        <w:t>переключающее</w:t>
      </w:r>
      <w:r w:rsidR="00316D96" w:rsidRPr="00833AF8">
        <w:rPr>
          <w:rFonts w:ascii="Arial" w:hAnsi="Arial" w:cs="Arial"/>
        </w:rPr>
        <w:t xml:space="preserve"> </w:t>
      </w:r>
      <w:r w:rsidR="00316D96">
        <w:rPr>
          <w:rFonts w:ascii="Arial" w:hAnsi="Arial" w:cs="Arial"/>
        </w:rPr>
        <w:t>силовые</w:t>
      </w:r>
      <w:r w:rsidR="00316D96" w:rsidRPr="00833AF8">
        <w:rPr>
          <w:rFonts w:ascii="Arial" w:hAnsi="Arial" w:cs="Arial"/>
        </w:rPr>
        <w:t xml:space="preserve"> контакт</w:t>
      </w:r>
      <w:r w:rsidR="00316D96">
        <w:rPr>
          <w:rFonts w:ascii="Arial" w:hAnsi="Arial" w:cs="Arial"/>
        </w:rPr>
        <w:t>ы</w:t>
      </w:r>
      <w:r w:rsidRPr="00833AF8">
        <w:rPr>
          <w:rFonts w:ascii="Arial" w:hAnsi="Arial" w:cs="Arial"/>
        </w:rPr>
        <w:t xml:space="preserve">, </w:t>
      </w:r>
      <w:r w:rsidR="00316D96">
        <w:rPr>
          <w:rFonts w:ascii="Arial" w:hAnsi="Arial" w:cs="Arial"/>
        </w:rPr>
        <w:t>подключают</w:t>
      </w:r>
      <w:r w:rsidRPr="00833AF8">
        <w:rPr>
          <w:rFonts w:ascii="Arial" w:hAnsi="Arial" w:cs="Arial"/>
        </w:rPr>
        <w:t xml:space="preserve"> </w:t>
      </w:r>
      <w:r w:rsidR="00316D96">
        <w:rPr>
          <w:rFonts w:ascii="Arial" w:hAnsi="Arial" w:cs="Arial"/>
        </w:rPr>
        <w:t>как при эксплуатации</w:t>
      </w:r>
      <w:r w:rsidR="00445026">
        <w:rPr>
          <w:rFonts w:ascii="Arial" w:hAnsi="Arial" w:cs="Arial"/>
        </w:rPr>
        <w:t>;</w:t>
      </w:r>
    </w:p>
    <w:p w14:paraId="4FDA65C7" w14:textId="5C780165" w:rsidR="00445026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>c) испытания провод</w:t>
      </w:r>
      <w:r w:rsidR="00316D96">
        <w:rPr>
          <w:rFonts w:ascii="Arial" w:hAnsi="Arial" w:cs="Arial"/>
        </w:rPr>
        <w:t>ят</w:t>
      </w:r>
      <w:r w:rsidRPr="00833AF8">
        <w:rPr>
          <w:rFonts w:ascii="Arial" w:hAnsi="Arial" w:cs="Arial"/>
        </w:rPr>
        <w:t xml:space="preserve"> последовательно с помощью внешних средств управления, </w:t>
      </w:r>
      <w:r w:rsidR="00B32EFD" w:rsidRPr="00B32EFD">
        <w:rPr>
          <w:rFonts w:ascii="Arial" w:hAnsi="Arial" w:cs="Arial"/>
        </w:rPr>
        <w:t>независимых от контроля отклонения параметров источника питан</w:t>
      </w:r>
      <w:r w:rsidR="00B32EFD">
        <w:rPr>
          <w:rFonts w:ascii="Arial" w:hAnsi="Arial" w:cs="Arial"/>
        </w:rPr>
        <w:t>ия</w:t>
      </w:r>
      <w:r w:rsidR="00445026">
        <w:rPr>
          <w:rFonts w:ascii="Arial" w:hAnsi="Arial" w:cs="Arial"/>
        </w:rPr>
        <w:t>;</w:t>
      </w:r>
    </w:p>
    <w:p w14:paraId="08405AC2" w14:textId="39B977AF" w:rsidR="00445026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d) </w:t>
      </w:r>
      <w:r w:rsidR="00316D96">
        <w:rPr>
          <w:rFonts w:ascii="Arial" w:hAnsi="Arial" w:cs="Arial"/>
        </w:rPr>
        <w:t>питание</w:t>
      </w:r>
      <w:r w:rsidR="00316D96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>пода</w:t>
      </w:r>
      <w:r w:rsidR="00316D96">
        <w:rPr>
          <w:rFonts w:ascii="Arial" w:hAnsi="Arial" w:cs="Arial"/>
        </w:rPr>
        <w:t>ют</w:t>
      </w:r>
      <w:r w:rsidRPr="00833AF8">
        <w:rPr>
          <w:rFonts w:ascii="Arial" w:hAnsi="Arial" w:cs="Arial"/>
        </w:rPr>
        <w:t xml:space="preserve"> путем замыкания </w:t>
      </w:r>
      <w:r w:rsidR="0076463B">
        <w:rPr>
          <w:rFonts w:ascii="Arial" w:hAnsi="Arial" w:cs="Arial"/>
        </w:rPr>
        <w:t>КАП</w:t>
      </w:r>
      <w:r w:rsidRPr="00833AF8">
        <w:rPr>
          <w:rFonts w:ascii="Arial" w:hAnsi="Arial" w:cs="Arial"/>
        </w:rPr>
        <w:t>. Ток или напряжение поддержива</w:t>
      </w:r>
      <w:r w:rsidR="00316D96">
        <w:rPr>
          <w:rFonts w:ascii="Arial" w:hAnsi="Arial" w:cs="Arial"/>
        </w:rPr>
        <w:t>ют</w:t>
      </w:r>
      <w:r w:rsidRPr="00833AF8">
        <w:rPr>
          <w:rFonts w:ascii="Arial" w:hAnsi="Arial" w:cs="Arial"/>
        </w:rPr>
        <w:t xml:space="preserve"> в течение минимальн</w:t>
      </w:r>
      <w:r w:rsidR="00445026">
        <w:rPr>
          <w:rFonts w:ascii="Arial" w:hAnsi="Arial" w:cs="Arial"/>
        </w:rPr>
        <w:t>ой продолжительности:</w:t>
      </w:r>
    </w:p>
    <w:p w14:paraId="7711CBE9" w14:textId="77777777" w:rsidR="00445026" w:rsidRPr="00850F90" w:rsidRDefault="001D08AB" w:rsidP="00850F90">
      <w:pPr>
        <w:pStyle w:val="aff8"/>
        <w:numPr>
          <w:ilvl w:val="0"/>
          <w:numId w:val="21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850F90">
        <w:rPr>
          <w:rFonts w:ascii="Arial" w:hAnsi="Arial" w:cs="Arial"/>
        </w:rPr>
        <w:t>3 полупериода номинальной частоты или 0,025 с для постоянного тока при номинальных рабоч</w:t>
      </w:r>
      <w:r w:rsidR="00445026" w:rsidRPr="00850F90">
        <w:rPr>
          <w:rFonts w:ascii="Arial" w:hAnsi="Arial" w:cs="Arial"/>
        </w:rPr>
        <w:t>их токах до 400 А включительно;</w:t>
      </w:r>
    </w:p>
    <w:p w14:paraId="546BD1F1" w14:textId="77777777" w:rsidR="00445026" w:rsidRPr="00850F90" w:rsidRDefault="001D08AB" w:rsidP="00850F90">
      <w:pPr>
        <w:pStyle w:val="aff8"/>
        <w:numPr>
          <w:ilvl w:val="0"/>
          <w:numId w:val="21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850F90">
        <w:rPr>
          <w:rFonts w:ascii="Arial" w:hAnsi="Arial" w:cs="Arial"/>
        </w:rPr>
        <w:t>3 цикла номинальной частоты или 0,05 с для постоянного тока при номина</w:t>
      </w:r>
      <w:r w:rsidR="00445026" w:rsidRPr="00850F90">
        <w:rPr>
          <w:rFonts w:ascii="Arial" w:hAnsi="Arial" w:cs="Arial"/>
        </w:rPr>
        <w:t>льных рабочих токах выше 400 А.</w:t>
      </w:r>
    </w:p>
    <w:p w14:paraId="2B95092D" w14:textId="41247418" w:rsidR="00833AF8" w:rsidRPr="00833AF8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e) после испытания </w:t>
      </w:r>
      <w:r w:rsidR="0076463B">
        <w:rPr>
          <w:rFonts w:ascii="Arial" w:hAnsi="Arial" w:cs="Arial"/>
        </w:rPr>
        <w:t>КАП</w:t>
      </w:r>
      <w:r w:rsidRPr="00833AF8">
        <w:rPr>
          <w:rFonts w:ascii="Arial" w:hAnsi="Arial" w:cs="Arial"/>
        </w:rPr>
        <w:t xml:space="preserve"> должен соответствовать требованиям </w:t>
      </w:r>
      <w:r w:rsidR="00833AF8" w:rsidRPr="00833AF8">
        <w:rPr>
          <w:rFonts w:ascii="Arial" w:hAnsi="Arial" w:cs="Arial"/>
        </w:rPr>
        <w:t>9.2.5.2.2</w:t>
      </w:r>
      <w:r w:rsidR="00445026">
        <w:rPr>
          <w:rFonts w:ascii="Arial" w:hAnsi="Arial" w:cs="Arial"/>
        </w:rPr>
        <w:t xml:space="preserve">, </w:t>
      </w:r>
      <w:r w:rsidR="00445026" w:rsidRPr="00833AF8">
        <w:rPr>
          <w:rFonts w:ascii="Arial" w:hAnsi="Arial" w:cs="Arial"/>
        </w:rPr>
        <w:t>b)</w:t>
      </w:r>
      <w:r w:rsidR="00833AF8" w:rsidRPr="00833AF8">
        <w:rPr>
          <w:rFonts w:ascii="Arial" w:hAnsi="Arial" w:cs="Arial"/>
        </w:rPr>
        <w:t>.</w:t>
      </w:r>
    </w:p>
    <w:p w14:paraId="30F27C92" w14:textId="6D32000E" w:rsidR="00833AF8" w:rsidRPr="00833AF8" w:rsidRDefault="001D08AB" w:rsidP="00833AF8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33AF8">
        <w:rPr>
          <w:b w:val="0"/>
          <w:sz w:val="24"/>
        </w:rPr>
        <w:t>9.2.5.4 Отключающая способность при коротком замыкании</w:t>
      </w:r>
    </w:p>
    <w:p w14:paraId="76046163" w14:textId="77777777" w:rsidR="00833AF8" w:rsidRPr="00833AF8" w:rsidRDefault="001D08AB" w:rsidP="00833AF8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33AF8">
        <w:rPr>
          <w:b w:val="0"/>
          <w:sz w:val="24"/>
        </w:rPr>
        <w:t>9.2.5.4.1 Применение</w:t>
      </w:r>
    </w:p>
    <w:p w14:paraId="11624E4E" w14:textId="1B313C35" w:rsidR="00DC2075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Данное испытание </w:t>
      </w:r>
      <w:r w:rsidR="00F113F4">
        <w:rPr>
          <w:rFonts w:ascii="Arial" w:hAnsi="Arial" w:cs="Arial"/>
        </w:rPr>
        <w:t>проводят</w:t>
      </w:r>
      <w:r w:rsidR="00F113F4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 xml:space="preserve">только к </w:t>
      </w:r>
      <w:r w:rsidR="002B5133" w:rsidRPr="002B5133">
        <w:rPr>
          <w:rFonts w:ascii="Arial" w:hAnsi="Arial" w:cs="Arial"/>
        </w:rPr>
        <w:t>КАП класса</w:t>
      </w:r>
      <w:r w:rsidRPr="00833AF8">
        <w:rPr>
          <w:rFonts w:ascii="Arial" w:hAnsi="Arial" w:cs="Arial"/>
        </w:rPr>
        <w:t xml:space="preserve"> CB</w:t>
      </w:r>
      <w:r w:rsidR="00DC2075">
        <w:rPr>
          <w:rFonts w:ascii="Arial" w:hAnsi="Arial" w:cs="Arial"/>
        </w:rPr>
        <w:t>.</w:t>
      </w:r>
    </w:p>
    <w:p w14:paraId="06FB8F20" w14:textId="7CAEDCAA" w:rsidR="001D08AB" w:rsidRDefault="001D08AB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>Производн</w:t>
      </w:r>
      <w:r w:rsidR="002B5133">
        <w:rPr>
          <w:rFonts w:ascii="Arial" w:hAnsi="Arial" w:cs="Arial"/>
        </w:rPr>
        <w:t xml:space="preserve">ая </w:t>
      </w:r>
      <w:r w:rsidR="002B5133" w:rsidRPr="002B5133">
        <w:rPr>
          <w:rFonts w:ascii="Arial" w:hAnsi="Arial" w:cs="Arial"/>
        </w:rPr>
        <w:t>КАП класса</w:t>
      </w:r>
      <w:r w:rsidR="002B5133">
        <w:rPr>
          <w:rFonts w:ascii="Arial" w:hAnsi="Arial" w:cs="Arial"/>
        </w:rPr>
        <w:t> </w:t>
      </w:r>
      <w:r w:rsidRPr="00833AF8">
        <w:rPr>
          <w:rFonts w:ascii="Arial" w:hAnsi="Arial" w:cs="Arial"/>
        </w:rPr>
        <w:t>CB, имеющ</w:t>
      </w:r>
      <w:r w:rsidR="00DC2075">
        <w:rPr>
          <w:rFonts w:ascii="Arial" w:hAnsi="Arial" w:cs="Arial"/>
        </w:rPr>
        <w:t>ая</w:t>
      </w:r>
      <w:r w:rsidRPr="00833AF8">
        <w:rPr>
          <w:rFonts w:ascii="Arial" w:hAnsi="Arial" w:cs="Arial"/>
        </w:rPr>
        <w:t xml:space="preserve"> отключающую способность при коротком замыкании I</w:t>
      </w:r>
      <w:r w:rsidRPr="00DC2075">
        <w:rPr>
          <w:rFonts w:ascii="Arial" w:hAnsi="Arial" w:cs="Arial"/>
          <w:vertAlign w:val="subscript"/>
        </w:rPr>
        <w:t>cu</w:t>
      </w:r>
      <w:r w:rsidRPr="00833AF8">
        <w:rPr>
          <w:rFonts w:ascii="Arial" w:hAnsi="Arial" w:cs="Arial"/>
        </w:rPr>
        <w:t>, превышающую или равную I</w:t>
      </w:r>
      <w:r w:rsidRPr="00DC2075">
        <w:rPr>
          <w:rFonts w:ascii="Arial" w:hAnsi="Arial" w:cs="Arial"/>
          <w:vertAlign w:val="subscript"/>
        </w:rPr>
        <w:t>cn</w:t>
      </w:r>
      <w:r w:rsidRPr="00833AF8">
        <w:rPr>
          <w:rFonts w:ascii="Arial" w:hAnsi="Arial" w:cs="Arial"/>
        </w:rPr>
        <w:t xml:space="preserve">, как указано в 8.2.5.3 и 5.3.6.4, не </w:t>
      </w:r>
      <w:r w:rsidR="00F113F4">
        <w:rPr>
          <w:rFonts w:ascii="Arial" w:hAnsi="Arial" w:cs="Arial"/>
        </w:rPr>
        <w:t xml:space="preserve">подвергают </w:t>
      </w:r>
      <w:r w:rsidRPr="00833AF8">
        <w:rPr>
          <w:rFonts w:ascii="Arial" w:hAnsi="Arial" w:cs="Arial"/>
        </w:rPr>
        <w:t>испытанию.</w:t>
      </w:r>
    </w:p>
    <w:p w14:paraId="323BBBDD" w14:textId="31FFD4F5" w:rsidR="00833AF8" w:rsidRDefault="00DC2075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DC2075">
        <w:rPr>
          <w:rFonts w:ascii="Arial" w:hAnsi="Arial" w:cs="Arial"/>
        </w:rPr>
        <w:t xml:space="preserve">КАП класса </w:t>
      </w:r>
      <w:r>
        <w:rPr>
          <w:rFonts w:ascii="Arial" w:hAnsi="Arial" w:cs="Arial"/>
        </w:rPr>
        <w:t xml:space="preserve">CB, </w:t>
      </w:r>
      <w:r w:rsidR="00316D96">
        <w:rPr>
          <w:rFonts w:ascii="Arial" w:hAnsi="Arial" w:cs="Arial"/>
        </w:rPr>
        <w:t>изготовленную</w:t>
      </w:r>
      <w:r w:rsidR="00316D96" w:rsidRPr="00833AF8">
        <w:rPr>
          <w:rFonts w:ascii="Arial" w:hAnsi="Arial" w:cs="Arial"/>
        </w:rPr>
        <w:t xml:space="preserve"> </w:t>
      </w:r>
      <w:r w:rsidR="00833AF8" w:rsidRPr="00833AF8">
        <w:rPr>
          <w:rFonts w:ascii="Arial" w:hAnsi="Arial" w:cs="Arial"/>
        </w:rPr>
        <w:t xml:space="preserve">из </w:t>
      </w:r>
      <w:r>
        <w:rPr>
          <w:rFonts w:ascii="Arial" w:hAnsi="Arial" w:cs="Arial"/>
        </w:rPr>
        <w:t>изделий</w:t>
      </w:r>
      <w:r w:rsidR="00833AF8" w:rsidRPr="00833AF8">
        <w:rPr>
          <w:rFonts w:ascii="Arial" w:hAnsi="Arial" w:cs="Arial"/>
        </w:rPr>
        <w:t xml:space="preserve">, соответствующих стандарту IEC 60947-6-2, и имеющих </w:t>
      </w:r>
      <w:r>
        <w:rPr>
          <w:rFonts w:ascii="Arial" w:hAnsi="Arial" w:cs="Arial"/>
        </w:rPr>
        <w:t xml:space="preserve">отключающую </w:t>
      </w:r>
      <w:r w:rsidR="00833AF8" w:rsidRPr="00833AF8">
        <w:rPr>
          <w:rFonts w:ascii="Arial" w:hAnsi="Arial" w:cs="Arial"/>
        </w:rPr>
        <w:t>способность при коротком з</w:t>
      </w:r>
      <w:r>
        <w:rPr>
          <w:rFonts w:ascii="Arial" w:hAnsi="Arial" w:cs="Arial"/>
        </w:rPr>
        <w:t>амыкании I</w:t>
      </w:r>
      <w:r w:rsidR="00833AF8" w:rsidRPr="00DC2075">
        <w:rPr>
          <w:rFonts w:ascii="Arial" w:hAnsi="Arial" w:cs="Arial"/>
          <w:vertAlign w:val="subscript"/>
        </w:rPr>
        <w:t>cs</w:t>
      </w:r>
      <w:r w:rsidR="00833AF8" w:rsidRPr="00833AF8">
        <w:rPr>
          <w:rFonts w:ascii="Arial" w:hAnsi="Arial" w:cs="Arial"/>
        </w:rPr>
        <w:t xml:space="preserve"> (согласно</w:t>
      </w:r>
      <w:r>
        <w:rPr>
          <w:rFonts w:ascii="Arial" w:hAnsi="Arial" w:cs="Arial"/>
        </w:rPr>
        <w:t xml:space="preserve"> IEC </w:t>
      </w:r>
      <w:r w:rsidR="00833AF8" w:rsidRPr="00833AF8">
        <w:rPr>
          <w:rFonts w:ascii="Arial" w:hAnsi="Arial" w:cs="Arial"/>
        </w:rPr>
        <w:t>60947</w:t>
      </w:r>
      <w:r>
        <w:rPr>
          <w:rFonts w:ascii="Arial" w:hAnsi="Arial" w:cs="Arial"/>
        </w:rPr>
        <w:t> </w:t>
      </w:r>
      <w:r w:rsidR="00833AF8" w:rsidRPr="00833AF8">
        <w:rPr>
          <w:rFonts w:ascii="Arial" w:hAnsi="Arial" w:cs="Arial"/>
        </w:rPr>
        <w:t>-</w:t>
      </w:r>
      <w:r>
        <w:rPr>
          <w:rFonts w:ascii="Arial" w:hAnsi="Arial" w:cs="Arial"/>
        </w:rPr>
        <w:t> </w:t>
      </w:r>
      <w:r w:rsidR="00833AF8" w:rsidRPr="00833AF8">
        <w:rPr>
          <w:rFonts w:ascii="Arial" w:hAnsi="Arial" w:cs="Arial"/>
        </w:rPr>
        <w:t>2), превышающую или равную I</w:t>
      </w:r>
      <w:r w:rsidR="00833AF8" w:rsidRPr="00DC2075">
        <w:rPr>
          <w:rFonts w:ascii="Arial" w:hAnsi="Arial" w:cs="Arial"/>
          <w:vertAlign w:val="subscript"/>
        </w:rPr>
        <w:t>cn</w:t>
      </w:r>
      <w:r w:rsidR="00833AF8" w:rsidRPr="00833AF8">
        <w:rPr>
          <w:rFonts w:ascii="Arial" w:hAnsi="Arial" w:cs="Arial"/>
        </w:rPr>
        <w:t xml:space="preserve">, как указано в 8.2.5.3 и 5.3.6.4, </w:t>
      </w:r>
      <w:r w:rsidRPr="00DC2075">
        <w:rPr>
          <w:rFonts w:ascii="Arial" w:hAnsi="Arial" w:cs="Arial"/>
        </w:rPr>
        <w:t xml:space="preserve">не </w:t>
      </w:r>
      <w:r w:rsidR="00316D96" w:rsidRPr="00DC2075">
        <w:rPr>
          <w:rFonts w:ascii="Arial" w:hAnsi="Arial" w:cs="Arial"/>
        </w:rPr>
        <w:t>подверга</w:t>
      </w:r>
      <w:r w:rsidR="00316D96">
        <w:rPr>
          <w:rFonts w:ascii="Arial" w:hAnsi="Arial" w:cs="Arial"/>
        </w:rPr>
        <w:t>ют</w:t>
      </w:r>
      <w:r w:rsidR="00316D96" w:rsidRPr="00DC2075">
        <w:rPr>
          <w:rFonts w:ascii="Arial" w:hAnsi="Arial" w:cs="Arial"/>
        </w:rPr>
        <w:t xml:space="preserve"> </w:t>
      </w:r>
      <w:r w:rsidRPr="00DC2075">
        <w:rPr>
          <w:rFonts w:ascii="Arial" w:hAnsi="Arial" w:cs="Arial"/>
        </w:rPr>
        <w:t>испытанию.</w:t>
      </w:r>
    </w:p>
    <w:p w14:paraId="0DAA6C51" w14:textId="77777777" w:rsidR="00833AF8" w:rsidRPr="00BD7319" w:rsidRDefault="00833AF8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lastRenderedPageBreak/>
        <w:t>9.2.5.4.2 Условия испытания</w:t>
      </w:r>
    </w:p>
    <w:p w14:paraId="47C07FFB" w14:textId="67F9237F" w:rsidR="00850F90" w:rsidRDefault="00850F90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50F90">
        <w:rPr>
          <w:rFonts w:ascii="Arial" w:hAnsi="Arial" w:cs="Arial"/>
        </w:rPr>
        <w:t xml:space="preserve">Применяется </w:t>
      </w:r>
      <w:r w:rsidRPr="00515997">
        <w:rPr>
          <w:rFonts w:ascii="Arial" w:hAnsi="Arial" w:cs="Arial"/>
        </w:rPr>
        <w:t>[</w:t>
      </w:r>
      <w:r w:rsidR="00316D96" w:rsidRPr="00316D96">
        <w:rPr>
          <w:rFonts w:ascii="Arial" w:hAnsi="Arial" w:cs="Arial"/>
        </w:rPr>
        <w:t>IEC 60947-1:2020</w:t>
      </w:r>
      <w:r w:rsidRPr="00515997">
        <w:rPr>
          <w:rFonts w:ascii="Arial" w:hAnsi="Arial" w:cs="Arial"/>
        </w:rPr>
        <w:t>],</w:t>
      </w:r>
      <w:r w:rsidRPr="00850F90">
        <w:rPr>
          <w:rFonts w:ascii="Arial" w:hAnsi="Arial" w:cs="Arial"/>
        </w:rPr>
        <w:t xml:space="preserve"> подпункт</w:t>
      </w:r>
      <w:r>
        <w:rPr>
          <w:rFonts w:ascii="Arial" w:hAnsi="Arial" w:cs="Arial"/>
        </w:rPr>
        <w:t xml:space="preserve"> </w:t>
      </w:r>
      <w:r w:rsidR="00833AF8" w:rsidRPr="00833AF8">
        <w:rPr>
          <w:rFonts w:ascii="Arial" w:hAnsi="Arial" w:cs="Arial"/>
        </w:rPr>
        <w:t>9.3.4.1. Расцепители короткого замыкания устан</w:t>
      </w:r>
      <w:r w:rsidR="00F113F4">
        <w:rPr>
          <w:rFonts w:ascii="Arial" w:hAnsi="Arial" w:cs="Arial"/>
        </w:rPr>
        <w:t>а</w:t>
      </w:r>
      <w:r w:rsidR="00833AF8" w:rsidRPr="00833AF8">
        <w:rPr>
          <w:rFonts w:ascii="Arial" w:hAnsi="Arial" w:cs="Arial"/>
        </w:rPr>
        <w:t>в</w:t>
      </w:r>
      <w:r>
        <w:rPr>
          <w:rFonts w:ascii="Arial" w:hAnsi="Arial" w:cs="Arial"/>
        </w:rPr>
        <w:t>л</w:t>
      </w:r>
      <w:r w:rsidR="00F113F4">
        <w:rPr>
          <w:rFonts w:ascii="Arial" w:hAnsi="Arial" w:cs="Arial"/>
        </w:rPr>
        <w:t>ивают</w:t>
      </w:r>
      <w:r>
        <w:rPr>
          <w:rFonts w:ascii="Arial" w:hAnsi="Arial" w:cs="Arial"/>
        </w:rPr>
        <w:t xml:space="preserve"> на </w:t>
      </w:r>
      <w:r w:rsidR="00F113F4">
        <w:rPr>
          <w:rFonts w:ascii="Arial" w:hAnsi="Arial" w:cs="Arial"/>
        </w:rPr>
        <w:t xml:space="preserve">максимальные значения срабатывания </w:t>
      </w:r>
      <w:r>
        <w:rPr>
          <w:rFonts w:ascii="Arial" w:hAnsi="Arial" w:cs="Arial"/>
        </w:rPr>
        <w:t>(время и ток).</w:t>
      </w:r>
    </w:p>
    <w:p w14:paraId="54F31E66" w14:textId="5B75E4C5" w:rsidR="00850F90" w:rsidRDefault="00850F90" w:rsidP="00833AF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</w:t>
      </w:r>
      <w:r w:rsidRPr="00850F90">
        <w:rPr>
          <w:rFonts w:ascii="Arial" w:hAnsi="Arial" w:cs="Arial"/>
        </w:rPr>
        <w:t xml:space="preserve">КАП класса </w:t>
      </w:r>
      <w:r>
        <w:rPr>
          <w:rFonts w:ascii="Arial" w:hAnsi="Arial" w:cs="Arial"/>
        </w:rPr>
        <w:t>CB</w:t>
      </w:r>
      <w:r w:rsidR="00833AF8" w:rsidRPr="00833AF8">
        <w:rPr>
          <w:rFonts w:ascii="Arial" w:hAnsi="Arial" w:cs="Arial"/>
        </w:rPr>
        <w:t xml:space="preserve">, </w:t>
      </w:r>
      <w:r w:rsidR="00193784">
        <w:rPr>
          <w:rFonts w:ascii="Arial" w:hAnsi="Arial" w:cs="Arial"/>
        </w:rPr>
        <w:t>с</w:t>
      </w:r>
      <w:r w:rsidR="00193784" w:rsidRPr="00833AF8">
        <w:rPr>
          <w:rFonts w:ascii="Arial" w:hAnsi="Arial" w:cs="Arial"/>
        </w:rPr>
        <w:t xml:space="preserve"> номинальны</w:t>
      </w:r>
      <w:r w:rsidR="00193784">
        <w:rPr>
          <w:rFonts w:ascii="Arial" w:hAnsi="Arial" w:cs="Arial"/>
        </w:rPr>
        <w:t>м</w:t>
      </w:r>
      <w:r w:rsidR="00193784" w:rsidRPr="00833AF8">
        <w:rPr>
          <w:rFonts w:ascii="Arial" w:hAnsi="Arial" w:cs="Arial"/>
        </w:rPr>
        <w:t xml:space="preserve"> </w:t>
      </w:r>
      <w:r w:rsidR="00833AF8" w:rsidRPr="00833AF8">
        <w:rPr>
          <w:rFonts w:ascii="Arial" w:hAnsi="Arial" w:cs="Arial"/>
        </w:rPr>
        <w:t>ток</w:t>
      </w:r>
      <w:r w:rsidR="00193784">
        <w:rPr>
          <w:rFonts w:ascii="Arial" w:hAnsi="Arial" w:cs="Arial"/>
        </w:rPr>
        <w:t>ом</w:t>
      </w:r>
      <w:r w:rsidR="00833AF8" w:rsidRPr="00833AF8">
        <w:rPr>
          <w:rFonts w:ascii="Arial" w:hAnsi="Arial" w:cs="Arial"/>
        </w:rPr>
        <w:t xml:space="preserve"> до 630 А включительно, </w:t>
      </w:r>
      <w:r w:rsidR="00193784">
        <w:rPr>
          <w:rFonts w:ascii="Arial" w:hAnsi="Arial" w:cs="Arial"/>
        </w:rPr>
        <w:t xml:space="preserve">применяют </w:t>
      </w:r>
      <w:r w:rsidR="00833AF8" w:rsidRPr="00833AF8">
        <w:rPr>
          <w:rFonts w:ascii="Arial" w:hAnsi="Arial" w:cs="Arial"/>
        </w:rPr>
        <w:t xml:space="preserve">кабель максимальной длины 75 см, </w:t>
      </w:r>
      <w:r w:rsidR="00F113F4">
        <w:rPr>
          <w:rFonts w:ascii="Arial" w:hAnsi="Arial" w:cs="Arial"/>
        </w:rPr>
        <w:t xml:space="preserve">с </w:t>
      </w:r>
      <w:r w:rsidR="00F113F4" w:rsidRPr="00833AF8">
        <w:rPr>
          <w:rFonts w:ascii="Arial" w:hAnsi="Arial" w:cs="Arial"/>
        </w:rPr>
        <w:t>поперечн</w:t>
      </w:r>
      <w:r w:rsidR="00F113F4">
        <w:rPr>
          <w:rFonts w:ascii="Arial" w:hAnsi="Arial" w:cs="Arial"/>
        </w:rPr>
        <w:t>ым</w:t>
      </w:r>
      <w:r w:rsidR="00F113F4" w:rsidRPr="00833AF8">
        <w:rPr>
          <w:rFonts w:ascii="Arial" w:hAnsi="Arial" w:cs="Arial"/>
        </w:rPr>
        <w:t xml:space="preserve"> </w:t>
      </w:r>
      <w:r w:rsidR="00833AF8" w:rsidRPr="00833AF8">
        <w:rPr>
          <w:rFonts w:ascii="Arial" w:hAnsi="Arial" w:cs="Arial"/>
        </w:rPr>
        <w:t>сечение</w:t>
      </w:r>
      <w:r w:rsidR="00F113F4">
        <w:rPr>
          <w:rFonts w:ascii="Arial" w:hAnsi="Arial" w:cs="Arial"/>
        </w:rPr>
        <w:t>м</w:t>
      </w:r>
      <w:r w:rsidR="00833AF8" w:rsidRPr="00833AF8">
        <w:rPr>
          <w:rFonts w:ascii="Arial" w:hAnsi="Arial" w:cs="Arial"/>
        </w:rPr>
        <w:t xml:space="preserve">, </w:t>
      </w:r>
      <w:r w:rsidR="00193784">
        <w:rPr>
          <w:rFonts w:ascii="Arial" w:hAnsi="Arial" w:cs="Arial"/>
        </w:rPr>
        <w:t xml:space="preserve">выдерживающим протекание </w:t>
      </w:r>
      <w:r w:rsidR="00193784" w:rsidRPr="00193784">
        <w:rPr>
          <w:rFonts w:ascii="Arial" w:hAnsi="Arial" w:cs="Arial"/>
        </w:rPr>
        <w:t>номинального</w:t>
      </w:r>
      <w:r w:rsidR="00833AF8" w:rsidRPr="00515997">
        <w:rPr>
          <w:rFonts w:ascii="Arial" w:hAnsi="Arial" w:cs="Arial"/>
        </w:rPr>
        <w:t xml:space="preserve"> </w:t>
      </w:r>
      <w:r w:rsidR="00193784" w:rsidRPr="00515997">
        <w:rPr>
          <w:rFonts w:ascii="Arial" w:hAnsi="Arial" w:cs="Arial"/>
        </w:rPr>
        <w:t>ток</w:t>
      </w:r>
      <w:r w:rsidR="00193784" w:rsidRPr="00193784">
        <w:rPr>
          <w:rFonts w:ascii="Arial" w:hAnsi="Arial" w:cs="Arial"/>
        </w:rPr>
        <w:t>а</w:t>
      </w:r>
      <w:r w:rsidR="00193784" w:rsidRPr="00833AF8">
        <w:rPr>
          <w:rFonts w:ascii="Arial" w:hAnsi="Arial" w:cs="Arial"/>
        </w:rPr>
        <w:t xml:space="preserve"> </w:t>
      </w:r>
      <w:r w:rsidR="00833AF8" w:rsidRPr="00833AF8">
        <w:rPr>
          <w:rFonts w:ascii="Arial" w:hAnsi="Arial" w:cs="Arial"/>
        </w:rPr>
        <w:t xml:space="preserve">(см. </w:t>
      </w:r>
      <w:r w:rsidRPr="00850F90">
        <w:rPr>
          <w:rFonts w:ascii="Arial" w:hAnsi="Arial" w:cs="Arial"/>
        </w:rPr>
        <w:t>[</w:t>
      </w:r>
      <w:r w:rsidR="00193784" w:rsidRPr="00193784">
        <w:rPr>
          <w:rFonts w:ascii="Arial" w:hAnsi="Arial" w:cs="Arial"/>
        </w:rPr>
        <w:t>IEC 60947-1:2020</w:t>
      </w:r>
      <w:r w:rsidRPr="00850F90">
        <w:rPr>
          <w:rFonts w:ascii="Arial" w:hAnsi="Arial" w:cs="Arial"/>
        </w:rPr>
        <w:t>]</w:t>
      </w:r>
      <w:r>
        <w:rPr>
          <w:rFonts w:ascii="Arial" w:hAnsi="Arial" w:cs="Arial"/>
        </w:rPr>
        <w:t>,</w:t>
      </w:r>
      <w:r w:rsidRPr="00850F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9.3.3.3.4, таблицы 9 и 10</w:t>
      </w:r>
      <w:r w:rsidR="00833AF8" w:rsidRPr="00833AF8">
        <w:rPr>
          <w:rFonts w:ascii="Arial" w:hAnsi="Arial" w:cs="Arial"/>
        </w:rPr>
        <w:t xml:space="preserve">), </w:t>
      </w:r>
      <w:r w:rsidR="00193784">
        <w:rPr>
          <w:rFonts w:ascii="Arial" w:hAnsi="Arial" w:cs="Arial"/>
        </w:rPr>
        <w:t>подключают</w:t>
      </w:r>
      <w:r w:rsidR="00833AF8" w:rsidRPr="00833AF8">
        <w:rPr>
          <w:rFonts w:ascii="Arial" w:hAnsi="Arial" w:cs="Arial"/>
        </w:rPr>
        <w:t xml:space="preserve"> следующим образом:</w:t>
      </w:r>
    </w:p>
    <w:p w14:paraId="7F34FD94" w14:textId="7EA989C5" w:rsidR="00850F90" w:rsidRPr="008F7A04" w:rsidRDefault="00833AF8" w:rsidP="00850F90">
      <w:pPr>
        <w:pStyle w:val="aff8"/>
        <w:numPr>
          <w:ilvl w:val="0"/>
          <w:numId w:val="20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193784">
        <w:rPr>
          <w:rFonts w:ascii="Arial" w:hAnsi="Arial" w:cs="Arial"/>
        </w:rPr>
        <w:t xml:space="preserve">50 см </w:t>
      </w:r>
      <w:r w:rsidR="00193784" w:rsidRPr="00193784">
        <w:rPr>
          <w:rFonts w:ascii="Arial" w:hAnsi="Arial" w:cs="Arial"/>
        </w:rPr>
        <w:t>со стороны подачи питания от</w:t>
      </w:r>
      <w:r w:rsidR="00193784" w:rsidRPr="008F7A04">
        <w:rPr>
          <w:rFonts w:ascii="Arial" w:hAnsi="Arial" w:cs="Arial"/>
        </w:rPr>
        <w:t xml:space="preserve"> источника</w:t>
      </w:r>
      <w:r w:rsidRPr="008F7A04">
        <w:rPr>
          <w:rFonts w:ascii="Arial" w:hAnsi="Arial" w:cs="Arial"/>
        </w:rPr>
        <w:t>;</w:t>
      </w:r>
    </w:p>
    <w:p w14:paraId="5D5D3E29" w14:textId="501EAD9D" w:rsidR="00833AF8" w:rsidRPr="00515997" w:rsidRDefault="00833AF8" w:rsidP="00850F90">
      <w:pPr>
        <w:pStyle w:val="aff8"/>
        <w:numPr>
          <w:ilvl w:val="0"/>
          <w:numId w:val="20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8F7A04">
        <w:rPr>
          <w:rFonts w:ascii="Arial" w:hAnsi="Arial" w:cs="Arial"/>
        </w:rPr>
        <w:t xml:space="preserve">25 см </w:t>
      </w:r>
      <w:r w:rsidR="00193784" w:rsidRPr="00515997">
        <w:rPr>
          <w:rFonts w:ascii="Arial" w:hAnsi="Arial" w:cs="Arial"/>
        </w:rPr>
        <w:t xml:space="preserve">со стороны подключения </w:t>
      </w:r>
      <w:r w:rsidR="00850F90" w:rsidRPr="00515997">
        <w:rPr>
          <w:rFonts w:ascii="Arial" w:hAnsi="Arial" w:cs="Arial"/>
        </w:rPr>
        <w:t>н</w:t>
      </w:r>
      <w:r w:rsidRPr="00515997">
        <w:rPr>
          <w:rFonts w:ascii="Arial" w:hAnsi="Arial" w:cs="Arial"/>
        </w:rPr>
        <w:t>агрузки.</w:t>
      </w:r>
    </w:p>
    <w:p w14:paraId="24AADB60" w14:textId="77777777" w:rsidR="00833AF8" w:rsidRPr="00BD7319" w:rsidRDefault="00833AF8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>9.2.5.4.3 Проверка расцепителей перегрузки</w:t>
      </w:r>
    </w:p>
    <w:p w14:paraId="5E9B2CD9" w14:textId="21A42060" w:rsidR="00E3368E" w:rsidRDefault="00833AF8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>Работа расцепителей перегрузки проверя</w:t>
      </w:r>
      <w:r w:rsidR="008F7A04">
        <w:rPr>
          <w:rFonts w:ascii="Arial" w:hAnsi="Arial" w:cs="Arial"/>
        </w:rPr>
        <w:t>ют</w:t>
      </w:r>
      <w:r w:rsidRPr="00833AF8">
        <w:rPr>
          <w:rFonts w:ascii="Arial" w:hAnsi="Arial" w:cs="Arial"/>
        </w:rPr>
        <w:t xml:space="preserve"> при удвоенном значении их текущей </w:t>
      </w:r>
      <w:r w:rsidR="008F7A04">
        <w:rPr>
          <w:rFonts w:ascii="Arial" w:hAnsi="Arial" w:cs="Arial"/>
        </w:rPr>
        <w:t>уставки</w:t>
      </w:r>
      <w:r w:rsidR="008F7A04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 xml:space="preserve">на каждом полюсе отдельно. </w:t>
      </w:r>
      <w:r w:rsidR="008F7A04">
        <w:rPr>
          <w:rFonts w:ascii="Arial" w:hAnsi="Arial" w:cs="Arial"/>
        </w:rPr>
        <w:t>Допускается</w:t>
      </w:r>
      <w:r w:rsidRPr="00833AF8">
        <w:rPr>
          <w:rFonts w:ascii="Arial" w:hAnsi="Arial" w:cs="Arial"/>
        </w:rPr>
        <w:t xml:space="preserve"> </w:t>
      </w:r>
      <w:r w:rsidR="008F7A04">
        <w:rPr>
          <w:rFonts w:ascii="Arial" w:hAnsi="Arial" w:cs="Arial"/>
        </w:rPr>
        <w:t>проведение испытания</w:t>
      </w:r>
      <w:r w:rsidR="008F7A04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>при любом удобном напряжении.</w:t>
      </w:r>
    </w:p>
    <w:p w14:paraId="32598A02" w14:textId="7C649FE8" w:rsidR="00E3368E" w:rsidRDefault="00833AF8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>Если температура окружающей среды отличается от контрольной температуры, испытательный ток корректир</w:t>
      </w:r>
      <w:r w:rsidR="008F7A04">
        <w:rPr>
          <w:rFonts w:ascii="Arial" w:hAnsi="Arial" w:cs="Arial"/>
        </w:rPr>
        <w:t>уют</w:t>
      </w:r>
      <w:r w:rsidRPr="00833AF8">
        <w:rPr>
          <w:rFonts w:ascii="Arial" w:hAnsi="Arial" w:cs="Arial"/>
        </w:rPr>
        <w:t xml:space="preserve"> в соответствии с </w:t>
      </w:r>
      <w:r w:rsidR="008F7A04">
        <w:rPr>
          <w:rFonts w:ascii="Arial" w:hAnsi="Arial" w:cs="Arial"/>
        </w:rPr>
        <w:t>указаниями</w:t>
      </w:r>
      <w:r w:rsidR="008F7A04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 xml:space="preserve">изготовителя </w:t>
      </w:r>
      <w:r w:rsidR="008F7A04">
        <w:rPr>
          <w:rFonts w:ascii="Arial" w:hAnsi="Arial" w:cs="Arial"/>
        </w:rPr>
        <w:t xml:space="preserve">в </w:t>
      </w:r>
      <w:r w:rsidR="00941130">
        <w:rPr>
          <w:rFonts w:ascii="Arial" w:hAnsi="Arial" w:cs="Arial"/>
        </w:rPr>
        <w:t>зависимости от</w:t>
      </w:r>
      <w:r w:rsidR="008F7A04">
        <w:rPr>
          <w:rFonts w:ascii="Arial" w:hAnsi="Arial" w:cs="Arial"/>
        </w:rPr>
        <w:t xml:space="preserve"> </w:t>
      </w:r>
      <w:r w:rsidR="00941130">
        <w:rPr>
          <w:rFonts w:ascii="Arial" w:hAnsi="Arial" w:cs="Arial"/>
        </w:rPr>
        <w:t>влияния</w:t>
      </w:r>
      <w:r w:rsidR="008F7A04">
        <w:rPr>
          <w:rFonts w:ascii="Arial" w:hAnsi="Arial" w:cs="Arial"/>
        </w:rPr>
        <w:t xml:space="preserve"> </w:t>
      </w:r>
      <w:r w:rsidR="00941130" w:rsidRPr="00833AF8">
        <w:rPr>
          <w:rFonts w:ascii="Arial" w:hAnsi="Arial" w:cs="Arial"/>
        </w:rPr>
        <w:t>температур</w:t>
      </w:r>
      <w:r w:rsidR="00941130">
        <w:rPr>
          <w:rFonts w:ascii="Arial" w:hAnsi="Arial" w:cs="Arial"/>
        </w:rPr>
        <w:t xml:space="preserve">ы и </w:t>
      </w:r>
      <w:r w:rsidR="00941130" w:rsidRPr="00833AF8">
        <w:rPr>
          <w:rFonts w:ascii="Arial" w:hAnsi="Arial" w:cs="Arial"/>
        </w:rPr>
        <w:t>ток</w:t>
      </w:r>
      <w:r w:rsidR="00941130">
        <w:rPr>
          <w:rFonts w:ascii="Arial" w:hAnsi="Arial" w:cs="Arial"/>
        </w:rPr>
        <w:t>а</w:t>
      </w:r>
      <w:r w:rsidRPr="00833AF8">
        <w:rPr>
          <w:rFonts w:ascii="Arial" w:hAnsi="Arial" w:cs="Arial"/>
        </w:rPr>
        <w:t xml:space="preserve">, </w:t>
      </w:r>
      <w:r w:rsidR="00941130">
        <w:rPr>
          <w:rFonts w:ascii="Arial" w:hAnsi="Arial" w:cs="Arial"/>
        </w:rPr>
        <w:t>для расцепителей срабатывание которых зависит</w:t>
      </w:r>
      <w:r w:rsidR="00941130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>от температуры окружающей среды.</w:t>
      </w:r>
    </w:p>
    <w:p w14:paraId="6A451F6E" w14:textId="37F88599" w:rsidR="00E3368E" w:rsidRDefault="00833AF8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Для испытаний, при которых характеристика </w:t>
      </w:r>
      <w:r w:rsidR="00E3368E">
        <w:rPr>
          <w:rFonts w:ascii="Arial" w:hAnsi="Arial" w:cs="Arial"/>
        </w:rPr>
        <w:t>расцепл</w:t>
      </w:r>
      <w:r w:rsidRPr="00833AF8">
        <w:rPr>
          <w:rFonts w:ascii="Arial" w:hAnsi="Arial" w:cs="Arial"/>
        </w:rPr>
        <w:t xml:space="preserve">ения не зависит от температуры </w:t>
      </w:r>
      <w:r w:rsidR="00A37998">
        <w:rPr>
          <w:rFonts w:ascii="Arial" w:hAnsi="Arial" w:cs="Arial"/>
        </w:rPr>
        <w:t>вывод</w:t>
      </w:r>
      <w:r w:rsidR="00E3368E">
        <w:rPr>
          <w:rFonts w:ascii="Arial" w:hAnsi="Arial" w:cs="Arial"/>
        </w:rPr>
        <w:t>ов</w:t>
      </w:r>
      <w:r w:rsidRPr="00833AF8">
        <w:rPr>
          <w:rFonts w:ascii="Arial" w:hAnsi="Arial" w:cs="Arial"/>
        </w:rPr>
        <w:t xml:space="preserve"> (например, электронные расцепители перегрузки, магнитные расцепители), данные подключения (тип, поперечное сечение, длина) могут отличаться от тех, которые </w:t>
      </w:r>
      <w:r w:rsidR="007238D6">
        <w:rPr>
          <w:rFonts w:ascii="Arial" w:hAnsi="Arial" w:cs="Arial"/>
        </w:rPr>
        <w:t>указаны</w:t>
      </w:r>
      <w:r w:rsidR="007238D6" w:rsidRPr="00316D96">
        <w:rPr>
          <w:rFonts w:ascii="Arial" w:hAnsi="Arial" w:cs="Arial"/>
        </w:rPr>
        <w:t xml:space="preserve"> </w:t>
      </w:r>
      <w:r w:rsidRPr="00316D96">
        <w:rPr>
          <w:rFonts w:ascii="Arial" w:hAnsi="Arial" w:cs="Arial"/>
        </w:rPr>
        <w:t xml:space="preserve">в </w:t>
      </w:r>
      <w:r w:rsidR="00E3368E" w:rsidRPr="00515997">
        <w:rPr>
          <w:rFonts w:ascii="Arial" w:hAnsi="Arial" w:cs="Arial"/>
        </w:rPr>
        <w:t>[</w:t>
      </w:r>
      <w:r w:rsidR="00316D96" w:rsidRPr="00316D96">
        <w:rPr>
          <w:rFonts w:ascii="Arial" w:hAnsi="Arial" w:cs="Arial"/>
        </w:rPr>
        <w:t>IEC 60947-1:2020</w:t>
      </w:r>
      <w:r w:rsidR="00E3368E" w:rsidRPr="00515997">
        <w:rPr>
          <w:rFonts w:ascii="Arial" w:hAnsi="Arial" w:cs="Arial"/>
        </w:rPr>
        <w:t>]</w:t>
      </w:r>
      <w:r w:rsidR="00E3368E" w:rsidRPr="00316D96">
        <w:rPr>
          <w:rFonts w:ascii="Arial" w:hAnsi="Arial" w:cs="Arial"/>
        </w:rPr>
        <w:t>,</w:t>
      </w:r>
      <w:r w:rsidR="00E3368E">
        <w:rPr>
          <w:rFonts w:ascii="Arial" w:hAnsi="Arial" w:cs="Arial"/>
        </w:rPr>
        <w:t xml:space="preserve"> подпункт 9.3.3.3.4</w:t>
      </w:r>
      <w:r w:rsidRPr="00833AF8">
        <w:rPr>
          <w:rFonts w:ascii="Arial" w:hAnsi="Arial" w:cs="Arial"/>
        </w:rPr>
        <w:t xml:space="preserve">. Соединения должны </w:t>
      </w:r>
      <w:r w:rsidR="007238D6">
        <w:rPr>
          <w:rFonts w:ascii="Arial" w:hAnsi="Arial" w:cs="Arial"/>
        </w:rPr>
        <w:t>соответствовать</w:t>
      </w:r>
      <w:r w:rsidRPr="00833AF8">
        <w:rPr>
          <w:rFonts w:ascii="Arial" w:hAnsi="Arial" w:cs="Arial"/>
        </w:rPr>
        <w:t xml:space="preserve"> испытательн</w:t>
      </w:r>
      <w:r w:rsidR="007238D6">
        <w:rPr>
          <w:rFonts w:ascii="Arial" w:hAnsi="Arial" w:cs="Arial"/>
        </w:rPr>
        <w:t>ому</w:t>
      </w:r>
      <w:r w:rsidRPr="00833AF8">
        <w:rPr>
          <w:rFonts w:ascii="Arial" w:hAnsi="Arial" w:cs="Arial"/>
        </w:rPr>
        <w:t xml:space="preserve"> </w:t>
      </w:r>
      <w:r w:rsidR="007238D6" w:rsidRPr="00833AF8">
        <w:rPr>
          <w:rFonts w:ascii="Arial" w:hAnsi="Arial" w:cs="Arial"/>
        </w:rPr>
        <w:t>ток</w:t>
      </w:r>
      <w:r w:rsidR="007238D6">
        <w:rPr>
          <w:rFonts w:ascii="Arial" w:hAnsi="Arial" w:cs="Arial"/>
        </w:rPr>
        <w:t>у</w:t>
      </w:r>
      <w:r w:rsidR="007238D6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 xml:space="preserve">и </w:t>
      </w:r>
      <w:r w:rsidR="007238D6">
        <w:rPr>
          <w:rFonts w:ascii="Arial" w:hAnsi="Arial" w:cs="Arial"/>
        </w:rPr>
        <w:t xml:space="preserve">его </w:t>
      </w:r>
      <w:r w:rsidR="00E3368E">
        <w:rPr>
          <w:rFonts w:ascii="Arial" w:hAnsi="Arial" w:cs="Arial"/>
        </w:rPr>
        <w:t>термическ</w:t>
      </w:r>
      <w:r w:rsidR="007238D6">
        <w:rPr>
          <w:rFonts w:ascii="Arial" w:hAnsi="Arial" w:cs="Arial"/>
        </w:rPr>
        <w:t>ому</w:t>
      </w:r>
      <w:r w:rsidR="00E3368E">
        <w:rPr>
          <w:rFonts w:ascii="Arial" w:hAnsi="Arial" w:cs="Arial"/>
        </w:rPr>
        <w:t xml:space="preserve"> </w:t>
      </w:r>
      <w:r w:rsidR="007238D6">
        <w:rPr>
          <w:rFonts w:ascii="Arial" w:hAnsi="Arial" w:cs="Arial"/>
        </w:rPr>
        <w:t>воздействию</w:t>
      </w:r>
      <w:r w:rsidR="00E3368E">
        <w:rPr>
          <w:rFonts w:ascii="Arial" w:hAnsi="Arial" w:cs="Arial"/>
        </w:rPr>
        <w:t>.</w:t>
      </w:r>
    </w:p>
    <w:p w14:paraId="44388E43" w14:textId="5429FF8B" w:rsidR="00833AF8" w:rsidRDefault="00833AF8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Время работы не должно превышать максимальное значение, указанное изготовителем для удвоенной текущей </w:t>
      </w:r>
      <w:r w:rsidR="007238D6">
        <w:rPr>
          <w:rFonts w:ascii="Arial" w:hAnsi="Arial" w:cs="Arial"/>
        </w:rPr>
        <w:t>уставки</w:t>
      </w:r>
      <w:r w:rsidR="007238D6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>при контрольной темпе</w:t>
      </w:r>
      <w:r>
        <w:rPr>
          <w:rFonts w:ascii="Arial" w:hAnsi="Arial" w:cs="Arial"/>
        </w:rPr>
        <w:t>ратуре, только на одном полюсе.</w:t>
      </w:r>
    </w:p>
    <w:p w14:paraId="4C004A22" w14:textId="77777777" w:rsidR="00833AF8" w:rsidRPr="00BD7319" w:rsidRDefault="00833AF8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>9.2.5.4.4 Испытание на номинальную отключающую способность при коротком замыкании</w:t>
      </w:r>
    </w:p>
    <w:p w14:paraId="403F746C" w14:textId="116E645E" w:rsidR="00E3368E" w:rsidRDefault="00833AF8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После проверки </w:t>
      </w:r>
      <w:r w:rsidR="007238D6">
        <w:rPr>
          <w:rFonts w:ascii="Arial" w:hAnsi="Arial" w:cs="Arial"/>
        </w:rPr>
        <w:t>расцепителей</w:t>
      </w:r>
      <w:r w:rsidR="007238D6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 xml:space="preserve">перегрузки </w:t>
      </w:r>
      <w:r w:rsidR="007238D6" w:rsidRPr="00833AF8">
        <w:rPr>
          <w:rFonts w:ascii="Arial" w:hAnsi="Arial" w:cs="Arial"/>
        </w:rPr>
        <w:t>провод</w:t>
      </w:r>
      <w:r w:rsidR="007238D6">
        <w:rPr>
          <w:rFonts w:ascii="Arial" w:hAnsi="Arial" w:cs="Arial"/>
        </w:rPr>
        <w:t>ят</w:t>
      </w:r>
      <w:r w:rsidR="007238D6" w:rsidRPr="00833AF8">
        <w:rPr>
          <w:rFonts w:ascii="Arial" w:hAnsi="Arial" w:cs="Arial"/>
        </w:rPr>
        <w:t xml:space="preserve"> </w:t>
      </w:r>
      <w:r w:rsidRPr="00833AF8">
        <w:rPr>
          <w:rFonts w:ascii="Arial" w:hAnsi="Arial" w:cs="Arial"/>
        </w:rPr>
        <w:t xml:space="preserve">испытание на отключающую способность при значении </w:t>
      </w:r>
      <w:r w:rsidR="0049269B">
        <w:rPr>
          <w:rFonts w:ascii="Arial" w:hAnsi="Arial" w:cs="Arial"/>
        </w:rPr>
        <w:t>расчетном</w:t>
      </w:r>
      <w:r w:rsidR="0049269B" w:rsidRPr="00833AF8">
        <w:rPr>
          <w:rFonts w:ascii="Arial" w:hAnsi="Arial" w:cs="Arial"/>
        </w:rPr>
        <w:t xml:space="preserve"> ток</w:t>
      </w:r>
      <w:r w:rsidR="0049269B">
        <w:rPr>
          <w:rFonts w:ascii="Arial" w:hAnsi="Arial" w:cs="Arial"/>
        </w:rPr>
        <w:t>е короткого замыкания</w:t>
      </w:r>
      <w:r w:rsidRPr="00833AF8">
        <w:rPr>
          <w:rFonts w:ascii="Arial" w:hAnsi="Arial" w:cs="Arial"/>
        </w:rPr>
        <w:t>, равном номинальной отключающей способности при коротком замыкании, заявленной изготовителем.</w:t>
      </w:r>
    </w:p>
    <w:p w14:paraId="0E91DC0A" w14:textId="77777777" w:rsidR="00E3368E" w:rsidRDefault="00833AF8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>Последовательность операций должна быть: O – t – CO, где</w:t>
      </w:r>
    </w:p>
    <w:p w14:paraId="24761E92" w14:textId="37F3A102" w:rsidR="00E3368E" w:rsidRPr="00E3368E" w:rsidRDefault="0049269B" w:rsidP="0049269B">
      <w:pPr>
        <w:pStyle w:val="aff8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49269B">
        <w:rPr>
          <w:rFonts w:ascii="Arial" w:hAnsi="Arial" w:cs="Arial"/>
        </w:rPr>
        <w:t xml:space="preserve">O </w:t>
      </w:r>
      <w:r w:rsidR="00E3368E" w:rsidRPr="00E3368E">
        <w:rPr>
          <w:rFonts w:ascii="Arial" w:hAnsi="Arial" w:cs="Arial"/>
        </w:rPr>
        <w:t>представляет операцию отключения;</w:t>
      </w:r>
    </w:p>
    <w:p w14:paraId="32965ACA" w14:textId="77777777" w:rsidR="00E3368E" w:rsidRPr="00E3368E" w:rsidRDefault="00833AF8" w:rsidP="00E3368E">
      <w:pPr>
        <w:pStyle w:val="aff8"/>
        <w:numPr>
          <w:ilvl w:val="0"/>
          <w:numId w:val="2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E3368E">
        <w:rPr>
          <w:rFonts w:ascii="Arial" w:hAnsi="Arial" w:cs="Arial"/>
        </w:rPr>
        <w:t>CO представляет операцию включения, за которой после соответствующего времени размыкания следует операция отключения;</w:t>
      </w:r>
    </w:p>
    <w:p w14:paraId="0C758C2C" w14:textId="2DC33393" w:rsidR="00E3368E" w:rsidRPr="00E3368E" w:rsidRDefault="00833AF8" w:rsidP="00E3368E">
      <w:pPr>
        <w:pStyle w:val="aff8"/>
        <w:numPr>
          <w:ilvl w:val="0"/>
          <w:numId w:val="2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E3368E">
        <w:rPr>
          <w:rFonts w:ascii="Arial" w:hAnsi="Arial" w:cs="Arial"/>
        </w:rPr>
        <w:lastRenderedPageBreak/>
        <w:t xml:space="preserve">t представляет временной интервал между двумя последовательными операциями короткого замыкания, который должен быть как можно короче, учитывая время </w:t>
      </w:r>
      <w:r w:rsidR="0049269B">
        <w:rPr>
          <w:rFonts w:ascii="Arial" w:hAnsi="Arial" w:cs="Arial"/>
        </w:rPr>
        <w:t>срабатывания</w:t>
      </w:r>
      <w:r w:rsidR="0049269B" w:rsidRPr="00E3368E">
        <w:rPr>
          <w:rFonts w:ascii="Arial" w:hAnsi="Arial" w:cs="Arial"/>
        </w:rPr>
        <w:t xml:space="preserve"> </w:t>
      </w:r>
      <w:r w:rsidR="0076463B" w:rsidRPr="00E3368E">
        <w:rPr>
          <w:rFonts w:ascii="Arial" w:hAnsi="Arial" w:cs="Arial"/>
        </w:rPr>
        <w:t>КАП</w:t>
      </w:r>
      <w:r w:rsidRPr="00E3368E">
        <w:rPr>
          <w:rFonts w:ascii="Arial" w:hAnsi="Arial" w:cs="Arial"/>
        </w:rPr>
        <w:t xml:space="preserve">, не менее 3 мин. Фактическое значение t </w:t>
      </w:r>
      <w:r w:rsidR="00E3368E" w:rsidRPr="00E3368E">
        <w:rPr>
          <w:rFonts w:ascii="Arial" w:hAnsi="Arial" w:cs="Arial"/>
        </w:rPr>
        <w:t>указ</w:t>
      </w:r>
      <w:r w:rsidR="0049269B">
        <w:rPr>
          <w:rFonts w:ascii="Arial" w:hAnsi="Arial" w:cs="Arial"/>
        </w:rPr>
        <w:t>ывают</w:t>
      </w:r>
      <w:r w:rsidR="00E3368E" w:rsidRPr="00E3368E">
        <w:rPr>
          <w:rFonts w:ascii="Arial" w:hAnsi="Arial" w:cs="Arial"/>
        </w:rPr>
        <w:t xml:space="preserve"> в протоколе испытания.</w:t>
      </w:r>
    </w:p>
    <w:p w14:paraId="01D23635" w14:textId="0F7E6A49" w:rsidR="00E3368E" w:rsidRDefault="00833AF8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Максимальное </w:t>
      </w:r>
      <w:r w:rsidRPr="00316D96">
        <w:rPr>
          <w:rFonts w:ascii="Arial" w:hAnsi="Arial" w:cs="Arial"/>
        </w:rPr>
        <w:t>значение I</w:t>
      </w:r>
      <w:r w:rsidRPr="00316D96">
        <w:rPr>
          <w:rFonts w:ascii="Arial" w:hAnsi="Arial" w:cs="Arial"/>
          <w:vertAlign w:val="superscript"/>
        </w:rPr>
        <w:t>2</w:t>
      </w:r>
      <w:r w:rsidRPr="00316D96">
        <w:rPr>
          <w:rFonts w:ascii="Arial" w:hAnsi="Arial" w:cs="Arial"/>
        </w:rPr>
        <w:t xml:space="preserve">t (см. </w:t>
      </w:r>
      <w:r w:rsidR="00E3368E" w:rsidRPr="00515997">
        <w:rPr>
          <w:rFonts w:ascii="Arial" w:hAnsi="Arial" w:cs="Arial"/>
        </w:rPr>
        <w:t>[</w:t>
      </w:r>
      <w:r w:rsidR="00316D96" w:rsidRPr="00316D96">
        <w:rPr>
          <w:rFonts w:ascii="Arial" w:hAnsi="Arial" w:cs="Arial"/>
        </w:rPr>
        <w:t>IEC 60947-1:2020</w:t>
      </w:r>
      <w:r w:rsidR="00E3368E" w:rsidRPr="00515997">
        <w:rPr>
          <w:rFonts w:ascii="Arial" w:hAnsi="Arial" w:cs="Arial"/>
        </w:rPr>
        <w:t>]</w:t>
      </w:r>
      <w:r w:rsidR="00E3368E" w:rsidRPr="00316D96">
        <w:rPr>
          <w:rFonts w:ascii="Arial" w:hAnsi="Arial" w:cs="Arial"/>
        </w:rPr>
        <w:t>,</w:t>
      </w:r>
      <w:r w:rsidR="00E3368E">
        <w:rPr>
          <w:rFonts w:ascii="Arial" w:hAnsi="Arial" w:cs="Arial"/>
        </w:rPr>
        <w:t xml:space="preserve"> подпункт </w:t>
      </w:r>
      <w:r w:rsidRPr="00833AF8">
        <w:rPr>
          <w:rFonts w:ascii="Arial" w:hAnsi="Arial" w:cs="Arial"/>
        </w:rPr>
        <w:t xml:space="preserve">3.7.18) </w:t>
      </w:r>
      <w:r w:rsidR="006F47DE">
        <w:rPr>
          <w:rFonts w:ascii="Arial" w:hAnsi="Arial" w:cs="Arial"/>
        </w:rPr>
        <w:t>рекомендуется отражать в протоколе испытаний</w:t>
      </w:r>
      <w:r w:rsidR="00E3368E">
        <w:rPr>
          <w:rFonts w:ascii="Arial" w:hAnsi="Arial" w:cs="Arial"/>
        </w:rPr>
        <w:t>.</w:t>
      </w:r>
    </w:p>
    <w:p w14:paraId="59A9D888" w14:textId="32BCEC50" w:rsidR="00E3368E" w:rsidRDefault="0076463B" w:rsidP="00833AF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КАП</w:t>
      </w:r>
      <w:r w:rsidR="00833AF8" w:rsidRPr="00833AF8">
        <w:rPr>
          <w:rFonts w:ascii="Arial" w:hAnsi="Arial" w:cs="Arial"/>
        </w:rPr>
        <w:t xml:space="preserve"> класса CB </w:t>
      </w:r>
      <w:r w:rsidR="002D4772">
        <w:rPr>
          <w:rFonts w:ascii="Arial" w:hAnsi="Arial" w:cs="Arial"/>
        </w:rPr>
        <w:t xml:space="preserve">должны </w:t>
      </w:r>
      <w:r w:rsidR="006856C0">
        <w:rPr>
          <w:rFonts w:ascii="Arial" w:hAnsi="Arial" w:cs="Arial"/>
        </w:rPr>
        <w:t>соответствовать</w:t>
      </w:r>
      <w:r w:rsidR="00833AF8" w:rsidRPr="00833AF8">
        <w:rPr>
          <w:rFonts w:ascii="Arial" w:hAnsi="Arial" w:cs="Arial"/>
        </w:rPr>
        <w:t xml:space="preserve"> </w:t>
      </w:r>
      <w:r w:rsidR="002D4772" w:rsidRPr="00833AF8">
        <w:rPr>
          <w:rFonts w:ascii="Arial" w:hAnsi="Arial" w:cs="Arial"/>
        </w:rPr>
        <w:t>требовани</w:t>
      </w:r>
      <w:r w:rsidR="002D4772">
        <w:rPr>
          <w:rFonts w:ascii="Arial" w:hAnsi="Arial" w:cs="Arial"/>
        </w:rPr>
        <w:t>ям</w:t>
      </w:r>
      <w:r w:rsidR="002D4772" w:rsidRPr="00833AF8">
        <w:rPr>
          <w:rFonts w:ascii="Arial" w:hAnsi="Arial" w:cs="Arial"/>
        </w:rPr>
        <w:t xml:space="preserve"> </w:t>
      </w:r>
      <w:r w:rsidR="00E3368E" w:rsidRPr="00833AF8">
        <w:rPr>
          <w:rFonts w:ascii="Arial" w:hAnsi="Arial" w:cs="Arial"/>
        </w:rPr>
        <w:t>IEC 60947-2:2016</w:t>
      </w:r>
      <w:r w:rsidR="00E3368E">
        <w:rPr>
          <w:rFonts w:ascii="Arial" w:hAnsi="Arial" w:cs="Arial"/>
        </w:rPr>
        <w:t xml:space="preserve">, подпункт </w:t>
      </w:r>
      <w:r w:rsidR="00833AF8" w:rsidRPr="00833AF8">
        <w:rPr>
          <w:rFonts w:ascii="Arial" w:hAnsi="Arial" w:cs="Arial"/>
        </w:rPr>
        <w:t>8.3.2.6.1</w:t>
      </w:r>
      <w:r w:rsidR="00E3368E">
        <w:rPr>
          <w:rFonts w:ascii="Arial" w:hAnsi="Arial" w:cs="Arial"/>
        </w:rPr>
        <w:t>,</w:t>
      </w:r>
      <w:r w:rsidR="00E3368E" w:rsidRPr="00833AF8">
        <w:rPr>
          <w:rFonts w:ascii="Arial" w:hAnsi="Arial" w:cs="Arial"/>
        </w:rPr>
        <w:t xml:space="preserve"> b)</w:t>
      </w:r>
      <w:r w:rsidR="00E3368E">
        <w:rPr>
          <w:rFonts w:ascii="Arial" w:hAnsi="Arial" w:cs="Arial"/>
        </w:rPr>
        <w:t>.</w:t>
      </w:r>
    </w:p>
    <w:p w14:paraId="7D7C8E37" w14:textId="1C34BE18" w:rsidR="00833AF8" w:rsidRDefault="00833AF8" w:rsidP="00833AF8">
      <w:pPr>
        <w:spacing w:line="360" w:lineRule="auto"/>
        <w:ind w:firstLine="709"/>
        <w:jc w:val="both"/>
        <w:rPr>
          <w:rFonts w:ascii="Arial" w:hAnsi="Arial" w:cs="Arial"/>
        </w:rPr>
      </w:pPr>
      <w:r w:rsidRPr="00833AF8">
        <w:rPr>
          <w:rFonts w:ascii="Arial" w:hAnsi="Arial" w:cs="Arial"/>
        </w:rPr>
        <w:t xml:space="preserve">После испытания </w:t>
      </w:r>
      <w:r w:rsidR="0076463B">
        <w:rPr>
          <w:rFonts w:ascii="Arial" w:hAnsi="Arial" w:cs="Arial"/>
        </w:rPr>
        <w:t>КАП</w:t>
      </w:r>
      <w:r w:rsidRPr="00833AF8">
        <w:rPr>
          <w:rFonts w:ascii="Arial" w:hAnsi="Arial" w:cs="Arial"/>
        </w:rPr>
        <w:t xml:space="preserve"> долж</w:t>
      </w:r>
      <w:r w:rsidR="00E3368E">
        <w:rPr>
          <w:rFonts w:ascii="Arial" w:hAnsi="Arial" w:cs="Arial"/>
        </w:rPr>
        <w:t>ен соответствовать требованиям</w:t>
      </w:r>
      <w:r w:rsidRPr="00833AF8">
        <w:rPr>
          <w:rFonts w:ascii="Arial" w:hAnsi="Arial" w:cs="Arial"/>
        </w:rPr>
        <w:t xml:space="preserve"> 9.2.5.2.2</w:t>
      </w:r>
      <w:r w:rsidR="00E3368E">
        <w:rPr>
          <w:rFonts w:ascii="Arial" w:hAnsi="Arial" w:cs="Arial"/>
        </w:rPr>
        <w:t>,</w:t>
      </w:r>
      <w:r w:rsidR="00E3368E" w:rsidRPr="00E3368E">
        <w:rPr>
          <w:rFonts w:ascii="Arial" w:hAnsi="Arial" w:cs="Arial"/>
        </w:rPr>
        <w:t xml:space="preserve"> </w:t>
      </w:r>
      <w:r w:rsidR="00E3368E" w:rsidRPr="00833AF8">
        <w:rPr>
          <w:rFonts w:ascii="Arial" w:hAnsi="Arial" w:cs="Arial"/>
        </w:rPr>
        <w:t>b)</w:t>
      </w:r>
      <w:r w:rsidRPr="00833AF8">
        <w:rPr>
          <w:rFonts w:ascii="Arial" w:hAnsi="Arial" w:cs="Arial"/>
        </w:rPr>
        <w:t>.</w:t>
      </w:r>
    </w:p>
    <w:p w14:paraId="411CD5B5" w14:textId="0D1BCC78" w:rsidR="003828F1" w:rsidRPr="00BD7319" w:rsidRDefault="003828F1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 xml:space="preserve">9.2.5.4.5 Проверка </w:t>
      </w:r>
      <w:r w:rsidR="00E3368E">
        <w:rPr>
          <w:b w:val="0"/>
          <w:sz w:val="24"/>
        </w:rPr>
        <w:t>расцепителя</w:t>
      </w:r>
      <w:r w:rsidRPr="00BD7319">
        <w:rPr>
          <w:b w:val="0"/>
          <w:sz w:val="24"/>
        </w:rPr>
        <w:t xml:space="preserve"> перегрузки</w:t>
      </w:r>
    </w:p>
    <w:p w14:paraId="0A3F50C8" w14:textId="7E75FEB3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 xml:space="preserve">После </w:t>
      </w:r>
      <w:r w:rsidR="002D4772">
        <w:rPr>
          <w:rFonts w:ascii="Arial" w:hAnsi="Arial" w:cs="Arial"/>
        </w:rPr>
        <w:t xml:space="preserve">проведения </w:t>
      </w:r>
      <w:r w:rsidRPr="003828F1">
        <w:rPr>
          <w:rFonts w:ascii="Arial" w:hAnsi="Arial" w:cs="Arial"/>
        </w:rPr>
        <w:t xml:space="preserve">испытания в соответствии с пунктом 9.2.5.4.4 </w:t>
      </w:r>
      <w:r w:rsidR="009B5F43">
        <w:rPr>
          <w:rFonts w:ascii="Arial" w:hAnsi="Arial" w:cs="Arial"/>
        </w:rPr>
        <w:t>срабатывания</w:t>
      </w:r>
      <w:r w:rsidR="002D4772" w:rsidRPr="003828F1">
        <w:rPr>
          <w:rFonts w:ascii="Arial" w:hAnsi="Arial" w:cs="Arial"/>
        </w:rPr>
        <w:t xml:space="preserve"> </w:t>
      </w:r>
      <w:r w:rsidR="00613B18">
        <w:rPr>
          <w:rFonts w:ascii="Arial" w:hAnsi="Arial" w:cs="Arial"/>
        </w:rPr>
        <w:t>расцепителей</w:t>
      </w:r>
      <w:r w:rsidRPr="003828F1">
        <w:rPr>
          <w:rFonts w:ascii="Arial" w:hAnsi="Arial" w:cs="Arial"/>
        </w:rPr>
        <w:t xml:space="preserve"> перегрузки провер</w:t>
      </w:r>
      <w:r w:rsidR="002D4772">
        <w:rPr>
          <w:rFonts w:ascii="Arial" w:hAnsi="Arial" w:cs="Arial"/>
        </w:rPr>
        <w:t>яют</w:t>
      </w:r>
      <w:r w:rsidRPr="003828F1">
        <w:rPr>
          <w:rFonts w:ascii="Arial" w:hAnsi="Arial" w:cs="Arial"/>
        </w:rPr>
        <w:t xml:space="preserve"> в соответствии с пунктом 9.2.5.4.3, за исключением того, что испытательный ток должен в 2,5 раза превышать значение их текущего значения.</w:t>
      </w:r>
    </w:p>
    <w:p w14:paraId="3A0ABBD5" w14:textId="0FB90D05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 xml:space="preserve">Время </w:t>
      </w:r>
      <w:r w:rsidR="009B5F43">
        <w:rPr>
          <w:rFonts w:ascii="Arial" w:hAnsi="Arial" w:cs="Arial"/>
        </w:rPr>
        <w:t>срабатывания</w:t>
      </w:r>
      <w:r w:rsidR="009B5F43" w:rsidRPr="003828F1">
        <w:rPr>
          <w:rFonts w:ascii="Arial" w:hAnsi="Arial" w:cs="Arial"/>
        </w:rPr>
        <w:t xml:space="preserve"> </w:t>
      </w:r>
      <w:r w:rsidRPr="003828F1">
        <w:rPr>
          <w:rFonts w:ascii="Arial" w:hAnsi="Arial" w:cs="Arial"/>
        </w:rPr>
        <w:t>не должно превышать максимальное значение, указанное изготовителем для удвоенного значения текущей настройки при исходной температуре</w:t>
      </w:r>
      <w:r w:rsidR="00613B18">
        <w:rPr>
          <w:rFonts w:ascii="Arial" w:hAnsi="Arial" w:cs="Arial"/>
        </w:rPr>
        <w:t>,</w:t>
      </w:r>
      <w:r w:rsidRPr="003828F1">
        <w:rPr>
          <w:rFonts w:ascii="Arial" w:hAnsi="Arial" w:cs="Arial"/>
        </w:rPr>
        <w:t xml:space="preserve"> на одном полюсе.</w:t>
      </w:r>
    </w:p>
    <w:p w14:paraId="48D4B68A" w14:textId="42B66C46" w:rsidR="003828F1" w:rsidRPr="00BD7319" w:rsidRDefault="003828F1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>9.2.5.5 Проверка диэлектрической стойкости</w:t>
      </w:r>
    </w:p>
    <w:p w14:paraId="236BB602" w14:textId="77777777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>Применяется подпункт 9.2.4.3.</w:t>
      </w:r>
    </w:p>
    <w:p w14:paraId="76323773" w14:textId="77777777" w:rsidR="003828F1" w:rsidRPr="00BD7319" w:rsidRDefault="003828F1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>9.2.5.6 Проверка повышения температуры</w:t>
      </w:r>
    </w:p>
    <w:p w14:paraId="7F8636FA" w14:textId="3A548307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>Применяется подпункт 9.2.4.4, за исключением того, что испытание должно проводиться п</w:t>
      </w:r>
      <w:r w:rsidR="00613B18">
        <w:rPr>
          <w:rFonts w:ascii="Arial" w:hAnsi="Arial" w:cs="Arial"/>
        </w:rPr>
        <w:t xml:space="preserve">ри максимальном </w:t>
      </w:r>
      <w:r w:rsidRPr="003828F1">
        <w:rPr>
          <w:rFonts w:ascii="Arial" w:hAnsi="Arial" w:cs="Arial"/>
          <w:lang w:val="en-US"/>
        </w:rPr>
        <w:t>I</w:t>
      </w:r>
      <w:r w:rsidRPr="00613B18">
        <w:rPr>
          <w:rFonts w:ascii="Arial" w:hAnsi="Arial" w:cs="Arial"/>
          <w:vertAlign w:val="subscript"/>
          <w:lang w:val="en-US"/>
        </w:rPr>
        <w:t>e</w:t>
      </w:r>
      <w:r w:rsidRPr="003828F1">
        <w:rPr>
          <w:rFonts w:ascii="Arial" w:hAnsi="Arial" w:cs="Arial"/>
        </w:rPr>
        <w:t xml:space="preserve"> в зависимости от категорий </w:t>
      </w:r>
      <w:r w:rsidR="00613B18">
        <w:rPr>
          <w:rFonts w:ascii="Arial" w:hAnsi="Arial" w:cs="Arial"/>
        </w:rPr>
        <w:t>применения</w:t>
      </w:r>
      <w:r w:rsidRPr="003828F1">
        <w:rPr>
          <w:rFonts w:ascii="Arial" w:hAnsi="Arial" w:cs="Arial"/>
        </w:rPr>
        <w:t>.</w:t>
      </w:r>
    </w:p>
    <w:p w14:paraId="5AF80CEE" w14:textId="77777777" w:rsidR="003828F1" w:rsidRPr="00BD7319" w:rsidRDefault="003828F1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>9.2.6 Последовательность испытаний IV – Условный ток короткого замыкания</w:t>
      </w:r>
    </w:p>
    <w:p w14:paraId="7914E6E4" w14:textId="77777777" w:rsidR="003828F1" w:rsidRPr="00BD7319" w:rsidRDefault="003828F1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>9.2.6.1 Применение</w:t>
      </w:r>
    </w:p>
    <w:p w14:paraId="31EAB044" w14:textId="368AC0B4" w:rsidR="003828F1" w:rsidRPr="003828F1" w:rsidRDefault="009B5F43" w:rsidP="003828F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3828F1" w:rsidRPr="003828F1">
        <w:rPr>
          <w:rFonts w:ascii="Arial" w:hAnsi="Arial" w:cs="Arial"/>
        </w:rPr>
        <w:t>спытание провод</w:t>
      </w:r>
      <w:r>
        <w:rPr>
          <w:rFonts w:ascii="Arial" w:hAnsi="Arial" w:cs="Arial"/>
        </w:rPr>
        <w:t xml:space="preserve">ят </w:t>
      </w:r>
      <w:r w:rsidR="003828F1" w:rsidRPr="003828F1">
        <w:rPr>
          <w:rFonts w:ascii="Arial" w:hAnsi="Arial" w:cs="Arial"/>
        </w:rPr>
        <w:t xml:space="preserve">только на </w:t>
      </w:r>
      <w:r w:rsidR="0076463B" w:rsidRPr="0076463B">
        <w:rPr>
          <w:rFonts w:ascii="Arial" w:hAnsi="Arial" w:cs="Arial"/>
        </w:rPr>
        <w:t>КАП</w:t>
      </w:r>
      <w:r w:rsidR="003828F1" w:rsidRPr="003828F1">
        <w:rPr>
          <w:rFonts w:ascii="Arial" w:hAnsi="Arial" w:cs="Arial"/>
        </w:rPr>
        <w:t xml:space="preserve"> класса </w:t>
      </w:r>
      <w:r w:rsidR="003828F1" w:rsidRPr="003828F1">
        <w:rPr>
          <w:rFonts w:ascii="Arial" w:hAnsi="Arial" w:cs="Arial"/>
          <w:lang w:val="en-US"/>
        </w:rPr>
        <w:t>CC</w:t>
      </w:r>
      <w:r w:rsidR="003828F1" w:rsidRPr="003828F1">
        <w:rPr>
          <w:rFonts w:ascii="Arial" w:hAnsi="Arial" w:cs="Arial"/>
        </w:rPr>
        <w:t xml:space="preserve"> и </w:t>
      </w:r>
      <w:r w:rsidR="0076463B" w:rsidRPr="0076463B">
        <w:rPr>
          <w:rFonts w:ascii="Arial" w:hAnsi="Arial" w:cs="Arial"/>
        </w:rPr>
        <w:t>КАП</w:t>
      </w:r>
      <w:r w:rsidR="003828F1" w:rsidRPr="003828F1">
        <w:rPr>
          <w:rFonts w:ascii="Arial" w:hAnsi="Arial" w:cs="Arial"/>
        </w:rPr>
        <w:t xml:space="preserve"> класса </w:t>
      </w:r>
      <w:r w:rsidR="003828F1" w:rsidRPr="003828F1">
        <w:rPr>
          <w:rFonts w:ascii="Arial" w:hAnsi="Arial" w:cs="Arial"/>
          <w:lang w:val="en-US"/>
        </w:rPr>
        <w:t>PC</w:t>
      </w:r>
      <w:r w:rsidR="003828F1" w:rsidRPr="003828F1">
        <w:rPr>
          <w:rFonts w:ascii="Arial" w:hAnsi="Arial" w:cs="Arial"/>
        </w:rPr>
        <w:t>.</w:t>
      </w:r>
    </w:p>
    <w:p w14:paraId="1378E8DD" w14:textId="34D7F909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>Производн</w:t>
      </w:r>
      <w:r w:rsidR="00C63C4A">
        <w:rPr>
          <w:rFonts w:ascii="Arial" w:hAnsi="Arial" w:cs="Arial"/>
        </w:rPr>
        <w:t xml:space="preserve">ая </w:t>
      </w:r>
      <w:r w:rsidR="00C63C4A" w:rsidRPr="00C63C4A">
        <w:rPr>
          <w:rFonts w:ascii="Arial" w:hAnsi="Arial" w:cs="Arial"/>
        </w:rPr>
        <w:t xml:space="preserve">КАП класса </w:t>
      </w:r>
      <w:r w:rsidRPr="003828F1">
        <w:rPr>
          <w:rFonts w:ascii="Arial" w:hAnsi="Arial" w:cs="Arial"/>
          <w:lang w:val="en-US"/>
        </w:rPr>
        <w:t>CC</w:t>
      </w:r>
      <w:r w:rsidRPr="003828F1">
        <w:rPr>
          <w:rFonts w:ascii="Arial" w:hAnsi="Arial" w:cs="Arial"/>
        </w:rPr>
        <w:t xml:space="preserve">, </w:t>
      </w:r>
      <w:r w:rsidR="009B5F43">
        <w:rPr>
          <w:rFonts w:ascii="Arial" w:hAnsi="Arial" w:cs="Arial"/>
        </w:rPr>
        <w:t>с применением</w:t>
      </w:r>
      <w:r w:rsidR="009B5F43" w:rsidRPr="003828F1">
        <w:rPr>
          <w:rFonts w:ascii="Arial" w:hAnsi="Arial" w:cs="Arial"/>
        </w:rPr>
        <w:t xml:space="preserve"> контактор</w:t>
      </w:r>
      <w:r w:rsidR="009B5F43">
        <w:rPr>
          <w:rFonts w:ascii="Arial" w:hAnsi="Arial" w:cs="Arial"/>
        </w:rPr>
        <w:t>ов</w:t>
      </w:r>
      <w:r w:rsidRPr="003828F1">
        <w:rPr>
          <w:rFonts w:ascii="Arial" w:hAnsi="Arial" w:cs="Arial"/>
        </w:rPr>
        <w:t xml:space="preserve">, </w:t>
      </w:r>
      <w:r w:rsidR="009B5F43" w:rsidRPr="003828F1">
        <w:rPr>
          <w:rFonts w:ascii="Arial" w:hAnsi="Arial" w:cs="Arial"/>
        </w:rPr>
        <w:t>соответствующи</w:t>
      </w:r>
      <w:r w:rsidR="009B5F43">
        <w:rPr>
          <w:rFonts w:ascii="Arial" w:hAnsi="Arial" w:cs="Arial"/>
        </w:rPr>
        <w:t>х</w:t>
      </w:r>
      <w:r w:rsidR="009B5F43" w:rsidRPr="003828F1">
        <w:rPr>
          <w:rFonts w:ascii="Arial" w:hAnsi="Arial" w:cs="Arial"/>
        </w:rPr>
        <w:t xml:space="preserve"> </w:t>
      </w:r>
      <w:r w:rsidR="00C63C4A">
        <w:rPr>
          <w:rFonts w:ascii="Arial" w:hAnsi="Arial" w:cs="Arial"/>
        </w:rPr>
        <w:t>типу</w:t>
      </w:r>
      <w:r w:rsidR="009B5F43">
        <w:rPr>
          <w:rFonts w:ascii="Arial" w:hAnsi="Arial" w:cs="Arial"/>
        </w:rPr>
        <w:t xml:space="preserve"> координации</w:t>
      </w:r>
      <w:r w:rsidRPr="003828F1">
        <w:rPr>
          <w:rFonts w:ascii="Arial" w:hAnsi="Arial" w:cs="Arial"/>
        </w:rPr>
        <w:t xml:space="preserve"> 2 в соответствии с </w:t>
      </w:r>
      <w:r w:rsidRPr="003828F1">
        <w:rPr>
          <w:rFonts w:ascii="Arial" w:hAnsi="Arial" w:cs="Arial"/>
          <w:lang w:val="en-US"/>
        </w:rPr>
        <w:t>IEC</w:t>
      </w:r>
      <w:r w:rsidRPr="003828F1">
        <w:rPr>
          <w:rFonts w:ascii="Arial" w:hAnsi="Arial" w:cs="Arial"/>
        </w:rPr>
        <w:t xml:space="preserve"> 60947-4-1, с условным током короткого замыкания </w:t>
      </w:r>
      <w:r w:rsidRPr="003828F1">
        <w:rPr>
          <w:rFonts w:ascii="Arial" w:hAnsi="Arial" w:cs="Arial"/>
          <w:lang w:val="en-US"/>
        </w:rPr>
        <w:t>I</w:t>
      </w:r>
      <w:r w:rsidRPr="00C63C4A">
        <w:rPr>
          <w:rFonts w:ascii="Arial" w:hAnsi="Arial" w:cs="Arial"/>
          <w:vertAlign w:val="subscript"/>
          <w:lang w:val="en-US"/>
        </w:rPr>
        <w:t>q</w:t>
      </w:r>
      <w:r w:rsidRPr="003828F1">
        <w:rPr>
          <w:rFonts w:ascii="Arial" w:hAnsi="Arial" w:cs="Arial"/>
        </w:rPr>
        <w:t xml:space="preserve">, превышающим или равным предполагаемому току, указанному в 8.2.5.4, </w:t>
      </w:r>
      <w:r w:rsidR="00C63C4A" w:rsidRPr="00C63C4A">
        <w:rPr>
          <w:rFonts w:ascii="Arial" w:hAnsi="Arial" w:cs="Arial"/>
        </w:rPr>
        <w:t xml:space="preserve">не </w:t>
      </w:r>
      <w:r w:rsidR="009B5F43">
        <w:rPr>
          <w:rFonts w:ascii="Arial" w:hAnsi="Arial" w:cs="Arial"/>
        </w:rPr>
        <w:t>подвергают</w:t>
      </w:r>
      <w:r w:rsidR="00C63C4A" w:rsidRPr="00C63C4A">
        <w:rPr>
          <w:rFonts w:ascii="Arial" w:hAnsi="Arial" w:cs="Arial"/>
        </w:rPr>
        <w:t xml:space="preserve"> </w:t>
      </w:r>
      <w:r w:rsidR="009B5F43" w:rsidRPr="00C63C4A">
        <w:rPr>
          <w:rFonts w:ascii="Arial" w:hAnsi="Arial" w:cs="Arial"/>
        </w:rPr>
        <w:t>испытани</w:t>
      </w:r>
      <w:r w:rsidR="009B5F43">
        <w:rPr>
          <w:rFonts w:ascii="Arial" w:hAnsi="Arial" w:cs="Arial"/>
        </w:rPr>
        <w:t>ю</w:t>
      </w:r>
      <w:r w:rsidR="00C63C4A" w:rsidRPr="00C63C4A">
        <w:rPr>
          <w:rFonts w:ascii="Arial" w:hAnsi="Arial" w:cs="Arial"/>
        </w:rPr>
        <w:t>.</w:t>
      </w:r>
    </w:p>
    <w:p w14:paraId="208A16B1" w14:textId="777DA8C8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 xml:space="preserve">Производный </w:t>
      </w:r>
      <w:r w:rsidR="00C63C4A" w:rsidRPr="00C63C4A">
        <w:rPr>
          <w:rFonts w:ascii="Arial" w:hAnsi="Arial" w:cs="Arial"/>
        </w:rPr>
        <w:t xml:space="preserve">КАП класса </w:t>
      </w:r>
      <w:r w:rsidRPr="003828F1">
        <w:rPr>
          <w:rFonts w:ascii="Arial" w:hAnsi="Arial" w:cs="Arial"/>
          <w:lang w:val="en-US"/>
        </w:rPr>
        <w:t>PC</w:t>
      </w:r>
      <w:r w:rsidRPr="003828F1">
        <w:rPr>
          <w:rFonts w:ascii="Arial" w:hAnsi="Arial" w:cs="Arial"/>
        </w:rPr>
        <w:t xml:space="preserve">, </w:t>
      </w:r>
      <w:r w:rsidR="009B5F43" w:rsidRPr="009B5F43">
        <w:rPr>
          <w:rFonts w:ascii="Arial" w:hAnsi="Arial" w:cs="Arial"/>
        </w:rPr>
        <w:t>с применением</w:t>
      </w:r>
      <w:r w:rsidRPr="003828F1">
        <w:rPr>
          <w:rFonts w:ascii="Arial" w:hAnsi="Arial" w:cs="Arial"/>
        </w:rPr>
        <w:t xml:space="preserve"> </w:t>
      </w:r>
      <w:r w:rsidR="009B5F43">
        <w:rPr>
          <w:rFonts w:ascii="Arial" w:hAnsi="Arial" w:cs="Arial"/>
        </w:rPr>
        <w:t>выключателей</w:t>
      </w:r>
      <w:r w:rsidRPr="003828F1">
        <w:rPr>
          <w:rFonts w:ascii="Arial" w:hAnsi="Arial" w:cs="Arial"/>
        </w:rPr>
        <w:t xml:space="preserve">, </w:t>
      </w:r>
      <w:r w:rsidR="009B5F43" w:rsidRPr="003828F1">
        <w:rPr>
          <w:rFonts w:ascii="Arial" w:hAnsi="Arial" w:cs="Arial"/>
        </w:rPr>
        <w:t>соответствующи</w:t>
      </w:r>
      <w:r w:rsidR="009B5F43">
        <w:rPr>
          <w:rFonts w:ascii="Arial" w:hAnsi="Arial" w:cs="Arial"/>
        </w:rPr>
        <w:t>х</w:t>
      </w:r>
      <w:r w:rsidR="009B5F43" w:rsidRPr="003828F1">
        <w:rPr>
          <w:rFonts w:ascii="Arial" w:hAnsi="Arial" w:cs="Arial"/>
        </w:rPr>
        <w:t xml:space="preserve"> </w:t>
      </w:r>
      <w:r w:rsidRPr="003828F1">
        <w:rPr>
          <w:rFonts w:ascii="Arial" w:hAnsi="Arial" w:cs="Arial"/>
        </w:rPr>
        <w:t xml:space="preserve">стандарту </w:t>
      </w:r>
      <w:r w:rsidRPr="003828F1">
        <w:rPr>
          <w:rFonts w:ascii="Arial" w:hAnsi="Arial" w:cs="Arial"/>
          <w:lang w:val="en-US"/>
        </w:rPr>
        <w:t>IEC</w:t>
      </w:r>
      <w:r w:rsidRPr="003828F1">
        <w:rPr>
          <w:rFonts w:ascii="Arial" w:hAnsi="Arial" w:cs="Arial"/>
        </w:rPr>
        <w:t xml:space="preserve"> 60947-3, с условным током короткого замыкания, превышающим или равным предполагаемому току, указанному в 8.2.5.4, не подверга</w:t>
      </w:r>
      <w:r w:rsidR="009B5F43">
        <w:rPr>
          <w:rFonts w:ascii="Arial" w:hAnsi="Arial" w:cs="Arial"/>
        </w:rPr>
        <w:t>ют</w:t>
      </w:r>
      <w:r w:rsidRPr="003828F1">
        <w:rPr>
          <w:rFonts w:ascii="Arial" w:hAnsi="Arial" w:cs="Arial"/>
        </w:rPr>
        <w:t xml:space="preserve"> испытанию.</w:t>
      </w:r>
    </w:p>
    <w:p w14:paraId="6C9544D0" w14:textId="77777777" w:rsidR="003828F1" w:rsidRPr="00BD7319" w:rsidRDefault="003828F1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>9.2.6.2 Условия испытания</w:t>
      </w:r>
    </w:p>
    <w:p w14:paraId="357DC877" w14:textId="731F5F5B" w:rsidR="003828F1" w:rsidRPr="003828F1" w:rsidRDefault="0076463B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76463B">
        <w:rPr>
          <w:rFonts w:ascii="Arial" w:hAnsi="Arial" w:cs="Arial"/>
        </w:rPr>
        <w:t>КАП</w:t>
      </w:r>
      <w:r w:rsidR="003828F1" w:rsidRPr="003828F1">
        <w:rPr>
          <w:rFonts w:ascii="Arial" w:hAnsi="Arial" w:cs="Arial"/>
        </w:rPr>
        <w:t xml:space="preserve"> испыт</w:t>
      </w:r>
      <w:r w:rsidR="009B5F43">
        <w:rPr>
          <w:rFonts w:ascii="Arial" w:hAnsi="Arial" w:cs="Arial"/>
        </w:rPr>
        <w:t xml:space="preserve">ывают с </w:t>
      </w:r>
      <w:r w:rsidR="003828F1" w:rsidRPr="003828F1">
        <w:rPr>
          <w:rFonts w:ascii="Arial" w:hAnsi="Arial" w:cs="Arial"/>
        </w:rPr>
        <w:t>последовательно</w:t>
      </w:r>
      <w:r w:rsidR="009B5F43">
        <w:rPr>
          <w:rFonts w:ascii="Arial" w:hAnsi="Arial" w:cs="Arial"/>
        </w:rPr>
        <w:t xml:space="preserve"> подключенным</w:t>
      </w:r>
      <w:r w:rsidR="003828F1" w:rsidRPr="003828F1">
        <w:rPr>
          <w:rFonts w:ascii="Arial" w:hAnsi="Arial" w:cs="Arial"/>
        </w:rPr>
        <w:t xml:space="preserve"> с устройством защиты от короткого замыкания (</w:t>
      </w:r>
      <w:r w:rsidR="00C63C4A">
        <w:rPr>
          <w:rFonts w:ascii="Arial" w:hAnsi="Arial" w:cs="Arial"/>
        </w:rPr>
        <w:t>УЗКЗ</w:t>
      </w:r>
      <w:r w:rsidR="003828F1" w:rsidRPr="003828F1">
        <w:rPr>
          <w:rFonts w:ascii="Arial" w:hAnsi="Arial" w:cs="Arial"/>
        </w:rPr>
        <w:t xml:space="preserve">), указанным изготовителем (см. 5.3.6.5). </w:t>
      </w:r>
      <w:r w:rsidR="009B5F43">
        <w:rPr>
          <w:rFonts w:ascii="Arial" w:hAnsi="Arial" w:cs="Arial"/>
        </w:rPr>
        <w:t>В каче</w:t>
      </w:r>
      <w:r w:rsidR="00FB782C">
        <w:rPr>
          <w:rFonts w:ascii="Arial" w:hAnsi="Arial" w:cs="Arial"/>
        </w:rPr>
        <w:t>с</w:t>
      </w:r>
      <w:r w:rsidR="009B5F43">
        <w:rPr>
          <w:rFonts w:ascii="Arial" w:hAnsi="Arial" w:cs="Arial"/>
        </w:rPr>
        <w:t xml:space="preserve">тве </w:t>
      </w:r>
      <w:r w:rsidR="00C63C4A">
        <w:rPr>
          <w:rFonts w:ascii="Arial" w:hAnsi="Arial" w:cs="Arial"/>
        </w:rPr>
        <w:t>УЗКЗ</w:t>
      </w:r>
      <w:r w:rsidR="003828F1" w:rsidRPr="003828F1">
        <w:rPr>
          <w:rFonts w:ascii="Arial" w:hAnsi="Arial" w:cs="Arial"/>
        </w:rPr>
        <w:t xml:space="preserve"> </w:t>
      </w:r>
      <w:r w:rsidR="009B5F43">
        <w:rPr>
          <w:rFonts w:ascii="Arial" w:hAnsi="Arial" w:cs="Arial"/>
        </w:rPr>
        <w:t>допускается применение</w:t>
      </w:r>
      <w:r w:rsidR="003828F1" w:rsidRPr="003828F1">
        <w:rPr>
          <w:rFonts w:ascii="Arial" w:hAnsi="Arial" w:cs="Arial"/>
        </w:rPr>
        <w:t xml:space="preserve"> </w:t>
      </w:r>
      <w:r w:rsidR="009B5F43" w:rsidRPr="003828F1">
        <w:rPr>
          <w:rFonts w:ascii="Arial" w:hAnsi="Arial" w:cs="Arial"/>
        </w:rPr>
        <w:t>автоматически</w:t>
      </w:r>
      <w:r w:rsidR="009B5F43">
        <w:rPr>
          <w:rFonts w:ascii="Arial" w:hAnsi="Arial" w:cs="Arial"/>
        </w:rPr>
        <w:t>х</w:t>
      </w:r>
      <w:r w:rsidR="009B5F43" w:rsidRPr="003828F1">
        <w:rPr>
          <w:rFonts w:ascii="Arial" w:hAnsi="Arial" w:cs="Arial"/>
        </w:rPr>
        <w:t xml:space="preserve"> выключателе</w:t>
      </w:r>
      <w:r w:rsidR="009B5F43">
        <w:rPr>
          <w:rFonts w:ascii="Arial" w:hAnsi="Arial" w:cs="Arial"/>
        </w:rPr>
        <w:t>й</w:t>
      </w:r>
      <w:r w:rsidR="009B5F43" w:rsidRPr="003828F1">
        <w:rPr>
          <w:rFonts w:ascii="Arial" w:hAnsi="Arial" w:cs="Arial"/>
        </w:rPr>
        <w:t xml:space="preserve"> </w:t>
      </w:r>
      <w:r w:rsidR="003828F1" w:rsidRPr="003828F1">
        <w:rPr>
          <w:rFonts w:ascii="Arial" w:hAnsi="Arial" w:cs="Arial"/>
        </w:rPr>
        <w:t xml:space="preserve">или </w:t>
      </w:r>
      <w:r w:rsidR="009B5F43" w:rsidRPr="003828F1">
        <w:rPr>
          <w:rFonts w:ascii="Arial" w:hAnsi="Arial" w:cs="Arial"/>
        </w:rPr>
        <w:t>плавки</w:t>
      </w:r>
      <w:r w:rsidR="009B5F43">
        <w:rPr>
          <w:rFonts w:ascii="Arial" w:hAnsi="Arial" w:cs="Arial"/>
        </w:rPr>
        <w:t>х</w:t>
      </w:r>
      <w:r w:rsidR="009B5F43" w:rsidRPr="003828F1">
        <w:rPr>
          <w:rFonts w:ascii="Arial" w:hAnsi="Arial" w:cs="Arial"/>
        </w:rPr>
        <w:t xml:space="preserve"> </w:t>
      </w:r>
      <w:r w:rsidR="003828F1" w:rsidRPr="003828F1">
        <w:rPr>
          <w:rFonts w:ascii="Arial" w:hAnsi="Arial" w:cs="Arial"/>
        </w:rPr>
        <w:t xml:space="preserve">предохранителе </w:t>
      </w:r>
      <w:r w:rsidR="003828F1" w:rsidRPr="003828F1">
        <w:rPr>
          <w:rFonts w:ascii="Arial" w:hAnsi="Arial" w:cs="Arial"/>
        </w:rPr>
        <w:lastRenderedPageBreak/>
        <w:t>устан</w:t>
      </w:r>
      <w:r w:rsidR="009B5F43">
        <w:rPr>
          <w:rFonts w:ascii="Arial" w:hAnsi="Arial" w:cs="Arial"/>
        </w:rPr>
        <w:t>овленных</w:t>
      </w:r>
      <w:r w:rsidR="003828F1" w:rsidRPr="003828F1">
        <w:rPr>
          <w:rFonts w:ascii="Arial" w:hAnsi="Arial" w:cs="Arial"/>
        </w:rPr>
        <w:t xml:space="preserve"> на стороне </w:t>
      </w:r>
      <w:r w:rsidR="00E807A5">
        <w:rPr>
          <w:rFonts w:ascii="Arial" w:hAnsi="Arial" w:cs="Arial"/>
        </w:rPr>
        <w:t>подключения</w:t>
      </w:r>
      <w:r w:rsidR="00E807A5" w:rsidRPr="003828F1">
        <w:rPr>
          <w:rFonts w:ascii="Arial" w:hAnsi="Arial" w:cs="Arial"/>
        </w:rPr>
        <w:t xml:space="preserve"> </w:t>
      </w:r>
      <w:r w:rsidRPr="0076463B">
        <w:rPr>
          <w:rFonts w:ascii="Arial" w:hAnsi="Arial" w:cs="Arial"/>
        </w:rPr>
        <w:t>КАП</w:t>
      </w:r>
      <w:r w:rsidR="00E807A5">
        <w:rPr>
          <w:rFonts w:ascii="Arial" w:hAnsi="Arial" w:cs="Arial"/>
        </w:rPr>
        <w:t xml:space="preserve"> от источников питания</w:t>
      </w:r>
      <w:r w:rsidR="003828F1" w:rsidRPr="003828F1">
        <w:rPr>
          <w:rFonts w:ascii="Arial" w:hAnsi="Arial" w:cs="Arial"/>
        </w:rPr>
        <w:t xml:space="preserve">, за исключением блоков с комбинацией предохранителей, где </w:t>
      </w:r>
      <w:r w:rsidR="00C63C4A" w:rsidRPr="00C63C4A">
        <w:rPr>
          <w:rFonts w:ascii="Arial" w:hAnsi="Arial" w:cs="Arial"/>
        </w:rPr>
        <w:t>УЗКЗ</w:t>
      </w:r>
      <w:r w:rsidR="003828F1" w:rsidRPr="003828F1">
        <w:rPr>
          <w:rFonts w:ascii="Arial" w:hAnsi="Arial" w:cs="Arial"/>
        </w:rPr>
        <w:t xml:space="preserve"> представляет собой </w:t>
      </w:r>
      <w:r w:rsidR="00E807A5">
        <w:rPr>
          <w:rFonts w:ascii="Arial" w:hAnsi="Arial" w:cs="Arial"/>
        </w:rPr>
        <w:t>комплект</w:t>
      </w:r>
      <w:r w:rsidR="00E807A5" w:rsidRPr="003828F1">
        <w:rPr>
          <w:rFonts w:ascii="Arial" w:hAnsi="Arial" w:cs="Arial"/>
        </w:rPr>
        <w:t xml:space="preserve"> </w:t>
      </w:r>
      <w:r w:rsidR="003828F1" w:rsidRPr="003828F1">
        <w:rPr>
          <w:rFonts w:ascii="Arial" w:hAnsi="Arial" w:cs="Arial"/>
        </w:rPr>
        <w:t xml:space="preserve">предохранителей, установленных внутри </w:t>
      </w:r>
      <w:r w:rsidRPr="0076463B">
        <w:rPr>
          <w:rFonts w:ascii="Arial" w:hAnsi="Arial" w:cs="Arial"/>
        </w:rPr>
        <w:t>КАП</w:t>
      </w:r>
      <w:r w:rsidR="003828F1" w:rsidRPr="003828F1">
        <w:rPr>
          <w:rFonts w:ascii="Arial" w:hAnsi="Arial" w:cs="Arial"/>
        </w:rPr>
        <w:t>.</w:t>
      </w:r>
    </w:p>
    <w:p w14:paraId="35803C19" w14:textId="3B7DEF66" w:rsidR="003828F1" w:rsidRPr="003828F1" w:rsidRDefault="00C63C4A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C63C4A">
        <w:rPr>
          <w:rFonts w:ascii="Arial" w:hAnsi="Arial" w:cs="Arial"/>
        </w:rPr>
        <w:t>УЗКЗ</w:t>
      </w:r>
      <w:r w:rsidR="003828F1" w:rsidRPr="003828F1">
        <w:rPr>
          <w:rFonts w:ascii="Arial" w:hAnsi="Arial" w:cs="Arial"/>
        </w:rPr>
        <w:t>, используемый для испытания, выб</w:t>
      </w:r>
      <w:r w:rsidR="009E5A97">
        <w:rPr>
          <w:rFonts w:ascii="Arial" w:hAnsi="Arial" w:cs="Arial"/>
        </w:rPr>
        <w:t>и</w:t>
      </w:r>
      <w:r w:rsidR="003828F1" w:rsidRPr="003828F1">
        <w:rPr>
          <w:rFonts w:ascii="Arial" w:hAnsi="Arial" w:cs="Arial"/>
        </w:rPr>
        <w:t>ра</w:t>
      </w:r>
      <w:r w:rsidR="00E807A5">
        <w:rPr>
          <w:rFonts w:ascii="Arial" w:hAnsi="Arial" w:cs="Arial"/>
        </w:rPr>
        <w:t>ют</w:t>
      </w:r>
      <w:r w:rsidR="003828F1" w:rsidRPr="003828F1">
        <w:rPr>
          <w:rFonts w:ascii="Arial" w:hAnsi="Arial" w:cs="Arial"/>
        </w:rPr>
        <w:t xml:space="preserve"> </w:t>
      </w:r>
      <w:r w:rsidR="00E807A5">
        <w:rPr>
          <w:rFonts w:ascii="Arial" w:hAnsi="Arial" w:cs="Arial"/>
        </w:rPr>
        <w:t>с учетом</w:t>
      </w:r>
      <w:r w:rsidR="003828F1" w:rsidRPr="003828F1">
        <w:rPr>
          <w:rFonts w:ascii="Arial" w:hAnsi="Arial" w:cs="Arial"/>
        </w:rPr>
        <w:t xml:space="preserve"> </w:t>
      </w:r>
      <w:r w:rsidR="00E807A5" w:rsidRPr="003828F1">
        <w:rPr>
          <w:rFonts w:ascii="Arial" w:hAnsi="Arial" w:cs="Arial"/>
        </w:rPr>
        <w:t>обеспеч</w:t>
      </w:r>
      <w:r w:rsidR="00E807A5">
        <w:rPr>
          <w:rFonts w:ascii="Arial" w:hAnsi="Arial" w:cs="Arial"/>
        </w:rPr>
        <w:t>ения</w:t>
      </w:r>
      <w:r w:rsidR="00E807A5" w:rsidRPr="003828F1">
        <w:rPr>
          <w:rFonts w:ascii="Arial" w:hAnsi="Arial" w:cs="Arial"/>
        </w:rPr>
        <w:t xml:space="preserve"> </w:t>
      </w:r>
      <w:r w:rsidR="009E5A97" w:rsidRPr="003828F1">
        <w:rPr>
          <w:rFonts w:ascii="Arial" w:hAnsi="Arial" w:cs="Arial"/>
        </w:rPr>
        <w:t>максимальны</w:t>
      </w:r>
      <w:r w:rsidR="009E5A97">
        <w:rPr>
          <w:rFonts w:ascii="Arial" w:hAnsi="Arial" w:cs="Arial"/>
        </w:rPr>
        <w:t>х</w:t>
      </w:r>
      <w:r w:rsidR="009E5A97" w:rsidRPr="003828F1">
        <w:rPr>
          <w:rFonts w:ascii="Arial" w:hAnsi="Arial" w:cs="Arial"/>
        </w:rPr>
        <w:t xml:space="preserve"> значени</w:t>
      </w:r>
      <w:r w:rsidR="009E5A97">
        <w:rPr>
          <w:rFonts w:ascii="Arial" w:hAnsi="Arial" w:cs="Arial"/>
        </w:rPr>
        <w:t>й</w:t>
      </w:r>
      <w:r w:rsidR="009E5A97" w:rsidRPr="003828F1">
        <w:rPr>
          <w:rFonts w:ascii="Arial" w:hAnsi="Arial" w:cs="Arial"/>
        </w:rPr>
        <w:t xml:space="preserve"> </w:t>
      </w:r>
      <w:r w:rsidR="003828F1" w:rsidRPr="003828F1">
        <w:rPr>
          <w:rFonts w:ascii="Arial" w:hAnsi="Arial" w:cs="Arial"/>
          <w:lang w:val="en-US"/>
        </w:rPr>
        <w:t>I</w:t>
      </w:r>
      <w:r w:rsidR="003828F1" w:rsidRPr="00C63C4A">
        <w:rPr>
          <w:rFonts w:ascii="Arial" w:hAnsi="Arial" w:cs="Arial"/>
          <w:vertAlign w:val="subscript"/>
          <w:lang w:val="en-US"/>
        </w:rPr>
        <w:t>p</w:t>
      </w:r>
      <w:r w:rsidR="003828F1" w:rsidRPr="003828F1">
        <w:rPr>
          <w:rFonts w:ascii="Arial" w:hAnsi="Arial" w:cs="Arial"/>
        </w:rPr>
        <w:t xml:space="preserve"> и </w:t>
      </w:r>
      <w:r w:rsidR="003828F1" w:rsidRPr="003828F1">
        <w:rPr>
          <w:rFonts w:ascii="Arial" w:hAnsi="Arial" w:cs="Arial"/>
          <w:lang w:val="en-US"/>
        </w:rPr>
        <w:t>I</w:t>
      </w:r>
      <w:r w:rsidR="003828F1" w:rsidRPr="00C63C4A">
        <w:rPr>
          <w:rFonts w:ascii="Arial" w:hAnsi="Arial" w:cs="Arial"/>
          <w:vertAlign w:val="superscript"/>
        </w:rPr>
        <w:t>2</w:t>
      </w:r>
      <w:r w:rsidR="003828F1" w:rsidRPr="003828F1">
        <w:rPr>
          <w:rFonts w:ascii="Arial" w:hAnsi="Arial" w:cs="Arial"/>
          <w:lang w:val="en-US"/>
        </w:rPr>
        <w:t>t</w:t>
      </w:r>
      <w:r w:rsidR="003828F1" w:rsidRPr="003828F1">
        <w:rPr>
          <w:rFonts w:ascii="Arial" w:hAnsi="Arial" w:cs="Arial"/>
        </w:rPr>
        <w:t xml:space="preserve"> для указанного типа, номинальной мощности и характеристик </w:t>
      </w:r>
      <w:r w:rsidRPr="00C63C4A">
        <w:rPr>
          <w:rFonts w:ascii="Arial" w:hAnsi="Arial" w:cs="Arial"/>
        </w:rPr>
        <w:t>УЗКЗ</w:t>
      </w:r>
      <w:r w:rsidR="003828F1" w:rsidRPr="003828F1">
        <w:rPr>
          <w:rFonts w:ascii="Arial" w:hAnsi="Arial" w:cs="Arial"/>
        </w:rPr>
        <w:t xml:space="preserve">. Для получения этих максимальных значений </w:t>
      </w:r>
      <w:r w:rsidR="009E5A97">
        <w:rPr>
          <w:rFonts w:ascii="Arial" w:hAnsi="Arial" w:cs="Arial"/>
        </w:rPr>
        <w:t>допускается применять</w:t>
      </w:r>
      <w:r w:rsidR="003828F1" w:rsidRPr="003828F1">
        <w:rPr>
          <w:rFonts w:ascii="Arial" w:hAnsi="Arial" w:cs="Arial"/>
        </w:rPr>
        <w:t xml:space="preserve"> </w:t>
      </w:r>
      <w:r w:rsidRPr="00C63C4A">
        <w:rPr>
          <w:rFonts w:ascii="Arial" w:hAnsi="Arial" w:cs="Arial"/>
        </w:rPr>
        <w:t>УЗКЗ</w:t>
      </w:r>
      <w:r w:rsidR="003828F1" w:rsidRPr="003828F1">
        <w:rPr>
          <w:rFonts w:ascii="Arial" w:hAnsi="Arial" w:cs="Arial"/>
        </w:rPr>
        <w:t xml:space="preserve"> с рейтингом, превышающим указанный. Если предохранители одного и </w:t>
      </w:r>
      <w:r w:rsidR="006856C0" w:rsidRPr="003828F1">
        <w:rPr>
          <w:rFonts w:ascii="Arial" w:hAnsi="Arial" w:cs="Arial"/>
        </w:rPr>
        <w:t>того же взаимозаменяемого размера,</w:t>
      </w:r>
      <w:r w:rsidR="003828F1" w:rsidRPr="003828F1">
        <w:rPr>
          <w:rFonts w:ascii="Arial" w:hAnsi="Arial" w:cs="Arial"/>
        </w:rPr>
        <w:t xml:space="preserve"> и номинальной мощности имеют несколько характеристик с различными максимальными значениями </w:t>
      </w:r>
      <w:r w:rsidRPr="003828F1">
        <w:rPr>
          <w:rFonts w:ascii="Arial" w:hAnsi="Arial" w:cs="Arial"/>
          <w:lang w:val="en-US"/>
        </w:rPr>
        <w:t>I</w:t>
      </w:r>
      <w:r w:rsidRPr="00C63C4A">
        <w:rPr>
          <w:rFonts w:ascii="Arial" w:hAnsi="Arial" w:cs="Arial"/>
          <w:vertAlign w:val="subscript"/>
          <w:lang w:val="en-US"/>
        </w:rPr>
        <w:t>p</w:t>
      </w:r>
      <w:r w:rsidRPr="003828F1">
        <w:rPr>
          <w:rFonts w:ascii="Arial" w:hAnsi="Arial" w:cs="Arial"/>
        </w:rPr>
        <w:t xml:space="preserve"> и </w:t>
      </w:r>
      <w:r w:rsidRPr="003828F1">
        <w:rPr>
          <w:rFonts w:ascii="Arial" w:hAnsi="Arial" w:cs="Arial"/>
          <w:lang w:val="en-US"/>
        </w:rPr>
        <w:t>I</w:t>
      </w:r>
      <w:r w:rsidRPr="00C63C4A">
        <w:rPr>
          <w:rFonts w:ascii="Arial" w:hAnsi="Arial" w:cs="Arial"/>
          <w:vertAlign w:val="superscript"/>
        </w:rPr>
        <w:t>2</w:t>
      </w:r>
      <w:r w:rsidRPr="003828F1">
        <w:rPr>
          <w:rFonts w:ascii="Arial" w:hAnsi="Arial" w:cs="Arial"/>
          <w:lang w:val="en-US"/>
        </w:rPr>
        <w:t>t</w:t>
      </w:r>
      <w:r w:rsidR="003828F1" w:rsidRPr="003828F1">
        <w:rPr>
          <w:rFonts w:ascii="Arial" w:hAnsi="Arial" w:cs="Arial"/>
        </w:rPr>
        <w:t xml:space="preserve">, </w:t>
      </w:r>
      <w:r w:rsidR="00BC02E2">
        <w:rPr>
          <w:rFonts w:ascii="Arial" w:hAnsi="Arial" w:cs="Arial"/>
        </w:rPr>
        <w:t>применяют</w:t>
      </w:r>
      <w:r w:rsidR="003828F1" w:rsidRPr="003828F1">
        <w:rPr>
          <w:rFonts w:ascii="Arial" w:hAnsi="Arial" w:cs="Arial"/>
        </w:rPr>
        <w:t xml:space="preserve"> предохранители с </w:t>
      </w:r>
      <w:r w:rsidR="00BC02E2" w:rsidRPr="003828F1">
        <w:rPr>
          <w:rFonts w:ascii="Arial" w:hAnsi="Arial" w:cs="Arial"/>
        </w:rPr>
        <w:t>наи</w:t>
      </w:r>
      <w:r w:rsidR="00BC02E2">
        <w:rPr>
          <w:rFonts w:ascii="Arial" w:hAnsi="Arial" w:cs="Arial"/>
        </w:rPr>
        <w:t>большими</w:t>
      </w:r>
      <w:r w:rsidR="00BC02E2" w:rsidRPr="003828F1">
        <w:rPr>
          <w:rFonts w:ascii="Arial" w:hAnsi="Arial" w:cs="Arial"/>
        </w:rPr>
        <w:t xml:space="preserve"> </w:t>
      </w:r>
      <w:r w:rsidR="003828F1" w:rsidRPr="003828F1">
        <w:rPr>
          <w:rFonts w:ascii="Arial" w:hAnsi="Arial" w:cs="Arial"/>
        </w:rPr>
        <w:t xml:space="preserve">значениями </w:t>
      </w:r>
      <w:r w:rsidRPr="003828F1">
        <w:rPr>
          <w:rFonts w:ascii="Arial" w:hAnsi="Arial" w:cs="Arial"/>
          <w:lang w:val="en-US"/>
        </w:rPr>
        <w:t>I</w:t>
      </w:r>
      <w:r w:rsidRPr="00C63C4A">
        <w:rPr>
          <w:rFonts w:ascii="Arial" w:hAnsi="Arial" w:cs="Arial"/>
          <w:vertAlign w:val="subscript"/>
          <w:lang w:val="en-US"/>
        </w:rPr>
        <w:t>p</w:t>
      </w:r>
      <w:r w:rsidRPr="003828F1">
        <w:rPr>
          <w:rFonts w:ascii="Arial" w:hAnsi="Arial" w:cs="Arial"/>
        </w:rPr>
        <w:t xml:space="preserve"> и </w:t>
      </w:r>
      <w:r w:rsidRPr="003828F1">
        <w:rPr>
          <w:rFonts w:ascii="Arial" w:hAnsi="Arial" w:cs="Arial"/>
          <w:lang w:val="en-US"/>
        </w:rPr>
        <w:t>I</w:t>
      </w:r>
      <w:r w:rsidRPr="00C63C4A">
        <w:rPr>
          <w:rFonts w:ascii="Arial" w:hAnsi="Arial" w:cs="Arial"/>
          <w:vertAlign w:val="superscript"/>
        </w:rPr>
        <w:t>2</w:t>
      </w:r>
      <w:r w:rsidRPr="003828F1">
        <w:rPr>
          <w:rFonts w:ascii="Arial" w:hAnsi="Arial" w:cs="Arial"/>
          <w:lang w:val="en-US"/>
        </w:rPr>
        <w:t>t</w:t>
      </w:r>
      <w:r w:rsidR="003828F1" w:rsidRPr="003828F1">
        <w:rPr>
          <w:rFonts w:ascii="Arial" w:hAnsi="Arial" w:cs="Arial"/>
        </w:rPr>
        <w:t>.</w:t>
      </w:r>
    </w:p>
    <w:p w14:paraId="138E4DC5" w14:textId="1375D902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>В случаях</w:t>
      </w:r>
      <w:r w:rsidR="00BC02E2">
        <w:rPr>
          <w:rFonts w:ascii="Arial" w:hAnsi="Arial" w:cs="Arial"/>
        </w:rPr>
        <w:t xml:space="preserve"> отсутствия</w:t>
      </w:r>
      <w:r w:rsidRPr="003828F1">
        <w:rPr>
          <w:rFonts w:ascii="Arial" w:hAnsi="Arial" w:cs="Arial"/>
        </w:rPr>
        <w:t xml:space="preserve"> </w:t>
      </w:r>
      <w:r w:rsidR="00BC02E2">
        <w:rPr>
          <w:rFonts w:ascii="Arial" w:hAnsi="Arial" w:cs="Arial"/>
        </w:rPr>
        <w:t xml:space="preserve">возможности </w:t>
      </w:r>
      <w:r w:rsidRPr="003828F1">
        <w:rPr>
          <w:rFonts w:ascii="Arial" w:hAnsi="Arial" w:cs="Arial"/>
        </w:rPr>
        <w:t>физическ</w:t>
      </w:r>
      <w:r w:rsidR="00BC02E2">
        <w:rPr>
          <w:rFonts w:ascii="Arial" w:hAnsi="Arial" w:cs="Arial"/>
        </w:rPr>
        <w:t>ой</w:t>
      </w:r>
      <w:r w:rsidRPr="003828F1">
        <w:rPr>
          <w:rFonts w:ascii="Arial" w:hAnsi="Arial" w:cs="Arial"/>
        </w:rPr>
        <w:t xml:space="preserve"> установ</w:t>
      </w:r>
      <w:r w:rsidR="00BC02E2">
        <w:rPr>
          <w:rFonts w:ascii="Arial" w:hAnsi="Arial" w:cs="Arial"/>
        </w:rPr>
        <w:t>ки</w:t>
      </w:r>
      <w:r w:rsidRPr="003828F1">
        <w:rPr>
          <w:rFonts w:ascii="Arial" w:hAnsi="Arial" w:cs="Arial"/>
        </w:rPr>
        <w:t xml:space="preserve"> </w:t>
      </w:r>
      <w:r w:rsidR="00C63C4A" w:rsidRPr="00C63C4A">
        <w:rPr>
          <w:rFonts w:ascii="Arial" w:hAnsi="Arial" w:cs="Arial"/>
        </w:rPr>
        <w:t>УЗКЗ</w:t>
      </w:r>
      <w:r w:rsidR="006856C0">
        <w:rPr>
          <w:rFonts w:ascii="Arial" w:hAnsi="Arial" w:cs="Arial"/>
        </w:rPr>
        <w:t xml:space="preserve"> большего размера,</w:t>
      </w:r>
      <w:r w:rsidR="00AB4B9F" w:rsidRPr="00AB4B9F">
        <w:t xml:space="preserve"> </w:t>
      </w:r>
      <w:r w:rsidR="00AB4B9F" w:rsidRPr="00515997">
        <w:rPr>
          <w:rFonts w:ascii="Arial" w:hAnsi="Arial" w:cs="Arial"/>
        </w:rPr>
        <w:t xml:space="preserve">в </w:t>
      </w:r>
      <w:r w:rsidR="00AB4B9F" w:rsidRPr="00AB4B9F">
        <w:rPr>
          <w:rFonts w:ascii="Arial" w:hAnsi="Arial" w:cs="Arial"/>
        </w:rPr>
        <w:t>пространстве, обычно занимаемом указанным</w:t>
      </w:r>
      <w:r w:rsidR="00AB4B9F">
        <w:rPr>
          <w:rFonts w:ascii="Arial" w:hAnsi="Arial" w:cs="Arial"/>
        </w:rPr>
        <w:t xml:space="preserve"> </w:t>
      </w:r>
      <w:r w:rsidR="00C63C4A" w:rsidRPr="00C63C4A">
        <w:rPr>
          <w:rFonts w:ascii="Arial" w:hAnsi="Arial" w:cs="Arial"/>
        </w:rPr>
        <w:t>УЗКЗ</w:t>
      </w:r>
      <w:r w:rsidRPr="003828F1">
        <w:rPr>
          <w:rFonts w:ascii="Arial" w:hAnsi="Arial" w:cs="Arial"/>
        </w:rPr>
        <w:t xml:space="preserve">, </w:t>
      </w:r>
      <w:r w:rsidR="00BC02E2">
        <w:rPr>
          <w:rFonts w:ascii="Arial" w:hAnsi="Arial" w:cs="Arial"/>
        </w:rPr>
        <w:t xml:space="preserve">допускается подключение </w:t>
      </w:r>
      <w:r w:rsidR="00C63C4A" w:rsidRPr="00C63C4A">
        <w:rPr>
          <w:rFonts w:ascii="Arial" w:hAnsi="Arial" w:cs="Arial"/>
        </w:rPr>
        <w:t>УЗКЗ</w:t>
      </w:r>
      <w:r w:rsidRPr="003828F1">
        <w:rPr>
          <w:rFonts w:ascii="Arial" w:hAnsi="Arial" w:cs="Arial"/>
        </w:rPr>
        <w:t xml:space="preserve"> большего размера </w:t>
      </w:r>
      <w:r w:rsidR="00BC02E2">
        <w:rPr>
          <w:rFonts w:ascii="Arial" w:hAnsi="Arial" w:cs="Arial"/>
        </w:rPr>
        <w:t xml:space="preserve">на том же участке </w:t>
      </w:r>
      <w:r w:rsidRPr="003828F1">
        <w:rPr>
          <w:rFonts w:ascii="Arial" w:hAnsi="Arial" w:cs="Arial"/>
        </w:rPr>
        <w:t xml:space="preserve">в цепи с соединением с </w:t>
      </w:r>
      <w:r w:rsidR="00BC02E2" w:rsidRPr="003828F1">
        <w:rPr>
          <w:rFonts w:ascii="Arial" w:hAnsi="Arial" w:cs="Arial"/>
        </w:rPr>
        <w:t>незначительн</w:t>
      </w:r>
      <w:r w:rsidR="00BC02E2">
        <w:rPr>
          <w:rFonts w:ascii="Arial" w:hAnsi="Arial" w:cs="Arial"/>
        </w:rPr>
        <w:t>о малым</w:t>
      </w:r>
      <w:r w:rsidR="00BC02E2" w:rsidRPr="003828F1">
        <w:rPr>
          <w:rFonts w:ascii="Arial" w:hAnsi="Arial" w:cs="Arial"/>
        </w:rPr>
        <w:t xml:space="preserve"> </w:t>
      </w:r>
      <w:r w:rsidRPr="003828F1">
        <w:rPr>
          <w:rFonts w:ascii="Arial" w:hAnsi="Arial" w:cs="Arial"/>
        </w:rPr>
        <w:t xml:space="preserve">сопротивлением, </w:t>
      </w:r>
      <w:r w:rsidR="006856C0">
        <w:rPr>
          <w:rFonts w:ascii="Arial" w:hAnsi="Arial" w:cs="Arial"/>
        </w:rPr>
        <w:t>в</w:t>
      </w:r>
      <w:r w:rsidR="00AB4B9F">
        <w:rPr>
          <w:rFonts w:ascii="Arial" w:hAnsi="Arial" w:cs="Arial"/>
        </w:rPr>
        <w:t>замен</w:t>
      </w:r>
      <w:r w:rsidR="00AB4B9F" w:rsidRPr="003828F1">
        <w:rPr>
          <w:rFonts w:ascii="Arial" w:hAnsi="Arial" w:cs="Arial"/>
        </w:rPr>
        <w:t xml:space="preserve"> указанн</w:t>
      </w:r>
      <w:r w:rsidR="00AB4B9F">
        <w:rPr>
          <w:rFonts w:ascii="Arial" w:hAnsi="Arial" w:cs="Arial"/>
        </w:rPr>
        <w:t>ого</w:t>
      </w:r>
      <w:r w:rsidR="00AB4B9F" w:rsidRPr="003828F1">
        <w:rPr>
          <w:rFonts w:ascii="Arial" w:hAnsi="Arial" w:cs="Arial"/>
        </w:rPr>
        <w:t xml:space="preserve"> </w:t>
      </w:r>
      <w:r w:rsidR="00C63C4A" w:rsidRPr="00C63C4A">
        <w:rPr>
          <w:rFonts w:ascii="Arial" w:hAnsi="Arial" w:cs="Arial"/>
        </w:rPr>
        <w:t>УЗКЗ</w:t>
      </w:r>
      <w:r w:rsidRPr="003828F1">
        <w:rPr>
          <w:rFonts w:ascii="Arial" w:hAnsi="Arial" w:cs="Arial"/>
        </w:rPr>
        <w:t>.</w:t>
      </w:r>
    </w:p>
    <w:p w14:paraId="554A4B5E" w14:textId="188B2799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 xml:space="preserve">Подробная информация о защитном устройстве, </w:t>
      </w:r>
      <w:r w:rsidR="00AB4B9F">
        <w:rPr>
          <w:rFonts w:ascii="Arial" w:hAnsi="Arial" w:cs="Arial"/>
        </w:rPr>
        <w:t>применяемом</w:t>
      </w:r>
      <w:r w:rsidR="00AB4B9F" w:rsidRPr="003828F1">
        <w:rPr>
          <w:rFonts w:ascii="Arial" w:hAnsi="Arial" w:cs="Arial"/>
        </w:rPr>
        <w:t xml:space="preserve"> </w:t>
      </w:r>
      <w:r w:rsidRPr="003828F1">
        <w:rPr>
          <w:rFonts w:ascii="Arial" w:hAnsi="Arial" w:cs="Arial"/>
        </w:rPr>
        <w:t>для испытания, т.е. название изготовителя, обозначение типа, номинальное напряжение, ток и отключающая способность при коротком замыкании, указ</w:t>
      </w:r>
      <w:r w:rsidR="00AB4B9F">
        <w:rPr>
          <w:rFonts w:ascii="Arial" w:hAnsi="Arial" w:cs="Arial"/>
        </w:rPr>
        <w:t>ывают</w:t>
      </w:r>
      <w:r w:rsidRPr="003828F1">
        <w:rPr>
          <w:rFonts w:ascii="Arial" w:hAnsi="Arial" w:cs="Arial"/>
        </w:rPr>
        <w:t xml:space="preserve"> в протоколе испытания.</w:t>
      </w:r>
    </w:p>
    <w:p w14:paraId="1E3A35F5" w14:textId="44FD7AE0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 xml:space="preserve">Предполагаемый испытательный ток (токи) должен соответствовать указанному в 8.2.5.4. В случае более чем одного значения тока короткого замыкания для каждого значения тока </w:t>
      </w:r>
      <w:r w:rsidR="00AB4B9F">
        <w:rPr>
          <w:rFonts w:ascii="Arial" w:hAnsi="Arial" w:cs="Arial"/>
        </w:rPr>
        <w:t>допускается</w:t>
      </w:r>
      <w:r w:rsidRPr="003828F1">
        <w:rPr>
          <w:rFonts w:ascii="Arial" w:hAnsi="Arial" w:cs="Arial"/>
        </w:rPr>
        <w:t xml:space="preserve"> </w:t>
      </w:r>
      <w:r w:rsidR="00AB4B9F">
        <w:rPr>
          <w:rFonts w:ascii="Arial" w:hAnsi="Arial" w:cs="Arial"/>
        </w:rPr>
        <w:t>применение</w:t>
      </w:r>
      <w:r w:rsidR="00AB4B9F" w:rsidRPr="003828F1">
        <w:rPr>
          <w:rFonts w:ascii="Arial" w:hAnsi="Arial" w:cs="Arial"/>
        </w:rPr>
        <w:t xml:space="preserve"> нов</w:t>
      </w:r>
      <w:r w:rsidR="00AB4B9F">
        <w:rPr>
          <w:rFonts w:ascii="Arial" w:hAnsi="Arial" w:cs="Arial"/>
        </w:rPr>
        <w:t>ого</w:t>
      </w:r>
      <w:r w:rsidR="00AB4B9F" w:rsidRPr="003828F1">
        <w:rPr>
          <w:rFonts w:ascii="Arial" w:hAnsi="Arial" w:cs="Arial"/>
        </w:rPr>
        <w:t xml:space="preserve"> </w:t>
      </w:r>
      <w:r w:rsidR="006856C0">
        <w:rPr>
          <w:rFonts w:ascii="Arial" w:hAnsi="Arial" w:cs="Arial"/>
        </w:rPr>
        <w:t>образ</w:t>
      </w:r>
      <w:r w:rsidRPr="003828F1">
        <w:rPr>
          <w:rFonts w:ascii="Arial" w:hAnsi="Arial" w:cs="Arial"/>
        </w:rPr>
        <w:t>ц</w:t>
      </w:r>
      <w:r w:rsidR="00AB4B9F">
        <w:rPr>
          <w:rFonts w:ascii="Arial" w:hAnsi="Arial" w:cs="Arial"/>
        </w:rPr>
        <w:t>а</w:t>
      </w:r>
      <w:r w:rsidRPr="003828F1">
        <w:rPr>
          <w:rFonts w:ascii="Arial" w:hAnsi="Arial" w:cs="Arial"/>
        </w:rPr>
        <w:t>.</w:t>
      </w:r>
    </w:p>
    <w:p w14:paraId="3A34C58E" w14:textId="2E8A7A41" w:rsidR="003828F1" w:rsidRPr="003828F1" w:rsidRDefault="003828F1" w:rsidP="008B6210">
      <w:pPr>
        <w:suppressAutoHyphens w:val="0"/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 xml:space="preserve">Испытания </w:t>
      </w:r>
      <w:r w:rsidR="00AB4B9F" w:rsidRPr="003828F1">
        <w:rPr>
          <w:rFonts w:ascii="Arial" w:hAnsi="Arial" w:cs="Arial"/>
        </w:rPr>
        <w:t>провод</w:t>
      </w:r>
      <w:r w:rsidR="00AB4B9F">
        <w:rPr>
          <w:rFonts w:ascii="Arial" w:hAnsi="Arial" w:cs="Arial"/>
        </w:rPr>
        <w:t>ят</w:t>
      </w:r>
      <w:r w:rsidR="00AB4B9F" w:rsidRPr="003828F1">
        <w:rPr>
          <w:rFonts w:ascii="Arial" w:hAnsi="Arial" w:cs="Arial"/>
        </w:rPr>
        <w:t xml:space="preserve"> </w:t>
      </w:r>
      <w:r w:rsidRPr="003828F1">
        <w:rPr>
          <w:rFonts w:ascii="Arial" w:hAnsi="Arial" w:cs="Arial"/>
        </w:rPr>
        <w:t xml:space="preserve">как в положении </w:t>
      </w:r>
      <w:r w:rsidRPr="003828F1">
        <w:rPr>
          <w:rFonts w:ascii="Arial" w:hAnsi="Arial" w:cs="Arial"/>
          <w:lang w:val="en-US"/>
        </w:rPr>
        <w:t>I</w:t>
      </w:r>
      <w:r w:rsidRPr="003828F1">
        <w:rPr>
          <w:rFonts w:ascii="Arial" w:hAnsi="Arial" w:cs="Arial"/>
        </w:rPr>
        <w:t xml:space="preserve">, так и в положении </w:t>
      </w:r>
      <w:r w:rsidRPr="003828F1">
        <w:rPr>
          <w:rFonts w:ascii="Arial" w:hAnsi="Arial" w:cs="Arial"/>
          <w:lang w:val="en-US"/>
        </w:rPr>
        <w:t>II</w:t>
      </w:r>
      <w:r w:rsidRPr="003828F1">
        <w:rPr>
          <w:rFonts w:ascii="Arial" w:hAnsi="Arial" w:cs="Arial"/>
        </w:rPr>
        <w:t xml:space="preserve"> </w:t>
      </w:r>
      <w:r w:rsidR="0076463B" w:rsidRPr="0076463B">
        <w:rPr>
          <w:rFonts w:ascii="Arial" w:hAnsi="Arial" w:cs="Arial"/>
        </w:rPr>
        <w:t>КАП</w:t>
      </w:r>
      <w:r w:rsidRPr="003828F1">
        <w:rPr>
          <w:rFonts w:ascii="Arial" w:hAnsi="Arial" w:cs="Arial"/>
        </w:rPr>
        <w:t xml:space="preserve">. Если конструкция </w:t>
      </w:r>
      <w:r w:rsidR="0076463B" w:rsidRPr="0076463B">
        <w:rPr>
          <w:rFonts w:ascii="Arial" w:hAnsi="Arial" w:cs="Arial"/>
        </w:rPr>
        <w:t>КАП</w:t>
      </w:r>
      <w:r w:rsidRPr="003828F1">
        <w:rPr>
          <w:rFonts w:ascii="Arial" w:hAnsi="Arial" w:cs="Arial"/>
        </w:rPr>
        <w:t xml:space="preserve"> </w:t>
      </w:r>
      <w:r w:rsidR="00AB4B9F">
        <w:rPr>
          <w:rFonts w:ascii="Arial" w:hAnsi="Arial" w:cs="Arial"/>
        </w:rPr>
        <w:t xml:space="preserve">не </w:t>
      </w:r>
      <w:r w:rsidR="00517E3F">
        <w:rPr>
          <w:rFonts w:ascii="Arial" w:hAnsi="Arial" w:cs="Arial"/>
        </w:rPr>
        <w:t>имеет</w:t>
      </w:r>
      <w:r w:rsidRPr="003828F1">
        <w:rPr>
          <w:rFonts w:ascii="Arial" w:hAnsi="Arial" w:cs="Arial"/>
        </w:rPr>
        <w:t xml:space="preserve"> </w:t>
      </w:r>
      <w:r w:rsidR="00AB4B9F" w:rsidRPr="003828F1">
        <w:rPr>
          <w:rFonts w:ascii="Arial" w:hAnsi="Arial" w:cs="Arial"/>
        </w:rPr>
        <w:t>существенн</w:t>
      </w:r>
      <w:r w:rsidR="00AB4B9F">
        <w:rPr>
          <w:rFonts w:ascii="Arial" w:hAnsi="Arial" w:cs="Arial"/>
        </w:rPr>
        <w:t>ых</w:t>
      </w:r>
      <w:r w:rsidR="00AB4B9F" w:rsidRPr="003828F1">
        <w:rPr>
          <w:rFonts w:ascii="Arial" w:hAnsi="Arial" w:cs="Arial"/>
        </w:rPr>
        <w:t xml:space="preserve"> физическ</w:t>
      </w:r>
      <w:r w:rsidR="00AB4B9F">
        <w:rPr>
          <w:rFonts w:ascii="Arial" w:hAnsi="Arial" w:cs="Arial"/>
        </w:rPr>
        <w:t>их</w:t>
      </w:r>
      <w:r w:rsidR="00AB4B9F" w:rsidRPr="003828F1">
        <w:rPr>
          <w:rFonts w:ascii="Arial" w:hAnsi="Arial" w:cs="Arial"/>
        </w:rPr>
        <w:t xml:space="preserve"> </w:t>
      </w:r>
      <w:r w:rsidR="00AB4B9F">
        <w:rPr>
          <w:rFonts w:ascii="Arial" w:hAnsi="Arial" w:cs="Arial"/>
        </w:rPr>
        <w:t>отличий</w:t>
      </w:r>
      <w:r w:rsidR="00AB4B9F" w:rsidRPr="003828F1">
        <w:rPr>
          <w:rFonts w:ascii="Arial" w:hAnsi="Arial" w:cs="Arial"/>
        </w:rPr>
        <w:t xml:space="preserve"> </w:t>
      </w:r>
      <w:r w:rsidRPr="003828F1">
        <w:rPr>
          <w:rFonts w:ascii="Arial" w:hAnsi="Arial" w:cs="Arial"/>
        </w:rPr>
        <w:t xml:space="preserve">между положением </w:t>
      </w:r>
      <w:r w:rsidRPr="003828F1">
        <w:rPr>
          <w:rFonts w:ascii="Arial" w:hAnsi="Arial" w:cs="Arial"/>
          <w:lang w:val="en-US"/>
        </w:rPr>
        <w:t>I</w:t>
      </w:r>
      <w:r w:rsidRPr="003828F1">
        <w:rPr>
          <w:rFonts w:ascii="Arial" w:hAnsi="Arial" w:cs="Arial"/>
        </w:rPr>
        <w:t xml:space="preserve"> и положением </w:t>
      </w:r>
      <w:r w:rsidRPr="003828F1">
        <w:rPr>
          <w:rFonts w:ascii="Arial" w:hAnsi="Arial" w:cs="Arial"/>
          <w:lang w:val="en-US"/>
        </w:rPr>
        <w:t>II</w:t>
      </w:r>
      <w:r w:rsidR="008B6210">
        <w:rPr>
          <w:rFonts w:ascii="Arial" w:hAnsi="Arial" w:cs="Arial"/>
        </w:rPr>
        <w:t xml:space="preserve"> (например, размер контакта и усилие, размыкание, размер и длина шины, воздушный зазор оболочки, средства управления и скорость), </w:t>
      </w:r>
      <w:r w:rsidR="00AB4B9F">
        <w:rPr>
          <w:rFonts w:ascii="Arial" w:hAnsi="Arial" w:cs="Arial"/>
        </w:rPr>
        <w:t>влияющие</w:t>
      </w:r>
      <w:r w:rsidR="008B6210">
        <w:rPr>
          <w:rFonts w:ascii="Arial" w:hAnsi="Arial" w:cs="Arial"/>
        </w:rPr>
        <w:t xml:space="preserve"> на результаты испытаний, испытания </w:t>
      </w:r>
      <w:r w:rsidR="00517E3F">
        <w:rPr>
          <w:rFonts w:ascii="Arial" w:hAnsi="Arial" w:cs="Arial"/>
        </w:rPr>
        <w:t>допускается проводить</w:t>
      </w:r>
      <w:r w:rsidR="008B6210">
        <w:rPr>
          <w:rFonts w:ascii="Arial" w:hAnsi="Arial" w:cs="Arial"/>
        </w:rPr>
        <w:t xml:space="preserve"> в </w:t>
      </w:r>
      <w:r w:rsidR="008B6210" w:rsidRPr="00F113F4">
        <w:rPr>
          <w:rFonts w:ascii="Arial" w:hAnsi="Arial" w:cs="Arial"/>
        </w:rPr>
        <w:t xml:space="preserve">любом </w:t>
      </w:r>
      <w:r w:rsidR="006856C0">
        <w:rPr>
          <w:rFonts w:ascii="Arial" w:hAnsi="Arial" w:cs="Arial"/>
        </w:rPr>
        <w:t xml:space="preserve">из </w:t>
      </w:r>
      <w:r w:rsidR="008B6210" w:rsidRPr="00F113F4">
        <w:rPr>
          <w:rFonts w:ascii="Arial" w:hAnsi="Arial" w:cs="Arial"/>
        </w:rPr>
        <w:t>положени</w:t>
      </w:r>
      <w:r w:rsidR="00517E3F">
        <w:rPr>
          <w:rFonts w:ascii="Arial" w:hAnsi="Arial" w:cs="Arial"/>
        </w:rPr>
        <w:t>й</w:t>
      </w:r>
      <w:r w:rsidR="008B6210" w:rsidRPr="00F113F4">
        <w:rPr>
          <w:rFonts w:ascii="Arial" w:hAnsi="Arial" w:cs="Arial"/>
        </w:rPr>
        <w:t xml:space="preserve">. Если можно определить, что одна позиция представляет собой более </w:t>
      </w:r>
      <w:r w:rsidR="00316D96" w:rsidRPr="00515997">
        <w:rPr>
          <w:rFonts w:ascii="Arial" w:hAnsi="Arial" w:cs="Arial"/>
        </w:rPr>
        <w:t>тяж</w:t>
      </w:r>
      <w:r w:rsidR="00F113F4" w:rsidRPr="00515997">
        <w:rPr>
          <w:rFonts w:ascii="Arial" w:hAnsi="Arial" w:cs="Arial"/>
        </w:rPr>
        <w:t>е</w:t>
      </w:r>
      <w:r w:rsidR="00316D96" w:rsidRPr="00515997">
        <w:rPr>
          <w:rFonts w:ascii="Arial" w:hAnsi="Arial" w:cs="Arial"/>
        </w:rPr>
        <w:t>лы</w:t>
      </w:r>
      <w:r w:rsidR="00F113F4" w:rsidRPr="00F113F4">
        <w:rPr>
          <w:rFonts w:ascii="Arial" w:hAnsi="Arial" w:cs="Arial"/>
        </w:rPr>
        <w:t>е</w:t>
      </w:r>
      <w:r w:rsidR="00316D96" w:rsidRPr="00515997">
        <w:rPr>
          <w:rFonts w:ascii="Arial" w:hAnsi="Arial" w:cs="Arial"/>
        </w:rPr>
        <w:t xml:space="preserve"> </w:t>
      </w:r>
      <w:r w:rsidR="00F113F4" w:rsidRPr="00F113F4">
        <w:rPr>
          <w:rFonts w:ascii="Arial" w:hAnsi="Arial" w:cs="Arial"/>
        </w:rPr>
        <w:t>условия</w:t>
      </w:r>
      <w:r w:rsidR="008B6210" w:rsidRPr="00515997">
        <w:rPr>
          <w:rFonts w:ascii="Arial" w:hAnsi="Arial" w:cs="Arial"/>
        </w:rPr>
        <w:t>,</w:t>
      </w:r>
      <w:r w:rsidR="008B6210">
        <w:rPr>
          <w:rFonts w:ascii="Arial" w:hAnsi="Arial" w:cs="Arial"/>
        </w:rPr>
        <w:t xml:space="preserve"> испытания провод</w:t>
      </w:r>
      <w:r w:rsidR="00517E3F">
        <w:rPr>
          <w:rFonts w:ascii="Arial" w:hAnsi="Arial" w:cs="Arial"/>
        </w:rPr>
        <w:t xml:space="preserve">ят </w:t>
      </w:r>
      <w:r w:rsidR="008B6210">
        <w:rPr>
          <w:rFonts w:ascii="Arial" w:hAnsi="Arial" w:cs="Arial"/>
        </w:rPr>
        <w:t xml:space="preserve">только в </w:t>
      </w:r>
      <w:r w:rsidR="00517E3F">
        <w:rPr>
          <w:rFonts w:ascii="Arial" w:hAnsi="Arial" w:cs="Arial"/>
        </w:rPr>
        <w:t>этом положении</w:t>
      </w:r>
      <w:r w:rsidR="008B6210">
        <w:rPr>
          <w:rFonts w:ascii="Arial" w:hAnsi="Arial" w:cs="Arial"/>
        </w:rPr>
        <w:t xml:space="preserve">. </w:t>
      </w:r>
      <w:r w:rsidRPr="003828F1">
        <w:rPr>
          <w:rFonts w:ascii="Arial" w:hAnsi="Arial" w:cs="Arial"/>
        </w:rPr>
        <w:t>Испытания провод</w:t>
      </w:r>
      <w:r w:rsidR="00517E3F">
        <w:rPr>
          <w:rFonts w:ascii="Arial" w:hAnsi="Arial" w:cs="Arial"/>
        </w:rPr>
        <w:t>ят</w:t>
      </w:r>
      <w:r w:rsidRPr="003828F1">
        <w:rPr>
          <w:rFonts w:ascii="Arial" w:hAnsi="Arial" w:cs="Arial"/>
        </w:rPr>
        <w:t xml:space="preserve"> в последовательности с помощью внешних средств контроля, </w:t>
      </w:r>
      <w:r w:rsidR="00B32EFD" w:rsidRPr="00B32EFD">
        <w:rPr>
          <w:rFonts w:ascii="Arial" w:hAnsi="Arial" w:cs="Arial"/>
        </w:rPr>
        <w:t>независимых от контроля отклонения параметров источника питания.</w:t>
      </w:r>
    </w:p>
    <w:p w14:paraId="158BB25A" w14:textId="0F544B3A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 xml:space="preserve">Условия испытания </w:t>
      </w:r>
      <w:r w:rsidR="0076463B" w:rsidRPr="0076463B">
        <w:rPr>
          <w:rFonts w:ascii="Arial" w:hAnsi="Arial" w:cs="Arial"/>
        </w:rPr>
        <w:t>КАП</w:t>
      </w:r>
      <w:r w:rsidRPr="003828F1">
        <w:rPr>
          <w:rFonts w:ascii="Arial" w:hAnsi="Arial" w:cs="Arial"/>
        </w:rPr>
        <w:t xml:space="preserve"> приведены в разделе 9.2.1.</w:t>
      </w:r>
    </w:p>
    <w:p w14:paraId="2B45F167" w14:textId="77777777" w:rsidR="003828F1" w:rsidRPr="00BD7319" w:rsidRDefault="003828F1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>9.2.6.3 Испытание на условный ток короткого замыкания</w:t>
      </w:r>
    </w:p>
    <w:p w14:paraId="354AB391" w14:textId="1A4EA382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 xml:space="preserve">При замкнутых </w:t>
      </w:r>
      <w:r w:rsidR="0076463B" w:rsidRPr="0076463B">
        <w:rPr>
          <w:rFonts w:ascii="Arial" w:hAnsi="Arial" w:cs="Arial"/>
        </w:rPr>
        <w:t>КАП</w:t>
      </w:r>
      <w:r w:rsidRPr="003828F1">
        <w:rPr>
          <w:rFonts w:ascii="Arial" w:hAnsi="Arial" w:cs="Arial"/>
        </w:rPr>
        <w:t xml:space="preserve"> и </w:t>
      </w:r>
      <w:r w:rsidR="00C63C4A" w:rsidRPr="00C63C4A">
        <w:rPr>
          <w:rFonts w:ascii="Arial" w:hAnsi="Arial" w:cs="Arial"/>
        </w:rPr>
        <w:t>УЗКЗ</w:t>
      </w:r>
      <w:r w:rsidRPr="003828F1">
        <w:rPr>
          <w:rFonts w:ascii="Arial" w:hAnsi="Arial" w:cs="Arial"/>
        </w:rPr>
        <w:t xml:space="preserve"> </w:t>
      </w:r>
      <w:r w:rsidR="001009CA">
        <w:rPr>
          <w:rFonts w:ascii="Arial" w:hAnsi="Arial" w:cs="Arial"/>
        </w:rPr>
        <w:t xml:space="preserve">испытательный </w:t>
      </w:r>
      <w:r w:rsidRPr="003828F1">
        <w:rPr>
          <w:rFonts w:ascii="Arial" w:hAnsi="Arial" w:cs="Arial"/>
        </w:rPr>
        <w:t xml:space="preserve">ток </w:t>
      </w:r>
      <w:r w:rsidR="001009CA">
        <w:rPr>
          <w:rFonts w:ascii="Arial" w:hAnsi="Arial" w:cs="Arial"/>
        </w:rPr>
        <w:t xml:space="preserve">подают </w:t>
      </w:r>
      <w:r w:rsidRPr="003828F1">
        <w:rPr>
          <w:rFonts w:ascii="Arial" w:hAnsi="Arial" w:cs="Arial"/>
        </w:rPr>
        <w:t xml:space="preserve">отдельным переключающим устройством и </w:t>
      </w:r>
      <w:r w:rsidR="001009CA" w:rsidRPr="003828F1">
        <w:rPr>
          <w:rFonts w:ascii="Arial" w:hAnsi="Arial" w:cs="Arial"/>
        </w:rPr>
        <w:t>поддержива</w:t>
      </w:r>
      <w:r w:rsidR="001009CA">
        <w:rPr>
          <w:rFonts w:ascii="Arial" w:hAnsi="Arial" w:cs="Arial"/>
        </w:rPr>
        <w:t>ют</w:t>
      </w:r>
      <w:r w:rsidR="001009CA" w:rsidRPr="003828F1">
        <w:rPr>
          <w:rFonts w:ascii="Arial" w:hAnsi="Arial" w:cs="Arial"/>
        </w:rPr>
        <w:t xml:space="preserve"> </w:t>
      </w:r>
      <w:r w:rsidRPr="003828F1">
        <w:rPr>
          <w:rFonts w:ascii="Arial" w:hAnsi="Arial" w:cs="Arial"/>
        </w:rPr>
        <w:t xml:space="preserve">до тех пор, пока </w:t>
      </w:r>
      <w:r w:rsidR="00C63C4A" w:rsidRPr="00C63C4A">
        <w:rPr>
          <w:rFonts w:ascii="Arial" w:hAnsi="Arial" w:cs="Arial"/>
        </w:rPr>
        <w:t>УЗКЗ</w:t>
      </w:r>
      <w:r w:rsidRPr="003828F1">
        <w:rPr>
          <w:rFonts w:ascii="Arial" w:hAnsi="Arial" w:cs="Arial"/>
        </w:rPr>
        <w:t xml:space="preserve"> не разомкнет цепь. </w:t>
      </w:r>
      <w:r w:rsidR="001009CA">
        <w:rPr>
          <w:rFonts w:ascii="Arial" w:hAnsi="Arial" w:cs="Arial"/>
        </w:rPr>
        <w:t xml:space="preserve">Допускается </w:t>
      </w:r>
      <w:r w:rsidR="001009CA" w:rsidRPr="003828F1">
        <w:rPr>
          <w:rFonts w:ascii="Arial" w:hAnsi="Arial" w:cs="Arial"/>
        </w:rPr>
        <w:t>пит</w:t>
      </w:r>
      <w:r w:rsidR="001009CA">
        <w:rPr>
          <w:rFonts w:ascii="Arial" w:hAnsi="Arial" w:cs="Arial"/>
        </w:rPr>
        <w:t>ание</w:t>
      </w:r>
      <w:r w:rsidR="001009CA" w:rsidRPr="003828F1">
        <w:rPr>
          <w:rFonts w:ascii="Arial" w:hAnsi="Arial" w:cs="Arial"/>
        </w:rPr>
        <w:t xml:space="preserve"> </w:t>
      </w:r>
      <w:r w:rsidR="001009CA">
        <w:rPr>
          <w:rFonts w:ascii="Arial" w:hAnsi="Arial" w:cs="Arial"/>
        </w:rPr>
        <w:t>цепей управления ра</w:t>
      </w:r>
      <w:r w:rsidRPr="003828F1">
        <w:rPr>
          <w:rFonts w:ascii="Arial" w:hAnsi="Arial" w:cs="Arial"/>
        </w:rPr>
        <w:t>боче</w:t>
      </w:r>
      <w:r w:rsidR="001009CA">
        <w:rPr>
          <w:rFonts w:ascii="Arial" w:hAnsi="Arial" w:cs="Arial"/>
        </w:rPr>
        <w:t>го</w:t>
      </w:r>
      <w:r w:rsidRPr="003828F1">
        <w:rPr>
          <w:rFonts w:ascii="Arial" w:hAnsi="Arial" w:cs="Arial"/>
        </w:rPr>
        <w:t xml:space="preserve"> </w:t>
      </w:r>
      <w:r w:rsidR="001009CA" w:rsidRPr="003828F1">
        <w:rPr>
          <w:rFonts w:ascii="Arial" w:hAnsi="Arial" w:cs="Arial"/>
        </w:rPr>
        <w:t>устройств</w:t>
      </w:r>
      <w:r w:rsidR="001009CA">
        <w:rPr>
          <w:rFonts w:ascii="Arial" w:hAnsi="Arial" w:cs="Arial"/>
        </w:rPr>
        <w:t>а</w:t>
      </w:r>
      <w:r w:rsidR="001009CA" w:rsidRPr="003828F1">
        <w:rPr>
          <w:rFonts w:ascii="Arial" w:hAnsi="Arial" w:cs="Arial"/>
        </w:rPr>
        <w:t xml:space="preserve"> </w:t>
      </w:r>
      <w:r w:rsidRPr="003828F1">
        <w:rPr>
          <w:rFonts w:ascii="Arial" w:hAnsi="Arial" w:cs="Arial"/>
        </w:rPr>
        <w:t>от отдельного источника.</w:t>
      </w:r>
    </w:p>
    <w:p w14:paraId="0DD78F88" w14:textId="5FF81922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lastRenderedPageBreak/>
        <w:t xml:space="preserve">Если </w:t>
      </w:r>
      <w:r w:rsidR="00C63C4A" w:rsidRPr="00C63C4A">
        <w:rPr>
          <w:rFonts w:ascii="Arial" w:hAnsi="Arial" w:cs="Arial"/>
        </w:rPr>
        <w:t>УЗКЗ</w:t>
      </w:r>
      <w:r w:rsidRPr="003828F1">
        <w:rPr>
          <w:rFonts w:ascii="Arial" w:hAnsi="Arial" w:cs="Arial"/>
        </w:rPr>
        <w:t xml:space="preserve"> является автоматическим выключателем, он должен быть </w:t>
      </w:r>
      <w:r w:rsidR="001009CA">
        <w:rPr>
          <w:rFonts w:ascii="Arial" w:hAnsi="Arial" w:cs="Arial"/>
        </w:rPr>
        <w:t>отключен</w:t>
      </w:r>
      <w:r w:rsidR="001009CA" w:rsidRPr="003828F1">
        <w:rPr>
          <w:rFonts w:ascii="Arial" w:hAnsi="Arial" w:cs="Arial"/>
        </w:rPr>
        <w:t xml:space="preserve"> </w:t>
      </w:r>
      <w:r w:rsidRPr="003828F1">
        <w:rPr>
          <w:rFonts w:ascii="Arial" w:hAnsi="Arial" w:cs="Arial"/>
        </w:rPr>
        <w:t xml:space="preserve">и повторно </w:t>
      </w:r>
      <w:r w:rsidR="001009CA">
        <w:rPr>
          <w:rFonts w:ascii="Arial" w:hAnsi="Arial" w:cs="Arial"/>
        </w:rPr>
        <w:t>взведен</w:t>
      </w:r>
      <w:r w:rsidRPr="003828F1">
        <w:rPr>
          <w:rFonts w:ascii="Arial" w:hAnsi="Arial" w:cs="Arial"/>
        </w:rPr>
        <w:t xml:space="preserve">; если </w:t>
      </w:r>
      <w:r w:rsidR="00C63C4A" w:rsidRPr="00C63C4A">
        <w:rPr>
          <w:rFonts w:ascii="Arial" w:hAnsi="Arial" w:cs="Arial"/>
        </w:rPr>
        <w:t>УЗКЗ</w:t>
      </w:r>
      <w:r w:rsidRPr="003828F1">
        <w:rPr>
          <w:rFonts w:ascii="Arial" w:hAnsi="Arial" w:cs="Arial"/>
        </w:rPr>
        <w:t xml:space="preserve"> представляет собой </w:t>
      </w:r>
      <w:r w:rsidR="001009CA">
        <w:rPr>
          <w:rFonts w:ascii="Arial" w:hAnsi="Arial" w:cs="Arial"/>
        </w:rPr>
        <w:t>комплект</w:t>
      </w:r>
      <w:r w:rsidR="001009CA" w:rsidRPr="003828F1">
        <w:rPr>
          <w:rFonts w:ascii="Arial" w:hAnsi="Arial" w:cs="Arial"/>
        </w:rPr>
        <w:t xml:space="preserve"> </w:t>
      </w:r>
      <w:r w:rsidRPr="003828F1">
        <w:rPr>
          <w:rFonts w:ascii="Arial" w:hAnsi="Arial" w:cs="Arial"/>
        </w:rPr>
        <w:t xml:space="preserve">предохранителей, </w:t>
      </w:r>
      <w:r w:rsidR="001009CA">
        <w:rPr>
          <w:rFonts w:ascii="Arial" w:hAnsi="Arial" w:cs="Arial"/>
        </w:rPr>
        <w:t>их</w:t>
      </w:r>
      <w:r w:rsidR="001009CA" w:rsidRPr="003828F1">
        <w:rPr>
          <w:rFonts w:ascii="Arial" w:hAnsi="Arial" w:cs="Arial"/>
        </w:rPr>
        <w:t xml:space="preserve"> </w:t>
      </w:r>
      <w:r w:rsidR="001009CA">
        <w:rPr>
          <w:rFonts w:ascii="Arial" w:hAnsi="Arial" w:cs="Arial"/>
        </w:rPr>
        <w:t>меняют на</w:t>
      </w:r>
      <w:r w:rsidRPr="003828F1">
        <w:rPr>
          <w:rFonts w:ascii="Arial" w:hAnsi="Arial" w:cs="Arial"/>
        </w:rPr>
        <w:t xml:space="preserve"> </w:t>
      </w:r>
      <w:r w:rsidR="001009CA" w:rsidRPr="003828F1">
        <w:rPr>
          <w:rFonts w:ascii="Arial" w:hAnsi="Arial" w:cs="Arial"/>
        </w:rPr>
        <w:t>новы</w:t>
      </w:r>
      <w:r w:rsidR="001009CA">
        <w:rPr>
          <w:rFonts w:ascii="Arial" w:hAnsi="Arial" w:cs="Arial"/>
        </w:rPr>
        <w:t>е</w:t>
      </w:r>
      <w:r w:rsidRPr="003828F1">
        <w:rPr>
          <w:rFonts w:ascii="Arial" w:hAnsi="Arial" w:cs="Arial"/>
        </w:rPr>
        <w:t>.</w:t>
      </w:r>
    </w:p>
    <w:p w14:paraId="21A9FD52" w14:textId="4AC7BACB" w:rsidR="003828F1" w:rsidRPr="003828F1" w:rsidRDefault="001009CA" w:rsidP="003828F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Далее</w:t>
      </w:r>
      <w:r w:rsidR="003828F1" w:rsidRPr="003828F1">
        <w:rPr>
          <w:rFonts w:ascii="Arial" w:hAnsi="Arial" w:cs="Arial"/>
        </w:rPr>
        <w:t xml:space="preserve"> образец </w:t>
      </w:r>
      <w:r w:rsidR="0076463B" w:rsidRPr="0076463B">
        <w:rPr>
          <w:rFonts w:ascii="Arial" w:hAnsi="Arial" w:cs="Arial"/>
        </w:rPr>
        <w:t>КАП</w:t>
      </w:r>
      <w:r w:rsidR="003828F1" w:rsidRPr="003828F1">
        <w:rPr>
          <w:rFonts w:ascii="Arial" w:hAnsi="Arial" w:cs="Arial"/>
        </w:rPr>
        <w:t xml:space="preserve"> </w:t>
      </w:r>
      <w:r w:rsidR="00200413" w:rsidRPr="003828F1">
        <w:rPr>
          <w:rFonts w:ascii="Arial" w:hAnsi="Arial" w:cs="Arial"/>
        </w:rPr>
        <w:t>подверга</w:t>
      </w:r>
      <w:r w:rsidR="00200413">
        <w:rPr>
          <w:rFonts w:ascii="Arial" w:hAnsi="Arial" w:cs="Arial"/>
        </w:rPr>
        <w:t>ют</w:t>
      </w:r>
      <w:r w:rsidR="00200413" w:rsidRPr="003828F1">
        <w:rPr>
          <w:rFonts w:ascii="Arial" w:hAnsi="Arial" w:cs="Arial"/>
        </w:rPr>
        <w:t xml:space="preserve"> </w:t>
      </w:r>
      <w:r w:rsidR="003828F1" w:rsidRPr="003828F1">
        <w:rPr>
          <w:rFonts w:ascii="Arial" w:hAnsi="Arial" w:cs="Arial"/>
        </w:rPr>
        <w:t xml:space="preserve">операции замыкания, при этом </w:t>
      </w:r>
      <w:r w:rsidR="00200413">
        <w:rPr>
          <w:rFonts w:ascii="Arial" w:hAnsi="Arial" w:cs="Arial"/>
        </w:rPr>
        <w:t xml:space="preserve">испытательный </w:t>
      </w:r>
      <w:r w:rsidR="003828F1" w:rsidRPr="003828F1">
        <w:rPr>
          <w:rFonts w:ascii="Arial" w:hAnsi="Arial" w:cs="Arial"/>
        </w:rPr>
        <w:t xml:space="preserve">ток создается путем замыкания </w:t>
      </w:r>
      <w:r w:rsidR="0076463B" w:rsidRPr="0076463B">
        <w:rPr>
          <w:rFonts w:ascii="Arial" w:hAnsi="Arial" w:cs="Arial"/>
        </w:rPr>
        <w:t>КАП</w:t>
      </w:r>
      <w:r w:rsidR="003828F1" w:rsidRPr="003828F1">
        <w:rPr>
          <w:rFonts w:ascii="Arial" w:hAnsi="Arial" w:cs="Arial"/>
        </w:rPr>
        <w:t xml:space="preserve"> и поддерживается до тех пор, пока </w:t>
      </w:r>
      <w:r w:rsidR="00C63C4A" w:rsidRPr="00C63C4A">
        <w:rPr>
          <w:rFonts w:ascii="Arial" w:hAnsi="Arial" w:cs="Arial"/>
        </w:rPr>
        <w:t>УЗКЗ</w:t>
      </w:r>
      <w:r w:rsidR="003828F1" w:rsidRPr="003828F1">
        <w:rPr>
          <w:rFonts w:ascii="Arial" w:hAnsi="Arial" w:cs="Arial"/>
        </w:rPr>
        <w:t xml:space="preserve"> не разомкнет цепь.</w:t>
      </w:r>
    </w:p>
    <w:p w14:paraId="1167ED03" w14:textId="3B01681F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>После испытания должны быть</w:t>
      </w:r>
      <w:r w:rsidR="00AA3117">
        <w:rPr>
          <w:rFonts w:ascii="Arial" w:hAnsi="Arial" w:cs="Arial"/>
        </w:rPr>
        <w:t xml:space="preserve"> выполнены условия, указанные в </w:t>
      </w:r>
      <w:r w:rsidRPr="003828F1">
        <w:rPr>
          <w:rFonts w:ascii="Arial" w:hAnsi="Arial" w:cs="Arial"/>
        </w:rPr>
        <w:t>9.2.5.2.2</w:t>
      </w:r>
      <w:r w:rsidR="00AA3117">
        <w:rPr>
          <w:rFonts w:ascii="Arial" w:hAnsi="Arial" w:cs="Arial"/>
        </w:rPr>
        <w:t xml:space="preserve">, </w:t>
      </w:r>
      <w:r w:rsidR="00AA3117" w:rsidRPr="003828F1">
        <w:rPr>
          <w:rFonts w:ascii="Arial" w:hAnsi="Arial" w:cs="Arial"/>
          <w:lang w:val="en-US"/>
        </w:rPr>
        <w:t>b</w:t>
      </w:r>
      <w:r w:rsidR="00AA3117" w:rsidRPr="003828F1">
        <w:rPr>
          <w:rFonts w:ascii="Arial" w:hAnsi="Arial" w:cs="Arial"/>
        </w:rPr>
        <w:t>)</w:t>
      </w:r>
      <w:r w:rsidRPr="003828F1">
        <w:rPr>
          <w:rFonts w:ascii="Arial" w:hAnsi="Arial" w:cs="Arial"/>
        </w:rPr>
        <w:t>.</w:t>
      </w:r>
    </w:p>
    <w:p w14:paraId="5AFC44BC" w14:textId="6B55DA94" w:rsidR="003828F1" w:rsidRPr="00BD7319" w:rsidRDefault="003828F1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 xml:space="preserve">9.2.6.4 Проверка </w:t>
      </w:r>
      <w:r w:rsidR="00200413">
        <w:rPr>
          <w:b w:val="0"/>
          <w:sz w:val="24"/>
        </w:rPr>
        <w:t xml:space="preserve">изоляционной </w:t>
      </w:r>
      <w:r w:rsidRPr="00BD7319">
        <w:rPr>
          <w:b w:val="0"/>
          <w:sz w:val="24"/>
        </w:rPr>
        <w:t>стойкости</w:t>
      </w:r>
    </w:p>
    <w:p w14:paraId="1AE5C66D" w14:textId="77777777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>Применяется подпункт 9.2.4.3.</w:t>
      </w:r>
    </w:p>
    <w:p w14:paraId="7BFA0D2D" w14:textId="77777777" w:rsidR="003828F1" w:rsidRPr="003828F1" w:rsidRDefault="003828F1" w:rsidP="00BD7319">
      <w:pPr>
        <w:pStyle w:val="3"/>
        <w:spacing w:before="0" w:after="0" w:line="360" w:lineRule="auto"/>
        <w:ind w:firstLine="709"/>
        <w:jc w:val="both"/>
      </w:pPr>
      <w:r w:rsidRPr="00BD7319">
        <w:rPr>
          <w:b w:val="0"/>
          <w:sz w:val="24"/>
        </w:rPr>
        <w:t>9.2.6.5 Проверка повышения температуры</w:t>
      </w:r>
    </w:p>
    <w:p w14:paraId="42D85F6C" w14:textId="7E4F1B6C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>Применяется подпункт 9.2.4.4, за исключением того, что испытание провод</w:t>
      </w:r>
      <w:r w:rsidR="00A63C02">
        <w:rPr>
          <w:rFonts w:ascii="Arial" w:hAnsi="Arial" w:cs="Arial"/>
        </w:rPr>
        <w:t xml:space="preserve">ят </w:t>
      </w:r>
      <w:r w:rsidRPr="003828F1">
        <w:rPr>
          <w:rFonts w:ascii="Arial" w:hAnsi="Arial" w:cs="Arial"/>
        </w:rPr>
        <w:t xml:space="preserve">при максимальной мощности </w:t>
      </w:r>
      <w:r w:rsidRPr="003828F1">
        <w:rPr>
          <w:rFonts w:ascii="Arial" w:hAnsi="Arial" w:cs="Arial"/>
          <w:lang w:val="en-US"/>
        </w:rPr>
        <w:t>I</w:t>
      </w:r>
      <w:r w:rsidRPr="00AA3117">
        <w:rPr>
          <w:rFonts w:ascii="Arial" w:hAnsi="Arial" w:cs="Arial"/>
          <w:vertAlign w:val="subscript"/>
          <w:lang w:val="en-US"/>
        </w:rPr>
        <w:t>e</w:t>
      </w:r>
      <w:r w:rsidRPr="00AA3117">
        <w:rPr>
          <w:rFonts w:ascii="Arial" w:hAnsi="Arial" w:cs="Arial"/>
          <w:vertAlign w:val="subscript"/>
        </w:rPr>
        <w:t xml:space="preserve"> </w:t>
      </w:r>
      <w:r w:rsidRPr="003828F1">
        <w:rPr>
          <w:rFonts w:ascii="Arial" w:hAnsi="Arial" w:cs="Arial"/>
        </w:rPr>
        <w:t xml:space="preserve">в зависимости от категорий </w:t>
      </w:r>
      <w:r w:rsidR="00AA3117">
        <w:rPr>
          <w:rFonts w:ascii="Arial" w:hAnsi="Arial" w:cs="Arial"/>
        </w:rPr>
        <w:t>применения</w:t>
      </w:r>
      <w:r w:rsidRPr="003828F1">
        <w:rPr>
          <w:rFonts w:ascii="Arial" w:hAnsi="Arial" w:cs="Arial"/>
        </w:rPr>
        <w:t>.</w:t>
      </w:r>
    </w:p>
    <w:p w14:paraId="01D1979E" w14:textId="77777777" w:rsidR="003828F1" w:rsidRPr="00BD7319" w:rsidRDefault="003828F1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>9.2.7 Последовательность испытаний V – характеристики критической нагрузки по току оборудования с номинальным напряжением постоянного тока</w:t>
      </w:r>
    </w:p>
    <w:p w14:paraId="60B232A8" w14:textId="77777777" w:rsidR="003828F1" w:rsidRPr="00BD7319" w:rsidRDefault="003828F1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>9.2.7.1 Общие положения</w:t>
      </w:r>
    </w:p>
    <w:p w14:paraId="2F4E41F5" w14:textId="77777777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>Эта последовательность испытаний применима к оборудованию, перечисленному в таблице 16, и включает испытания в соответствии с таблицей 16.</w:t>
      </w:r>
    </w:p>
    <w:p w14:paraId="68452633" w14:textId="3AB38747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>Производн</w:t>
      </w:r>
      <w:r w:rsidR="00156ED7">
        <w:rPr>
          <w:rFonts w:ascii="Arial" w:hAnsi="Arial" w:cs="Arial"/>
        </w:rPr>
        <w:t>ая</w:t>
      </w:r>
      <w:r w:rsidRPr="003828F1">
        <w:rPr>
          <w:rFonts w:ascii="Arial" w:hAnsi="Arial" w:cs="Arial"/>
        </w:rPr>
        <w:t xml:space="preserve"> </w:t>
      </w:r>
      <w:r w:rsidR="0076463B" w:rsidRPr="0076463B">
        <w:rPr>
          <w:rFonts w:ascii="Arial" w:hAnsi="Arial" w:cs="Arial"/>
        </w:rPr>
        <w:t>КАП</w:t>
      </w:r>
      <w:r w:rsidR="00156ED7">
        <w:rPr>
          <w:rFonts w:ascii="Arial" w:hAnsi="Arial" w:cs="Arial"/>
        </w:rPr>
        <w:t>, имеющая</w:t>
      </w:r>
      <w:r w:rsidRPr="003828F1">
        <w:rPr>
          <w:rFonts w:ascii="Arial" w:hAnsi="Arial" w:cs="Arial"/>
        </w:rPr>
        <w:t xml:space="preserve"> номинальный ток пост</w:t>
      </w:r>
      <w:r w:rsidR="00656A7E">
        <w:rPr>
          <w:rFonts w:ascii="Arial" w:hAnsi="Arial" w:cs="Arial"/>
        </w:rPr>
        <w:t>оянного тока и успешно прошедшая</w:t>
      </w:r>
      <w:r w:rsidRPr="003828F1">
        <w:rPr>
          <w:rFonts w:ascii="Arial" w:hAnsi="Arial" w:cs="Arial"/>
        </w:rPr>
        <w:t xml:space="preserve"> последовательности испытаний на кр</w:t>
      </w:r>
      <w:r w:rsidR="00656A7E">
        <w:rPr>
          <w:rFonts w:ascii="Arial" w:hAnsi="Arial" w:cs="Arial"/>
        </w:rPr>
        <w:t>итический ток в соответствии со</w:t>
      </w:r>
      <w:r w:rsidRPr="003828F1">
        <w:rPr>
          <w:rFonts w:ascii="Arial" w:hAnsi="Arial" w:cs="Arial"/>
        </w:rPr>
        <w:t xml:space="preserve"> стандартом </w:t>
      </w:r>
      <w:r w:rsidR="00656A7E">
        <w:rPr>
          <w:rFonts w:ascii="Arial" w:hAnsi="Arial" w:cs="Arial"/>
        </w:rPr>
        <w:t>на соответствующее изделие</w:t>
      </w:r>
      <w:r w:rsidRPr="003828F1">
        <w:rPr>
          <w:rFonts w:ascii="Arial" w:hAnsi="Arial" w:cs="Arial"/>
        </w:rPr>
        <w:t xml:space="preserve">, </w:t>
      </w:r>
      <w:r w:rsidR="00656A7E" w:rsidRPr="00656A7E">
        <w:rPr>
          <w:rFonts w:ascii="Arial" w:hAnsi="Arial" w:cs="Arial"/>
        </w:rPr>
        <w:t xml:space="preserve">не </w:t>
      </w:r>
      <w:r w:rsidR="00A63C02">
        <w:rPr>
          <w:rFonts w:ascii="Arial" w:hAnsi="Arial" w:cs="Arial"/>
        </w:rPr>
        <w:t>требует проведения</w:t>
      </w:r>
      <w:r w:rsidRPr="003828F1">
        <w:rPr>
          <w:rFonts w:ascii="Arial" w:hAnsi="Arial" w:cs="Arial"/>
        </w:rPr>
        <w:t xml:space="preserve"> испытаний.</w:t>
      </w:r>
    </w:p>
    <w:p w14:paraId="3FD75655" w14:textId="77777777" w:rsidR="003828F1" w:rsidRPr="00BD7319" w:rsidRDefault="003828F1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>9.2.7.2 Определение критического тока нагрузки</w:t>
      </w:r>
    </w:p>
    <w:p w14:paraId="4317D29F" w14:textId="77777777" w:rsidR="003828F1" w:rsidRPr="00BD7319" w:rsidRDefault="003828F1" w:rsidP="00BD7319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D7319">
        <w:rPr>
          <w:b w:val="0"/>
          <w:sz w:val="24"/>
        </w:rPr>
        <w:t>9.2.7.2.1 Значения и условия испытаний</w:t>
      </w:r>
    </w:p>
    <w:p w14:paraId="03F7EC24" w14:textId="48601198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 xml:space="preserve">Испытание для определения критического тока нагрузки не требуется, если оно было </w:t>
      </w:r>
      <w:r w:rsidR="00A63C02">
        <w:rPr>
          <w:rFonts w:ascii="Arial" w:hAnsi="Arial" w:cs="Arial"/>
        </w:rPr>
        <w:t>проведено</w:t>
      </w:r>
      <w:r w:rsidR="00A63C02" w:rsidRPr="003828F1">
        <w:rPr>
          <w:rFonts w:ascii="Arial" w:hAnsi="Arial" w:cs="Arial"/>
        </w:rPr>
        <w:t xml:space="preserve"> </w:t>
      </w:r>
      <w:r w:rsidRPr="003828F1">
        <w:rPr>
          <w:rFonts w:ascii="Arial" w:hAnsi="Arial" w:cs="Arial"/>
        </w:rPr>
        <w:t>при более высокой постоянной времени.</w:t>
      </w:r>
    </w:p>
    <w:p w14:paraId="592AD467" w14:textId="30D81C00" w:rsidR="003828F1" w:rsidRPr="003828F1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>Испытание провод</w:t>
      </w:r>
      <w:r w:rsidR="00A63C02">
        <w:rPr>
          <w:rFonts w:ascii="Arial" w:hAnsi="Arial" w:cs="Arial"/>
        </w:rPr>
        <w:t>ят</w:t>
      </w:r>
      <w:r w:rsidRPr="003828F1">
        <w:rPr>
          <w:rFonts w:ascii="Arial" w:hAnsi="Arial" w:cs="Arial"/>
        </w:rPr>
        <w:t xml:space="preserve"> при максимальном рабочем напряжении постоянного тока </w:t>
      </w:r>
      <w:r w:rsidRPr="003828F1">
        <w:rPr>
          <w:rFonts w:ascii="Arial" w:hAnsi="Arial" w:cs="Arial"/>
          <w:lang w:val="en-US"/>
        </w:rPr>
        <w:t>U</w:t>
      </w:r>
      <w:r w:rsidRPr="00656A7E">
        <w:rPr>
          <w:rFonts w:ascii="Arial" w:hAnsi="Arial" w:cs="Arial"/>
          <w:vertAlign w:val="subscript"/>
          <w:lang w:val="en-US"/>
        </w:rPr>
        <w:t>e</w:t>
      </w:r>
      <w:r w:rsidRPr="003828F1">
        <w:rPr>
          <w:rFonts w:ascii="Arial" w:hAnsi="Arial" w:cs="Arial"/>
        </w:rPr>
        <w:t>, установленном изготовителем.</w:t>
      </w:r>
    </w:p>
    <w:p w14:paraId="2B6835FE" w14:textId="2F03F630" w:rsidR="00833AF8" w:rsidRDefault="003828F1" w:rsidP="003828F1">
      <w:pPr>
        <w:spacing w:line="360" w:lineRule="auto"/>
        <w:ind w:firstLine="709"/>
        <w:jc w:val="both"/>
        <w:rPr>
          <w:rFonts w:ascii="Arial" w:hAnsi="Arial" w:cs="Arial"/>
        </w:rPr>
      </w:pPr>
      <w:r w:rsidRPr="003828F1">
        <w:rPr>
          <w:rFonts w:ascii="Arial" w:hAnsi="Arial" w:cs="Arial"/>
        </w:rPr>
        <w:t>Постоянная времени испытательной цепи должна соответствовать приведенной в таблице 15.</w:t>
      </w:r>
    </w:p>
    <w:p w14:paraId="6F5440E9" w14:textId="31D60A72" w:rsidR="00AB2D3A" w:rsidRPr="00AB2D3A" w:rsidRDefault="00A63C02" w:rsidP="00AB2D3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Допускается во время испытаний по согласованию с </w:t>
      </w:r>
      <w:r w:rsidRPr="00AB2D3A">
        <w:rPr>
          <w:rFonts w:ascii="Arial" w:hAnsi="Arial" w:cs="Arial"/>
        </w:rPr>
        <w:t>производител</w:t>
      </w:r>
      <w:r>
        <w:rPr>
          <w:rFonts w:ascii="Arial" w:hAnsi="Arial" w:cs="Arial"/>
        </w:rPr>
        <w:t>ем</w:t>
      </w:r>
      <w:r w:rsidRPr="00AB2D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применение</w:t>
      </w:r>
      <w:r w:rsidR="00AB2D3A" w:rsidRPr="00AB2D3A">
        <w:rPr>
          <w:rFonts w:ascii="Arial" w:hAnsi="Arial" w:cs="Arial"/>
        </w:rPr>
        <w:t xml:space="preserve"> более </w:t>
      </w:r>
      <w:r w:rsidRPr="00AB2D3A">
        <w:rPr>
          <w:rFonts w:ascii="Arial" w:hAnsi="Arial" w:cs="Arial"/>
        </w:rPr>
        <w:t>высок</w:t>
      </w:r>
      <w:r>
        <w:rPr>
          <w:rFonts w:ascii="Arial" w:hAnsi="Arial" w:cs="Arial"/>
        </w:rPr>
        <w:t>их</w:t>
      </w:r>
      <w:r w:rsidRPr="00AB2D3A">
        <w:rPr>
          <w:rFonts w:ascii="Arial" w:hAnsi="Arial" w:cs="Arial"/>
        </w:rPr>
        <w:t xml:space="preserve"> значени</w:t>
      </w:r>
      <w:r>
        <w:rPr>
          <w:rFonts w:ascii="Arial" w:hAnsi="Arial" w:cs="Arial"/>
        </w:rPr>
        <w:t>й</w:t>
      </w:r>
      <w:r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 xml:space="preserve">постоянной времени. Для всех испытаний, проводимых для определения критического тока нагрузки, следует использовать одно и то же значение постоянной времени. </w:t>
      </w:r>
      <w:r>
        <w:rPr>
          <w:rFonts w:ascii="Arial" w:hAnsi="Arial" w:cs="Arial"/>
        </w:rPr>
        <w:t xml:space="preserve">Применение </w:t>
      </w:r>
      <w:r w:rsidR="00AB2D3A" w:rsidRPr="00AB2D3A">
        <w:rPr>
          <w:rFonts w:ascii="Arial" w:hAnsi="Arial" w:cs="Arial"/>
        </w:rPr>
        <w:t xml:space="preserve">более </w:t>
      </w:r>
      <w:r w:rsidRPr="00AB2D3A">
        <w:rPr>
          <w:rFonts w:ascii="Arial" w:hAnsi="Arial" w:cs="Arial"/>
        </w:rPr>
        <w:t>высоко</w:t>
      </w:r>
      <w:r>
        <w:rPr>
          <w:rFonts w:ascii="Arial" w:hAnsi="Arial" w:cs="Arial"/>
        </w:rPr>
        <w:t>го</w:t>
      </w:r>
      <w:r w:rsidRPr="00AB2D3A">
        <w:rPr>
          <w:rFonts w:ascii="Arial" w:hAnsi="Arial" w:cs="Arial"/>
        </w:rPr>
        <w:t xml:space="preserve"> значени</w:t>
      </w:r>
      <w:r>
        <w:rPr>
          <w:rFonts w:ascii="Arial" w:hAnsi="Arial" w:cs="Arial"/>
        </w:rPr>
        <w:t>я</w:t>
      </w:r>
      <w:r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 xml:space="preserve">постоянной времени, </w:t>
      </w:r>
      <w:r>
        <w:rPr>
          <w:rFonts w:ascii="Arial" w:hAnsi="Arial" w:cs="Arial"/>
        </w:rPr>
        <w:t>указывают</w:t>
      </w:r>
      <w:r w:rsidR="00AB2D3A" w:rsidRPr="00AB2D3A">
        <w:rPr>
          <w:rFonts w:ascii="Arial" w:hAnsi="Arial" w:cs="Arial"/>
        </w:rPr>
        <w:t xml:space="preserve"> в </w:t>
      </w:r>
      <w:r w:rsidR="003A5E93">
        <w:rPr>
          <w:rFonts w:ascii="Arial" w:hAnsi="Arial" w:cs="Arial"/>
        </w:rPr>
        <w:t>протоколе испыта</w:t>
      </w:r>
      <w:r w:rsidR="006856C0">
        <w:rPr>
          <w:rFonts w:ascii="Arial" w:hAnsi="Arial" w:cs="Arial"/>
        </w:rPr>
        <w:t>н</w:t>
      </w:r>
      <w:r w:rsidR="003A5E93">
        <w:rPr>
          <w:rFonts w:ascii="Arial" w:hAnsi="Arial" w:cs="Arial"/>
        </w:rPr>
        <w:t>ий</w:t>
      </w:r>
      <w:r w:rsidR="00AB2D3A" w:rsidRPr="00AB2D3A">
        <w:rPr>
          <w:rFonts w:ascii="Arial" w:hAnsi="Arial" w:cs="Arial"/>
        </w:rPr>
        <w:t>.</w:t>
      </w:r>
    </w:p>
    <w:p w14:paraId="0E4B218F" w14:textId="5E0EF572" w:rsidR="00AB2D3A" w:rsidRPr="00AB2D3A" w:rsidRDefault="00AB2D3A" w:rsidP="00AB2D3A">
      <w:pPr>
        <w:spacing w:line="360" w:lineRule="auto"/>
        <w:ind w:firstLine="709"/>
        <w:jc w:val="both"/>
        <w:rPr>
          <w:rFonts w:ascii="Arial" w:hAnsi="Arial" w:cs="Arial"/>
        </w:rPr>
      </w:pPr>
      <w:r w:rsidRPr="00AB2D3A">
        <w:rPr>
          <w:rFonts w:ascii="Arial" w:hAnsi="Arial" w:cs="Arial"/>
        </w:rPr>
        <w:t>Значения испытательного тока должны составлять 1 А</w:t>
      </w:r>
      <w:r w:rsidR="00656A7E">
        <w:rPr>
          <w:rFonts w:ascii="Arial" w:hAnsi="Arial" w:cs="Arial"/>
        </w:rPr>
        <w:t>, 2 А, 4 А, 8 А, 16 А, 32 А, 63 </w:t>
      </w:r>
      <w:r w:rsidRPr="00AB2D3A">
        <w:rPr>
          <w:rFonts w:ascii="Arial" w:hAnsi="Arial" w:cs="Arial"/>
        </w:rPr>
        <w:t>А постоянного тока с допуском ±</w:t>
      </w:r>
      <w:r w:rsidR="00656A7E">
        <w:rPr>
          <w:rFonts w:ascii="Arial" w:hAnsi="Arial" w:cs="Arial"/>
        </w:rPr>
        <w:t> </w:t>
      </w:r>
      <w:r w:rsidRPr="00AB2D3A">
        <w:rPr>
          <w:rFonts w:ascii="Arial" w:hAnsi="Arial" w:cs="Arial"/>
        </w:rPr>
        <w:t>10</w:t>
      </w:r>
      <w:r w:rsidR="00656A7E">
        <w:rPr>
          <w:rFonts w:ascii="Arial" w:hAnsi="Arial" w:cs="Arial"/>
        </w:rPr>
        <w:t> </w:t>
      </w:r>
      <w:r w:rsidRPr="00AB2D3A">
        <w:rPr>
          <w:rFonts w:ascii="Arial" w:hAnsi="Arial" w:cs="Arial"/>
        </w:rPr>
        <w:t xml:space="preserve">%, но не выше номинального рабочего тока при </w:t>
      </w:r>
      <w:r w:rsidR="003A5E93">
        <w:rPr>
          <w:rFonts w:ascii="Arial" w:hAnsi="Arial" w:cs="Arial"/>
        </w:rPr>
        <w:lastRenderedPageBreak/>
        <w:t>максимальном</w:t>
      </w:r>
      <w:r w:rsidRPr="00AB2D3A">
        <w:rPr>
          <w:rFonts w:ascii="Arial" w:hAnsi="Arial" w:cs="Arial"/>
        </w:rPr>
        <w:t xml:space="preserve"> номинальном рабочем напряжении. </w:t>
      </w:r>
      <w:r w:rsidR="00386FCA">
        <w:rPr>
          <w:rFonts w:ascii="Arial" w:hAnsi="Arial" w:cs="Arial"/>
        </w:rPr>
        <w:t>Д</w:t>
      </w:r>
      <w:r w:rsidRPr="00AB2D3A">
        <w:rPr>
          <w:rFonts w:ascii="Arial" w:hAnsi="Arial" w:cs="Arial"/>
        </w:rPr>
        <w:t>ля определения критического значения</w:t>
      </w:r>
      <w:r w:rsidR="00386FCA">
        <w:rPr>
          <w:rFonts w:ascii="Arial" w:hAnsi="Arial" w:cs="Arial"/>
        </w:rPr>
        <w:t xml:space="preserve"> тока нагрузки</w:t>
      </w:r>
      <w:r w:rsidR="003A5E93">
        <w:rPr>
          <w:rFonts w:ascii="Arial" w:hAnsi="Arial" w:cs="Arial"/>
        </w:rPr>
        <w:t xml:space="preserve"> допускается</w:t>
      </w:r>
      <w:r w:rsidR="003A5E93" w:rsidRPr="00AB2D3A">
        <w:rPr>
          <w:rFonts w:ascii="Arial" w:hAnsi="Arial" w:cs="Arial"/>
        </w:rPr>
        <w:t xml:space="preserve"> увеличен</w:t>
      </w:r>
      <w:r w:rsidR="003A5E93">
        <w:rPr>
          <w:rFonts w:ascii="Arial" w:hAnsi="Arial" w:cs="Arial"/>
        </w:rPr>
        <w:t>ие</w:t>
      </w:r>
      <w:r w:rsidR="003A5E93" w:rsidRPr="00AB2D3A">
        <w:rPr>
          <w:rFonts w:ascii="Arial" w:hAnsi="Arial" w:cs="Arial"/>
        </w:rPr>
        <w:t xml:space="preserve"> или умень</w:t>
      </w:r>
      <w:r w:rsidR="003A5E93">
        <w:rPr>
          <w:rFonts w:ascii="Arial" w:hAnsi="Arial" w:cs="Arial"/>
        </w:rPr>
        <w:t>шение</w:t>
      </w:r>
      <w:r w:rsidRPr="00AB2D3A">
        <w:rPr>
          <w:rFonts w:ascii="Arial" w:hAnsi="Arial" w:cs="Arial"/>
        </w:rPr>
        <w:t xml:space="preserve"> диапазон</w:t>
      </w:r>
      <w:r w:rsidR="003A5E93">
        <w:rPr>
          <w:rFonts w:ascii="Arial" w:hAnsi="Arial" w:cs="Arial"/>
        </w:rPr>
        <w:t>а</w:t>
      </w:r>
      <w:r w:rsidRPr="00AB2D3A">
        <w:rPr>
          <w:rFonts w:ascii="Arial" w:hAnsi="Arial" w:cs="Arial"/>
        </w:rPr>
        <w:t xml:space="preserve"> испытательных </w:t>
      </w:r>
      <w:r w:rsidR="00386FCA">
        <w:rPr>
          <w:rFonts w:ascii="Arial" w:hAnsi="Arial" w:cs="Arial"/>
        </w:rPr>
        <w:t xml:space="preserve">токов </w:t>
      </w:r>
      <w:r w:rsidRPr="00AB2D3A">
        <w:rPr>
          <w:rFonts w:ascii="Arial" w:hAnsi="Arial" w:cs="Arial"/>
        </w:rPr>
        <w:t xml:space="preserve">путем применения 2-кратного соотношения </w:t>
      </w:r>
      <w:r w:rsidR="003A5E93">
        <w:rPr>
          <w:rFonts w:ascii="Arial" w:hAnsi="Arial" w:cs="Arial"/>
        </w:rPr>
        <w:t>необходимого количества</w:t>
      </w:r>
      <w:r w:rsidR="00386FCA">
        <w:rPr>
          <w:rFonts w:ascii="Arial" w:hAnsi="Arial" w:cs="Arial"/>
        </w:rPr>
        <w:t xml:space="preserve"> раз</w:t>
      </w:r>
      <w:r w:rsidRPr="00AB2D3A">
        <w:rPr>
          <w:rFonts w:ascii="Arial" w:hAnsi="Arial" w:cs="Arial"/>
        </w:rPr>
        <w:t>, до</w:t>
      </w:r>
      <w:r w:rsidR="00386FCA">
        <w:rPr>
          <w:rFonts w:ascii="Arial" w:hAnsi="Arial" w:cs="Arial"/>
        </w:rPr>
        <w:t xml:space="preserve"> значение</w:t>
      </w:r>
      <w:r w:rsidRPr="00AB2D3A">
        <w:rPr>
          <w:rFonts w:ascii="Arial" w:hAnsi="Arial" w:cs="Arial"/>
        </w:rPr>
        <w:t xml:space="preserve"> номинального тока, но не </w:t>
      </w:r>
      <w:r w:rsidR="00386FCA">
        <w:rPr>
          <w:rFonts w:ascii="Arial" w:hAnsi="Arial" w:cs="Arial"/>
        </w:rPr>
        <w:t>превышающего его</w:t>
      </w:r>
      <w:r w:rsidRPr="00AB2D3A">
        <w:rPr>
          <w:rFonts w:ascii="Arial" w:hAnsi="Arial" w:cs="Arial"/>
        </w:rPr>
        <w:t>.</w:t>
      </w:r>
    </w:p>
    <w:p w14:paraId="7353289D" w14:textId="1D81E0DA" w:rsidR="00AB2D3A" w:rsidRPr="00AB2D3A" w:rsidRDefault="00AB2D3A" w:rsidP="00AB2D3A">
      <w:pPr>
        <w:spacing w:line="360" w:lineRule="auto"/>
        <w:ind w:firstLine="709"/>
        <w:jc w:val="both"/>
        <w:rPr>
          <w:rFonts w:ascii="Arial" w:hAnsi="Arial" w:cs="Arial"/>
        </w:rPr>
      </w:pPr>
      <w:r w:rsidRPr="00AB2D3A">
        <w:rPr>
          <w:rFonts w:ascii="Arial" w:hAnsi="Arial" w:cs="Arial"/>
        </w:rPr>
        <w:t xml:space="preserve">Испытываемое устройство должно </w:t>
      </w:r>
      <w:r w:rsidR="00386FCA">
        <w:rPr>
          <w:rFonts w:ascii="Arial" w:hAnsi="Arial" w:cs="Arial"/>
        </w:rPr>
        <w:t xml:space="preserve">отключают </w:t>
      </w:r>
      <w:r w:rsidRPr="00AB2D3A">
        <w:rPr>
          <w:rFonts w:ascii="Arial" w:hAnsi="Arial" w:cs="Arial"/>
        </w:rPr>
        <w:t xml:space="preserve">семь раз вручную или механически по усмотрению изготовителя. Во время каждого цикла устройство должно оставаться </w:t>
      </w:r>
      <w:r w:rsidR="00386FCA">
        <w:rPr>
          <w:rFonts w:ascii="Arial" w:hAnsi="Arial" w:cs="Arial"/>
        </w:rPr>
        <w:t>з</w:t>
      </w:r>
      <w:r w:rsidR="006856C0">
        <w:rPr>
          <w:rFonts w:ascii="Arial" w:hAnsi="Arial" w:cs="Arial"/>
        </w:rPr>
        <w:t>а</w:t>
      </w:r>
      <w:r w:rsidR="00386FCA">
        <w:rPr>
          <w:rFonts w:ascii="Arial" w:hAnsi="Arial" w:cs="Arial"/>
        </w:rPr>
        <w:t>мкнутым</w:t>
      </w:r>
      <w:r w:rsidR="00386FCA" w:rsidRPr="00AB2D3A">
        <w:rPr>
          <w:rFonts w:ascii="Arial" w:hAnsi="Arial" w:cs="Arial"/>
        </w:rPr>
        <w:t xml:space="preserve"> </w:t>
      </w:r>
      <w:r w:rsidRPr="00AB2D3A">
        <w:rPr>
          <w:rFonts w:ascii="Arial" w:hAnsi="Arial" w:cs="Arial"/>
        </w:rPr>
        <w:t>в течение времени, достаточного для обеспечения установления полного тока, но не более 2 с.</w:t>
      </w:r>
    </w:p>
    <w:p w14:paraId="5849FBAE" w14:textId="77777777" w:rsidR="00AB2D3A" w:rsidRPr="00AB2D3A" w:rsidRDefault="00AB2D3A" w:rsidP="00AB2D3A">
      <w:pPr>
        <w:spacing w:line="360" w:lineRule="auto"/>
        <w:ind w:firstLine="709"/>
        <w:jc w:val="both"/>
        <w:rPr>
          <w:rFonts w:ascii="Arial" w:hAnsi="Arial" w:cs="Arial"/>
        </w:rPr>
      </w:pPr>
      <w:r w:rsidRPr="00AB2D3A">
        <w:rPr>
          <w:rFonts w:ascii="Arial" w:hAnsi="Arial" w:cs="Arial"/>
        </w:rPr>
        <w:t>Количество рабочих циклов в час должно соответствовать таблице 14.</w:t>
      </w:r>
    </w:p>
    <w:p w14:paraId="29492ABD" w14:textId="11FFE3A7" w:rsidR="00AB2D3A" w:rsidRPr="00AB2D3A" w:rsidRDefault="00AB2D3A" w:rsidP="00AB2D3A">
      <w:pPr>
        <w:spacing w:line="360" w:lineRule="auto"/>
        <w:ind w:firstLine="709"/>
        <w:jc w:val="both"/>
        <w:rPr>
          <w:rFonts w:ascii="Arial" w:hAnsi="Arial" w:cs="Arial"/>
        </w:rPr>
      </w:pPr>
      <w:r w:rsidRPr="00AB2D3A">
        <w:rPr>
          <w:rFonts w:ascii="Arial" w:hAnsi="Arial" w:cs="Arial"/>
        </w:rPr>
        <w:t xml:space="preserve">В случае устройства, на котором обозначены </w:t>
      </w:r>
      <w:r w:rsidR="00A37998">
        <w:rPr>
          <w:rFonts w:ascii="Arial" w:hAnsi="Arial" w:cs="Arial"/>
        </w:rPr>
        <w:t>вывод</w:t>
      </w:r>
      <w:r w:rsidRPr="00AB2D3A">
        <w:rPr>
          <w:rFonts w:ascii="Arial" w:hAnsi="Arial" w:cs="Arial"/>
        </w:rPr>
        <w:t xml:space="preserve">ы </w:t>
      </w:r>
      <w:r w:rsidR="00386FCA">
        <w:rPr>
          <w:rFonts w:ascii="Arial" w:hAnsi="Arial" w:cs="Arial"/>
        </w:rPr>
        <w:t>подключения от ист</w:t>
      </w:r>
      <w:r w:rsidR="006D0ABE">
        <w:rPr>
          <w:rFonts w:ascii="Arial" w:hAnsi="Arial" w:cs="Arial"/>
        </w:rPr>
        <w:t>о</w:t>
      </w:r>
      <w:r w:rsidR="00386FCA">
        <w:rPr>
          <w:rFonts w:ascii="Arial" w:hAnsi="Arial" w:cs="Arial"/>
        </w:rPr>
        <w:t>чников</w:t>
      </w:r>
      <w:r w:rsidR="00386FCA" w:rsidRPr="00AB2D3A">
        <w:rPr>
          <w:rFonts w:ascii="Arial" w:hAnsi="Arial" w:cs="Arial"/>
        </w:rPr>
        <w:t xml:space="preserve"> </w:t>
      </w:r>
      <w:r w:rsidRPr="00AB2D3A">
        <w:rPr>
          <w:rFonts w:ascii="Arial" w:hAnsi="Arial" w:cs="Arial"/>
        </w:rPr>
        <w:t xml:space="preserve">и </w:t>
      </w:r>
      <w:r w:rsidR="00386FCA">
        <w:rPr>
          <w:rFonts w:ascii="Arial" w:hAnsi="Arial" w:cs="Arial"/>
        </w:rPr>
        <w:t xml:space="preserve">от </w:t>
      </w:r>
      <w:r w:rsidRPr="00AB2D3A">
        <w:rPr>
          <w:rFonts w:ascii="Arial" w:hAnsi="Arial" w:cs="Arial"/>
        </w:rPr>
        <w:t xml:space="preserve">нагрузки, все операции </w:t>
      </w:r>
      <w:r w:rsidR="00386FCA" w:rsidRPr="00AB2D3A">
        <w:rPr>
          <w:rFonts w:ascii="Arial" w:hAnsi="Arial" w:cs="Arial"/>
        </w:rPr>
        <w:t>выполня</w:t>
      </w:r>
      <w:r w:rsidR="00386FCA">
        <w:rPr>
          <w:rFonts w:ascii="Arial" w:hAnsi="Arial" w:cs="Arial"/>
        </w:rPr>
        <w:t>ют</w:t>
      </w:r>
      <w:r w:rsidR="00386FCA" w:rsidRPr="00AB2D3A">
        <w:rPr>
          <w:rFonts w:ascii="Arial" w:hAnsi="Arial" w:cs="Arial"/>
        </w:rPr>
        <w:t xml:space="preserve"> </w:t>
      </w:r>
      <w:r w:rsidRPr="00AB2D3A">
        <w:rPr>
          <w:rFonts w:ascii="Arial" w:hAnsi="Arial" w:cs="Arial"/>
        </w:rPr>
        <w:t xml:space="preserve">при подключении источника питания в соответствии с маркировкой. Испытания оборудования, на котором </w:t>
      </w:r>
      <w:r w:rsidR="00A37998">
        <w:rPr>
          <w:rFonts w:ascii="Arial" w:hAnsi="Arial" w:cs="Arial"/>
        </w:rPr>
        <w:t>вывод</w:t>
      </w:r>
      <w:r w:rsidRPr="00AB2D3A">
        <w:rPr>
          <w:rFonts w:ascii="Arial" w:hAnsi="Arial" w:cs="Arial"/>
        </w:rPr>
        <w:t xml:space="preserve">ы </w:t>
      </w:r>
      <w:r w:rsidR="006D0ABE" w:rsidRPr="006D0ABE">
        <w:rPr>
          <w:rFonts w:ascii="Arial" w:hAnsi="Arial" w:cs="Arial"/>
        </w:rPr>
        <w:t xml:space="preserve">подключения от источников </w:t>
      </w:r>
      <w:r w:rsidRPr="00AB2D3A">
        <w:rPr>
          <w:rFonts w:ascii="Arial" w:hAnsi="Arial" w:cs="Arial"/>
        </w:rPr>
        <w:t>не обозначены, провод</w:t>
      </w:r>
      <w:r w:rsidR="006D0ABE">
        <w:rPr>
          <w:rFonts w:ascii="Arial" w:hAnsi="Arial" w:cs="Arial"/>
        </w:rPr>
        <w:t>ят</w:t>
      </w:r>
      <w:r w:rsidRPr="00AB2D3A">
        <w:rPr>
          <w:rFonts w:ascii="Arial" w:hAnsi="Arial" w:cs="Arial"/>
        </w:rPr>
        <w:t xml:space="preserve"> следующим образом:</w:t>
      </w:r>
    </w:p>
    <w:p w14:paraId="76F9570B" w14:textId="7C34ACE8" w:rsidR="00AB2D3A" w:rsidRDefault="00AB2D3A" w:rsidP="00AB2D3A">
      <w:pPr>
        <w:spacing w:line="360" w:lineRule="auto"/>
        <w:ind w:firstLine="709"/>
        <w:jc w:val="both"/>
        <w:rPr>
          <w:rFonts w:ascii="Arial" w:hAnsi="Arial" w:cs="Arial"/>
        </w:rPr>
      </w:pPr>
      <w:r w:rsidRPr="00AB2D3A">
        <w:rPr>
          <w:rFonts w:ascii="Arial" w:hAnsi="Arial" w:cs="Arial"/>
        </w:rPr>
        <w:t xml:space="preserve">а) при подключении источника питания к </w:t>
      </w:r>
      <w:r w:rsidR="00A37998">
        <w:rPr>
          <w:rFonts w:ascii="Arial" w:hAnsi="Arial" w:cs="Arial"/>
        </w:rPr>
        <w:t>вывод</w:t>
      </w:r>
      <w:r w:rsidRPr="00AB2D3A">
        <w:rPr>
          <w:rFonts w:ascii="Arial" w:hAnsi="Arial" w:cs="Arial"/>
        </w:rPr>
        <w:t xml:space="preserve">ам, как определено изготовителем, </w:t>
      </w:r>
      <w:r w:rsidR="006D0ABE">
        <w:rPr>
          <w:rFonts w:ascii="Arial" w:hAnsi="Arial" w:cs="Arial"/>
        </w:rPr>
        <w:t>если</w:t>
      </w:r>
      <w:r w:rsidR="006D0ABE" w:rsidRPr="00AB2D3A">
        <w:rPr>
          <w:rFonts w:ascii="Arial" w:hAnsi="Arial" w:cs="Arial"/>
        </w:rPr>
        <w:t xml:space="preserve"> </w:t>
      </w:r>
      <w:r w:rsidRPr="00AB2D3A">
        <w:rPr>
          <w:rFonts w:ascii="Arial" w:hAnsi="Arial" w:cs="Arial"/>
        </w:rPr>
        <w:t xml:space="preserve">изготовитель </w:t>
      </w:r>
      <w:r w:rsidR="006D0ABE">
        <w:rPr>
          <w:rFonts w:ascii="Arial" w:hAnsi="Arial" w:cs="Arial"/>
        </w:rPr>
        <w:t>указывает</w:t>
      </w:r>
      <w:r w:rsidRPr="00AB2D3A">
        <w:rPr>
          <w:rFonts w:ascii="Arial" w:hAnsi="Arial" w:cs="Arial"/>
        </w:rPr>
        <w:t xml:space="preserve">, что оборудование имеет симметричную контактную систему и устройство </w:t>
      </w:r>
      <w:r w:rsidR="006D0ABE">
        <w:rPr>
          <w:rFonts w:ascii="Arial" w:hAnsi="Arial" w:cs="Arial"/>
        </w:rPr>
        <w:t xml:space="preserve">гашения </w:t>
      </w:r>
      <w:r w:rsidR="006D0ABE" w:rsidRPr="00AB2D3A">
        <w:rPr>
          <w:rFonts w:ascii="Arial" w:hAnsi="Arial" w:cs="Arial"/>
        </w:rPr>
        <w:t>дуг</w:t>
      </w:r>
      <w:r w:rsidR="006D0ABE">
        <w:rPr>
          <w:rFonts w:ascii="Arial" w:hAnsi="Arial" w:cs="Arial"/>
        </w:rPr>
        <w:t>и</w:t>
      </w:r>
      <w:r w:rsidR="006D0ABE" w:rsidRPr="00AB2D3A">
        <w:rPr>
          <w:rFonts w:ascii="Arial" w:hAnsi="Arial" w:cs="Arial"/>
        </w:rPr>
        <w:t xml:space="preserve"> </w:t>
      </w:r>
      <w:r w:rsidR="00656A7E">
        <w:rPr>
          <w:rFonts w:ascii="Arial" w:hAnsi="Arial" w:cs="Arial"/>
        </w:rPr>
        <w:t>в каждом полюсе;</w:t>
      </w:r>
    </w:p>
    <w:p w14:paraId="6EE2DCE6" w14:textId="5F3A945B" w:rsidR="00656A7E" w:rsidRPr="00AB2D3A" w:rsidRDefault="00656A7E" w:rsidP="00AB2D3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или</w:t>
      </w:r>
    </w:p>
    <w:p w14:paraId="568D3EA6" w14:textId="1E36ACB5" w:rsidR="00AB2D3A" w:rsidRPr="00AB2D3A" w:rsidRDefault="00656A7E" w:rsidP="00AB2D3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b</w:t>
      </w:r>
      <w:r w:rsidR="00AB2D3A" w:rsidRPr="00AB2D3A">
        <w:rPr>
          <w:rFonts w:ascii="Arial" w:hAnsi="Arial" w:cs="Arial"/>
        </w:rPr>
        <w:t xml:space="preserve">) </w:t>
      </w:r>
      <w:r w:rsidR="006D0ABE">
        <w:rPr>
          <w:rFonts w:ascii="Arial" w:hAnsi="Arial" w:cs="Arial"/>
        </w:rPr>
        <w:t>по</w:t>
      </w:r>
      <w:r w:rsidR="006856C0">
        <w:rPr>
          <w:rFonts w:ascii="Arial" w:hAnsi="Arial" w:cs="Arial"/>
        </w:rPr>
        <w:t>с</w:t>
      </w:r>
      <w:r w:rsidR="006D0ABE">
        <w:rPr>
          <w:rFonts w:ascii="Arial" w:hAnsi="Arial" w:cs="Arial"/>
        </w:rPr>
        <w:t>ле</w:t>
      </w:r>
      <w:r w:rsidR="006D0ABE" w:rsidRPr="00AB2D3A">
        <w:rPr>
          <w:rFonts w:ascii="Arial" w:hAnsi="Arial" w:cs="Arial"/>
        </w:rPr>
        <w:t xml:space="preserve"> перв</w:t>
      </w:r>
      <w:r w:rsidR="006D0ABE">
        <w:rPr>
          <w:rFonts w:ascii="Arial" w:hAnsi="Arial" w:cs="Arial"/>
        </w:rPr>
        <w:t>ых</w:t>
      </w:r>
      <w:r w:rsidR="006D0ABE" w:rsidRPr="00AB2D3A">
        <w:rPr>
          <w:rFonts w:ascii="Arial" w:hAnsi="Arial" w:cs="Arial"/>
        </w:rPr>
        <w:t xml:space="preserve"> четыр</w:t>
      </w:r>
      <w:r w:rsidR="006D0ABE">
        <w:rPr>
          <w:rFonts w:ascii="Arial" w:hAnsi="Arial" w:cs="Arial"/>
        </w:rPr>
        <w:t>ех</w:t>
      </w:r>
      <w:r w:rsidR="006D0ABE" w:rsidRPr="00AB2D3A">
        <w:rPr>
          <w:rFonts w:ascii="Arial" w:hAnsi="Arial" w:cs="Arial"/>
        </w:rPr>
        <w:t xml:space="preserve"> операци</w:t>
      </w:r>
      <w:r w:rsidR="006D0ABE">
        <w:rPr>
          <w:rFonts w:ascii="Arial" w:hAnsi="Arial" w:cs="Arial"/>
        </w:rPr>
        <w:t>й</w:t>
      </w:r>
      <w:r w:rsidR="006D0ABE" w:rsidRPr="00AB2D3A">
        <w:rPr>
          <w:rFonts w:ascii="Arial" w:hAnsi="Arial" w:cs="Arial"/>
        </w:rPr>
        <w:t xml:space="preserve"> </w:t>
      </w:r>
      <w:r w:rsidR="006D0ABE">
        <w:rPr>
          <w:rFonts w:ascii="Arial" w:hAnsi="Arial" w:cs="Arial"/>
        </w:rPr>
        <w:t>при</w:t>
      </w:r>
      <w:r w:rsidR="006D0ABE" w:rsidRPr="00AB2D3A">
        <w:rPr>
          <w:rFonts w:ascii="Arial" w:hAnsi="Arial" w:cs="Arial"/>
        </w:rPr>
        <w:t xml:space="preserve"> подключе</w:t>
      </w:r>
      <w:r w:rsidR="006D0ABE">
        <w:rPr>
          <w:rFonts w:ascii="Arial" w:hAnsi="Arial" w:cs="Arial"/>
        </w:rPr>
        <w:t>нном</w:t>
      </w:r>
      <w:r w:rsidR="006D0ABE" w:rsidRPr="00AB2D3A">
        <w:rPr>
          <w:rFonts w:ascii="Arial" w:hAnsi="Arial" w:cs="Arial"/>
        </w:rPr>
        <w:t xml:space="preserve"> источник</w:t>
      </w:r>
      <w:r w:rsidR="006D0ABE">
        <w:rPr>
          <w:rFonts w:ascii="Arial" w:hAnsi="Arial" w:cs="Arial"/>
        </w:rPr>
        <w:t>е</w:t>
      </w:r>
      <w:r w:rsidR="006D0ABE"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 xml:space="preserve">питания в одном направлении, </w:t>
      </w:r>
      <w:r w:rsidR="006D0ABE">
        <w:rPr>
          <w:rFonts w:ascii="Arial" w:hAnsi="Arial" w:cs="Arial"/>
        </w:rPr>
        <w:t>проводят</w:t>
      </w:r>
      <w:r w:rsidR="00AB2D3A" w:rsidRPr="00AB2D3A">
        <w:rPr>
          <w:rFonts w:ascii="Arial" w:hAnsi="Arial" w:cs="Arial"/>
        </w:rPr>
        <w:t xml:space="preserve"> три операции в противоположном направлении на том же образце, </w:t>
      </w:r>
      <w:r w:rsidR="006D0ABE">
        <w:rPr>
          <w:rFonts w:ascii="Arial" w:hAnsi="Arial" w:cs="Arial"/>
        </w:rPr>
        <w:t>если</w:t>
      </w:r>
      <w:r w:rsidR="00AB2D3A" w:rsidRPr="00AB2D3A">
        <w:rPr>
          <w:rFonts w:ascii="Arial" w:hAnsi="Arial" w:cs="Arial"/>
        </w:rPr>
        <w:t xml:space="preserve"> </w:t>
      </w:r>
      <w:r w:rsidR="006D0ABE">
        <w:rPr>
          <w:rFonts w:ascii="Arial" w:hAnsi="Arial" w:cs="Arial"/>
        </w:rPr>
        <w:t>устройство</w:t>
      </w:r>
      <w:r w:rsidR="006D0ABE"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 xml:space="preserve">не имеет системы симметричных контактов и устройства </w:t>
      </w:r>
      <w:r w:rsidR="006D0ABE">
        <w:rPr>
          <w:rFonts w:ascii="Arial" w:hAnsi="Arial" w:cs="Arial"/>
        </w:rPr>
        <w:t xml:space="preserve">гашения </w:t>
      </w:r>
      <w:r w:rsidR="006D0ABE" w:rsidRPr="00AB2D3A">
        <w:rPr>
          <w:rFonts w:ascii="Arial" w:hAnsi="Arial" w:cs="Arial"/>
        </w:rPr>
        <w:t>дуг</w:t>
      </w:r>
      <w:r w:rsidR="006D0ABE">
        <w:rPr>
          <w:rFonts w:ascii="Arial" w:hAnsi="Arial" w:cs="Arial"/>
        </w:rPr>
        <w:t>и</w:t>
      </w:r>
      <w:r w:rsidR="006D0ABE"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>каждом полюсе.</w:t>
      </w:r>
    </w:p>
    <w:p w14:paraId="03A957AD" w14:textId="215E2B8D" w:rsidR="00AB2D3A" w:rsidRPr="00AB2D3A" w:rsidRDefault="00AB2D3A" w:rsidP="00AB2D3A">
      <w:pPr>
        <w:spacing w:line="360" w:lineRule="auto"/>
        <w:ind w:firstLine="709"/>
        <w:jc w:val="both"/>
        <w:rPr>
          <w:rFonts w:ascii="Arial" w:hAnsi="Arial" w:cs="Arial"/>
        </w:rPr>
      </w:pPr>
      <w:r w:rsidRPr="00AB2D3A">
        <w:rPr>
          <w:rFonts w:ascii="Arial" w:hAnsi="Arial" w:cs="Arial"/>
        </w:rPr>
        <w:t xml:space="preserve">Для каждого испытательного тока </w:t>
      </w:r>
      <w:r w:rsidR="005D166C">
        <w:rPr>
          <w:rFonts w:ascii="Arial" w:hAnsi="Arial" w:cs="Arial"/>
        </w:rPr>
        <w:t>рассчитывают</w:t>
      </w:r>
      <w:r w:rsidR="005D166C" w:rsidRPr="00AB2D3A">
        <w:rPr>
          <w:rFonts w:ascii="Arial" w:hAnsi="Arial" w:cs="Arial"/>
        </w:rPr>
        <w:t xml:space="preserve"> </w:t>
      </w:r>
      <w:r w:rsidRPr="00AB2D3A">
        <w:rPr>
          <w:rFonts w:ascii="Arial" w:hAnsi="Arial" w:cs="Arial"/>
        </w:rPr>
        <w:t xml:space="preserve">среднее время образования дуги. Если </w:t>
      </w:r>
      <w:r w:rsidR="005D166C">
        <w:rPr>
          <w:rFonts w:ascii="Arial" w:hAnsi="Arial" w:cs="Arial"/>
        </w:rPr>
        <w:t>допускается</w:t>
      </w:r>
      <w:r w:rsidR="005D166C" w:rsidRPr="00AB2D3A">
        <w:rPr>
          <w:rFonts w:ascii="Arial" w:hAnsi="Arial" w:cs="Arial"/>
        </w:rPr>
        <w:t xml:space="preserve"> </w:t>
      </w:r>
      <w:r w:rsidRPr="00AB2D3A">
        <w:rPr>
          <w:rFonts w:ascii="Arial" w:hAnsi="Arial" w:cs="Arial"/>
        </w:rPr>
        <w:t xml:space="preserve">два направления протекания тока, то для дальнейшей оценки </w:t>
      </w:r>
      <w:r w:rsidR="005D166C">
        <w:rPr>
          <w:rFonts w:ascii="Arial" w:hAnsi="Arial" w:cs="Arial"/>
        </w:rPr>
        <w:t xml:space="preserve">принимают </w:t>
      </w:r>
      <w:r w:rsidRPr="00AB2D3A">
        <w:rPr>
          <w:rFonts w:ascii="Arial" w:hAnsi="Arial" w:cs="Arial"/>
        </w:rPr>
        <w:t>максимальное из двух значений этого испытательного тока. Если среднее время образования дуги превышает 130% от среднего значения при номинальном рабочем токе при самом высоком номинальном рабочем напряжении, это считается критическим током.</w:t>
      </w:r>
    </w:p>
    <w:p w14:paraId="12953482" w14:textId="4ABD9E82" w:rsidR="00AB2D3A" w:rsidRPr="00AB2D3A" w:rsidRDefault="00AB2D3A" w:rsidP="00AB2D3A">
      <w:pPr>
        <w:spacing w:line="360" w:lineRule="auto"/>
        <w:ind w:firstLine="709"/>
        <w:jc w:val="both"/>
        <w:rPr>
          <w:rFonts w:ascii="Arial" w:hAnsi="Arial" w:cs="Arial"/>
        </w:rPr>
      </w:pPr>
      <w:r w:rsidRPr="00AB2D3A">
        <w:rPr>
          <w:rFonts w:ascii="Arial" w:hAnsi="Arial" w:cs="Arial"/>
        </w:rPr>
        <w:t xml:space="preserve">Если обнаружено несколько критических токов, то </w:t>
      </w:r>
      <w:r w:rsidR="00B4765E">
        <w:rPr>
          <w:rFonts w:ascii="Arial" w:hAnsi="Arial" w:cs="Arial"/>
        </w:rPr>
        <w:t xml:space="preserve">проверке </w:t>
      </w:r>
      <w:r w:rsidR="00B4765E" w:rsidRPr="00AB2D3A">
        <w:rPr>
          <w:rFonts w:ascii="Arial" w:hAnsi="Arial" w:cs="Arial"/>
        </w:rPr>
        <w:t>испытани</w:t>
      </w:r>
      <w:r w:rsidR="00B4765E">
        <w:rPr>
          <w:rFonts w:ascii="Arial" w:hAnsi="Arial" w:cs="Arial"/>
        </w:rPr>
        <w:t>ем</w:t>
      </w:r>
      <w:r w:rsidR="00B4765E" w:rsidRPr="00AB2D3A">
        <w:rPr>
          <w:rFonts w:ascii="Arial" w:hAnsi="Arial" w:cs="Arial"/>
        </w:rPr>
        <w:t xml:space="preserve"> </w:t>
      </w:r>
      <w:r w:rsidRPr="00AB2D3A">
        <w:rPr>
          <w:rFonts w:ascii="Arial" w:hAnsi="Arial" w:cs="Arial"/>
        </w:rPr>
        <w:t>подлежит только тот, который имеет наибольшее время образования дуги.</w:t>
      </w:r>
    </w:p>
    <w:p w14:paraId="010C1C99" w14:textId="1F5FFB31" w:rsidR="00AB2D3A" w:rsidRPr="00AB2D3A" w:rsidRDefault="00AB2D3A" w:rsidP="00AB2D3A">
      <w:pPr>
        <w:spacing w:line="360" w:lineRule="auto"/>
        <w:ind w:firstLine="709"/>
        <w:jc w:val="both"/>
        <w:rPr>
          <w:rFonts w:ascii="Arial" w:hAnsi="Arial" w:cs="Arial"/>
        </w:rPr>
      </w:pPr>
      <w:r w:rsidRPr="00AB2D3A">
        <w:rPr>
          <w:rFonts w:ascii="Arial" w:hAnsi="Arial" w:cs="Arial"/>
        </w:rPr>
        <w:t xml:space="preserve">Если </w:t>
      </w:r>
      <w:r w:rsidR="00B4765E">
        <w:rPr>
          <w:rFonts w:ascii="Arial" w:hAnsi="Arial" w:cs="Arial"/>
        </w:rPr>
        <w:t>имеется</w:t>
      </w:r>
      <w:r w:rsidRPr="00AB2D3A">
        <w:rPr>
          <w:rFonts w:ascii="Arial" w:hAnsi="Arial" w:cs="Arial"/>
        </w:rPr>
        <w:t xml:space="preserve"> номинальных рабочих токов при </w:t>
      </w:r>
      <w:r w:rsidR="00B4765E">
        <w:rPr>
          <w:rFonts w:ascii="Arial" w:hAnsi="Arial" w:cs="Arial"/>
        </w:rPr>
        <w:t>максимальном</w:t>
      </w:r>
      <w:r w:rsidRPr="00AB2D3A">
        <w:rPr>
          <w:rFonts w:ascii="Arial" w:hAnsi="Arial" w:cs="Arial"/>
        </w:rPr>
        <w:t xml:space="preserve"> рабочем напряжении, то </w:t>
      </w:r>
      <w:r w:rsidR="00B4765E">
        <w:rPr>
          <w:rFonts w:ascii="Arial" w:hAnsi="Arial" w:cs="Arial"/>
        </w:rPr>
        <w:t>испытывают</w:t>
      </w:r>
      <w:r w:rsidR="00B4765E" w:rsidRPr="00AB2D3A">
        <w:rPr>
          <w:rFonts w:ascii="Arial" w:hAnsi="Arial" w:cs="Arial"/>
        </w:rPr>
        <w:t xml:space="preserve"> </w:t>
      </w:r>
      <w:r w:rsidR="00B4765E">
        <w:rPr>
          <w:rFonts w:ascii="Arial" w:hAnsi="Arial" w:cs="Arial"/>
        </w:rPr>
        <w:t>рабочий ток с</w:t>
      </w:r>
      <w:r w:rsidRPr="00AB2D3A">
        <w:rPr>
          <w:rFonts w:ascii="Arial" w:hAnsi="Arial" w:cs="Arial"/>
        </w:rPr>
        <w:t xml:space="preserve"> </w:t>
      </w:r>
      <w:r w:rsidR="00B4765E" w:rsidRPr="00AB2D3A">
        <w:rPr>
          <w:rFonts w:ascii="Arial" w:hAnsi="Arial" w:cs="Arial"/>
        </w:rPr>
        <w:t>наибольш</w:t>
      </w:r>
      <w:r w:rsidR="006856C0">
        <w:rPr>
          <w:rFonts w:ascii="Arial" w:hAnsi="Arial" w:cs="Arial"/>
        </w:rPr>
        <w:t>е</w:t>
      </w:r>
      <w:r w:rsidR="00B4765E">
        <w:rPr>
          <w:rFonts w:ascii="Arial" w:hAnsi="Arial" w:cs="Arial"/>
        </w:rPr>
        <w:t>й</w:t>
      </w:r>
      <w:r w:rsidR="00B4765E" w:rsidRPr="00AB2D3A">
        <w:rPr>
          <w:rFonts w:ascii="Arial" w:hAnsi="Arial" w:cs="Arial"/>
        </w:rPr>
        <w:t xml:space="preserve"> постоянн</w:t>
      </w:r>
      <w:r w:rsidR="00B4765E">
        <w:rPr>
          <w:rFonts w:ascii="Arial" w:hAnsi="Arial" w:cs="Arial"/>
        </w:rPr>
        <w:t>ой</w:t>
      </w:r>
      <w:r w:rsidR="00B4765E" w:rsidRPr="00AB2D3A">
        <w:rPr>
          <w:rFonts w:ascii="Arial" w:hAnsi="Arial" w:cs="Arial"/>
        </w:rPr>
        <w:t xml:space="preserve"> </w:t>
      </w:r>
      <w:r w:rsidRPr="00AB2D3A">
        <w:rPr>
          <w:rFonts w:ascii="Arial" w:hAnsi="Arial" w:cs="Arial"/>
        </w:rPr>
        <w:t>времени, с наименьшим номинальным числом полюсов.</w:t>
      </w:r>
    </w:p>
    <w:p w14:paraId="48B1C3FE" w14:textId="66C447C1" w:rsidR="00AB2D3A" w:rsidRPr="00AB2D3A" w:rsidRDefault="00B4765E" w:rsidP="00AB2D3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отсутствии</w:t>
      </w:r>
      <w:r w:rsidRPr="00AB2D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определении </w:t>
      </w:r>
      <w:r w:rsidRPr="00AB2D3A">
        <w:rPr>
          <w:rFonts w:ascii="Arial" w:hAnsi="Arial" w:cs="Arial"/>
        </w:rPr>
        <w:t>критическо</w:t>
      </w:r>
      <w:r>
        <w:rPr>
          <w:rFonts w:ascii="Arial" w:hAnsi="Arial" w:cs="Arial"/>
        </w:rPr>
        <w:t>го</w:t>
      </w:r>
      <w:r w:rsidRPr="00AB2D3A">
        <w:rPr>
          <w:rFonts w:ascii="Arial" w:hAnsi="Arial" w:cs="Arial"/>
        </w:rPr>
        <w:t xml:space="preserve"> значени</w:t>
      </w:r>
      <w:r>
        <w:rPr>
          <w:rFonts w:ascii="Arial" w:hAnsi="Arial" w:cs="Arial"/>
        </w:rPr>
        <w:t>я</w:t>
      </w:r>
      <w:r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>тока в пределах этих критериев, д</w:t>
      </w:r>
      <w:r w:rsidR="00BA72BD">
        <w:rPr>
          <w:rFonts w:ascii="Arial" w:hAnsi="Arial" w:cs="Arial"/>
        </w:rPr>
        <w:t>альнейшее</w:t>
      </w:r>
      <w:r w:rsidR="00AB2D3A" w:rsidRPr="00AB2D3A">
        <w:rPr>
          <w:rFonts w:ascii="Arial" w:hAnsi="Arial" w:cs="Arial"/>
        </w:rPr>
        <w:t xml:space="preserve"> </w:t>
      </w:r>
      <w:r w:rsidRPr="00AB2D3A">
        <w:rPr>
          <w:rFonts w:ascii="Arial" w:hAnsi="Arial" w:cs="Arial"/>
        </w:rPr>
        <w:t>испытани</w:t>
      </w:r>
      <w:r w:rsidR="00BA72BD">
        <w:rPr>
          <w:rFonts w:ascii="Arial" w:hAnsi="Arial" w:cs="Arial"/>
        </w:rPr>
        <w:t>е</w:t>
      </w:r>
      <w:r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 xml:space="preserve">в соответствии с этим подпунктом не </w:t>
      </w:r>
      <w:r>
        <w:rPr>
          <w:rFonts w:ascii="Arial" w:hAnsi="Arial" w:cs="Arial"/>
        </w:rPr>
        <w:t>проводят</w:t>
      </w:r>
      <w:r w:rsidR="00AB2D3A" w:rsidRPr="00AB2D3A">
        <w:rPr>
          <w:rFonts w:ascii="Arial" w:hAnsi="Arial" w:cs="Arial"/>
        </w:rPr>
        <w:t xml:space="preserve">. По </w:t>
      </w:r>
      <w:r w:rsidR="00AB2D3A" w:rsidRPr="00AB2D3A">
        <w:rPr>
          <w:rFonts w:ascii="Arial" w:hAnsi="Arial" w:cs="Arial"/>
        </w:rPr>
        <w:lastRenderedPageBreak/>
        <w:t xml:space="preserve">усмотрению изготовителя испытание при каждом значении тока </w:t>
      </w:r>
      <w:r>
        <w:rPr>
          <w:rFonts w:ascii="Arial" w:hAnsi="Arial" w:cs="Arial"/>
        </w:rPr>
        <w:t>допускается</w:t>
      </w:r>
      <w:r w:rsidR="00AB2D3A" w:rsidRPr="00AB2D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прово</w:t>
      </w:r>
      <w:r w:rsidRPr="00AB2D3A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ить </w:t>
      </w:r>
      <w:r w:rsidR="00AB2D3A" w:rsidRPr="00AB2D3A">
        <w:rPr>
          <w:rFonts w:ascii="Arial" w:hAnsi="Arial" w:cs="Arial"/>
        </w:rPr>
        <w:t>на новом образце.</w:t>
      </w:r>
    </w:p>
    <w:p w14:paraId="66B8B9C5" w14:textId="2C007548" w:rsidR="00AB2D3A" w:rsidRPr="00ED01D7" w:rsidRDefault="00162E97" w:rsidP="00AB2D3A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165FAD">
        <w:rPr>
          <w:rFonts w:ascii="Arial" w:hAnsi="Arial" w:cs="Arial"/>
          <w:spacing w:val="40"/>
          <w:sz w:val="22"/>
          <w:szCs w:val="22"/>
        </w:rPr>
        <w:t>Примечание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Pr="00165FAD">
        <w:rPr>
          <w:rFonts w:ascii="Arial" w:hAnsi="Arial" w:cs="Arial"/>
          <w:sz w:val="22"/>
          <w:szCs w:val="22"/>
        </w:rPr>
        <w:t xml:space="preserve">— </w:t>
      </w:r>
      <w:r w:rsidR="00AB2D3A" w:rsidRPr="00ED01D7">
        <w:rPr>
          <w:rFonts w:ascii="Arial" w:hAnsi="Arial" w:cs="Arial"/>
          <w:sz w:val="22"/>
        </w:rPr>
        <w:t xml:space="preserve">При </w:t>
      </w:r>
      <w:r w:rsidR="00B4765E">
        <w:rPr>
          <w:rFonts w:ascii="Arial" w:hAnsi="Arial" w:cs="Arial"/>
          <w:sz w:val="22"/>
        </w:rPr>
        <w:t>определении</w:t>
      </w:r>
      <w:r w:rsidR="00B4765E" w:rsidRPr="00ED01D7">
        <w:rPr>
          <w:rFonts w:ascii="Arial" w:hAnsi="Arial" w:cs="Arial"/>
          <w:sz w:val="22"/>
        </w:rPr>
        <w:t xml:space="preserve"> </w:t>
      </w:r>
      <w:r w:rsidR="00AB2D3A" w:rsidRPr="00ED01D7">
        <w:rPr>
          <w:rFonts w:ascii="Arial" w:hAnsi="Arial" w:cs="Arial"/>
          <w:sz w:val="22"/>
        </w:rPr>
        <w:t xml:space="preserve">критического тока, если значение </w:t>
      </w:r>
      <w:r w:rsidR="00ED01D7" w:rsidRPr="00ED01D7">
        <w:rPr>
          <w:rFonts w:ascii="Arial" w:hAnsi="Arial" w:cs="Arial"/>
          <w:sz w:val="22"/>
        </w:rPr>
        <w:t>испытательного</w:t>
      </w:r>
      <w:r w:rsidR="00AB2D3A" w:rsidRPr="00ED01D7">
        <w:rPr>
          <w:rFonts w:ascii="Arial" w:hAnsi="Arial" w:cs="Arial"/>
          <w:sz w:val="22"/>
        </w:rPr>
        <w:t xml:space="preserve"> тока ниже предыдущего значения тока, </w:t>
      </w:r>
      <w:r w:rsidR="00B4765E">
        <w:rPr>
          <w:rFonts w:ascii="Arial" w:hAnsi="Arial" w:cs="Arial"/>
          <w:sz w:val="22"/>
        </w:rPr>
        <w:t>допускается</w:t>
      </w:r>
      <w:r w:rsidR="00B4765E" w:rsidRPr="00ED01D7">
        <w:rPr>
          <w:rFonts w:ascii="Arial" w:hAnsi="Arial" w:cs="Arial"/>
          <w:sz w:val="22"/>
        </w:rPr>
        <w:t xml:space="preserve"> </w:t>
      </w:r>
      <w:r w:rsidR="00AB2D3A" w:rsidRPr="00ED01D7">
        <w:rPr>
          <w:rFonts w:ascii="Arial" w:hAnsi="Arial" w:cs="Arial"/>
          <w:sz w:val="22"/>
        </w:rPr>
        <w:t xml:space="preserve">использовать новый образец, </w:t>
      </w:r>
      <w:r w:rsidR="00FB782C">
        <w:rPr>
          <w:rFonts w:ascii="Arial" w:hAnsi="Arial" w:cs="Arial"/>
          <w:sz w:val="22"/>
        </w:rPr>
        <w:t xml:space="preserve">во </w:t>
      </w:r>
      <w:r w:rsidR="00FB782C" w:rsidRPr="00ED01D7">
        <w:rPr>
          <w:rFonts w:ascii="Arial" w:hAnsi="Arial" w:cs="Arial"/>
          <w:sz w:val="22"/>
        </w:rPr>
        <w:t>избежа</w:t>
      </w:r>
      <w:r w:rsidR="00FB782C">
        <w:rPr>
          <w:rFonts w:ascii="Arial" w:hAnsi="Arial" w:cs="Arial"/>
          <w:sz w:val="22"/>
        </w:rPr>
        <w:t>ние</w:t>
      </w:r>
      <w:r w:rsidR="00B4765E" w:rsidRPr="00ED01D7">
        <w:rPr>
          <w:rFonts w:ascii="Arial" w:hAnsi="Arial" w:cs="Arial"/>
          <w:sz w:val="22"/>
        </w:rPr>
        <w:t xml:space="preserve"> </w:t>
      </w:r>
      <w:r w:rsidR="00AB2D3A" w:rsidRPr="00ED01D7">
        <w:rPr>
          <w:rFonts w:ascii="Arial" w:hAnsi="Arial" w:cs="Arial"/>
          <w:sz w:val="22"/>
        </w:rPr>
        <w:t>воздействия остаточного магнетизма.</w:t>
      </w:r>
    </w:p>
    <w:p w14:paraId="57BB9F58" w14:textId="67B0EA8A" w:rsidR="00AB2D3A" w:rsidRPr="00AB2D3A" w:rsidRDefault="00ED01D7" w:rsidP="00AB2D3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Испытание</w:t>
      </w:r>
      <w:r w:rsidR="00AB2D3A" w:rsidRPr="00AB2D3A">
        <w:rPr>
          <w:rFonts w:ascii="Arial" w:hAnsi="Arial" w:cs="Arial"/>
        </w:rPr>
        <w:t xml:space="preserve"> </w:t>
      </w:r>
      <w:r w:rsidR="00B4765E" w:rsidRPr="00AB2D3A">
        <w:rPr>
          <w:rFonts w:ascii="Arial" w:hAnsi="Arial" w:cs="Arial"/>
        </w:rPr>
        <w:t>провод</w:t>
      </w:r>
      <w:r w:rsidR="00B4765E">
        <w:rPr>
          <w:rFonts w:ascii="Arial" w:hAnsi="Arial" w:cs="Arial"/>
        </w:rPr>
        <w:t>ят</w:t>
      </w:r>
      <w:r w:rsidR="00B4765E"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 xml:space="preserve">на отдельных устройствах, встроенных в систему </w:t>
      </w:r>
      <w:r w:rsidR="0076463B" w:rsidRPr="0076463B">
        <w:rPr>
          <w:rFonts w:ascii="Arial" w:hAnsi="Arial" w:cs="Arial"/>
        </w:rPr>
        <w:t>КАП</w:t>
      </w:r>
      <w:r w:rsidR="00AB2D3A" w:rsidRPr="00AB2D3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</w:t>
      </w:r>
      <w:r w:rsidR="00AB2D3A" w:rsidRPr="00AB2D3A">
        <w:rPr>
          <w:rFonts w:ascii="Arial" w:hAnsi="Arial" w:cs="Arial"/>
        </w:rPr>
        <w:t xml:space="preserve">начала на устройстве источника </w:t>
      </w:r>
      <w:r w:rsidR="00AB2D3A" w:rsidRPr="00AB2D3A">
        <w:rPr>
          <w:rFonts w:ascii="Arial" w:hAnsi="Arial" w:cs="Arial"/>
          <w:lang w:val="en-US"/>
        </w:rPr>
        <w:t>I</w:t>
      </w:r>
      <w:r w:rsidR="00AB2D3A" w:rsidRPr="00AB2D3A">
        <w:rPr>
          <w:rFonts w:ascii="Arial" w:hAnsi="Arial" w:cs="Arial"/>
        </w:rPr>
        <w:t xml:space="preserve">, затем на устройстве источника </w:t>
      </w:r>
      <w:r w:rsidR="00AB2D3A" w:rsidRPr="00AB2D3A">
        <w:rPr>
          <w:rFonts w:ascii="Arial" w:hAnsi="Arial" w:cs="Arial"/>
          <w:lang w:val="en-US"/>
        </w:rPr>
        <w:t>II</w:t>
      </w:r>
      <w:r w:rsidR="00AB2D3A" w:rsidRPr="00AB2D3A">
        <w:rPr>
          <w:rFonts w:ascii="Arial" w:hAnsi="Arial" w:cs="Arial"/>
        </w:rPr>
        <w:t xml:space="preserve">. Если устройства принадлежат одному и тому же </w:t>
      </w:r>
      <w:r>
        <w:rPr>
          <w:rFonts w:ascii="Arial" w:hAnsi="Arial" w:cs="Arial"/>
        </w:rPr>
        <w:t>изготов</w:t>
      </w:r>
      <w:r w:rsidR="00AB2D3A" w:rsidRPr="00AB2D3A">
        <w:rPr>
          <w:rFonts w:ascii="Arial" w:hAnsi="Arial" w:cs="Arial"/>
        </w:rPr>
        <w:t xml:space="preserve">ителю, имеют </w:t>
      </w:r>
      <w:r w:rsidR="009E0F2F" w:rsidRPr="00AB2D3A">
        <w:rPr>
          <w:rFonts w:ascii="Arial" w:hAnsi="Arial" w:cs="Arial"/>
        </w:rPr>
        <w:t>одинаков</w:t>
      </w:r>
      <w:r w:rsidR="009E0F2F">
        <w:rPr>
          <w:rFonts w:ascii="Arial" w:hAnsi="Arial" w:cs="Arial"/>
        </w:rPr>
        <w:t>ый заказной код</w:t>
      </w:r>
      <w:r w:rsidR="009E0F2F"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 xml:space="preserve">(номер по каталогу) и заявлены одни те же </w:t>
      </w:r>
      <w:r w:rsidR="009E0F2F" w:rsidRPr="00AB2D3A">
        <w:rPr>
          <w:rFonts w:ascii="Arial" w:hAnsi="Arial" w:cs="Arial"/>
        </w:rPr>
        <w:t>используемы</w:t>
      </w:r>
      <w:r w:rsidR="009E0F2F">
        <w:rPr>
          <w:rFonts w:ascii="Arial" w:hAnsi="Arial" w:cs="Arial"/>
        </w:rPr>
        <w:t>е</w:t>
      </w:r>
      <w:r w:rsidR="009E0F2F"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>характеристик</w:t>
      </w:r>
      <w:r w:rsidR="009E0F2F">
        <w:rPr>
          <w:rFonts w:ascii="Arial" w:hAnsi="Arial" w:cs="Arial"/>
        </w:rPr>
        <w:t>и</w:t>
      </w:r>
      <w:r w:rsidR="00AB2D3A" w:rsidRPr="00AB2D3A">
        <w:rPr>
          <w:rFonts w:ascii="Arial" w:hAnsi="Arial" w:cs="Arial"/>
        </w:rPr>
        <w:t xml:space="preserve">, испытание </w:t>
      </w:r>
      <w:r w:rsidR="009E0F2F" w:rsidRPr="00AB2D3A">
        <w:rPr>
          <w:rFonts w:ascii="Arial" w:hAnsi="Arial" w:cs="Arial"/>
        </w:rPr>
        <w:t>провод</w:t>
      </w:r>
      <w:r w:rsidR="009E0F2F">
        <w:rPr>
          <w:rFonts w:ascii="Arial" w:hAnsi="Arial" w:cs="Arial"/>
        </w:rPr>
        <w:t>ят</w:t>
      </w:r>
      <w:r w:rsidR="009E0F2F"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>только на одном устройстве.</w:t>
      </w:r>
    </w:p>
    <w:p w14:paraId="53DCD892" w14:textId="77777777" w:rsidR="00AB2D3A" w:rsidRPr="008E3922" w:rsidRDefault="00AB2D3A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>9.2.7.2.2 Испытательная схема</w:t>
      </w:r>
    </w:p>
    <w:p w14:paraId="5A6D3E91" w14:textId="77777777" w:rsidR="00AB2D3A" w:rsidRPr="00AB2D3A" w:rsidRDefault="00AB2D3A" w:rsidP="00AB2D3A">
      <w:pPr>
        <w:spacing w:line="360" w:lineRule="auto"/>
        <w:ind w:firstLine="709"/>
        <w:jc w:val="both"/>
        <w:rPr>
          <w:rFonts w:ascii="Arial" w:hAnsi="Arial" w:cs="Arial"/>
        </w:rPr>
      </w:pPr>
      <w:r w:rsidRPr="00AB2D3A">
        <w:rPr>
          <w:rFonts w:ascii="Arial" w:hAnsi="Arial" w:cs="Arial"/>
        </w:rPr>
        <w:t>Применяется подпункт 9.2.4.1.3.</w:t>
      </w:r>
    </w:p>
    <w:p w14:paraId="2C061F3D" w14:textId="77777777" w:rsidR="00AB2D3A" w:rsidRPr="008E3922" w:rsidRDefault="00AB2D3A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>9.2.7.2.3 Значение критического тока нагрузки</w:t>
      </w:r>
    </w:p>
    <w:p w14:paraId="01E9237B" w14:textId="0E27DAB8" w:rsidR="00AB2D3A" w:rsidRPr="00AB2D3A" w:rsidRDefault="00AB2D3A" w:rsidP="00AB2D3A">
      <w:pPr>
        <w:spacing w:line="360" w:lineRule="auto"/>
        <w:ind w:firstLine="709"/>
        <w:jc w:val="both"/>
        <w:rPr>
          <w:rFonts w:ascii="Arial" w:hAnsi="Arial" w:cs="Arial"/>
        </w:rPr>
      </w:pPr>
      <w:r w:rsidRPr="00AB2D3A">
        <w:rPr>
          <w:rFonts w:ascii="Arial" w:hAnsi="Arial" w:cs="Arial"/>
        </w:rPr>
        <w:t xml:space="preserve">Время </w:t>
      </w:r>
      <w:r w:rsidR="00ED01D7">
        <w:rPr>
          <w:rFonts w:ascii="Arial" w:hAnsi="Arial" w:cs="Arial"/>
        </w:rPr>
        <w:t>г</w:t>
      </w:r>
      <w:r w:rsidRPr="00AB2D3A">
        <w:rPr>
          <w:rFonts w:ascii="Arial" w:hAnsi="Arial" w:cs="Arial"/>
        </w:rPr>
        <w:t xml:space="preserve">ашения дуги во время испытания </w:t>
      </w:r>
      <w:r w:rsidR="009E0F2F" w:rsidRPr="00AB2D3A">
        <w:rPr>
          <w:rFonts w:ascii="Arial" w:hAnsi="Arial" w:cs="Arial"/>
        </w:rPr>
        <w:t>регистрир</w:t>
      </w:r>
      <w:r w:rsidR="009E0F2F">
        <w:rPr>
          <w:rFonts w:ascii="Arial" w:hAnsi="Arial" w:cs="Arial"/>
        </w:rPr>
        <w:t>уют</w:t>
      </w:r>
      <w:r w:rsidRPr="00AB2D3A">
        <w:rPr>
          <w:rFonts w:ascii="Arial" w:hAnsi="Arial" w:cs="Arial"/>
        </w:rPr>
        <w:t>, и оно не должно превышать 1 с.</w:t>
      </w:r>
    </w:p>
    <w:p w14:paraId="6802E1A0" w14:textId="011CB529" w:rsidR="00AB2D3A" w:rsidRPr="00AB2D3A" w:rsidRDefault="009E0F2F" w:rsidP="00AB2D3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 завершению выполнения всех</w:t>
      </w:r>
      <w:r w:rsidR="00AB2D3A" w:rsidRPr="00AB2D3A">
        <w:rPr>
          <w:rFonts w:ascii="Arial" w:hAnsi="Arial" w:cs="Arial"/>
        </w:rPr>
        <w:t xml:space="preserve"> операции с протеканием тока в одном направлении, для каждого значения </w:t>
      </w:r>
      <w:r w:rsidR="004C0183">
        <w:rPr>
          <w:rFonts w:ascii="Arial" w:hAnsi="Arial" w:cs="Arial"/>
        </w:rPr>
        <w:t>испытательного</w:t>
      </w:r>
      <w:r w:rsidR="00AB2D3A" w:rsidRPr="00AB2D3A">
        <w:rPr>
          <w:rFonts w:ascii="Arial" w:hAnsi="Arial" w:cs="Arial"/>
        </w:rPr>
        <w:t xml:space="preserve"> тока </w:t>
      </w:r>
      <w:r w:rsidRPr="00AB2D3A">
        <w:rPr>
          <w:rFonts w:ascii="Arial" w:hAnsi="Arial" w:cs="Arial"/>
        </w:rPr>
        <w:t>вычисля</w:t>
      </w:r>
      <w:r>
        <w:rPr>
          <w:rFonts w:ascii="Arial" w:hAnsi="Arial" w:cs="Arial"/>
        </w:rPr>
        <w:t>ют</w:t>
      </w:r>
      <w:r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 xml:space="preserve">среднее время затухания за последние шесть операций. </w:t>
      </w:r>
      <w:r>
        <w:rPr>
          <w:rFonts w:ascii="Arial" w:hAnsi="Arial" w:cs="Arial"/>
        </w:rPr>
        <w:t>Если</w:t>
      </w:r>
      <w:r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 xml:space="preserve">операции выполняют с </w:t>
      </w:r>
      <w:r w:rsidR="00BA72BD">
        <w:rPr>
          <w:rFonts w:ascii="Arial" w:hAnsi="Arial" w:cs="Arial"/>
        </w:rPr>
        <w:t>п</w:t>
      </w:r>
      <w:r w:rsidR="006856C0">
        <w:rPr>
          <w:rFonts w:ascii="Arial" w:hAnsi="Arial" w:cs="Arial"/>
        </w:rPr>
        <w:t>р</w:t>
      </w:r>
      <w:r w:rsidR="00BA72BD">
        <w:rPr>
          <w:rFonts w:ascii="Arial" w:hAnsi="Arial" w:cs="Arial"/>
        </w:rPr>
        <w:t>отеканием тока</w:t>
      </w:r>
      <w:r w:rsidR="00AB2D3A" w:rsidRPr="00AB2D3A">
        <w:rPr>
          <w:rFonts w:ascii="Arial" w:hAnsi="Arial" w:cs="Arial"/>
        </w:rPr>
        <w:t xml:space="preserve"> в обоих направлениях, </w:t>
      </w:r>
      <w:r w:rsidR="00BA72BD">
        <w:rPr>
          <w:rFonts w:ascii="Arial" w:hAnsi="Arial" w:cs="Arial"/>
        </w:rPr>
        <w:t>то вычисляют</w:t>
      </w:r>
      <w:r w:rsidR="00AB2D3A" w:rsidRPr="00AB2D3A">
        <w:rPr>
          <w:rFonts w:ascii="Arial" w:hAnsi="Arial" w:cs="Arial"/>
        </w:rPr>
        <w:t xml:space="preserve"> среднее значение </w:t>
      </w:r>
      <w:r w:rsidR="00BA72BD">
        <w:rPr>
          <w:rFonts w:ascii="Arial" w:hAnsi="Arial" w:cs="Arial"/>
        </w:rPr>
        <w:t xml:space="preserve">за </w:t>
      </w:r>
      <w:r w:rsidR="00BA72BD" w:rsidRPr="00AB2D3A">
        <w:rPr>
          <w:rFonts w:ascii="Arial" w:hAnsi="Arial" w:cs="Arial"/>
        </w:rPr>
        <w:t>последни</w:t>
      </w:r>
      <w:r w:rsidR="00BA72BD">
        <w:rPr>
          <w:rFonts w:ascii="Arial" w:hAnsi="Arial" w:cs="Arial"/>
        </w:rPr>
        <w:t>е</w:t>
      </w:r>
      <w:r w:rsidR="00BA72BD" w:rsidRPr="00AB2D3A">
        <w:rPr>
          <w:rFonts w:ascii="Arial" w:hAnsi="Arial" w:cs="Arial"/>
        </w:rPr>
        <w:t xml:space="preserve"> тр</w:t>
      </w:r>
      <w:r w:rsidR="00BA72BD">
        <w:rPr>
          <w:rFonts w:ascii="Arial" w:hAnsi="Arial" w:cs="Arial"/>
        </w:rPr>
        <w:t>и</w:t>
      </w:r>
      <w:r w:rsidR="00BA72BD" w:rsidRPr="00AB2D3A">
        <w:rPr>
          <w:rFonts w:ascii="Arial" w:hAnsi="Arial" w:cs="Arial"/>
        </w:rPr>
        <w:t xml:space="preserve"> операци</w:t>
      </w:r>
      <w:r w:rsidR="00BA72BD">
        <w:rPr>
          <w:rFonts w:ascii="Arial" w:hAnsi="Arial" w:cs="Arial"/>
        </w:rPr>
        <w:t>и</w:t>
      </w:r>
      <w:r w:rsidR="00BA72BD"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 xml:space="preserve">в каждом направлении. </w:t>
      </w:r>
      <w:r w:rsidR="00AB2D3A" w:rsidRPr="00AB2D3A">
        <w:rPr>
          <w:rFonts w:ascii="Arial" w:hAnsi="Arial" w:cs="Arial"/>
          <w:lang w:val="en-US"/>
        </w:rPr>
        <w:t>I</w:t>
      </w:r>
      <w:r w:rsidR="00AB2D3A" w:rsidRPr="004C0183">
        <w:rPr>
          <w:rFonts w:ascii="Arial" w:hAnsi="Arial" w:cs="Arial"/>
          <w:vertAlign w:val="subscript"/>
          <w:lang w:val="en-US"/>
        </w:rPr>
        <w:t>crit</w:t>
      </w:r>
      <w:r w:rsidR="00AB2D3A" w:rsidRPr="00AB2D3A">
        <w:rPr>
          <w:rFonts w:ascii="Arial" w:hAnsi="Arial" w:cs="Arial"/>
        </w:rPr>
        <w:t xml:space="preserve"> </w:t>
      </w:r>
      <w:r w:rsidR="004C0183">
        <w:rPr>
          <w:rFonts w:ascii="Arial" w:hAnsi="Arial" w:cs="Arial"/>
        </w:rPr>
        <w:t>—</w:t>
      </w:r>
      <w:r w:rsidR="00AB2D3A" w:rsidRPr="00AB2D3A">
        <w:rPr>
          <w:rFonts w:ascii="Arial" w:hAnsi="Arial" w:cs="Arial"/>
        </w:rPr>
        <w:t xml:space="preserve"> это ток, соответствующий максимальному среднему времени затухания. Если критический ток нагрузки </w:t>
      </w:r>
      <w:r w:rsidR="00BA72BD">
        <w:rPr>
          <w:rFonts w:ascii="Arial" w:hAnsi="Arial" w:cs="Arial"/>
        </w:rPr>
        <w:t xml:space="preserve">не </w:t>
      </w:r>
      <w:r w:rsidR="00AB2D3A" w:rsidRPr="00AB2D3A">
        <w:rPr>
          <w:rFonts w:ascii="Arial" w:hAnsi="Arial" w:cs="Arial"/>
        </w:rPr>
        <w:t xml:space="preserve">ниже номинального рабочего тока, </w:t>
      </w:r>
      <w:r w:rsidR="00BA72BD">
        <w:rPr>
          <w:rFonts w:ascii="Arial" w:hAnsi="Arial" w:cs="Arial"/>
        </w:rPr>
        <w:t>то дальнейшие</w:t>
      </w:r>
      <w:r w:rsidR="00BA72BD" w:rsidRPr="00AB2D3A">
        <w:rPr>
          <w:rFonts w:ascii="Arial" w:hAnsi="Arial" w:cs="Arial"/>
        </w:rPr>
        <w:t xml:space="preserve"> </w:t>
      </w:r>
      <w:r w:rsidR="00AB2D3A" w:rsidRPr="00AB2D3A">
        <w:rPr>
          <w:rFonts w:ascii="Arial" w:hAnsi="Arial" w:cs="Arial"/>
        </w:rPr>
        <w:t xml:space="preserve">испытания в этой последовательности не </w:t>
      </w:r>
      <w:r w:rsidR="00BA72BD">
        <w:rPr>
          <w:rFonts w:ascii="Arial" w:hAnsi="Arial" w:cs="Arial"/>
        </w:rPr>
        <w:t>проводят</w:t>
      </w:r>
      <w:r w:rsidR="00AB2D3A" w:rsidRPr="00AB2D3A">
        <w:rPr>
          <w:rFonts w:ascii="Arial" w:hAnsi="Arial" w:cs="Arial"/>
        </w:rPr>
        <w:t>.</w:t>
      </w:r>
    </w:p>
    <w:p w14:paraId="51969CF4" w14:textId="77777777" w:rsidR="00AB2D3A" w:rsidRPr="008E3922" w:rsidRDefault="00AB2D3A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>9.2.7.3 Характеристики тока критической нагрузки</w:t>
      </w:r>
    </w:p>
    <w:p w14:paraId="1A1027B7" w14:textId="38739E91" w:rsidR="00AB2D3A" w:rsidRPr="00AB2D3A" w:rsidRDefault="00AB2D3A" w:rsidP="00AB2D3A">
      <w:pPr>
        <w:spacing w:line="360" w:lineRule="auto"/>
        <w:ind w:firstLine="709"/>
        <w:jc w:val="both"/>
        <w:rPr>
          <w:rFonts w:ascii="Arial" w:hAnsi="Arial" w:cs="Arial"/>
        </w:rPr>
      </w:pPr>
      <w:r w:rsidRPr="00AB2D3A">
        <w:rPr>
          <w:rFonts w:ascii="Arial" w:hAnsi="Arial" w:cs="Arial"/>
        </w:rPr>
        <w:t xml:space="preserve">Испытание </w:t>
      </w:r>
      <w:r w:rsidR="0082440A">
        <w:rPr>
          <w:rFonts w:ascii="Arial" w:hAnsi="Arial" w:cs="Arial"/>
        </w:rPr>
        <w:t>допускается проводить</w:t>
      </w:r>
      <w:r w:rsidRPr="00AB2D3A">
        <w:rPr>
          <w:rFonts w:ascii="Arial" w:hAnsi="Arial" w:cs="Arial"/>
        </w:rPr>
        <w:t xml:space="preserve"> на новом образце. Эта последовательность испытаний является последовательностью испытаний </w:t>
      </w:r>
      <w:r w:rsidRPr="00AB2D3A">
        <w:rPr>
          <w:rFonts w:ascii="Arial" w:hAnsi="Arial" w:cs="Arial"/>
          <w:lang w:val="en-US"/>
        </w:rPr>
        <w:t>V</w:t>
      </w:r>
      <w:r w:rsidRPr="00AB2D3A">
        <w:rPr>
          <w:rFonts w:ascii="Arial" w:hAnsi="Arial" w:cs="Arial"/>
        </w:rPr>
        <w:t xml:space="preserve"> (таблица 16), за исключением </w:t>
      </w:r>
      <w:r w:rsidR="0082440A" w:rsidRPr="00AB2D3A">
        <w:rPr>
          <w:rFonts w:ascii="Arial" w:hAnsi="Arial" w:cs="Arial"/>
        </w:rPr>
        <w:t xml:space="preserve">заменены </w:t>
      </w:r>
      <w:r w:rsidR="0082440A">
        <w:rPr>
          <w:rFonts w:ascii="Arial" w:hAnsi="Arial" w:cs="Arial"/>
        </w:rPr>
        <w:t xml:space="preserve">данных из таблиц </w:t>
      </w:r>
      <w:r w:rsidRPr="00AB2D3A">
        <w:rPr>
          <w:rFonts w:ascii="Arial" w:hAnsi="Arial" w:cs="Arial"/>
        </w:rPr>
        <w:t xml:space="preserve">11 и 12 </w:t>
      </w:r>
      <w:r w:rsidR="0082440A">
        <w:rPr>
          <w:rFonts w:ascii="Arial" w:hAnsi="Arial" w:cs="Arial"/>
        </w:rPr>
        <w:t xml:space="preserve">данными из </w:t>
      </w:r>
      <w:r w:rsidRPr="00AB2D3A">
        <w:rPr>
          <w:rFonts w:ascii="Arial" w:hAnsi="Arial" w:cs="Arial"/>
        </w:rPr>
        <w:t>таблиц 14 и 15. Испытательный источник питания подключ</w:t>
      </w:r>
      <w:r w:rsidR="0082440A">
        <w:rPr>
          <w:rFonts w:ascii="Arial" w:hAnsi="Arial" w:cs="Arial"/>
        </w:rPr>
        <w:t>ают</w:t>
      </w:r>
      <w:r w:rsidRPr="00AB2D3A">
        <w:rPr>
          <w:rFonts w:ascii="Arial" w:hAnsi="Arial" w:cs="Arial"/>
        </w:rPr>
        <w:t xml:space="preserve"> в соответствии с маркировкой </w:t>
      </w:r>
      <w:r w:rsidR="0082440A">
        <w:rPr>
          <w:rFonts w:ascii="Arial" w:hAnsi="Arial" w:cs="Arial"/>
        </w:rPr>
        <w:t>фаз</w:t>
      </w:r>
      <w:r w:rsidR="0082440A" w:rsidRPr="00AB2D3A">
        <w:rPr>
          <w:rFonts w:ascii="Arial" w:hAnsi="Arial" w:cs="Arial"/>
        </w:rPr>
        <w:t xml:space="preserve"> </w:t>
      </w:r>
      <w:r w:rsidRPr="00AB2D3A">
        <w:rPr>
          <w:rFonts w:ascii="Arial" w:hAnsi="Arial" w:cs="Arial"/>
        </w:rPr>
        <w:t>нагрузки и</w:t>
      </w:r>
      <w:r w:rsidR="0082440A">
        <w:rPr>
          <w:rFonts w:ascii="Arial" w:hAnsi="Arial" w:cs="Arial"/>
        </w:rPr>
        <w:t>ли</w:t>
      </w:r>
      <w:r w:rsidRPr="00AB2D3A">
        <w:rPr>
          <w:rFonts w:ascii="Arial" w:hAnsi="Arial" w:cs="Arial"/>
        </w:rPr>
        <w:t xml:space="preserve"> полярности, где применимо. Для устройств системы </w:t>
      </w:r>
      <w:r w:rsidR="0076463B" w:rsidRPr="0076463B">
        <w:rPr>
          <w:rFonts w:ascii="Arial" w:hAnsi="Arial" w:cs="Arial"/>
        </w:rPr>
        <w:t>КАП</w:t>
      </w:r>
      <w:r w:rsidRPr="00AB2D3A">
        <w:rPr>
          <w:rFonts w:ascii="Arial" w:hAnsi="Arial" w:cs="Arial"/>
        </w:rPr>
        <w:t>, способных пропускать ток в обоих направлениях, источник питания подключ</w:t>
      </w:r>
      <w:r w:rsidR="0082440A">
        <w:rPr>
          <w:rFonts w:ascii="Arial" w:hAnsi="Arial" w:cs="Arial"/>
        </w:rPr>
        <w:t>ают</w:t>
      </w:r>
      <w:r w:rsidRPr="00AB2D3A">
        <w:rPr>
          <w:rFonts w:ascii="Arial" w:hAnsi="Arial" w:cs="Arial"/>
        </w:rPr>
        <w:t xml:space="preserve"> </w:t>
      </w:r>
      <w:r w:rsidR="0082440A">
        <w:rPr>
          <w:rFonts w:ascii="Arial" w:hAnsi="Arial" w:cs="Arial"/>
        </w:rPr>
        <w:t>с возможностью</w:t>
      </w:r>
      <w:r w:rsidRPr="00AB2D3A">
        <w:rPr>
          <w:rFonts w:ascii="Arial" w:hAnsi="Arial" w:cs="Arial"/>
        </w:rPr>
        <w:t xml:space="preserve"> </w:t>
      </w:r>
      <w:r w:rsidR="0082440A" w:rsidRPr="00AB2D3A">
        <w:rPr>
          <w:rFonts w:ascii="Arial" w:hAnsi="Arial" w:cs="Arial"/>
        </w:rPr>
        <w:t>обеспеч</w:t>
      </w:r>
      <w:r w:rsidR="0082440A">
        <w:rPr>
          <w:rFonts w:ascii="Arial" w:hAnsi="Arial" w:cs="Arial"/>
        </w:rPr>
        <w:t>ения</w:t>
      </w:r>
      <w:r w:rsidR="0082440A" w:rsidRPr="00AB2D3A">
        <w:rPr>
          <w:rFonts w:ascii="Arial" w:hAnsi="Arial" w:cs="Arial"/>
        </w:rPr>
        <w:t xml:space="preserve"> наибольш</w:t>
      </w:r>
      <w:r w:rsidR="006856C0">
        <w:rPr>
          <w:rFonts w:ascii="Arial" w:hAnsi="Arial" w:cs="Arial"/>
        </w:rPr>
        <w:t>е</w:t>
      </w:r>
      <w:r w:rsidR="0082440A">
        <w:rPr>
          <w:rFonts w:ascii="Arial" w:hAnsi="Arial" w:cs="Arial"/>
        </w:rPr>
        <w:t>й</w:t>
      </w:r>
      <w:r w:rsidR="0082440A" w:rsidRPr="00AB2D3A">
        <w:rPr>
          <w:rFonts w:ascii="Arial" w:hAnsi="Arial" w:cs="Arial"/>
        </w:rPr>
        <w:t xml:space="preserve"> </w:t>
      </w:r>
      <w:r w:rsidRPr="00AB2D3A">
        <w:rPr>
          <w:rFonts w:ascii="Arial" w:hAnsi="Arial" w:cs="Arial"/>
        </w:rPr>
        <w:t>продолжительност</w:t>
      </w:r>
      <w:r w:rsidR="0082440A">
        <w:rPr>
          <w:rFonts w:ascii="Arial" w:hAnsi="Arial" w:cs="Arial"/>
        </w:rPr>
        <w:t xml:space="preserve">и горения </w:t>
      </w:r>
      <w:r w:rsidRPr="00AB2D3A">
        <w:rPr>
          <w:rFonts w:ascii="Arial" w:hAnsi="Arial" w:cs="Arial"/>
        </w:rPr>
        <w:t>дуги при критическом токе нагрузки, как определено в 9.2.7.2.3.</w:t>
      </w:r>
    </w:p>
    <w:p w14:paraId="61B5EF15" w14:textId="06CB8241" w:rsidR="00BD7319" w:rsidRPr="00AB2D3A" w:rsidRDefault="00AB2D3A" w:rsidP="00AB2D3A">
      <w:pPr>
        <w:spacing w:line="360" w:lineRule="auto"/>
        <w:ind w:firstLine="709"/>
        <w:jc w:val="both"/>
        <w:rPr>
          <w:rFonts w:ascii="Arial" w:hAnsi="Arial" w:cs="Arial"/>
        </w:rPr>
      </w:pPr>
      <w:r w:rsidRPr="00AB2D3A">
        <w:rPr>
          <w:rFonts w:ascii="Arial" w:hAnsi="Arial" w:cs="Arial"/>
        </w:rPr>
        <w:t xml:space="preserve">Время </w:t>
      </w:r>
      <w:r w:rsidR="0082440A">
        <w:rPr>
          <w:rFonts w:ascii="Arial" w:hAnsi="Arial" w:cs="Arial"/>
        </w:rPr>
        <w:t>горения</w:t>
      </w:r>
      <w:r w:rsidR="0082440A" w:rsidRPr="00AB2D3A">
        <w:rPr>
          <w:rFonts w:ascii="Arial" w:hAnsi="Arial" w:cs="Arial"/>
        </w:rPr>
        <w:t xml:space="preserve"> </w:t>
      </w:r>
      <w:r w:rsidRPr="00AB2D3A">
        <w:rPr>
          <w:rFonts w:ascii="Arial" w:hAnsi="Arial" w:cs="Arial"/>
        </w:rPr>
        <w:t>дуги во время каждой операции размыкания не должно превышать 1 с.</w:t>
      </w:r>
    </w:p>
    <w:p w14:paraId="13DF8871" w14:textId="4F94F1B2" w:rsidR="00BD7319" w:rsidRPr="004C0183" w:rsidRDefault="001160B0" w:rsidP="003828F1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Таблица </w:t>
      </w:r>
      <w:r>
        <w:rPr>
          <w:rFonts w:ascii="Arial" w:hAnsi="Arial" w:cs="Arial"/>
          <w:sz w:val="22"/>
          <w:szCs w:val="22"/>
        </w:rPr>
        <w:t xml:space="preserve">14 – </w:t>
      </w:r>
      <w:r w:rsidR="001D3A37" w:rsidRPr="004C0183">
        <w:rPr>
          <w:rFonts w:ascii="Arial" w:hAnsi="Arial" w:cs="Arial"/>
          <w:sz w:val="22"/>
        </w:rPr>
        <w:t xml:space="preserve"> Число циклов оперирования, соответствующих критическому току нагрузки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6E29B1" w:rsidRPr="004C0183" w14:paraId="4DB84050" w14:textId="77777777" w:rsidTr="006E29B1">
        <w:tc>
          <w:tcPr>
            <w:tcW w:w="2517" w:type="dxa"/>
          </w:tcPr>
          <w:p w14:paraId="0D63F874" w14:textId="6CC325F4" w:rsidR="006E29B1" w:rsidRPr="004C0183" w:rsidRDefault="006E29B1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C0183">
              <w:rPr>
                <w:rFonts w:ascii="Arial" w:hAnsi="Arial" w:cs="Arial"/>
                <w:sz w:val="20"/>
              </w:rPr>
              <w:lastRenderedPageBreak/>
              <w:t>Категория применения</w:t>
            </w:r>
          </w:p>
        </w:tc>
        <w:tc>
          <w:tcPr>
            <w:tcW w:w="2517" w:type="dxa"/>
          </w:tcPr>
          <w:p w14:paraId="4F3F33C3" w14:textId="3D2A1A37" w:rsidR="006E29B1" w:rsidRPr="00941130" w:rsidRDefault="006E29B1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113F4">
              <w:rPr>
                <w:rFonts w:ascii="Arial" w:hAnsi="Arial" w:cs="Arial"/>
                <w:sz w:val="20"/>
              </w:rPr>
              <w:t xml:space="preserve">Номинальная мощность продукта </w:t>
            </w:r>
            <w:r w:rsidRPr="00F113F4">
              <w:rPr>
                <w:rFonts w:ascii="Arial" w:hAnsi="Arial" w:cs="Arial"/>
                <w:sz w:val="20"/>
                <w:lang w:val="en-US"/>
              </w:rPr>
              <w:t>I</w:t>
            </w:r>
            <w:r w:rsidRPr="00F113F4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  <w:r w:rsidRPr="00941130">
              <w:rPr>
                <w:rFonts w:ascii="Arial" w:hAnsi="Arial" w:cs="Arial"/>
                <w:sz w:val="20"/>
              </w:rPr>
              <w:t xml:space="preserve"> </w:t>
            </w:r>
            <w:r w:rsidRPr="00941130">
              <w:rPr>
                <w:rFonts w:ascii="Arial" w:hAnsi="Arial" w:cs="Arial"/>
                <w:sz w:val="20"/>
                <w:vertAlign w:val="superscript"/>
                <w:lang w:val="en-US"/>
              </w:rPr>
              <w:t>b</w:t>
            </w:r>
            <w:r w:rsidRPr="00941130">
              <w:rPr>
                <w:rFonts w:ascii="Arial" w:hAnsi="Arial" w:cs="Arial"/>
                <w:sz w:val="20"/>
              </w:rPr>
              <w:t>, А</w:t>
            </w:r>
          </w:p>
        </w:tc>
        <w:tc>
          <w:tcPr>
            <w:tcW w:w="2518" w:type="dxa"/>
          </w:tcPr>
          <w:p w14:paraId="46B18D77" w14:textId="630AC14B" w:rsidR="006E29B1" w:rsidRPr="00F113F4" w:rsidRDefault="004C0183" w:rsidP="006E29B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515997">
              <w:rPr>
                <w:rFonts w:ascii="Arial" w:hAnsi="Arial" w:cs="Arial"/>
                <w:sz w:val="20"/>
              </w:rPr>
              <w:t xml:space="preserve">Число </w:t>
            </w:r>
            <w:r w:rsidR="006E29B1" w:rsidRPr="00515997">
              <w:rPr>
                <w:rFonts w:ascii="Arial" w:hAnsi="Arial" w:cs="Arial"/>
                <w:sz w:val="20"/>
              </w:rPr>
              <w:t>циклов оперирования</w:t>
            </w:r>
            <w:r w:rsidR="006E29B1" w:rsidRPr="00F113F4">
              <w:rPr>
                <w:rFonts w:ascii="Arial" w:hAnsi="Arial" w:cs="Arial"/>
                <w:sz w:val="20"/>
              </w:rPr>
              <w:t xml:space="preserve"> в час </w:t>
            </w:r>
            <w:r w:rsidR="006E29B1" w:rsidRPr="00F113F4">
              <w:rPr>
                <w:rFonts w:ascii="Arial" w:hAnsi="Arial" w:cs="Arial"/>
                <w:sz w:val="20"/>
                <w:vertAlign w:val="superscript"/>
                <w:lang w:val="en-US"/>
              </w:rPr>
              <w:t>a</w:t>
            </w:r>
          </w:p>
        </w:tc>
        <w:tc>
          <w:tcPr>
            <w:tcW w:w="2518" w:type="dxa"/>
          </w:tcPr>
          <w:p w14:paraId="248CEEF7" w14:textId="0587B6B8" w:rsidR="006E29B1" w:rsidRPr="00941130" w:rsidRDefault="006E29B1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941130">
              <w:rPr>
                <w:rFonts w:ascii="Arial" w:hAnsi="Arial" w:cs="Arial"/>
                <w:sz w:val="20"/>
              </w:rPr>
              <w:t xml:space="preserve">Число </w:t>
            </w:r>
            <w:r w:rsidRPr="00515997">
              <w:rPr>
                <w:rFonts w:ascii="Arial" w:hAnsi="Arial" w:cs="Arial"/>
                <w:sz w:val="20"/>
              </w:rPr>
              <w:t>циклов оперирования</w:t>
            </w:r>
            <w:r w:rsidRPr="00F113F4">
              <w:rPr>
                <w:rFonts w:ascii="Arial" w:hAnsi="Arial" w:cs="Arial"/>
                <w:sz w:val="20"/>
              </w:rPr>
              <w:t xml:space="preserve"> при </w:t>
            </w:r>
            <w:r w:rsidRPr="00F113F4">
              <w:rPr>
                <w:rFonts w:ascii="Arial" w:hAnsi="Arial" w:cs="Arial"/>
                <w:sz w:val="20"/>
                <w:lang w:val="en-US"/>
              </w:rPr>
              <w:t>I</w:t>
            </w:r>
            <w:r w:rsidRPr="00F113F4">
              <w:rPr>
                <w:rFonts w:ascii="Arial" w:hAnsi="Arial" w:cs="Arial"/>
                <w:sz w:val="20"/>
                <w:vertAlign w:val="subscript"/>
                <w:lang w:val="en-US"/>
              </w:rPr>
              <w:t>crit</w:t>
            </w:r>
          </w:p>
        </w:tc>
      </w:tr>
      <w:tr w:rsidR="004E71A6" w:rsidRPr="004C0183" w14:paraId="5EF64015" w14:textId="77777777" w:rsidTr="004E71A6">
        <w:tc>
          <w:tcPr>
            <w:tcW w:w="2517" w:type="dxa"/>
            <w:vMerge w:val="restart"/>
            <w:vAlign w:val="center"/>
          </w:tcPr>
          <w:p w14:paraId="30881AF3" w14:textId="5B1800F5" w:rsidR="004E71A6" w:rsidRPr="004C0183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4C0183">
              <w:rPr>
                <w:rFonts w:ascii="Arial" w:hAnsi="Arial" w:cs="Arial"/>
                <w:sz w:val="20"/>
              </w:rPr>
              <w:t>DC-31, DC-33 и DC-36</w:t>
            </w:r>
          </w:p>
        </w:tc>
        <w:tc>
          <w:tcPr>
            <w:tcW w:w="2517" w:type="dxa"/>
            <w:vAlign w:val="center"/>
          </w:tcPr>
          <w:p w14:paraId="707EA69B" w14:textId="79036530" w:rsidR="004E71A6" w:rsidRPr="00941130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3F4">
              <w:rPr>
                <w:rFonts w:ascii="Arial" w:hAnsi="Arial" w:cs="Arial"/>
                <w:sz w:val="20"/>
                <w:lang w:val="en-US"/>
              </w:rPr>
              <w:t>I</w:t>
            </w:r>
            <w:r w:rsidRPr="00F113F4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  <w:r w:rsidRPr="00F113F4">
              <w:rPr>
                <w:rFonts w:ascii="Arial" w:hAnsi="Arial" w:cs="Arial"/>
                <w:sz w:val="20"/>
                <w:lang w:val="en-US"/>
              </w:rPr>
              <w:t>≤</w:t>
            </w:r>
            <w:r w:rsidRPr="00941130">
              <w:rPr>
                <w:rFonts w:ascii="Arial" w:hAnsi="Arial" w:cs="Arial"/>
                <w:sz w:val="20"/>
              </w:rPr>
              <w:t>315</w:t>
            </w:r>
          </w:p>
        </w:tc>
        <w:tc>
          <w:tcPr>
            <w:tcW w:w="2518" w:type="dxa"/>
            <w:vAlign w:val="center"/>
          </w:tcPr>
          <w:p w14:paraId="45CA6957" w14:textId="3A8B7353" w:rsidR="004E71A6" w:rsidRPr="00E807A5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807A5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2518" w:type="dxa"/>
            <w:vAlign w:val="center"/>
          </w:tcPr>
          <w:p w14:paraId="01381124" w14:textId="2BE9885F" w:rsidR="004E71A6" w:rsidRPr="004725C5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4725C5">
              <w:rPr>
                <w:rFonts w:ascii="Arial" w:hAnsi="Arial" w:cs="Arial"/>
                <w:sz w:val="20"/>
              </w:rPr>
              <w:t>100</w:t>
            </w:r>
          </w:p>
        </w:tc>
      </w:tr>
      <w:tr w:rsidR="004E71A6" w:rsidRPr="004C0183" w14:paraId="4A657C51" w14:textId="77777777" w:rsidTr="004E71A6">
        <w:tc>
          <w:tcPr>
            <w:tcW w:w="2517" w:type="dxa"/>
            <w:vMerge/>
          </w:tcPr>
          <w:p w14:paraId="280553B4" w14:textId="77777777" w:rsidR="004E71A6" w:rsidRPr="004C0183" w:rsidRDefault="004E71A6" w:rsidP="004E71A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17" w:type="dxa"/>
            <w:vAlign w:val="center"/>
          </w:tcPr>
          <w:p w14:paraId="6F68D8CF" w14:textId="6EF84A5F" w:rsidR="004E71A6" w:rsidRPr="00941130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3F4">
              <w:rPr>
                <w:rFonts w:ascii="Arial" w:hAnsi="Arial" w:cs="Arial"/>
                <w:sz w:val="20"/>
              </w:rPr>
              <w:t>315</w:t>
            </w:r>
            <w:r w:rsidRPr="00F113F4">
              <w:rPr>
                <w:rFonts w:ascii="Arial" w:hAnsi="Arial" w:cs="Arial"/>
                <w:sz w:val="20"/>
                <w:lang w:val="en-US"/>
              </w:rPr>
              <w:t>&lt;</w:t>
            </w:r>
            <w:r w:rsidRPr="00F113F4">
              <w:rPr>
                <w:rFonts w:ascii="Arial" w:hAnsi="Arial" w:cs="Arial"/>
                <w:sz w:val="20"/>
              </w:rPr>
              <w:t>I</w:t>
            </w:r>
            <w:r w:rsidRPr="00941130">
              <w:rPr>
                <w:rFonts w:ascii="Arial" w:hAnsi="Arial" w:cs="Arial"/>
                <w:sz w:val="20"/>
                <w:vertAlign w:val="subscript"/>
              </w:rPr>
              <w:t>e</w:t>
            </w:r>
            <w:r w:rsidRPr="00941130">
              <w:rPr>
                <w:rFonts w:ascii="Arial" w:hAnsi="Arial" w:cs="Arial"/>
                <w:sz w:val="20"/>
              </w:rPr>
              <w:t>≤630</w:t>
            </w:r>
          </w:p>
        </w:tc>
        <w:tc>
          <w:tcPr>
            <w:tcW w:w="2518" w:type="dxa"/>
            <w:vAlign w:val="center"/>
          </w:tcPr>
          <w:p w14:paraId="245274C9" w14:textId="3413A9F8" w:rsidR="004E71A6" w:rsidRPr="00E807A5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807A5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2518" w:type="dxa"/>
            <w:vAlign w:val="center"/>
          </w:tcPr>
          <w:p w14:paraId="0A5718F7" w14:textId="3747C036" w:rsidR="004E71A6" w:rsidRPr="004725C5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4725C5">
              <w:rPr>
                <w:rFonts w:ascii="Arial" w:hAnsi="Arial" w:cs="Arial"/>
                <w:sz w:val="20"/>
              </w:rPr>
              <w:t>100</w:t>
            </w:r>
          </w:p>
        </w:tc>
      </w:tr>
      <w:tr w:rsidR="004E71A6" w:rsidRPr="004C0183" w14:paraId="43DC91D9" w14:textId="77777777" w:rsidTr="004E71A6">
        <w:tc>
          <w:tcPr>
            <w:tcW w:w="2517" w:type="dxa"/>
            <w:vMerge/>
          </w:tcPr>
          <w:p w14:paraId="325F1F4B" w14:textId="77777777" w:rsidR="004E71A6" w:rsidRPr="004C0183" w:rsidRDefault="004E71A6" w:rsidP="004E71A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17" w:type="dxa"/>
            <w:vAlign w:val="center"/>
          </w:tcPr>
          <w:p w14:paraId="0640615B" w14:textId="7FD90849" w:rsidR="004E71A6" w:rsidRPr="00941130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3F4">
              <w:rPr>
                <w:rFonts w:ascii="Arial" w:hAnsi="Arial" w:cs="Arial"/>
                <w:sz w:val="20"/>
              </w:rPr>
              <w:t>630</w:t>
            </w:r>
            <w:r w:rsidRPr="00F113F4">
              <w:rPr>
                <w:rFonts w:ascii="Arial" w:hAnsi="Arial" w:cs="Arial"/>
                <w:sz w:val="20"/>
                <w:lang w:val="en-US"/>
              </w:rPr>
              <w:t>&lt;</w:t>
            </w:r>
            <w:r w:rsidRPr="00F113F4">
              <w:rPr>
                <w:rFonts w:ascii="Arial" w:hAnsi="Arial" w:cs="Arial"/>
                <w:sz w:val="20"/>
              </w:rPr>
              <w:t>I</w:t>
            </w:r>
            <w:r w:rsidRPr="00941130">
              <w:rPr>
                <w:rFonts w:ascii="Arial" w:hAnsi="Arial" w:cs="Arial"/>
                <w:sz w:val="20"/>
                <w:vertAlign w:val="subscript"/>
              </w:rPr>
              <w:t>e</w:t>
            </w:r>
            <w:r w:rsidRPr="00941130">
              <w:rPr>
                <w:rFonts w:ascii="Arial" w:hAnsi="Arial" w:cs="Arial"/>
                <w:sz w:val="20"/>
              </w:rPr>
              <w:t>≤2500</w:t>
            </w:r>
          </w:p>
        </w:tc>
        <w:tc>
          <w:tcPr>
            <w:tcW w:w="2518" w:type="dxa"/>
            <w:vAlign w:val="center"/>
          </w:tcPr>
          <w:p w14:paraId="6EE3A31E" w14:textId="56006126" w:rsidR="004E71A6" w:rsidRPr="00E807A5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807A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518" w:type="dxa"/>
            <w:vAlign w:val="center"/>
          </w:tcPr>
          <w:p w14:paraId="2DF5A58B" w14:textId="56A59F53" w:rsidR="004E71A6" w:rsidRPr="004725C5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4725C5">
              <w:rPr>
                <w:rFonts w:ascii="Arial" w:hAnsi="Arial" w:cs="Arial"/>
                <w:sz w:val="20"/>
              </w:rPr>
              <w:t>100</w:t>
            </w:r>
          </w:p>
        </w:tc>
      </w:tr>
      <w:tr w:rsidR="004E71A6" w:rsidRPr="004C0183" w14:paraId="5E71FE5A" w14:textId="77777777" w:rsidTr="004E71A6">
        <w:tc>
          <w:tcPr>
            <w:tcW w:w="2517" w:type="dxa"/>
            <w:vMerge/>
          </w:tcPr>
          <w:p w14:paraId="7FD40F30" w14:textId="77777777" w:rsidR="004E71A6" w:rsidRPr="004C0183" w:rsidRDefault="004E71A6" w:rsidP="004E71A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17" w:type="dxa"/>
            <w:vAlign w:val="center"/>
          </w:tcPr>
          <w:p w14:paraId="0557B115" w14:textId="46AA77C3" w:rsidR="004E71A6" w:rsidRPr="00941130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3F4">
              <w:rPr>
                <w:rFonts w:ascii="Arial" w:hAnsi="Arial" w:cs="Arial"/>
                <w:sz w:val="20"/>
                <w:lang w:val="en-US"/>
              </w:rPr>
              <w:t>I</w:t>
            </w:r>
            <w:r w:rsidRPr="00F113F4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  <w:r w:rsidRPr="00F113F4">
              <w:rPr>
                <w:rFonts w:ascii="Arial" w:hAnsi="Arial" w:cs="Arial"/>
                <w:sz w:val="20"/>
                <w:lang w:val="en-US"/>
              </w:rPr>
              <w:t>&gt;</w:t>
            </w:r>
            <w:r w:rsidRPr="00941130">
              <w:rPr>
                <w:rFonts w:ascii="Arial" w:hAnsi="Arial" w:cs="Arial"/>
                <w:sz w:val="20"/>
              </w:rPr>
              <w:t>2500</w:t>
            </w:r>
          </w:p>
        </w:tc>
        <w:tc>
          <w:tcPr>
            <w:tcW w:w="2518" w:type="dxa"/>
            <w:vAlign w:val="center"/>
          </w:tcPr>
          <w:p w14:paraId="103123DC" w14:textId="527305A8" w:rsidR="004E71A6" w:rsidRPr="00E807A5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807A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518" w:type="dxa"/>
            <w:vAlign w:val="center"/>
          </w:tcPr>
          <w:p w14:paraId="48396F5C" w14:textId="2ADE0679" w:rsidR="004E71A6" w:rsidRPr="004725C5" w:rsidRDefault="004E71A6" w:rsidP="004E71A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4725C5">
              <w:rPr>
                <w:rFonts w:ascii="Arial" w:hAnsi="Arial" w:cs="Arial"/>
                <w:sz w:val="20"/>
              </w:rPr>
              <w:t>100</w:t>
            </w:r>
          </w:p>
        </w:tc>
      </w:tr>
      <w:tr w:rsidR="004E71A6" w:rsidRPr="004C0183" w14:paraId="6D645EED" w14:textId="77777777" w:rsidTr="008571C3">
        <w:tc>
          <w:tcPr>
            <w:tcW w:w="10070" w:type="dxa"/>
            <w:gridSpan w:val="4"/>
          </w:tcPr>
          <w:p w14:paraId="5B78C76D" w14:textId="43DD7265" w:rsidR="004E71A6" w:rsidRPr="00941130" w:rsidRDefault="004E71A6" w:rsidP="0089391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3F4">
              <w:rPr>
                <w:rFonts w:ascii="Arial" w:hAnsi="Arial" w:cs="Arial"/>
                <w:sz w:val="20"/>
                <w:szCs w:val="20"/>
                <w:vertAlign w:val="superscript"/>
              </w:rPr>
              <w:t>а</w:t>
            </w:r>
            <w:r w:rsidRPr="00F113F4">
              <w:rPr>
                <w:rFonts w:ascii="Arial" w:hAnsi="Arial" w:cs="Arial"/>
                <w:sz w:val="20"/>
                <w:szCs w:val="20"/>
              </w:rPr>
              <w:t xml:space="preserve"> На усмотрение изготовителя </w:t>
            </w:r>
            <w:r w:rsidR="00893914" w:rsidRPr="00F113F4">
              <w:rPr>
                <w:rFonts w:ascii="Arial" w:hAnsi="Arial" w:cs="Arial"/>
                <w:sz w:val="20"/>
                <w:szCs w:val="20"/>
              </w:rPr>
              <w:t>количе</w:t>
            </w:r>
            <w:r w:rsidR="00893914" w:rsidRPr="00941130">
              <w:rPr>
                <w:rFonts w:ascii="Arial" w:hAnsi="Arial" w:cs="Arial"/>
                <w:sz w:val="20"/>
                <w:szCs w:val="20"/>
              </w:rPr>
              <w:t>ство циклов</w:t>
            </w:r>
            <w:r w:rsidR="004C0183" w:rsidRPr="009411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183" w:rsidRPr="00515997">
              <w:rPr>
                <w:rFonts w:ascii="Arial" w:hAnsi="Arial" w:cs="Arial"/>
                <w:sz w:val="20"/>
                <w:szCs w:val="20"/>
              </w:rPr>
              <w:t>оперирования</w:t>
            </w:r>
            <w:r w:rsidR="00893914" w:rsidRPr="00F113F4">
              <w:rPr>
                <w:rFonts w:ascii="Arial" w:hAnsi="Arial" w:cs="Arial"/>
                <w:sz w:val="20"/>
                <w:szCs w:val="20"/>
              </w:rPr>
              <w:t xml:space="preserve"> в час</w:t>
            </w:r>
            <w:r w:rsidRPr="00F113F4">
              <w:rPr>
                <w:rFonts w:ascii="Arial" w:hAnsi="Arial" w:cs="Arial"/>
                <w:sz w:val="20"/>
                <w:szCs w:val="20"/>
              </w:rPr>
              <w:t xml:space="preserve"> может быть у</w:t>
            </w:r>
            <w:r w:rsidR="00893914" w:rsidRPr="00F113F4">
              <w:rPr>
                <w:rFonts w:ascii="Arial" w:hAnsi="Arial" w:cs="Arial"/>
                <w:sz w:val="20"/>
                <w:szCs w:val="20"/>
              </w:rPr>
              <w:t>величено</w:t>
            </w:r>
            <w:r w:rsidRPr="0094113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2E2C40" w14:textId="4850AC70" w:rsidR="00893914" w:rsidRPr="001009CA" w:rsidRDefault="00893914" w:rsidP="006D052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E807A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Pr="00E807A5">
              <w:rPr>
                <w:rFonts w:ascii="Arial" w:hAnsi="Arial" w:cs="Arial"/>
                <w:sz w:val="20"/>
                <w:szCs w:val="20"/>
              </w:rPr>
              <w:t xml:space="preserve"> В случае класса </w:t>
            </w:r>
            <w:r w:rsidRPr="00AB4B9F">
              <w:rPr>
                <w:rFonts w:ascii="Arial" w:hAnsi="Arial" w:cs="Arial"/>
                <w:sz w:val="20"/>
                <w:szCs w:val="20"/>
                <w:lang w:val="en-US"/>
              </w:rPr>
              <w:t>CB</w:t>
            </w:r>
            <w:r w:rsidRPr="00AB4B9F">
              <w:rPr>
                <w:rFonts w:ascii="Arial" w:hAnsi="Arial" w:cs="Arial"/>
                <w:sz w:val="20"/>
                <w:szCs w:val="20"/>
              </w:rPr>
              <w:t xml:space="preserve"> (автоматические </w:t>
            </w:r>
            <w:r w:rsidR="006D0526">
              <w:rPr>
                <w:rFonts w:ascii="Arial" w:hAnsi="Arial" w:cs="Arial"/>
                <w:sz w:val="20"/>
                <w:szCs w:val="20"/>
              </w:rPr>
              <w:t>выключатели</w:t>
            </w:r>
            <w:r w:rsidRPr="00AB4B9F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AB4B9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517E3F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e</w:t>
            </w:r>
            <w:r w:rsidRPr="00517E3F">
              <w:rPr>
                <w:rFonts w:ascii="Arial" w:hAnsi="Arial" w:cs="Arial"/>
                <w:sz w:val="20"/>
                <w:szCs w:val="20"/>
              </w:rPr>
              <w:t xml:space="preserve"> подразумевается как </w:t>
            </w:r>
            <w:r w:rsidRPr="00517E3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517E3F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n</w:t>
            </w:r>
            <w:r w:rsidRPr="00517E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517E3F">
              <w:rPr>
                <w:rFonts w:ascii="Arial" w:hAnsi="Arial" w:cs="Arial"/>
                <w:sz w:val="20"/>
                <w:szCs w:val="20"/>
              </w:rPr>
              <w:t>(</w:t>
            </w:r>
            <w:r w:rsidRPr="00517E3F">
              <w:rPr>
                <w:rFonts w:ascii="Arial" w:hAnsi="Arial" w:cs="Arial"/>
                <w:sz w:val="20"/>
                <w:szCs w:val="20"/>
                <w:lang w:val="en-US"/>
              </w:rPr>
              <w:t>IEC</w:t>
            </w:r>
            <w:r w:rsidRPr="00517E3F">
              <w:rPr>
                <w:rFonts w:ascii="Arial" w:hAnsi="Arial" w:cs="Arial"/>
                <w:sz w:val="20"/>
                <w:szCs w:val="20"/>
              </w:rPr>
              <w:t xml:space="preserve"> 60947-2:2016, 4.3.3.3).</w:t>
            </w:r>
          </w:p>
        </w:tc>
      </w:tr>
    </w:tbl>
    <w:p w14:paraId="4D1A26D8" w14:textId="77777777" w:rsidR="006D19B0" w:rsidRDefault="006D19B0" w:rsidP="003828F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6DCED1D" w14:textId="6BF54F4A" w:rsidR="00BD7319" w:rsidRPr="00F72C30" w:rsidRDefault="001160B0" w:rsidP="003828F1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Таблица </w:t>
      </w:r>
      <w:r>
        <w:rPr>
          <w:rFonts w:ascii="Arial" w:hAnsi="Arial" w:cs="Arial"/>
          <w:sz w:val="22"/>
          <w:szCs w:val="22"/>
        </w:rPr>
        <w:t xml:space="preserve">15 – </w:t>
      </w:r>
      <w:r w:rsidR="001D3A37" w:rsidRPr="00F72C30">
        <w:rPr>
          <w:rFonts w:ascii="Arial" w:hAnsi="Arial" w:cs="Arial"/>
          <w:sz w:val="22"/>
        </w:rPr>
        <w:t>Параметры испытательного тока для таблицы 14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1276"/>
        <w:gridCol w:w="1276"/>
        <w:gridCol w:w="1286"/>
      </w:tblGrid>
      <w:tr w:rsidR="002920EA" w:rsidRPr="00F72C30" w14:paraId="5276D627" w14:textId="77777777" w:rsidTr="002920EA">
        <w:tc>
          <w:tcPr>
            <w:tcW w:w="3397" w:type="dxa"/>
            <w:vMerge w:val="restart"/>
          </w:tcPr>
          <w:p w14:paraId="19B47FBB" w14:textId="1104B3F7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Категория применения</w:t>
            </w:r>
          </w:p>
        </w:tc>
        <w:tc>
          <w:tcPr>
            <w:tcW w:w="2835" w:type="dxa"/>
            <w:vMerge w:val="restart"/>
          </w:tcPr>
          <w:p w14:paraId="3C94F729" w14:textId="4059DC87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Номинальный рабочий ток</w:t>
            </w:r>
          </w:p>
        </w:tc>
        <w:tc>
          <w:tcPr>
            <w:tcW w:w="3838" w:type="dxa"/>
            <w:gridSpan w:val="3"/>
          </w:tcPr>
          <w:p w14:paraId="013E6A0B" w14:textId="2C74FE26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Замыкание и размыкание</w:t>
            </w:r>
          </w:p>
        </w:tc>
      </w:tr>
      <w:tr w:rsidR="002920EA" w:rsidRPr="00F72C30" w14:paraId="1100136D" w14:textId="77777777" w:rsidTr="002920EA">
        <w:tc>
          <w:tcPr>
            <w:tcW w:w="3397" w:type="dxa"/>
            <w:vMerge/>
          </w:tcPr>
          <w:p w14:paraId="34026BD0" w14:textId="77777777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/>
          </w:tcPr>
          <w:p w14:paraId="5BEEE11A" w14:textId="77777777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63E9AC7" w14:textId="28434ADB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F72C30">
              <w:rPr>
                <w:rFonts w:ascii="Arial" w:hAnsi="Arial" w:cs="Arial"/>
                <w:sz w:val="20"/>
                <w:lang w:val="en-US"/>
              </w:rPr>
              <w:t>I</w:t>
            </w:r>
          </w:p>
        </w:tc>
        <w:tc>
          <w:tcPr>
            <w:tcW w:w="1276" w:type="dxa"/>
          </w:tcPr>
          <w:p w14:paraId="5AC4B98E" w14:textId="12D6009F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F72C30">
              <w:rPr>
                <w:rFonts w:ascii="Arial" w:hAnsi="Arial" w:cs="Arial"/>
                <w:sz w:val="20"/>
                <w:lang w:val="en-US"/>
              </w:rPr>
              <w:t>U/U</w:t>
            </w:r>
            <w:r w:rsidRPr="00F72C30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</w:p>
        </w:tc>
        <w:tc>
          <w:tcPr>
            <w:tcW w:w="1286" w:type="dxa"/>
          </w:tcPr>
          <w:p w14:paraId="480F60C4" w14:textId="0DEDD3CD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  <w:lang w:val="en-US"/>
              </w:rPr>
              <w:t>L/R</w:t>
            </w:r>
            <w:r w:rsidRPr="00F72C30">
              <w:rPr>
                <w:rFonts w:ascii="Arial" w:hAnsi="Arial" w:cs="Arial"/>
                <w:sz w:val="20"/>
              </w:rPr>
              <w:t>, мс</w:t>
            </w:r>
          </w:p>
        </w:tc>
      </w:tr>
      <w:tr w:rsidR="002920EA" w:rsidRPr="00F72C30" w14:paraId="20D11EBD" w14:textId="77777777" w:rsidTr="002920EA">
        <w:tc>
          <w:tcPr>
            <w:tcW w:w="3397" w:type="dxa"/>
          </w:tcPr>
          <w:p w14:paraId="4AF5F65E" w14:textId="14DC4F52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DC-31A, DC-31B</w:t>
            </w:r>
          </w:p>
        </w:tc>
        <w:tc>
          <w:tcPr>
            <w:tcW w:w="2835" w:type="dxa"/>
            <w:vMerge w:val="restart"/>
            <w:vAlign w:val="center"/>
          </w:tcPr>
          <w:p w14:paraId="58F94FB6" w14:textId="1767C8C1" w:rsidR="002920EA" w:rsidRPr="00F72C30" w:rsidRDefault="002920EA" w:rsidP="002920E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Все значения</w:t>
            </w:r>
          </w:p>
        </w:tc>
        <w:tc>
          <w:tcPr>
            <w:tcW w:w="1276" w:type="dxa"/>
            <w:vMerge w:val="restart"/>
            <w:vAlign w:val="center"/>
          </w:tcPr>
          <w:p w14:paraId="6F73D19B" w14:textId="57B2436E" w:rsidR="002920EA" w:rsidRPr="00F72C30" w:rsidRDefault="002920EA" w:rsidP="002920EA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72C30">
              <w:rPr>
                <w:rFonts w:ascii="Arial" w:hAnsi="Arial" w:cs="Arial"/>
                <w:sz w:val="20"/>
                <w:lang w:val="en-US"/>
              </w:rPr>
              <w:t>I</w:t>
            </w:r>
            <w:r w:rsidRPr="00F72C30">
              <w:rPr>
                <w:rFonts w:ascii="Arial" w:hAnsi="Arial" w:cs="Arial"/>
                <w:sz w:val="20"/>
                <w:vertAlign w:val="subscript"/>
                <w:lang w:val="en-US"/>
              </w:rPr>
              <w:t>crit</w:t>
            </w:r>
          </w:p>
        </w:tc>
        <w:tc>
          <w:tcPr>
            <w:tcW w:w="1276" w:type="dxa"/>
          </w:tcPr>
          <w:p w14:paraId="493D1501" w14:textId="6E4B3184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86" w:type="dxa"/>
          </w:tcPr>
          <w:p w14:paraId="475B9E34" w14:textId="51ED9E97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1</w:t>
            </w:r>
          </w:p>
        </w:tc>
      </w:tr>
      <w:tr w:rsidR="002920EA" w:rsidRPr="00F72C30" w14:paraId="2EC06DC0" w14:textId="77777777" w:rsidTr="002920EA">
        <w:tc>
          <w:tcPr>
            <w:tcW w:w="3397" w:type="dxa"/>
          </w:tcPr>
          <w:p w14:paraId="1194F714" w14:textId="63672495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DC-33A, DC-33B</w:t>
            </w:r>
          </w:p>
        </w:tc>
        <w:tc>
          <w:tcPr>
            <w:tcW w:w="2835" w:type="dxa"/>
            <w:vMerge/>
          </w:tcPr>
          <w:p w14:paraId="1AD77982" w14:textId="77777777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575D2F64" w14:textId="77777777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CEFEDE4" w14:textId="7A5B5C10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86" w:type="dxa"/>
          </w:tcPr>
          <w:p w14:paraId="0B860026" w14:textId="04E99E77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2</w:t>
            </w:r>
          </w:p>
        </w:tc>
      </w:tr>
      <w:tr w:rsidR="002920EA" w:rsidRPr="00F72C30" w14:paraId="0310BB00" w14:textId="77777777" w:rsidTr="002920EA">
        <w:tc>
          <w:tcPr>
            <w:tcW w:w="3397" w:type="dxa"/>
          </w:tcPr>
          <w:p w14:paraId="4E136D41" w14:textId="3BDA5B26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DC-36A, DC-36B</w:t>
            </w:r>
          </w:p>
        </w:tc>
        <w:tc>
          <w:tcPr>
            <w:tcW w:w="2835" w:type="dxa"/>
            <w:vMerge/>
          </w:tcPr>
          <w:p w14:paraId="5A534069" w14:textId="77777777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46DAE844" w14:textId="77777777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70D56AA" w14:textId="3AC96DAB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86" w:type="dxa"/>
          </w:tcPr>
          <w:p w14:paraId="35C2890E" w14:textId="29335A43" w:rsidR="002920EA" w:rsidRPr="00F72C30" w:rsidRDefault="002920EA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7,5</w:t>
            </w:r>
          </w:p>
        </w:tc>
      </w:tr>
    </w:tbl>
    <w:p w14:paraId="52FD3603" w14:textId="6F7E4E67" w:rsidR="006E29B1" w:rsidRDefault="006E29B1" w:rsidP="003828F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B92B369" w14:textId="7DD481C5" w:rsidR="006E29B1" w:rsidRPr="00F72C30" w:rsidRDefault="001160B0" w:rsidP="003828F1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Таблица </w:t>
      </w:r>
      <w:r>
        <w:rPr>
          <w:rFonts w:ascii="Arial" w:hAnsi="Arial" w:cs="Arial"/>
          <w:sz w:val="22"/>
          <w:szCs w:val="22"/>
        </w:rPr>
        <w:t xml:space="preserve">16 – </w:t>
      </w:r>
      <w:r w:rsidR="001D3A37" w:rsidRPr="00F72C30">
        <w:rPr>
          <w:rFonts w:ascii="Arial" w:hAnsi="Arial" w:cs="Arial"/>
          <w:sz w:val="22"/>
        </w:rPr>
        <w:t xml:space="preserve">Последовательность испытаний </w:t>
      </w:r>
      <w:r w:rsidR="001D3A37" w:rsidRPr="00F72C30">
        <w:rPr>
          <w:rFonts w:ascii="Arial" w:hAnsi="Arial" w:cs="Arial"/>
          <w:sz w:val="22"/>
          <w:lang w:val="en-US"/>
        </w:rPr>
        <w:t>V</w:t>
      </w:r>
      <w:r w:rsidR="001D3A37" w:rsidRPr="00F72C30">
        <w:rPr>
          <w:rFonts w:ascii="Arial" w:hAnsi="Arial" w:cs="Arial"/>
          <w:sz w:val="22"/>
        </w:rPr>
        <w:t>: Характеристики тока критической нагрузки</w:t>
      </w:r>
      <w:r w:rsidR="006D0526">
        <w:rPr>
          <w:rFonts w:ascii="Arial" w:hAnsi="Arial" w:cs="Arial"/>
          <w:sz w:val="22"/>
        </w:rPr>
        <w:t xml:space="preserve"> в </w:t>
      </w:r>
      <w:r w:rsidR="001D3A37" w:rsidRPr="00F72C30">
        <w:rPr>
          <w:rFonts w:ascii="Arial" w:hAnsi="Arial" w:cs="Arial"/>
          <w:sz w:val="22"/>
        </w:rPr>
        <w:t>аппарате с номинальным напряжением переменного тока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1D3A37" w:rsidRPr="00F72C30" w14:paraId="78491C46" w14:textId="77777777" w:rsidTr="001D3A37">
        <w:trPr>
          <w:trHeight w:val="187"/>
        </w:trPr>
        <w:tc>
          <w:tcPr>
            <w:tcW w:w="2517" w:type="dxa"/>
            <w:vMerge w:val="restart"/>
          </w:tcPr>
          <w:p w14:paraId="11CAD252" w14:textId="2AA6245B" w:rsidR="001D3A37" w:rsidRPr="00F72C30" w:rsidRDefault="001D3A37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Испытания</w:t>
            </w:r>
          </w:p>
        </w:tc>
        <w:tc>
          <w:tcPr>
            <w:tcW w:w="2517" w:type="dxa"/>
            <w:vMerge w:val="restart"/>
          </w:tcPr>
          <w:p w14:paraId="2CF345EB" w14:textId="3E096F7D" w:rsidR="001D3A37" w:rsidRPr="00F72C30" w:rsidRDefault="001D3A37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№ подпункта</w:t>
            </w:r>
          </w:p>
        </w:tc>
        <w:tc>
          <w:tcPr>
            <w:tcW w:w="2518" w:type="dxa"/>
            <w:vMerge w:val="restart"/>
          </w:tcPr>
          <w:p w14:paraId="0BCE0FB5" w14:textId="58B39D48" w:rsidR="001D3A37" w:rsidRPr="00F72C30" w:rsidRDefault="001D3A37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Образцы</w:t>
            </w:r>
          </w:p>
        </w:tc>
        <w:tc>
          <w:tcPr>
            <w:tcW w:w="2518" w:type="dxa"/>
          </w:tcPr>
          <w:p w14:paraId="7B3D433B" w14:textId="4A826E4D" w:rsidR="001D3A37" w:rsidRPr="00F72C30" w:rsidRDefault="001D3A37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Типы аппаратуры и порядок проведения испытаний</w:t>
            </w:r>
          </w:p>
        </w:tc>
      </w:tr>
      <w:tr w:rsidR="001D3A37" w:rsidRPr="00F72C30" w14:paraId="7A3DC0EE" w14:textId="77777777" w:rsidTr="006E29B1">
        <w:trPr>
          <w:trHeight w:val="187"/>
        </w:trPr>
        <w:tc>
          <w:tcPr>
            <w:tcW w:w="2517" w:type="dxa"/>
            <w:vMerge/>
          </w:tcPr>
          <w:p w14:paraId="381EA41F" w14:textId="77777777" w:rsidR="001D3A37" w:rsidRPr="00F72C30" w:rsidRDefault="001D3A37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17" w:type="dxa"/>
            <w:vMerge/>
          </w:tcPr>
          <w:p w14:paraId="0A8B0385" w14:textId="77777777" w:rsidR="001D3A37" w:rsidRPr="00F72C30" w:rsidRDefault="001D3A37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18" w:type="dxa"/>
            <w:vMerge/>
          </w:tcPr>
          <w:p w14:paraId="1212B905" w14:textId="77777777" w:rsidR="001D3A37" w:rsidRPr="00F72C30" w:rsidRDefault="001D3A37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18" w:type="dxa"/>
          </w:tcPr>
          <w:p w14:paraId="7350B507" w14:textId="10ACCA86" w:rsidR="001D3A37" w:rsidRPr="00F72C30" w:rsidRDefault="001D3A37" w:rsidP="003828F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КАП</w:t>
            </w:r>
          </w:p>
        </w:tc>
      </w:tr>
      <w:tr w:rsidR="001D3A37" w:rsidRPr="00F72C30" w14:paraId="53D5CCC5" w14:textId="77777777" w:rsidTr="006E29B1">
        <w:tc>
          <w:tcPr>
            <w:tcW w:w="2517" w:type="dxa"/>
          </w:tcPr>
          <w:p w14:paraId="27CEB4B9" w14:textId="59A971AF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Определение критического тока нагрузки</w:t>
            </w:r>
          </w:p>
        </w:tc>
        <w:tc>
          <w:tcPr>
            <w:tcW w:w="2517" w:type="dxa"/>
          </w:tcPr>
          <w:p w14:paraId="3FF7EA75" w14:textId="650B37AD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sz w:val="20"/>
              </w:rPr>
              <w:t>9.2.7.2</w:t>
            </w:r>
          </w:p>
        </w:tc>
        <w:tc>
          <w:tcPr>
            <w:tcW w:w="2518" w:type="dxa"/>
          </w:tcPr>
          <w:p w14:paraId="24EA6EC3" w14:textId="6D100F0C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sz w:val="20"/>
              </w:rPr>
              <w:t xml:space="preserve">A, B </w:t>
            </w:r>
          </w:p>
        </w:tc>
        <w:tc>
          <w:tcPr>
            <w:tcW w:w="2518" w:type="dxa"/>
          </w:tcPr>
          <w:p w14:paraId="50A7E3AA" w14:textId="0183D5A4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1</w:t>
            </w:r>
          </w:p>
        </w:tc>
      </w:tr>
      <w:tr w:rsidR="001D3A37" w:rsidRPr="00F72C30" w14:paraId="3BA474F0" w14:textId="77777777" w:rsidTr="006E29B1">
        <w:tc>
          <w:tcPr>
            <w:tcW w:w="2517" w:type="dxa"/>
          </w:tcPr>
          <w:p w14:paraId="4C1D7D81" w14:textId="05974EF8" w:rsidR="001D3A37" w:rsidRPr="00F72C30" w:rsidRDefault="001D3A37" w:rsidP="006D052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 xml:space="preserve">Характеристики критической </w:t>
            </w:r>
            <w:r w:rsidR="006D0526" w:rsidRPr="00F72C30">
              <w:rPr>
                <w:rFonts w:ascii="Arial" w:hAnsi="Arial" w:cs="Arial"/>
                <w:sz w:val="20"/>
              </w:rPr>
              <w:t xml:space="preserve">тока </w:t>
            </w:r>
            <w:r w:rsidRPr="00F72C30">
              <w:rPr>
                <w:rFonts w:ascii="Arial" w:hAnsi="Arial" w:cs="Arial"/>
                <w:sz w:val="20"/>
              </w:rPr>
              <w:t>нагрузки</w:t>
            </w:r>
          </w:p>
        </w:tc>
        <w:tc>
          <w:tcPr>
            <w:tcW w:w="2517" w:type="dxa"/>
          </w:tcPr>
          <w:p w14:paraId="226492D6" w14:textId="6B1F885B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sz w:val="20"/>
              </w:rPr>
              <w:t>9.2.7.3</w:t>
            </w:r>
          </w:p>
        </w:tc>
        <w:tc>
          <w:tcPr>
            <w:tcW w:w="2518" w:type="dxa"/>
          </w:tcPr>
          <w:p w14:paraId="0761CE79" w14:textId="1BC4AB5F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  <w:lang w:val="en-US"/>
              </w:rPr>
              <w:t>C, D</w:t>
            </w:r>
          </w:p>
        </w:tc>
        <w:tc>
          <w:tcPr>
            <w:tcW w:w="2518" w:type="dxa"/>
          </w:tcPr>
          <w:p w14:paraId="4E3AAA4F" w14:textId="19E6B9DD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2</w:t>
            </w:r>
          </w:p>
        </w:tc>
      </w:tr>
      <w:tr w:rsidR="001D3A37" w:rsidRPr="00F72C30" w14:paraId="494BCAC5" w14:textId="77777777" w:rsidTr="006E29B1">
        <w:tc>
          <w:tcPr>
            <w:tcW w:w="2517" w:type="dxa"/>
          </w:tcPr>
          <w:p w14:paraId="2F26E5AB" w14:textId="18BD2EB4" w:rsidR="001D3A37" w:rsidRPr="00F72C30" w:rsidRDefault="001D3A37" w:rsidP="006D052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 xml:space="preserve">Проверка </w:t>
            </w:r>
            <w:r w:rsidR="006D0526">
              <w:rPr>
                <w:rFonts w:ascii="Arial" w:hAnsi="Arial" w:cs="Arial"/>
                <w:sz w:val="20"/>
              </w:rPr>
              <w:t>изоляционных свойств</w:t>
            </w:r>
          </w:p>
        </w:tc>
        <w:tc>
          <w:tcPr>
            <w:tcW w:w="2517" w:type="dxa"/>
          </w:tcPr>
          <w:p w14:paraId="024599BB" w14:textId="6944E18F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9.2.4.3</w:t>
            </w:r>
          </w:p>
        </w:tc>
        <w:tc>
          <w:tcPr>
            <w:tcW w:w="2518" w:type="dxa"/>
          </w:tcPr>
          <w:p w14:paraId="43274EC9" w14:textId="6D6980C8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  <w:lang w:val="en-US"/>
              </w:rPr>
              <w:t>C, D</w:t>
            </w:r>
          </w:p>
        </w:tc>
        <w:tc>
          <w:tcPr>
            <w:tcW w:w="2518" w:type="dxa"/>
          </w:tcPr>
          <w:p w14:paraId="5606432C" w14:textId="08BC8B25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3</w:t>
            </w:r>
          </w:p>
        </w:tc>
      </w:tr>
      <w:tr w:rsidR="001D3A37" w:rsidRPr="00F72C30" w14:paraId="3B15E9AD" w14:textId="77777777" w:rsidTr="006E29B1">
        <w:tc>
          <w:tcPr>
            <w:tcW w:w="2517" w:type="dxa"/>
          </w:tcPr>
          <w:p w14:paraId="7BAED4F5" w14:textId="2CB5621E" w:rsidR="001D3A37" w:rsidRPr="00F72C30" w:rsidRDefault="001D3A37" w:rsidP="006D0526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F72C30">
              <w:rPr>
                <w:rFonts w:ascii="Arial" w:hAnsi="Arial" w:cs="Arial"/>
                <w:sz w:val="20"/>
              </w:rPr>
              <w:t xml:space="preserve">Проверка </w:t>
            </w:r>
            <w:r w:rsidR="006D0526">
              <w:rPr>
                <w:rFonts w:ascii="Arial" w:hAnsi="Arial" w:cs="Arial"/>
                <w:sz w:val="20"/>
              </w:rPr>
              <w:t>функции ра</w:t>
            </w:r>
            <w:r w:rsidR="009A2785">
              <w:rPr>
                <w:rFonts w:ascii="Arial" w:hAnsi="Arial" w:cs="Arial"/>
                <w:sz w:val="20"/>
                <w:lang w:val="en-US"/>
              </w:rPr>
              <w:t>p</w:t>
            </w:r>
            <w:r w:rsidR="006D0526">
              <w:rPr>
                <w:rFonts w:ascii="Arial" w:hAnsi="Arial" w:cs="Arial"/>
                <w:sz w:val="20"/>
              </w:rPr>
              <w:t>ъединения</w:t>
            </w:r>
            <w:r w:rsidR="006D0526" w:rsidRPr="00F72C30">
              <w:rPr>
                <w:rFonts w:ascii="Arial" w:hAnsi="Arial" w:cs="Arial"/>
                <w:sz w:val="20"/>
              </w:rPr>
              <w:t xml:space="preserve"> </w:t>
            </w:r>
            <w:r w:rsidRPr="00F72C30">
              <w:rPr>
                <w:rFonts w:ascii="Arial" w:hAnsi="Arial" w:cs="Arial"/>
                <w:sz w:val="20"/>
                <w:vertAlign w:val="superscript"/>
                <w:lang w:val="en-US"/>
              </w:rPr>
              <w:t>a</w:t>
            </w:r>
          </w:p>
        </w:tc>
        <w:tc>
          <w:tcPr>
            <w:tcW w:w="2517" w:type="dxa"/>
          </w:tcPr>
          <w:p w14:paraId="7D2CC2B2" w14:textId="49DED597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9.2.4.6</w:t>
            </w:r>
          </w:p>
        </w:tc>
        <w:tc>
          <w:tcPr>
            <w:tcW w:w="2518" w:type="dxa"/>
          </w:tcPr>
          <w:p w14:paraId="39362512" w14:textId="037E5DD0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  <w:lang w:val="en-US"/>
              </w:rPr>
              <w:t>C, D</w:t>
            </w:r>
          </w:p>
        </w:tc>
        <w:tc>
          <w:tcPr>
            <w:tcW w:w="2518" w:type="dxa"/>
          </w:tcPr>
          <w:p w14:paraId="6D38E77F" w14:textId="06332A08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4</w:t>
            </w:r>
          </w:p>
        </w:tc>
      </w:tr>
      <w:tr w:rsidR="001D3A37" w:rsidRPr="00F72C30" w14:paraId="3D3E185B" w14:textId="77777777" w:rsidTr="006E29B1">
        <w:tc>
          <w:tcPr>
            <w:tcW w:w="2517" w:type="dxa"/>
          </w:tcPr>
          <w:p w14:paraId="52B2531C" w14:textId="5B5274DB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Проверка повышения температуры</w:t>
            </w:r>
          </w:p>
        </w:tc>
        <w:tc>
          <w:tcPr>
            <w:tcW w:w="2517" w:type="dxa"/>
          </w:tcPr>
          <w:p w14:paraId="1E2B3B08" w14:textId="04D8B3AF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9.2.4.4</w:t>
            </w:r>
          </w:p>
        </w:tc>
        <w:tc>
          <w:tcPr>
            <w:tcW w:w="2518" w:type="dxa"/>
          </w:tcPr>
          <w:p w14:paraId="7B845DEC" w14:textId="21E1B06F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  <w:lang w:val="en-US"/>
              </w:rPr>
              <w:t>C, D</w:t>
            </w:r>
          </w:p>
        </w:tc>
        <w:tc>
          <w:tcPr>
            <w:tcW w:w="2518" w:type="dxa"/>
          </w:tcPr>
          <w:p w14:paraId="20141388" w14:textId="761F2B20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5</w:t>
            </w:r>
          </w:p>
        </w:tc>
      </w:tr>
      <w:tr w:rsidR="001D3A37" w:rsidRPr="00F72C30" w14:paraId="221F6DAE" w14:textId="77777777" w:rsidTr="008571C3">
        <w:trPr>
          <w:trHeight w:val="838"/>
        </w:trPr>
        <w:tc>
          <w:tcPr>
            <w:tcW w:w="10070" w:type="dxa"/>
            <w:gridSpan w:val="4"/>
          </w:tcPr>
          <w:p w14:paraId="79A2399B" w14:textId="6AB6FCFB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  <w:vertAlign w:val="superscript"/>
                <w:lang w:val="en-US"/>
              </w:rPr>
              <w:t>a</w:t>
            </w:r>
            <w:r w:rsidR="00E90F0A" w:rsidRPr="00F72C30">
              <w:rPr>
                <w:rFonts w:ascii="Arial" w:hAnsi="Arial" w:cs="Arial"/>
                <w:sz w:val="20"/>
              </w:rPr>
              <w:t xml:space="preserve"> Испытание требуется только при </w:t>
            </w:r>
            <w:r w:rsidR="00E90F0A" w:rsidRPr="00F72C30">
              <w:rPr>
                <w:rFonts w:ascii="Arial" w:hAnsi="Arial" w:cs="Arial"/>
                <w:sz w:val="20"/>
                <w:lang w:val="en-US"/>
              </w:rPr>
              <w:t>U</w:t>
            </w:r>
            <w:r w:rsidR="00E90F0A" w:rsidRPr="00F72C30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  <w:r w:rsidR="00E90F0A" w:rsidRPr="00F72C30">
              <w:rPr>
                <w:rFonts w:ascii="Arial" w:hAnsi="Arial" w:cs="Arial"/>
                <w:sz w:val="20"/>
              </w:rPr>
              <w:t xml:space="preserve"> более 50 В.</w:t>
            </w:r>
          </w:p>
          <w:p w14:paraId="68DC22C5" w14:textId="561ED95B" w:rsidR="001D3A37" w:rsidRPr="00F72C30" w:rsidRDefault="001D3A37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  <w:vertAlign w:val="superscript"/>
                <w:lang w:val="en-US"/>
              </w:rPr>
              <w:t>b</w:t>
            </w:r>
            <w:r w:rsidR="00E90F0A" w:rsidRPr="00F72C30">
              <w:rPr>
                <w:rFonts w:ascii="Arial" w:hAnsi="Arial" w:cs="Arial"/>
                <w:sz w:val="20"/>
              </w:rPr>
              <w:t xml:space="preserve"> «</w:t>
            </w:r>
            <w:r w:rsidR="00E90F0A" w:rsidRPr="00F72C30">
              <w:rPr>
                <w:rFonts w:ascii="Arial" w:hAnsi="Arial" w:cs="Arial"/>
                <w:sz w:val="20"/>
                <w:lang w:val="en-US"/>
              </w:rPr>
              <w:t>A</w:t>
            </w:r>
            <w:r w:rsidR="00E90F0A" w:rsidRPr="00F72C30">
              <w:rPr>
                <w:rFonts w:ascii="Arial" w:hAnsi="Arial" w:cs="Arial"/>
                <w:sz w:val="20"/>
              </w:rPr>
              <w:t>» и «</w:t>
            </w:r>
            <w:r w:rsidR="00E90F0A" w:rsidRPr="00F72C30">
              <w:rPr>
                <w:rFonts w:ascii="Arial" w:hAnsi="Arial" w:cs="Arial"/>
                <w:sz w:val="20"/>
                <w:lang w:val="en-US"/>
              </w:rPr>
              <w:t>C</w:t>
            </w:r>
            <w:r w:rsidR="00E90F0A" w:rsidRPr="00F72C30">
              <w:rPr>
                <w:rFonts w:ascii="Arial" w:hAnsi="Arial" w:cs="Arial"/>
                <w:sz w:val="20"/>
              </w:rPr>
              <w:t xml:space="preserve">» образец из каждой основной конструкции, выбранный из самого высокого номинального тока </w:t>
            </w:r>
            <w:r w:rsidR="00E90F0A" w:rsidRPr="00F72C30">
              <w:rPr>
                <w:rFonts w:ascii="Arial" w:hAnsi="Arial" w:cs="Arial"/>
                <w:sz w:val="20"/>
                <w:lang w:val="en-US"/>
              </w:rPr>
              <w:t>I</w:t>
            </w:r>
            <w:r w:rsidR="00E90F0A" w:rsidRPr="00F72C30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  <w:r w:rsidR="00E90F0A" w:rsidRPr="00F72C30">
              <w:rPr>
                <w:rFonts w:ascii="Arial" w:hAnsi="Arial" w:cs="Arial"/>
                <w:sz w:val="20"/>
              </w:rPr>
              <w:t xml:space="preserve"> и, если применимо, имеет максимальное повышение температуры.</w:t>
            </w:r>
          </w:p>
          <w:p w14:paraId="0446906E" w14:textId="3508FFCD" w:rsidR="00E90F0A" w:rsidRPr="00F72C30" w:rsidRDefault="00D93C4E" w:rsidP="001D3A37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72C30">
              <w:rPr>
                <w:rFonts w:ascii="Arial" w:hAnsi="Arial" w:cs="Arial"/>
                <w:sz w:val="20"/>
              </w:rPr>
              <w:t>«</w:t>
            </w:r>
            <w:r w:rsidR="00E90F0A" w:rsidRPr="00F72C30">
              <w:rPr>
                <w:rFonts w:ascii="Arial" w:hAnsi="Arial" w:cs="Arial"/>
                <w:sz w:val="20"/>
                <w:lang w:val="en-US"/>
              </w:rPr>
              <w:t>B</w:t>
            </w:r>
            <w:r w:rsidRPr="00F72C30">
              <w:rPr>
                <w:rFonts w:ascii="Arial" w:hAnsi="Arial" w:cs="Arial"/>
                <w:sz w:val="20"/>
              </w:rPr>
              <w:t>» и</w:t>
            </w:r>
            <w:r w:rsidR="00E90F0A" w:rsidRPr="00F72C30">
              <w:rPr>
                <w:rFonts w:ascii="Arial" w:hAnsi="Arial" w:cs="Arial"/>
                <w:sz w:val="20"/>
              </w:rPr>
              <w:t xml:space="preserve"> </w:t>
            </w:r>
            <w:r w:rsidRPr="00F72C30">
              <w:rPr>
                <w:rFonts w:ascii="Arial" w:hAnsi="Arial" w:cs="Arial"/>
                <w:sz w:val="20"/>
              </w:rPr>
              <w:t>«</w:t>
            </w:r>
            <w:r w:rsidR="00E90F0A" w:rsidRPr="00F72C30">
              <w:rPr>
                <w:rFonts w:ascii="Arial" w:hAnsi="Arial" w:cs="Arial"/>
                <w:sz w:val="20"/>
                <w:lang w:val="en-US"/>
              </w:rPr>
              <w:t>D</w:t>
            </w:r>
            <w:r w:rsidRPr="00F72C30">
              <w:rPr>
                <w:rFonts w:ascii="Arial" w:hAnsi="Arial" w:cs="Arial"/>
                <w:sz w:val="20"/>
              </w:rPr>
              <w:t xml:space="preserve">», если применимо, это образцы для проверки как можно большего количества комбинаций </w:t>
            </w:r>
            <w:r w:rsidRPr="00F72C30">
              <w:rPr>
                <w:rFonts w:ascii="Arial" w:hAnsi="Arial" w:cs="Arial"/>
                <w:sz w:val="20"/>
                <w:lang w:val="en-US"/>
              </w:rPr>
              <w:t>U</w:t>
            </w:r>
            <w:r w:rsidRPr="00F72C30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  <w:r w:rsidRPr="00F72C30">
              <w:rPr>
                <w:rFonts w:ascii="Arial" w:hAnsi="Arial" w:cs="Arial"/>
                <w:sz w:val="20"/>
              </w:rPr>
              <w:t xml:space="preserve">, </w:t>
            </w:r>
            <w:r w:rsidRPr="00F72C30">
              <w:rPr>
                <w:rFonts w:ascii="Arial" w:hAnsi="Arial" w:cs="Arial"/>
                <w:sz w:val="20"/>
                <w:lang w:val="en-US"/>
              </w:rPr>
              <w:t>I</w:t>
            </w:r>
            <w:r w:rsidRPr="00F72C30">
              <w:rPr>
                <w:rFonts w:ascii="Arial" w:hAnsi="Arial" w:cs="Arial"/>
                <w:sz w:val="20"/>
                <w:vertAlign w:val="subscript"/>
                <w:lang w:val="en-US"/>
              </w:rPr>
              <w:t>e</w:t>
            </w:r>
            <w:r w:rsidRPr="00F72C30">
              <w:rPr>
                <w:rFonts w:ascii="Arial" w:hAnsi="Arial" w:cs="Arial"/>
                <w:sz w:val="20"/>
              </w:rPr>
              <w:t>, номинального напряжения постоянного тока, подлежащих испытанию.</w:t>
            </w:r>
          </w:p>
        </w:tc>
      </w:tr>
    </w:tbl>
    <w:p w14:paraId="7DFA09C0" w14:textId="03B86855" w:rsidR="006E29B1" w:rsidRDefault="006E29B1" w:rsidP="003828F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6E0A962" w14:textId="29FE91F2" w:rsidR="008E3922" w:rsidRPr="00CD06EF" w:rsidRDefault="008E3922" w:rsidP="008E3922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CD06EF">
        <w:rPr>
          <w:sz w:val="24"/>
        </w:rPr>
        <w:lastRenderedPageBreak/>
        <w:t>9.2.8 Последовательность испытаний VI – испытания на электромагнитную совместимость</w:t>
      </w:r>
      <w:r w:rsidR="00DB0413">
        <w:rPr>
          <w:sz w:val="24"/>
        </w:rPr>
        <w:t xml:space="preserve"> (ЭМС)</w:t>
      </w:r>
    </w:p>
    <w:p w14:paraId="63CEE3F3" w14:textId="77777777" w:rsidR="008E3922" w:rsidRPr="008E3922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>9.2.8.1 Общие положения</w:t>
      </w:r>
    </w:p>
    <w:p w14:paraId="130BC8D5" w14:textId="73A8EE3F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8E3922">
        <w:rPr>
          <w:rFonts w:ascii="Arial" w:hAnsi="Arial" w:cs="Arial"/>
        </w:rPr>
        <w:t xml:space="preserve">Все испытания на </w:t>
      </w:r>
      <w:r w:rsidR="00535198">
        <w:rPr>
          <w:rFonts w:ascii="Arial" w:hAnsi="Arial" w:cs="Arial"/>
        </w:rPr>
        <w:t>пом</w:t>
      </w:r>
      <w:r w:rsidR="00115799">
        <w:rPr>
          <w:rFonts w:ascii="Arial" w:hAnsi="Arial" w:cs="Arial"/>
        </w:rPr>
        <w:t>ехоэмиссию и помехоустойчивость</w:t>
      </w:r>
      <w:r w:rsidRPr="008E3922">
        <w:rPr>
          <w:rFonts w:ascii="Arial" w:hAnsi="Arial" w:cs="Arial"/>
        </w:rPr>
        <w:t xml:space="preserve"> являются типовыми испытаниями и должны проводиться </w:t>
      </w:r>
      <w:r w:rsidR="006D0526">
        <w:rPr>
          <w:rFonts w:ascii="Arial" w:hAnsi="Arial" w:cs="Arial"/>
        </w:rPr>
        <w:t>при</w:t>
      </w:r>
      <w:r w:rsidR="006D0526" w:rsidRPr="008E3922">
        <w:rPr>
          <w:rFonts w:ascii="Arial" w:hAnsi="Arial" w:cs="Arial"/>
        </w:rPr>
        <w:t xml:space="preserve"> </w:t>
      </w:r>
      <w:r w:rsidR="006D0526">
        <w:rPr>
          <w:rFonts w:ascii="Arial" w:hAnsi="Arial" w:cs="Arial"/>
        </w:rPr>
        <w:t>стандартных</w:t>
      </w:r>
      <w:r w:rsidR="006D0526" w:rsidRPr="008E3922">
        <w:rPr>
          <w:rFonts w:ascii="Arial" w:hAnsi="Arial" w:cs="Arial"/>
        </w:rPr>
        <w:t xml:space="preserve"> </w:t>
      </w:r>
      <w:r w:rsidRPr="008E3922">
        <w:rPr>
          <w:rFonts w:ascii="Arial" w:hAnsi="Arial" w:cs="Arial"/>
        </w:rPr>
        <w:t xml:space="preserve">условиях, как </w:t>
      </w:r>
      <w:r w:rsidR="00535198">
        <w:rPr>
          <w:rFonts w:ascii="Arial" w:hAnsi="Arial" w:cs="Arial"/>
        </w:rPr>
        <w:t>оперирования</w:t>
      </w:r>
      <w:r w:rsidRPr="008E3922">
        <w:rPr>
          <w:rFonts w:ascii="Arial" w:hAnsi="Arial" w:cs="Arial"/>
        </w:rPr>
        <w:t xml:space="preserve">, так и </w:t>
      </w:r>
      <w:r w:rsidR="00535198">
        <w:rPr>
          <w:rFonts w:ascii="Arial" w:hAnsi="Arial" w:cs="Arial"/>
        </w:rPr>
        <w:t>условиях окружающей среды</w:t>
      </w:r>
      <w:r w:rsidRPr="008E3922">
        <w:rPr>
          <w:rFonts w:ascii="Arial" w:hAnsi="Arial" w:cs="Arial"/>
        </w:rPr>
        <w:t xml:space="preserve">, </w:t>
      </w:r>
      <w:r w:rsidR="00535198" w:rsidRPr="00535198">
        <w:rPr>
          <w:rFonts w:ascii="Arial" w:hAnsi="Arial" w:cs="Arial"/>
        </w:rPr>
        <w:t xml:space="preserve">применяя рекомендованные изготовителем проводники и </w:t>
      </w:r>
      <w:r w:rsidR="00535198">
        <w:rPr>
          <w:rFonts w:ascii="Arial" w:hAnsi="Arial" w:cs="Arial"/>
        </w:rPr>
        <w:t>р</w:t>
      </w:r>
      <w:r w:rsidR="00535198" w:rsidRPr="00535198">
        <w:rPr>
          <w:rFonts w:ascii="Arial" w:hAnsi="Arial" w:cs="Arial"/>
        </w:rPr>
        <w:t xml:space="preserve">азмещая аппарат в </w:t>
      </w:r>
      <w:r w:rsidR="006D0526">
        <w:rPr>
          <w:rFonts w:ascii="Arial" w:hAnsi="Arial" w:cs="Arial"/>
        </w:rPr>
        <w:t>корпусе</w:t>
      </w:r>
      <w:r w:rsidR="00535198" w:rsidRPr="00535198">
        <w:rPr>
          <w:rFonts w:ascii="Arial" w:hAnsi="Arial" w:cs="Arial"/>
        </w:rPr>
        <w:t xml:space="preserve">, </w:t>
      </w:r>
      <w:r w:rsidR="006D0526" w:rsidRPr="00535198">
        <w:rPr>
          <w:rFonts w:ascii="Arial" w:hAnsi="Arial" w:cs="Arial"/>
        </w:rPr>
        <w:t>указанн</w:t>
      </w:r>
      <w:r w:rsidR="00D47C03">
        <w:rPr>
          <w:rFonts w:ascii="Arial" w:hAnsi="Arial" w:cs="Arial"/>
        </w:rPr>
        <w:t>ого</w:t>
      </w:r>
      <w:r w:rsidR="006D0526" w:rsidRPr="00535198">
        <w:rPr>
          <w:rFonts w:ascii="Arial" w:hAnsi="Arial" w:cs="Arial"/>
        </w:rPr>
        <w:t xml:space="preserve"> </w:t>
      </w:r>
      <w:r w:rsidR="00535198" w:rsidRPr="00535198">
        <w:rPr>
          <w:rFonts w:ascii="Arial" w:hAnsi="Arial" w:cs="Arial"/>
        </w:rPr>
        <w:t>изготовителем.</w:t>
      </w:r>
    </w:p>
    <w:p w14:paraId="462447E7" w14:textId="32C8E777" w:rsidR="008E3922" w:rsidRPr="008E3922" w:rsidRDefault="00F72C30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F72C30">
        <w:rPr>
          <w:rFonts w:ascii="Arial" w:hAnsi="Arial" w:cs="Arial"/>
        </w:rPr>
        <w:t>Применяется [</w:t>
      </w:r>
      <w:r w:rsidR="009A2785">
        <w:rPr>
          <w:rFonts w:ascii="Arial" w:hAnsi="Arial" w:cs="Arial"/>
          <w:lang w:val="en-US"/>
        </w:rPr>
        <w:t>IEC</w:t>
      </w:r>
      <w:r w:rsidR="009A2785" w:rsidRPr="00C355DE">
        <w:rPr>
          <w:rFonts w:ascii="Arial" w:hAnsi="Arial" w:cs="Arial"/>
        </w:rPr>
        <w:t xml:space="preserve"> </w:t>
      </w:r>
      <w:r w:rsidR="00D47C03" w:rsidRPr="00D47C03">
        <w:rPr>
          <w:rFonts w:ascii="Arial" w:hAnsi="Arial" w:cs="Arial"/>
        </w:rPr>
        <w:t>60947-1:2020</w:t>
      </w:r>
      <w:r w:rsidRPr="00F72C30">
        <w:rPr>
          <w:rFonts w:ascii="Arial" w:hAnsi="Arial" w:cs="Arial"/>
        </w:rPr>
        <w:t xml:space="preserve">], подпункт </w:t>
      </w:r>
      <w:r w:rsidR="008E3922" w:rsidRPr="008E3922">
        <w:rPr>
          <w:rFonts w:ascii="Arial" w:hAnsi="Arial" w:cs="Arial"/>
        </w:rPr>
        <w:t>9.4. со следующими дополнениями.</w:t>
      </w:r>
    </w:p>
    <w:p w14:paraId="6E562885" w14:textId="65164810" w:rsidR="00420C6A" w:rsidRDefault="00420C6A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420C6A">
        <w:rPr>
          <w:rFonts w:ascii="Arial" w:hAnsi="Arial" w:cs="Arial"/>
        </w:rPr>
        <w:t xml:space="preserve">В протоколе испытаний </w:t>
      </w:r>
      <w:r w:rsidR="00D47C03">
        <w:rPr>
          <w:rFonts w:ascii="Arial" w:hAnsi="Arial" w:cs="Arial"/>
        </w:rPr>
        <w:t>отражают</w:t>
      </w:r>
      <w:r w:rsidRPr="00420C6A">
        <w:rPr>
          <w:rFonts w:ascii="Arial" w:hAnsi="Arial" w:cs="Arial"/>
        </w:rPr>
        <w:t xml:space="preserve"> сведения о специальных мерах, предпринимаемых для достижения соответствия требованиям, например, использование экранированных или специальных кабелей.</w:t>
      </w:r>
      <w:r w:rsidR="008E3922" w:rsidRPr="008E3922">
        <w:rPr>
          <w:rFonts w:ascii="Arial" w:hAnsi="Arial" w:cs="Arial"/>
        </w:rPr>
        <w:t xml:space="preserve"> </w:t>
      </w:r>
      <w:r w:rsidRPr="00420C6A">
        <w:rPr>
          <w:rFonts w:ascii="Arial" w:hAnsi="Arial" w:cs="Arial"/>
        </w:rPr>
        <w:t>В протоколе испытаний указ</w:t>
      </w:r>
      <w:r w:rsidR="00D47C03">
        <w:rPr>
          <w:rFonts w:ascii="Arial" w:hAnsi="Arial" w:cs="Arial"/>
        </w:rPr>
        <w:t>ывают</w:t>
      </w:r>
      <w:r w:rsidRPr="00420C6A">
        <w:rPr>
          <w:rFonts w:ascii="Arial" w:hAnsi="Arial" w:cs="Arial"/>
        </w:rPr>
        <w:t xml:space="preserve"> вспомогательное оборудование, используемое совместно с аппаратами для соответствия </w:t>
      </w:r>
      <w:r>
        <w:rPr>
          <w:rFonts w:ascii="Arial" w:hAnsi="Arial" w:cs="Arial"/>
        </w:rPr>
        <w:t>требованиям к помехо</w:t>
      </w:r>
      <w:r w:rsidRPr="00420C6A">
        <w:rPr>
          <w:rFonts w:ascii="Arial" w:hAnsi="Arial" w:cs="Arial"/>
        </w:rPr>
        <w:t>устойчивости или излучению помех.</w:t>
      </w:r>
    </w:p>
    <w:p w14:paraId="5CDEA84A" w14:textId="278F0A44" w:rsidR="008E3922" w:rsidRPr="008E3922" w:rsidRDefault="00843EEB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843EEB">
        <w:rPr>
          <w:rFonts w:ascii="Arial" w:hAnsi="Arial" w:cs="Arial"/>
        </w:rPr>
        <w:t xml:space="preserve">Испытательный образец </w:t>
      </w:r>
      <w:r w:rsidR="00D47C03">
        <w:rPr>
          <w:rFonts w:ascii="Arial" w:hAnsi="Arial" w:cs="Arial"/>
        </w:rPr>
        <w:t>может находиться</w:t>
      </w:r>
      <w:r w:rsidRPr="00843EEB">
        <w:rPr>
          <w:rFonts w:ascii="Arial" w:hAnsi="Arial" w:cs="Arial"/>
        </w:rPr>
        <w:t xml:space="preserve"> в разомкнутом или замкнутом </w:t>
      </w:r>
      <w:r w:rsidR="00D47C03">
        <w:rPr>
          <w:rFonts w:ascii="Arial" w:hAnsi="Arial" w:cs="Arial"/>
        </w:rPr>
        <w:t>состоянии</w:t>
      </w:r>
      <w:r w:rsidR="00D47C03" w:rsidRPr="00843EEB">
        <w:rPr>
          <w:rFonts w:ascii="Arial" w:hAnsi="Arial" w:cs="Arial"/>
        </w:rPr>
        <w:t xml:space="preserve"> </w:t>
      </w:r>
      <w:r w:rsidRPr="00843EEB">
        <w:rPr>
          <w:rFonts w:ascii="Arial" w:hAnsi="Arial" w:cs="Arial"/>
        </w:rPr>
        <w:t xml:space="preserve">в зависимости от влияния на результат испытания (выбирают худшее состояние), </w:t>
      </w:r>
      <w:r w:rsidR="00D47C03">
        <w:rPr>
          <w:rFonts w:ascii="Arial" w:hAnsi="Arial" w:cs="Arial"/>
        </w:rPr>
        <w:t>образец</w:t>
      </w:r>
      <w:r w:rsidR="00D47C03" w:rsidRPr="00843EEB">
        <w:rPr>
          <w:rFonts w:ascii="Arial" w:hAnsi="Arial" w:cs="Arial"/>
        </w:rPr>
        <w:t xml:space="preserve"> </w:t>
      </w:r>
      <w:r w:rsidRPr="00843EEB">
        <w:rPr>
          <w:rFonts w:ascii="Arial" w:hAnsi="Arial" w:cs="Arial"/>
        </w:rPr>
        <w:t>должен работать при номинальном напряжении питания цепи управления.</w:t>
      </w:r>
    </w:p>
    <w:p w14:paraId="64EB18CA" w14:textId="35899BE9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8E3922">
        <w:rPr>
          <w:rFonts w:ascii="Arial" w:hAnsi="Arial" w:cs="Arial"/>
        </w:rPr>
        <w:t xml:space="preserve">Для производных </w:t>
      </w:r>
      <w:r w:rsidR="007E454E">
        <w:rPr>
          <w:rFonts w:ascii="Arial" w:hAnsi="Arial" w:cs="Arial"/>
        </w:rPr>
        <w:t>КАП</w:t>
      </w:r>
      <w:r w:rsidRPr="008E3922">
        <w:rPr>
          <w:rFonts w:ascii="Arial" w:hAnsi="Arial" w:cs="Arial"/>
        </w:rPr>
        <w:t xml:space="preserve"> такие </w:t>
      </w:r>
      <w:r w:rsidRPr="00F72C30">
        <w:rPr>
          <w:rFonts w:ascii="Arial" w:hAnsi="Arial" w:cs="Arial"/>
        </w:rPr>
        <w:t xml:space="preserve">детали, как расцепители, </w:t>
      </w:r>
      <w:r w:rsidR="00F72C30">
        <w:rPr>
          <w:rFonts w:ascii="Arial" w:hAnsi="Arial" w:cs="Arial"/>
        </w:rPr>
        <w:t>аксессуары</w:t>
      </w:r>
      <w:r w:rsidRPr="00F72C30">
        <w:rPr>
          <w:rFonts w:ascii="Arial" w:hAnsi="Arial" w:cs="Arial"/>
        </w:rPr>
        <w:t>, вспомогательные устройства, н</w:t>
      </w:r>
      <w:r w:rsidRPr="008E3922">
        <w:rPr>
          <w:rFonts w:ascii="Arial" w:hAnsi="Arial" w:cs="Arial"/>
        </w:rPr>
        <w:t xml:space="preserve">е относящиеся к </w:t>
      </w:r>
      <w:r w:rsidR="00900239">
        <w:rPr>
          <w:rFonts w:ascii="Arial" w:hAnsi="Arial" w:cs="Arial"/>
        </w:rPr>
        <w:t>КАП</w:t>
      </w:r>
      <w:r w:rsidRPr="008E3922">
        <w:rPr>
          <w:rFonts w:ascii="Arial" w:hAnsi="Arial" w:cs="Arial"/>
        </w:rPr>
        <w:t xml:space="preserve"> и уже испытанные в соответствии с</w:t>
      </w:r>
      <w:r w:rsidR="00F72C30">
        <w:rPr>
          <w:rFonts w:ascii="Arial" w:hAnsi="Arial" w:cs="Arial"/>
        </w:rPr>
        <w:t>о</w:t>
      </w:r>
      <w:r w:rsidRPr="008E3922">
        <w:rPr>
          <w:rFonts w:ascii="Arial" w:hAnsi="Arial" w:cs="Arial"/>
        </w:rPr>
        <w:t xml:space="preserve"> стандартами на </w:t>
      </w:r>
      <w:r w:rsidR="00900239" w:rsidRPr="008E3922">
        <w:rPr>
          <w:rFonts w:ascii="Arial" w:hAnsi="Arial" w:cs="Arial"/>
        </w:rPr>
        <w:t>соответствующ</w:t>
      </w:r>
      <w:r w:rsidR="00F72C30">
        <w:rPr>
          <w:rFonts w:ascii="Arial" w:hAnsi="Arial" w:cs="Arial"/>
        </w:rPr>
        <w:t>ие изделие</w:t>
      </w:r>
      <w:r w:rsidRPr="008E3922">
        <w:rPr>
          <w:rFonts w:ascii="Arial" w:hAnsi="Arial" w:cs="Arial"/>
        </w:rPr>
        <w:t>, повторным испытаниям</w:t>
      </w:r>
      <w:r w:rsidR="00900239" w:rsidRPr="00900239">
        <w:rPr>
          <w:rFonts w:ascii="Arial" w:hAnsi="Arial" w:cs="Arial"/>
        </w:rPr>
        <w:t xml:space="preserve"> </w:t>
      </w:r>
      <w:r w:rsidR="00900239" w:rsidRPr="008E3922">
        <w:rPr>
          <w:rFonts w:ascii="Arial" w:hAnsi="Arial" w:cs="Arial"/>
        </w:rPr>
        <w:t xml:space="preserve">не </w:t>
      </w:r>
      <w:r w:rsidR="00900239">
        <w:rPr>
          <w:rFonts w:ascii="Arial" w:hAnsi="Arial" w:cs="Arial"/>
        </w:rPr>
        <w:t>подвергают</w:t>
      </w:r>
      <w:r w:rsidRPr="008E3922">
        <w:rPr>
          <w:rFonts w:ascii="Arial" w:hAnsi="Arial" w:cs="Arial"/>
        </w:rPr>
        <w:t>.</w:t>
      </w:r>
    </w:p>
    <w:p w14:paraId="2A22EB87" w14:textId="7C3FA68F" w:rsidR="008E3922" w:rsidRPr="008E3922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 xml:space="preserve">9.2.8.2 </w:t>
      </w:r>
      <w:r w:rsidR="00F81C49" w:rsidRPr="00F81C49">
        <w:rPr>
          <w:b w:val="0"/>
          <w:sz w:val="24"/>
        </w:rPr>
        <w:t>Помехоустойчивость</w:t>
      </w:r>
    </w:p>
    <w:p w14:paraId="18B27456" w14:textId="77777777" w:rsidR="008E3922" w:rsidRPr="008E3922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>9.2.8.2.1 Общие положения</w:t>
      </w:r>
    </w:p>
    <w:p w14:paraId="1125B600" w14:textId="7B2EFEE0" w:rsidR="008E3922" w:rsidRPr="008E3922" w:rsidRDefault="00460CD9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D47C03">
        <w:rPr>
          <w:rFonts w:ascii="Arial" w:hAnsi="Arial" w:cs="Arial"/>
        </w:rPr>
        <w:t>Применяется [</w:t>
      </w:r>
      <w:r w:rsidR="009A2785">
        <w:rPr>
          <w:rFonts w:ascii="Arial" w:hAnsi="Arial" w:cs="Arial"/>
          <w:lang w:val="en-US"/>
        </w:rPr>
        <w:t>IEC</w:t>
      </w:r>
      <w:r w:rsidR="009A2785" w:rsidRPr="00C355DE">
        <w:rPr>
          <w:rFonts w:ascii="Arial" w:hAnsi="Arial" w:cs="Arial"/>
        </w:rPr>
        <w:t xml:space="preserve"> </w:t>
      </w:r>
      <w:r w:rsidR="00D47C03" w:rsidRPr="00D47C03">
        <w:rPr>
          <w:rFonts w:ascii="Arial" w:hAnsi="Arial" w:cs="Arial"/>
        </w:rPr>
        <w:t>60947-1:2020</w:t>
      </w:r>
      <w:r w:rsidRPr="00D47C03">
        <w:rPr>
          <w:rFonts w:ascii="Arial" w:hAnsi="Arial" w:cs="Arial"/>
        </w:rPr>
        <w:t>],</w:t>
      </w:r>
      <w:r w:rsidRPr="00460CD9">
        <w:rPr>
          <w:rFonts w:ascii="Arial" w:hAnsi="Arial" w:cs="Arial"/>
        </w:rPr>
        <w:t xml:space="preserve"> подпункт</w:t>
      </w:r>
      <w:r w:rsidR="008E3922" w:rsidRPr="008E3922">
        <w:rPr>
          <w:rFonts w:ascii="Arial" w:hAnsi="Arial" w:cs="Arial"/>
        </w:rPr>
        <w:t xml:space="preserve"> 9.4.2.1 со следующими дополнениями.</w:t>
      </w:r>
    </w:p>
    <w:p w14:paraId="6EC3DEA9" w14:textId="3F992A59" w:rsidR="008E3922" w:rsidRPr="008E3922" w:rsidRDefault="00166E65" w:rsidP="008E392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Специальные требования приведены</w:t>
      </w:r>
      <w:r w:rsidR="008E3922" w:rsidRPr="008E3922">
        <w:rPr>
          <w:rFonts w:ascii="Arial" w:hAnsi="Arial" w:cs="Arial"/>
        </w:rPr>
        <w:t xml:space="preserve"> в пунктах 9.2.8.2.2</w:t>
      </w:r>
      <w:r>
        <w:rPr>
          <w:rFonts w:ascii="Arial" w:hAnsi="Arial" w:cs="Arial"/>
        </w:rPr>
        <w:t>ꟷ</w:t>
      </w:r>
      <w:r w:rsidR="008E3922" w:rsidRPr="008E3922">
        <w:rPr>
          <w:rFonts w:ascii="Arial" w:hAnsi="Arial" w:cs="Arial"/>
        </w:rPr>
        <w:t xml:space="preserve">9.2.8.2.8. Если во время испытаний на </w:t>
      </w:r>
      <w:r w:rsidR="008E3922" w:rsidRPr="00460CD9">
        <w:rPr>
          <w:rFonts w:ascii="Arial" w:hAnsi="Arial" w:cs="Arial"/>
        </w:rPr>
        <w:t>электромагнитную совместимость к испытуемому образцу под</w:t>
      </w:r>
      <w:r w:rsidR="00D47C03">
        <w:rPr>
          <w:rFonts w:ascii="Arial" w:hAnsi="Arial" w:cs="Arial"/>
        </w:rPr>
        <w:t>ключают</w:t>
      </w:r>
      <w:r w:rsidR="008E3922" w:rsidRPr="00460CD9">
        <w:rPr>
          <w:rFonts w:ascii="Arial" w:hAnsi="Arial" w:cs="Arial"/>
        </w:rPr>
        <w:t xml:space="preserve"> проводники, то </w:t>
      </w:r>
      <w:r w:rsidR="00460CD9">
        <w:rPr>
          <w:rFonts w:ascii="Arial" w:hAnsi="Arial" w:cs="Arial"/>
        </w:rPr>
        <w:t xml:space="preserve">значение </w:t>
      </w:r>
      <w:r w:rsidR="008E3922" w:rsidRPr="00460CD9">
        <w:rPr>
          <w:rFonts w:ascii="Arial" w:hAnsi="Arial" w:cs="Arial"/>
        </w:rPr>
        <w:t>поперечно</w:t>
      </w:r>
      <w:r w:rsidR="00460CD9">
        <w:rPr>
          <w:rFonts w:ascii="Arial" w:hAnsi="Arial" w:cs="Arial"/>
        </w:rPr>
        <w:t>го</w:t>
      </w:r>
      <w:r w:rsidR="008E3922" w:rsidRPr="00460CD9">
        <w:rPr>
          <w:rFonts w:ascii="Arial" w:hAnsi="Arial" w:cs="Arial"/>
        </w:rPr>
        <w:t xml:space="preserve"> сечени</w:t>
      </w:r>
      <w:r w:rsidR="00460CD9">
        <w:rPr>
          <w:rFonts w:ascii="Arial" w:hAnsi="Arial" w:cs="Arial"/>
        </w:rPr>
        <w:t>я</w:t>
      </w:r>
      <w:r w:rsidR="008E3922" w:rsidRPr="00460CD9">
        <w:rPr>
          <w:rFonts w:ascii="Arial" w:hAnsi="Arial" w:cs="Arial"/>
        </w:rPr>
        <w:t xml:space="preserve"> и тип проводников должны соответствовать </w:t>
      </w:r>
      <w:r w:rsidR="00460CD9" w:rsidRPr="00460CD9">
        <w:rPr>
          <w:rFonts w:ascii="Arial" w:hAnsi="Arial" w:cs="Arial"/>
        </w:rPr>
        <w:t xml:space="preserve">документации </w:t>
      </w:r>
      <w:r w:rsidR="008E3922" w:rsidRPr="00460CD9">
        <w:rPr>
          <w:rFonts w:ascii="Arial" w:hAnsi="Arial" w:cs="Arial"/>
        </w:rPr>
        <w:t>изготовителя.</w:t>
      </w:r>
    </w:p>
    <w:p w14:paraId="6B41F03A" w14:textId="32031C40" w:rsidR="008E3922" w:rsidRPr="00460CD9" w:rsidRDefault="00DB0413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460CD9">
        <w:rPr>
          <w:rFonts w:ascii="Arial" w:hAnsi="Arial" w:cs="Arial"/>
        </w:rPr>
        <w:t>Воздействия прил</w:t>
      </w:r>
      <w:r w:rsidR="00D47C03">
        <w:rPr>
          <w:rFonts w:ascii="Arial" w:hAnsi="Arial" w:cs="Arial"/>
        </w:rPr>
        <w:t>агают</w:t>
      </w:r>
      <w:r w:rsidRPr="00460CD9">
        <w:rPr>
          <w:rFonts w:ascii="Arial" w:hAnsi="Arial" w:cs="Arial"/>
        </w:rPr>
        <w:t xml:space="preserve"> ко всем силовым источникам </w:t>
      </w:r>
      <w:r w:rsidR="00D47C03">
        <w:rPr>
          <w:rFonts w:ascii="Arial" w:hAnsi="Arial" w:cs="Arial"/>
        </w:rPr>
        <w:t xml:space="preserve">питания </w:t>
      </w:r>
      <w:r w:rsidRPr="00460CD9">
        <w:rPr>
          <w:rFonts w:ascii="Arial" w:hAnsi="Arial" w:cs="Arial"/>
        </w:rPr>
        <w:t>контроллера.</w:t>
      </w:r>
    </w:p>
    <w:p w14:paraId="5BA9E491" w14:textId="387F6B08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515997">
        <w:rPr>
          <w:rFonts w:ascii="Arial" w:hAnsi="Arial" w:cs="Arial"/>
        </w:rPr>
        <w:t xml:space="preserve">Для более </w:t>
      </w:r>
      <w:r w:rsidR="00F113F4" w:rsidRPr="00515997">
        <w:rPr>
          <w:rFonts w:ascii="Arial" w:hAnsi="Arial" w:cs="Arial"/>
        </w:rPr>
        <w:t xml:space="preserve">тяжелых </w:t>
      </w:r>
      <w:r w:rsidRPr="00515997">
        <w:rPr>
          <w:rFonts w:ascii="Arial" w:hAnsi="Arial" w:cs="Arial"/>
        </w:rPr>
        <w:t>условий</w:t>
      </w:r>
      <w:r w:rsidRPr="00F113F4">
        <w:rPr>
          <w:rFonts w:ascii="Arial" w:hAnsi="Arial" w:cs="Arial"/>
        </w:rPr>
        <w:t xml:space="preserve"> могут</w:t>
      </w:r>
      <w:r w:rsidRPr="00460CD9">
        <w:rPr>
          <w:rFonts w:ascii="Arial" w:hAnsi="Arial" w:cs="Arial"/>
        </w:rPr>
        <w:t xml:space="preserve"> потр</w:t>
      </w:r>
      <w:r w:rsidR="00460CD9" w:rsidRPr="00460CD9">
        <w:rPr>
          <w:rFonts w:ascii="Arial" w:hAnsi="Arial" w:cs="Arial"/>
        </w:rPr>
        <w:t>ебоваться более высокие уровни испытания</w:t>
      </w:r>
      <w:r w:rsidRPr="00460CD9">
        <w:rPr>
          <w:rFonts w:ascii="Arial" w:hAnsi="Arial" w:cs="Arial"/>
        </w:rPr>
        <w:t xml:space="preserve"> на </w:t>
      </w:r>
      <w:r w:rsidR="00D47C03" w:rsidRPr="00D47C03">
        <w:rPr>
          <w:rFonts w:ascii="Arial" w:hAnsi="Arial" w:cs="Arial"/>
        </w:rPr>
        <w:t>помехоустойчивость</w:t>
      </w:r>
      <w:r w:rsidRPr="00460CD9">
        <w:rPr>
          <w:rFonts w:ascii="Arial" w:hAnsi="Arial" w:cs="Arial"/>
        </w:rPr>
        <w:t>.</w:t>
      </w:r>
    </w:p>
    <w:p w14:paraId="1FB2867D" w14:textId="77777777" w:rsidR="008E3922" w:rsidRPr="008E3922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>9.2.8.2.2 Электростатические разряды</w:t>
      </w:r>
    </w:p>
    <w:p w14:paraId="1EDE2DE6" w14:textId="0B39E84D" w:rsidR="008E3922" w:rsidRPr="008E3922" w:rsidRDefault="00460CD9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D47C03">
        <w:rPr>
          <w:rFonts w:ascii="Arial" w:hAnsi="Arial" w:cs="Arial"/>
        </w:rPr>
        <w:t xml:space="preserve">Применяется </w:t>
      </w:r>
      <w:r w:rsidRPr="00515997">
        <w:rPr>
          <w:rFonts w:ascii="Arial" w:hAnsi="Arial" w:cs="Arial"/>
        </w:rPr>
        <w:t>[</w:t>
      </w:r>
      <w:r w:rsidR="009A2785">
        <w:rPr>
          <w:rFonts w:ascii="Arial" w:hAnsi="Arial" w:cs="Arial"/>
          <w:lang w:val="en-US"/>
        </w:rPr>
        <w:t>IEC</w:t>
      </w:r>
      <w:r w:rsidR="009A2785" w:rsidRPr="00C355DE">
        <w:rPr>
          <w:rFonts w:ascii="Arial" w:hAnsi="Arial" w:cs="Arial"/>
        </w:rPr>
        <w:t xml:space="preserve"> </w:t>
      </w:r>
      <w:r w:rsidR="00D47C03" w:rsidRPr="00D47C03">
        <w:rPr>
          <w:rFonts w:ascii="Arial" w:hAnsi="Arial" w:cs="Arial"/>
        </w:rPr>
        <w:t>60947-1:2020</w:t>
      </w:r>
      <w:r w:rsidRPr="00515997">
        <w:rPr>
          <w:rFonts w:ascii="Arial" w:hAnsi="Arial" w:cs="Arial"/>
        </w:rPr>
        <w:t>]</w:t>
      </w:r>
      <w:r w:rsidRPr="00D47C03">
        <w:rPr>
          <w:rFonts w:ascii="Arial" w:hAnsi="Arial" w:cs="Arial"/>
        </w:rPr>
        <w:t>, подпункт</w:t>
      </w:r>
      <w:r w:rsidR="008E3922" w:rsidRPr="008E3922">
        <w:rPr>
          <w:rFonts w:ascii="Arial" w:hAnsi="Arial" w:cs="Arial"/>
        </w:rPr>
        <w:t xml:space="preserve"> 9.4.2.2 со следующими дополнениями.</w:t>
      </w:r>
    </w:p>
    <w:p w14:paraId="03823EE8" w14:textId="3240556F" w:rsidR="00365A22" w:rsidRDefault="00365A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365A22">
        <w:rPr>
          <w:rFonts w:ascii="Arial" w:hAnsi="Arial" w:cs="Arial"/>
        </w:rPr>
        <w:t>Испытания проводят только на частях оборудования</w:t>
      </w:r>
      <w:r>
        <w:rPr>
          <w:rFonts w:ascii="Arial" w:hAnsi="Arial" w:cs="Arial"/>
        </w:rPr>
        <w:t>,</w:t>
      </w:r>
      <w:r w:rsidRPr="00365A22">
        <w:rPr>
          <w:rFonts w:ascii="Arial" w:hAnsi="Arial" w:cs="Arial"/>
        </w:rPr>
        <w:t xml:space="preserve"> доступных оператору при нормальном применении.</w:t>
      </w:r>
    </w:p>
    <w:p w14:paraId="5259B749" w14:textId="462018BF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9A2785">
        <w:rPr>
          <w:rFonts w:ascii="Arial" w:hAnsi="Arial" w:cs="Arial"/>
        </w:rPr>
        <w:lastRenderedPageBreak/>
        <w:t xml:space="preserve">Оборудование должно соответствовать </w:t>
      </w:r>
      <w:r w:rsidRPr="00515997">
        <w:rPr>
          <w:rFonts w:ascii="Arial" w:hAnsi="Arial" w:cs="Arial"/>
        </w:rPr>
        <w:t xml:space="preserve">критерию </w:t>
      </w:r>
      <w:r w:rsidR="00D31A73" w:rsidRPr="00515997">
        <w:rPr>
          <w:rFonts w:ascii="Arial" w:hAnsi="Arial" w:cs="Arial"/>
        </w:rPr>
        <w:t>характеристики</w:t>
      </w:r>
      <w:r w:rsidRPr="00515997">
        <w:rPr>
          <w:rFonts w:ascii="Arial" w:hAnsi="Arial" w:cs="Arial"/>
        </w:rPr>
        <w:t xml:space="preserve"> В</w:t>
      </w:r>
      <w:r w:rsidRPr="009A2785">
        <w:rPr>
          <w:rFonts w:ascii="Arial" w:hAnsi="Arial" w:cs="Arial"/>
        </w:rPr>
        <w:t>, приведенному в таблице 7.</w:t>
      </w:r>
    </w:p>
    <w:p w14:paraId="56D94210" w14:textId="47919602" w:rsidR="008E3922" w:rsidRPr="00262563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 xml:space="preserve">9.2.8.2.3 </w:t>
      </w:r>
      <w:r w:rsidR="009A2785" w:rsidRPr="00515997">
        <w:rPr>
          <w:b w:val="0"/>
          <w:sz w:val="24"/>
        </w:rPr>
        <w:t xml:space="preserve">Наводимые </w:t>
      </w:r>
      <w:r w:rsidRPr="00515997">
        <w:rPr>
          <w:b w:val="0"/>
          <w:sz w:val="24"/>
        </w:rPr>
        <w:t>и излучаемые помехи, вызванные радиочастотными полями</w:t>
      </w:r>
    </w:p>
    <w:p w14:paraId="67C831C8" w14:textId="038D7336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9A2785">
        <w:rPr>
          <w:rFonts w:ascii="Arial" w:hAnsi="Arial" w:cs="Arial"/>
        </w:rPr>
        <w:t xml:space="preserve">Для испытаний на </w:t>
      </w:r>
      <w:r w:rsidR="009A2785" w:rsidRPr="009A2785">
        <w:rPr>
          <w:rFonts w:ascii="Arial" w:hAnsi="Arial" w:cs="Arial"/>
        </w:rPr>
        <w:t>помехоустойчивость</w:t>
      </w:r>
      <w:r w:rsidRPr="009A2785">
        <w:rPr>
          <w:rFonts w:ascii="Arial" w:hAnsi="Arial" w:cs="Arial"/>
        </w:rPr>
        <w:t xml:space="preserve"> </w:t>
      </w:r>
      <w:r w:rsidR="009A2785" w:rsidRPr="009A2785">
        <w:rPr>
          <w:rFonts w:ascii="Arial" w:hAnsi="Arial" w:cs="Arial"/>
        </w:rPr>
        <w:t xml:space="preserve">применяют </w:t>
      </w:r>
      <w:r w:rsidR="00460CD9" w:rsidRPr="00515997">
        <w:rPr>
          <w:rFonts w:ascii="Arial" w:hAnsi="Arial" w:cs="Arial"/>
        </w:rPr>
        <w:t>[</w:t>
      </w:r>
      <w:r w:rsidR="009A2785">
        <w:rPr>
          <w:rFonts w:ascii="Arial" w:hAnsi="Arial" w:cs="Arial"/>
          <w:lang w:val="en-US"/>
        </w:rPr>
        <w:t>IEC</w:t>
      </w:r>
      <w:r w:rsidR="009A2785" w:rsidRPr="00C355DE">
        <w:rPr>
          <w:rFonts w:ascii="Arial" w:hAnsi="Arial" w:cs="Arial"/>
        </w:rPr>
        <w:t xml:space="preserve"> </w:t>
      </w:r>
      <w:r w:rsidR="009A2785" w:rsidRPr="009A2785">
        <w:rPr>
          <w:rFonts w:ascii="Arial" w:hAnsi="Arial" w:cs="Arial"/>
        </w:rPr>
        <w:t>60947-1:2020</w:t>
      </w:r>
      <w:r w:rsidR="00460CD9" w:rsidRPr="00515997">
        <w:rPr>
          <w:rFonts w:ascii="Arial" w:hAnsi="Arial" w:cs="Arial"/>
        </w:rPr>
        <w:t>]</w:t>
      </w:r>
      <w:r w:rsidR="00460CD9" w:rsidRPr="009A2785">
        <w:rPr>
          <w:rFonts w:ascii="Arial" w:hAnsi="Arial" w:cs="Arial"/>
        </w:rPr>
        <w:t xml:space="preserve">, подпункт </w:t>
      </w:r>
      <w:r w:rsidRPr="009A2785">
        <w:rPr>
          <w:rFonts w:ascii="Arial" w:hAnsi="Arial" w:cs="Arial"/>
        </w:rPr>
        <w:t xml:space="preserve">9.4.2.4 с </w:t>
      </w:r>
      <w:r w:rsidRPr="00515997">
        <w:rPr>
          <w:rFonts w:ascii="Arial" w:hAnsi="Arial" w:cs="Arial"/>
        </w:rPr>
        <w:t xml:space="preserve">критерием эффективности </w:t>
      </w:r>
      <w:r w:rsidRPr="00515997">
        <w:rPr>
          <w:rFonts w:ascii="Arial" w:hAnsi="Arial" w:cs="Arial"/>
          <w:lang w:val="en-US"/>
        </w:rPr>
        <w:t>A</w:t>
      </w:r>
      <w:r w:rsidRPr="00515997">
        <w:rPr>
          <w:rFonts w:ascii="Arial" w:hAnsi="Arial" w:cs="Arial"/>
        </w:rPr>
        <w:t>,</w:t>
      </w:r>
      <w:r w:rsidRPr="009A2785">
        <w:rPr>
          <w:rFonts w:ascii="Arial" w:hAnsi="Arial" w:cs="Arial"/>
        </w:rPr>
        <w:t xml:space="preserve"> приведенным в таблице 7.</w:t>
      </w:r>
    </w:p>
    <w:p w14:paraId="062ABAEC" w14:textId="5B69EAAC" w:rsidR="008E3922" w:rsidRPr="00B629A6" w:rsidRDefault="00262563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262563">
        <w:rPr>
          <w:rFonts w:ascii="Arial" w:hAnsi="Arial" w:cs="Arial"/>
        </w:rPr>
        <w:t xml:space="preserve">Для испытаний на </w:t>
      </w:r>
      <w:r w:rsidR="009A2785" w:rsidRPr="009A2785">
        <w:rPr>
          <w:rFonts w:ascii="Arial" w:hAnsi="Arial" w:cs="Arial"/>
        </w:rPr>
        <w:t>помехоустойчивость</w:t>
      </w:r>
      <w:r w:rsidRPr="00262563">
        <w:rPr>
          <w:rFonts w:ascii="Arial" w:hAnsi="Arial" w:cs="Arial"/>
        </w:rPr>
        <w:t xml:space="preserve"> к кондуктивным помехам </w:t>
      </w:r>
      <w:r w:rsidR="009A2785" w:rsidRPr="00262563">
        <w:rPr>
          <w:rFonts w:ascii="Arial" w:hAnsi="Arial" w:cs="Arial"/>
        </w:rPr>
        <w:t>применя</w:t>
      </w:r>
      <w:r w:rsidR="009A2785">
        <w:rPr>
          <w:rFonts w:ascii="Arial" w:hAnsi="Arial" w:cs="Arial"/>
        </w:rPr>
        <w:t>ют</w:t>
      </w:r>
      <w:r w:rsidR="009A2785" w:rsidRPr="002625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подпункт </w:t>
      </w:r>
      <w:r w:rsidR="008E3922" w:rsidRPr="008E3922">
        <w:rPr>
          <w:rFonts w:ascii="Arial" w:hAnsi="Arial" w:cs="Arial"/>
        </w:rPr>
        <w:t>9.4.2</w:t>
      </w:r>
      <w:r w:rsidR="008E3922" w:rsidRPr="009A2785">
        <w:rPr>
          <w:rFonts w:ascii="Arial" w:hAnsi="Arial" w:cs="Arial"/>
        </w:rPr>
        <w:t xml:space="preserve">.3 стандарта </w:t>
      </w:r>
      <w:r w:rsidR="00407CAF" w:rsidRPr="00515997">
        <w:rPr>
          <w:rFonts w:ascii="Arial" w:hAnsi="Arial" w:cs="Arial"/>
        </w:rPr>
        <w:t>[</w:t>
      </w:r>
      <w:r w:rsidR="009A2785" w:rsidRPr="009A2785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9A2785">
        <w:rPr>
          <w:rFonts w:ascii="Arial" w:hAnsi="Arial" w:cs="Arial"/>
        </w:rPr>
        <w:t xml:space="preserve"> с критерием соответствия </w:t>
      </w:r>
      <w:r w:rsidR="004725C5">
        <w:rPr>
          <w:rFonts w:ascii="Arial" w:hAnsi="Arial" w:cs="Arial"/>
        </w:rPr>
        <w:t>эф</w:t>
      </w:r>
      <w:r w:rsidR="006856C0">
        <w:rPr>
          <w:rFonts w:ascii="Arial" w:hAnsi="Arial" w:cs="Arial"/>
        </w:rPr>
        <w:t>ф</w:t>
      </w:r>
      <w:r w:rsidR="004725C5">
        <w:rPr>
          <w:rFonts w:ascii="Arial" w:hAnsi="Arial" w:cs="Arial"/>
        </w:rPr>
        <w:t>ективности</w:t>
      </w:r>
      <w:r w:rsidR="004725C5" w:rsidRPr="00515997">
        <w:rPr>
          <w:rFonts w:ascii="Arial" w:hAnsi="Arial" w:cs="Arial"/>
        </w:rPr>
        <w:t xml:space="preserve"> </w:t>
      </w:r>
      <w:r w:rsidR="008E3922" w:rsidRPr="00515997">
        <w:rPr>
          <w:rFonts w:ascii="Arial" w:hAnsi="Arial" w:cs="Arial"/>
          <w:lang w:val="en-US"/>
        </w:rPr>
        <w:t>A</w:t>
      </w:r>
      <w:r w:rsidR="008E3922" w:rsidRPr="00515997">
        <w:rPr>
          <w:rFonts w:ascii="Arial" w:hAnsi="Arial" w:cs="Arial"/>
        </w:rPr>
        <w:t>,</w:t>
      </w:r>
      <w:r w:rsidR="008E3922" w:rsidRPr="009A2785">
        <w:rPr>
          <w:rFonts w:ascii="Arial" w:hAnsi="Arial" w:cs="Arial"/>
        </w:rPr>
        <w:t xml:space="preserve"> приведенным в таблице 7.</w:t>
      </w:r>
    </w:p>
    <w:p w14:paraId="3051AD7A" w14:textId="1EC0A835" w:rsidR="008E3922" w:rsidRPr="008E3922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 xml:space="preserve">9.2.8.2.4 </w:t>
      </w:r>
      <w:r w:rsidR="00C97917" w:rsidRPr="00C97917">
        <w:rPr>
          <w:b w:val="0"/>
          <w:sz w:val="24"/>
        </w:rPr>
        <w:t>Наносекундные импульсные помехи</w:t>
      </w:r>
    </w:p>
    <w:p w14:paraId="4878EE92" w14:textId="1CAFC685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8E3922">
        <w:rPr>
          <w:rFonts w:ascii="Arial" w:hAnsi="Arial" w:cs="Arial"/>
        </w:rPr>
        <w:t>П</w:t>
      </w:r>
      <w:r w:rsidR="00737EE7">
        <w:rPr>
          <w:rFonts w:ascii="Arial" w:hAnsi="Arial" w:cs="Arial"/>
        </w:rPr>
        <w:t>рименяется п</w:t>
      </w:r>
      <w:r w:rsidRPr="008E3922">
        <w:rPr>
          <w:rFonts w:ascii="Arial" w:hAnsi="Arial" w:cs="Arial"/>
        </w:rPr>
        <w:t xml:space="preserve">одпункт 9.4.2.5 </w:t>
      </w:r>
      <w:r w:rsidRPr="009A2785">
        <w:rPr>
          <w:rFonts w:ascii="Arial" w:hAnsi="Arial" w:cs="Arial"/>
        </w:rPr>
        <w:t xml:space="preserve">стандарта </w:t>
      </w:r>
      <w:r w:rsidR="00407CAF" w:rsidRPr="00515997">
        <w:rPr>
          <w:rFonts w:ascii="Arial" w:hAnsi="Arial" w:cs="Arial"/>
        </w:rPr>
        <w:t>[</w:t>
      </w:r>
      <w:r w:rsidR="009A2785" w:rsidRPr="009A2785">
        <w:rPr>
          <w:rFonts w:ascii="Arial" w:hAnsi="Arial" w:cs="Arial"/>
        </w:rPr>
        <w:t>IEC 60947-1:2020</w:t>
      </w:r>
      <w:r w:rsidR="00407CAF" w:rsidRPr="00515997">
        <w:rPr>
          <w:rFonts w:ascii="Arial" w:hAnsi="Arial" w:cs="Arial"/>
        </w:rPr>
        <w:t>]</w:t>
      </w:r>
      <w:r w:rsidRPr="009A2785">
        <w:rPr>
          <w:rFonts w:ascii="Arial" w:hAnsi="Arial" w:cs="Arial"/>
        </w:rPr>
        <w:t xml:space="preserve"> со</w:t>
      </w:r>
      <w:r w:rsidRPr="008E3922">
        <w:rPr>
          <w:rFonts w:ascii="Arial" w:hAnsi="Arial" w:cs="Arial"/>
        </w:rPr>
        <w:t xml:space="preserve"> следующими дополнениями.</w:t>
      </w:r>
    </w:p>
    <w:p w14:paraId="62653B4B" w14:textId="3C4EA730" w:rsidR="008E3922" w:rsidRPr="008E3922" w:rsidRDefault="009A2785" w:rsidP="008E392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737EE7" w:rsidRPr="00737EE7">
        <w:rPr>
          <w:rFonts w:ascii="Arial" w:hAnsi="Arial" w:cs="Arial"/>
        </w:rPr>
        <w:t>спыта</w:t>
      </w:r>
      <w:r>
        <w:rPr>
          <w:rFonts w:ascii="Arial" w:hAnsi="Arial" w:cs="Arial"/>
        </w:rPr>
        <w:t>ниям подвергают</w:t>
      </w:r>
      <w:r w:rsidR="00737EE7" w:rsidRPr="00737EE7">
        <w:rPr>
          <w:rFonts w:ascii="Arial" w:hAnsi="Arial" w:cs="Arial"/>
        </w:rPr>
        <w:t xml:space="preserve"> выводы вспомогат</w:t>
      </w:r>
      <w:r w:rsidR="00737EE7">
        <w:rPr>
          <w:rFonts w:ascii="Arial" w:hAnsi="Arial" w:cs="Arial"/>
        </w:rPr>
        <w:t xml:space="preserve">ельных цепей и цепей управления, </w:t>
      </w:r>
      <w:r w:rsidR="00737EE7" w:rsidRPr="00737EE7">
        <w:rPr>
          <w:rFonts w:ascii="Arial" w:hAnsi="Arial" w:cs="Arial"/>
        </w:rPr>
        <w:t>присоединяемые проводниками длиной более 3 метров.</w:t>
      </w:r>
    </w:p>
    <w:p w14:paraId="60A0876F" w14:textId="3070A365" w:rsidR="008E3922" w:rsidRPr="008E3922" w:rsidRDefault="00737EE7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9A2785">
        <w:rPr>
          <w:rFonts w:ascii="Arial" w:hAnsi="Arial" w:cs="Arial"/>
        </w:rPr>
        <w:t xml:space="preserve">Оборудование должно соответствовать </w:t>
      </w:r>
      <w:r w:rsidRPr="00515997">
        <w:rPr>
          <w:rFonts w:ascii="Arial" w:hAnsi="Arial" w:cs="Arial"/>
        </w:rPr>
        <w:t xml:space="preserve">критериям </w:t>
      </w:r>
      <w:r w:rsidR="004725C5">
        <w:rPr>
          <w:rFonts w:ascii="Arial" w:hAnsi="Arial" w:cs="Arial"/>
        </w:rPr>
        <w:t>эффективности</w:t>
      </w:r>
      <w:r w:rsidR="004725C5" w:rsidRPr="00515997">
        <w:rPr>
          <w:rFonts w:ascii="Arial" w:hAnsi="Arial" w:cs="Arial"/>
        </w:rPr>
        <w:t xml:space="preserve"> </w:t>
      </w:r>
      <w:r w:rsidR="008E3922" w:rsidRPr="00515997">
        <w:rPr>
          <w:rFonts w:ascii="Arial" w:hAnsi="Arial" w:cs="Arial"/>
        </w:rPr>
        <w:t>В</w:t>
      </w:r>
      <w:r w:rsidR="008E3922" w:rsidRPr="009A2785">
        <w:rPr>
          <w:rFonts w:ascii="Arial" w:hAnsi="Arial" w:cs="Arial"/>
        </w:rPr>
        <w:t>, приведенному в таблице 7.</w:t>
      </w:r>
    </w:p>
    <w:p w14:paraId="09788957" w14:textId="77777777" w:rsidR="008E3922" w:rsidRPr="00B913CA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913CA">
        <w:rPr>
          <w:b w:val="0"/>
          <w:sz w:val="24"/>
        </w:rPr>
        <w:t>9.2.8.2.5 Скачки напряжения</w:t>
      </w:r>
    </w:p>
    <w:p w14:paraId="7039842D" w14:textId="698ED92C" w:rsidR="008E3922" w:rsidRPr="00B913CA" w:rsidRDefault="009A2785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B913CA">
        <w:rPr>
          <w:rFonts w:ascii="Arial" w:hAnsi="Arial" w:cs="Arial"/>
        </w:rPr>
        <w:t>Применя</w:t>
      </w:r>
      <w:r>
        <w:rPr>
          <w:rFonts w:ascii="Arial" w:hAnsi="Arial" w:cs="Arial"/>
        </w:rPr>
        <w:t>ют</w:t>
      </w:r>
      <w:r w:rsidRPr="00B913CA">
        <w:rPr>
          <w:rFonts w:ascii="Arial" w:hAnsi="Arial" w:cs="Arial"/>
        </w:rPr>
        <w:t xml:space="preserve"> </w:t>
      </w:r>
      <w:r w:rsidR="00B913CA" w:rsidRPr="00B913CA">
        <w:rPr>
          <w:rFonts w:ascii="Arial" w:hAnsi="Arial" w:cs="Arial"/>
        </w:rPr>
        <w:t>[</w:t>
      </w:r>
      <w:r w:rsidRPr="009A2785">
        <w:rPr>
          <w:rFonts w:ascii="Arial" w:hAnsi="Arial" w:cs="Arial"/>
        </w:rPr>
        <w:t>IEC 60947-1:2020</w:t>
      </w:r>
      <w:r w:rsidR="00B913CA" w:rsidRPr="00B913CA">
        <w:rPr>
          <w:rFonts w:ascii="Arial" w:hAnsi="Arial" w:cs="Arial"/>
        </w:rPr>
        <w:t>], подпункт 9.4.2.6.</w:t>
      </w:r>
    </w:p>
    <w:p w14:paraId="6990ADAD" w14:textId="282E4FF7" w:rsidR="008E3922" w:rsidRPr="00B913CA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9A2785">
        <w:rPr>
          <w:rFonts w:ascii="Arial" w:hAnsi="Arial" w:cs="Arial"/>
        </w:rPr>
        <w:t xml:space="preserve">Устройство должно соответствовать </w:t>
      </w:r>
      <w:r w:rsidRPr="00515997">
        <w:rPr>
          <w:rFonts w:ascii="Arial" w:hAnsi="Arial" w:cs="Arial"/>
        </w:rPr>
        <w:t xml:space="preserve">критерию </w:t>
      </w:r>
      <w:r w:rsidR="004725C5">
        <w:rPr>
          <w:rFonts w:ascii="Arial" w:hAnsi="Arial" w:cs="Arial"/>
        </w:rPr>
        <w:t>эффективности</w:t>
      </w:r>
      <w:r w:rsidR="004725C5" w:rsidRPr="00515997">
        <w:rPr>
          <w:rFonts w:ascii="Arial" w:hAnsi="Arial" w:cs="Arial"/>
        </w:rPr>
        <w:t xml:space="preserve"> </w:t>
      </w:r>
      <w:r w:rsidRPr="00515997">
        <w:rPr>
          <w:rFonts w:ascii="Arial" w:hAnsi="Arial" w:cs="Arial"/>
        </w:rPr>
        <w:t>В</w:t>
      </w:r>
      <w:r w:rsidRPr="009A2785">
        <w:rPr>
          <w:rFonts w:ascii="Arial" w:hAnsi="Arial" w:cs="Arial"/>
        </w:rPr>
        <w:t>, приведенному в таблице 7.</w:t>
      </w:r>
    </w:p>
    <w:p w14:paraId="6E63C573" w14:textId="77777777" w:rsidR="008E3922" w:rsidRPr="00B913CA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913CA">
        <w:rPr>
          <w:b w:val="0"/>
          <w:sz w:val="24"/>
        </w:rPr>
        <w:t>9.2.8.2.6 Силовые частотные магнитные поля</w:t>
      </w:r>
    </w:p>
    <w:p w14:paraId="049AB36F" w14:textId="106F6635" w:rsidR="008E3922" w:rsidRPr="004725C5" w:rsidRDefault="004725C5" w:rsidP="008E392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Применя</w:t>
      </w:r>
      <w:r w:rsidR="009A2785" w:rsidRPr="004725C5">
        <w:rPr>
          <w:rFonts w:ascii="Arial" w:hAnsi="Arial" w:cs="Arial"/>
        </w:rPr>
        <w:t xml:space="preserve">ют </w:t>
      </w:r>
      <w:r w:rsidR="00B913CA" w:rsidRPr="00515997">
        <w:rPr>
          <w:rFonts w:ascii="Arial" w:hAnsi="Arial" w:cs="Arial"/>
        </w:rPr>
        <w:t>[</w:t>
      </w:r>
      <w:r w:rsidR="009A2785" w:rsidRPr="009A2785">
        <w:rPr>
          <w:rFonts w:ascii="Arial" w:hAnsi="Arial" w:cs="Arial"/>
        </w:rPr>
        <w:t>IEC 60947-1:2020</w:t>
      </w:r>
      <w:r w:rsidR="00B913CA" w:rsidRPr="00515997">
        <w:rPr>
          <w:rFonts w:ascii="Arial" w:hAnsi="Arial" w:cs="Arial"/>
        </w:rPr>
        <w:t>]</w:t>
      </w:r>
      <w:r w:rsidR="00B913CA" w:rsidRPr="009A2785">
        <w:rPr>
          <w:rFonts w:ascii="Arial" w:hAnsi="Arial" w:cs="Arial"/>
        </w:rPr>
        <w:t xml:space="preserve">, подпункт </w:t>
      </w:r>
      <w:r w:rsidR="008E3922" w:rsidRPr="004725C5">
        <w:rPr>
          <w:rFonts w:ascii="Arial" w:hAnsi="Arial" w:cs="Arial"/>
        </w:rPr>
        <w:t>9.4.2.7 со следующими дополнениями.</w:t>
      </w:r>
    </w:p>
    <w:p w14:paraId="3DE2571B" w14:textId="1CB0AE76" w:rsidR="008E3922" w:rsidRPr="00B913CA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4725C5">
        <w:rPr>
          <w:rFonts w:ascii="Arial" w:hAnsi="Arial" w:cs="Arial"/>
        </w:rPr>
        <w:t xml:space="preserve">Устройство должно соответствовать </w:t>
      </w:r>
      <w:r w:rsidRPr="00515997">
        <w:rPr>
          <w:rFonts w:ascii="Arial" w:hAnsi="Arial" w:cs="Arial"/>
        </w:rPr>
        <w:t xml:space="preserve">критерию </w:t>
      </w:r>
      <w:r w:rsidR="004725C5">
        <w:rPr>
          <w:rFonts w:ascii="Arial" w:hAnsi="Arial" w:cs="Arial"/>
        </w:rPr>
        <w:t>эффективности</w:t>
      </w:r>
      <w:r w:rsidR="004725C5" w:rsidRPr="00515997">
        <w:rPr>
          <w:rFonts w:ascii="Arial" w:hAnsi="Arial" w:cs="Arial"/>
        </w:rPr>
        <w:t xml:space="preserve"> </w:t>
      </w:r>
      <w:r w:rsidRPr="00515997">
        <w:rPr>
          <w:rFonts w:ascii="Arial" w:hAnsi="Arial" w:cs="Arial"/>
        </w:rPr>
        <w:t>А</w:t>
      </w:r>
      <w:r w:rsidRPr="009A2785">
        <w:rPr>
          <w:rFonts w:ascii="Arial" w:hAnsi="Arial" w:cs="Arial"/>
        </w:rPr>
        <w:t>, приведенному в таблице 7.</w:t>
      </w:r>
    </w:p>
    <w:p w14:paraId="2F347FFA" w14:textId="77777777" w:rsidR="008E3922" w:rsidRPr="00B913CA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B913CA">
        <w:rPr>
          <w:b w:val="0"/>
          <w:sz w:val="24"/>
        </w:rPr>
        <w:t>9.2.8.2.7 Гармоники</w:t>
      </w:r>
    </w:p>
    <w:p w14:paraId="0C1E5325" w14:textId="1645A72B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B913CA">
        <w:rPr>
          <w:rFonts w:ascii="Arial" w:hAnsi="Arial" w:cs="Arial"/>
        </w:rPr>
        <w:t>Испытание на устойчивость к г</w:t>
      </w:r>
      <w:r w:rsidR="00520093" w:rsidRPr="00B913CA">
        <w:rPr>
          <w:rFonts w:ascii="Arial" w:hAnsi="Arial" w:cs="Arial"/>
        </w:rPr>
        <w:t xml:space="preserve">армоникам </w:t>
      </w:r>
      <w:r w:rsidRPr="00B913CA">
        <w:rPr>
          <w:rFonts w:ascii="Arial" w:hAnsi="Arial" w:cs="Arial"/>
        </w:rPr>
        <w:t xml:space="preserve">напряжения должно соответствовать требованиям </w:t>
      </w:r>
      <w:r w:rsidRPr="00B913CA">
        <w:rPr>
          <w:rFonts w:ascii="Arial" w:hAnsi="Arial" w:cs="Arial"/>
          <w:lang w:val="en-US"/>
        </w:rPr>
        <w:t>IEC</w:t>
      </w:r>
      <w:r w:rsidRPr="00B913CA">
        <w:rPr>
          <w:rFonts w:ascii="Arial" w:hAnsi="Arial" w:cs="Arial"/>
        </w:rPr>
        <w:t xml:space="preserve"> 61000-4-13:2002, </w:t>
      </w:r>
      <w:r w:rsidRPr="00B913CA">
        <w:rPr>
          <w:rFonts w:ascii="Arial" w:hAnsi="Arial" w:cs="Arial"/>
          <w:lang w:val="en-US"/>
        </w:rPr>
        <w:t>IEC</w:t>
      </w:r>
      <w:r w:rsidRPr="00B913CA">
        <w:rPr>
          <w:rFonts w:ascii="Arial" w:hAnsi="Arial" w:cs="Arial"/>
        </w:rPr>
        <w:t xml:space="preserve"> 61000-4-13:2002/</w:t>
      </w:r>
      <w:r w:rsidRPr="00B913CA">
        <w:rPr>
          <w:rFonts w:ascii="Arial" w:hAnsi="Arial" w:cs="Arial"/>
          <w:lang w:val="en-US"/>
        </w:rPr>
        <w:t>AMD</w:t>
      </w:r>
      <w:r w:rsidR="00520093" w:rsidRPr="00B913CA">
        <w:rPr>
          <w:rFonts w:ascii="Arial" w:hAnsi="Arial" w:cs="Arial"/>
        </w:rPr>
        <w:t xml:space="preserve">1:2009, </w:t>
      </w:r>
      <w:r w:rsidRPr="00B913CA">
        <w:rPr>
          <w:rFonts w:ascii="Arial" w:hAnsi="Arial" w:cs="Arial"/>
          <w:lang w:val="en-US"/>
        </w:rPr>
        <w:t>IEC</w:t>
      </w:r>
      <w:r w:rsidR="00520093" w:rsidRPr="00B913CA">
        <w:rPr>
          <w:rFonts w:ascii="Arial" w:hAnsi="Arial" w:cs="Arial"/>
        </w:rPr>
        <w:t> </w:t>
      </w:r>
      <w:r w:rsidRPr="00B913CA">
        <w:rPr>
          <w:rFonts w:ascii="Arial" w:hAnsi="Arial" w:cs="Arial"/>
        </w:rPr>
        <w:t>61000</w:t>
      </w:r>
      <w:r w:rsidR="00520093" w:rsidRPr="00B913CA">
        <w:rPr>
          <w:rFonts w:ascii="Arial" w:hAnsi="Arial" w:cs="Arial"/>
        </w:rPr>
        <w:t> </w:t>
      </w:r>
      <w:r w:rsidRPr="00B913CA">
        <w:rPr>
          <w:rFonts w:ascii="Arial" w:hAnsi="Arial" w:cs="Arial"/>
        </w:rPr>
        <w:t>-</w:t>
      </w:r>
      <w:r w:rsidR="00520093" w:rsidRPr="00B913CA">
        <w:rPr>
          <w:rFonts w:ascii="Arial" w:hAnsi="Arial" w:cs="Arial"/>
        </w:rPr>
        <w:t> </w:t>
      </w:r>
      <w:r w:rsidRPr="00B913CA">
        <w:rPr>
          <w:rFonts w:ascii="Arial" w:hAnsi="Arial" w:cs="Arial"/>
        </w:rPr>
        <w:t>4-</w:t>
      </w:r>
      <w:r w:rsidR="00520093" w:rsidRPr="00B913CA">
        <w:rPr>
          <w:rFonts w:ascii="Arial" w:hAnsi="Arial" w:cs="Arial"/>
        </w:rPr>
        <w:t> </w:t>
      </w:r>
      <w:r w:rsidRPr="00B913CA">
        <w:rPr>
          <w:rFonts w:ascii="Arial" w:hAnsi="Arial" w:cs="Arial"/>
        </w:rPr>
        <w:t>1</w:t>
      </w:r>
      <w:r w:rsidRPr="004725C5">
        <w:rPr>
          <w:rFonts w:ascii="Arial" w:hAnsi="Arial" w:cs="Arial"/>
        </w:rPr>
        <w:t>3:2002/</w:t>
      </w:r>
      <w:r w:rsidRPr="004725C5">
        <w:rPr>
          <w:rFonts w:ascii="Arial" w:hAnsi="Arial" w:cs="Arial"/>
          <w:lang w:val="en-US"/>
        </w:rPr>
        <w:t>AMD</w:t>
      </w:r>
      <w:r w:rsidRPr="004725C5">
        <w:rPr>
          <w:rFonts w:ascii="Arial" w:hAnsi="Arial" w:cs="Arial"/>
        </w:rPr>
        <w:t>2:</w:t>
      </w:r>
      <w:r w:rsidR="00520093" w:rsidRPr="004725C5">
        <w:rPr>
          <w:rFonts w:ascii="Arial" w:hAnsi="Arial" w:cs="Arial"/>
        </w:rPr>
        <w:t xml:space="preserve">2015 класса 3 с </w:t>
      </w:r>
      <w:r w:rsidR="00520093" w:rsidRPr="00515997">
        <w:rPr>
          <w:rFonts w:ascii="Arial" w:hAnsi="Arial" w:cs="Arial"/>
        </w:rPr>
        <w:t xml:space="preserve">критерием </w:t>
      </w:r>
      <w:r w:rsidR="004725C5">
        <w:rPr>
          <w:rFonts w:ascii="Arial" w:hAnsi="Arial" w:cs="Arial"/>
        </w:rPr>
        <w:t>эф</w:t>
      </w:r>
      <w:r w:rsidR="006856C0">
        <w:rPr>
          <w:rFonts w:ascii="Arial" w:hAnsi="Arial" w:cs="Arial"/>
        </w:rPr>
        <w:t>ф</w:t>
      </w:r>
      <w:r w:rsidR="004725C5">
        <w:rPr>
          <w:rFonts w:ascii="Arial" w:hAnsi="Arial" w:cs="Arial"/>
        </w:rPr>
        <w:t>ективности</w:t>
      </w:r>
      <w:r w:rsidR="004725C5" w:rsidRPr="00515997">
        <w:rPr>
          <w:rFonts w:ascii="Arial" w:hAnsi="Arial" w:cs="Arial"/>
        </w:rPr>
        <w:t xml:space="preserve"> </w:t>
      </w:r>
      <w:r w:rsidRPr="00515997">
        <w:rPr>
          <w:rFonts w:ascii="Arial" w:hAnsi="Arial" w:cs="Arial"/>
          <w:lang w:val="en-US"/>
        </w:rPr>
        <w:t>A</w:t>
      </w:r>
      <w:r w:rsidRPr="004725C5">
        <w:rPr>
          <w:rFonts w:ascii="Arial" w:hAnsi="Arial" w:cs="Arial"/>
        </w:rPr>
        <w:t xml:space="preserve">, определенным в таблице 7 для работы </w:t>
      </w:r>
      <w:r w:rsidR="00520093" w:rsidRPr="004725C5">
        <w:rPr>
          <w:rFonts w:ascii="Arial" w:hAnsi="Arial" w:cs="Arial"/>
        </w:rPr>
        <w:t xml:space="preserve">силовых </w:t>
      </w:r>
      <w:r w:rsidRPr="004725C5">
        <w:rPr>
          <w:rFonts w:ascii="Arial" w:hAnsi="Arial" w:cs="Arial"/>
        </w:rPr>
        <w:t xml:space="preserve">цепей и </w:t>
      </w:r>
      <w:r w:rsidR="00520093" w:rsidRPr="004725C5">
        <w:rPr>
          <w:rFonts w:ascii="Arial" w:hAnsi="Arial" w:cs="Arial"/>
        </w:rPr>
        <w:t xml:space="preserve">цепей </w:t>
      </w:r>
      <w:r w:rsidRPr="004725C5">
        <w:rPr>
          <w:rFonts w:ascii="Arial" w:hAnsi="Arial" w:cs="Arial"/>
        </w:rPr>
        <w:t xml:space="preserve">управления, и </w:t>
      </w:r>
      <w:r w:rsidRPr="00515997">
        <w:rPr>
          <w:rFonts w:ascii="Arial" w:hAnsi="Arial" w:cs="Arial"/>
        </w:rPr>
        <w:t>кри</w:t>
      </w:r>
      <w:r w:rsidR="00520093" w:rsidRPr="00515997">
        <w:rPr>
          <w:rFonts w:ascii="Arial" w:hAnsi="Arial" w:cs="Arial"/>
        </w:rPr>
        <w:t>терием характеристик</w:t>
      </w:r>
      <w:r w:rsidRPr="00515997">
        <w:rPr>
          <w:rFonts w:ascii="Arial" w:hAnsi="Arial" w:cs="Arial"/>
        </w:rPr>
        <w:t xml:space="preserve">и </w:t>
      </w:r>
      <w:r w:rsidRPr="00515997">
        <w:rPr>
          <w:rFonts w:ascii="Arial" w:hAnsi="Arial" w:cs="Arial"/>
          <w:lang w:val="en-US"/>
        </w:rPr>
        <w:t>B</w:t>
      </w:r>
      <w:r w:rsidRPr="004725C5">
        <w:rPr>
          <w:rFonts w:ascii="Arial" w:hAnsi="Arial" w:cs="Arial"/>
        </w:rPr>
        <w:t xml:space="preserve"> для других функций.</w:t>
      </w:r>
    </w:p>
    <w:p w14:paraId="02686433" w14:textId="77777777" w:rsidR="008E3922" w:rsidRPr="004725C5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 xml:space="preserve">9.2.8.2.8 </w:t>
      </w:r>
      <w:r w:rsidRPr="004725C5">
        <w:rPr>
          <w:b w:val="0"/>
          <w:sz w:val="24"/>
        </w:rPr>
        <w:t>Провалы напряжения и кратковременные перерывы</w:t>
      </w:r>
    </w:p>
    <w:p w14:paraId="79D89D04" w14:textId="0EAA0634" w:rsidR="008E3922" w:rsidRPr="008E3922" w:rsidRDefault="00B913CA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4725C5">
        <w:rPr>
          <w:rFonts w:ascii="Arial" w:hAnsi="Arial" w:cs="Arial"/>
        </w:rPr>
        <w:t>Применяется [</w:t>
      </w:r>
      <w:r w:rsidR="009A2785" w:rsidRPr="004C4564">
        <w:rPr>
          <w:rFonts w:ascii="Arial" w:hAnsi="Arial" w:cs="Arial"/>
        </w:rPr>
        <w:t>IEC</w:t>
      </w:r>
      <w:r w:rsidR="009A2785" w:rsidRPr="001A7B14">
        <w:rPr>
          <w:rFonts w:ascii="Arial" w:hAnsi="Arial" w:cs="Arial"/>
        </w:rPr>
        <w:t xml:space="preserve"> 60947-1:2020</w:t>
      </w:r>
      <w:r w:rsidRPr="00AC2175">
        <w:rPr>
          <w:rFonts w:ascii="Arial" w:hAnsi="Arial" w:cs="Arial"/>
        </w:rPr>
        <w:t xml:space="preserve">], подпункт </w:t>
      </w:r>
      <w:r w:rsidR="008E3922" w:rsidRPr="00AC2175">
        <w:rPr>
          <w:rFonts w:ascii="Arial" w:hAnsi="Arial" w:cs="Arial"/>
        </w:rPr>
        <w:t xml:space="preserve">9.4.2.8 и таблица 23 с </w:t>
      </w:r>
      <w:r w:rsidR="008E3922" w:rsidRPr="00515997">
        <w:rPr>
          <w:rFonts w:ascii="Arial" w:hAnsi="Arial" w:cs="Arial"/>
        </w:rPr>
        <w:t xml:space="preserve">критерием </w:t>
      </w:r>
      <w:r w:rsidR="004725C5" w:rsidRPr="00515997">
        <w:rPr>
          <w:rFonts w:ascii="Arial" w:hAnsi="Arial" w:cs="Arial"/>
        </w:rPr>
        <w:t>эф</w:t>
      </w:r>
      <w:r w:rsidR="006856C0">
        <w:rPr>
          <w:rFonts w:ascii="Arial" w:hAnsi="Arial" w:cs="Arial"/>
        </w:rPr>
        <w:t>ф</w:t>
      </w:r>
      <w:r w:rsidR="004725C5" w:rsidRPr="00515997">
        <w:rPr>
          <w:rFonts w:ascii="Arial" w:hAnsi="Arial" w:cs="Arial"/>
        </w:rPr>
        <w:t xml:space="preserve">ективности </w:t>
      </w:r>
      <w:r w:rsidR="008E3922" w:rsidRPr="00515997">
        <w:rPr>
          <w:rFonts w:ascii="Arial" w:hAnsi="Arial" w:cs="Arial"/>
          <w:lang w:val="en-US"/>
        </w:rPr>
        <w:t>C</w:t>
      </w:r>
      <w:r w:rsidR="008E3922" w:rsidRPr="00515997">
        <w:rPr>
          <w:rFonts w:ascii="Arial" w:hAnsi="Arial" w:cs="Arial"/>
        </w:rPr>
        <w:t xml:space="preserve">, </w:t>
      </w:r>
      <w:r w:rsidR="008E3922" w:rsidRPr="004725C5">
        <w:rPr>
          <w:rFonts w:ascii="Arial" w:hAnsi="Arial" w:cs="Arial"/>
        </w:rPr>
        <w:t xml:space="preserve">определенным в таблице 7, за исключением 1 цикла, для которого применяется </w:t>
      </w:r>
      <w:r w:rsidR="008E3922" w:rsidRPr="00515997">
        <w:rPr>
          <w:rFonts w:ascii="Arial" w:hAnsi="Arial" w:cs="Arial"/>
        </w:rPr>
        <w:t xml:space="preserve">критерий </w:t>
      </w:r>
      <w:r w:rsidR="004725C5" w:rsidRPr="00515997">
        <w:rPr>
          <w:rFonts w:ascii="Arial" w:hAnsi="Arial" w:cs="Arial"/>
        </w:rPr>
        <w:t>эф</w:t>
      </w:r>
      <w:r w:rsidR="006856C0">
        <w:rPr>
          <w:rFonts w:ascii="Arial" w:hAnsi="Arial" w:cs="Arial"/>
        </w:rPr>
        <w:t>ф</w:t>
      </w:r>
      <w:r w:rsidR="004725C5" w:rsidRPr="00515997">
        <w:rPr>
          <w:rFonts w:ascii="Arial" w:hAnsi="Arial" w:cs="Arial"/>
        </w:rPr>
        <w:t xml:space="preserve">ективности </w:t>
      </w:r>
      <w:r w:rsidR="008E3922" w:rsidRPr="00515997">
        <w:rPr>
          <w:rFonts w:ascii="Arial" w:hAnsi="Arial" w:cs="Arial"/>
          <w:lang w:val="en-US"/>
        </w:rPr>
        <w:t>B</w:t>
      </w:r>
      <w:r w:rsidR="008E3922" w:rsidRPr="00515997">
        <w:rPr>
          <w:rFonts w:ascii="Arial" w:hAnsi="Arial" w:cs="Arial"/>
        </w:rPr>
        <w:t xml:space="preserve"> </w:t>
      </w:r>
      <w:r w:rsidR="008E3922" w:rsidRPr="004725C5">
        <w:rPr>
          <w:rFonts w:ascii="Arial" w:hAnsi="Arial" w:cs="Arial"/>
        </w:rPr>
        <w:t>из таблицы 7.</w:t>
      </w:r>
    </w:p>
    <w:p w14:paraId="060C8DE8" w14:textId="54228EF8" w:rsidR="008E3922" w:rsidRPr="008E3922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lastRenderedPageBreak/>
        <w:t xml:space="preserve">9.2.8.2.9 </w:t>
      </w:r>
      <w:r w:rsidR="00A43161" w:rsidRPr="00B913CA">
        <w:rPr>
          <w:b w:val="0"/>
          <w:sz w:val="24"/>
        </w:rPr>
        <w:t>Работоспособность</w:t>
      </w:r>
      <w:r w:rsidRPr="00B913CA">
        <w:rPr>
          <w:b w:val="0"/>
          <w:sz w:val="24"/>
        </w:rPr>
        <w:t xml:space="preserve"> испытательного</w:t>
      </w:r>
      <w:r w:rsidRPr="008E3922">
        <w:rPr>
          <w:b w:val="0"/>
          <w:sz w:val="24"/>
        </w:rPr>
        <w:t xml:space="preserve"> образца в</w:t>
      </w:r>
      <w:r w:rsidR="006856C0">
        <w:rPr>
          <w:b w:val="0"/>
          <w:sz w:val="24"/>
        </w:rPr>
        <w:t xml:space="preserve"> течении </w:t>
      </w:r>
      <w:r w:rsidRPr="008E3922">
        <w:rPr>
          <w:b w:val="0"/>
          <w:sz w:val="24"/>
        </w:rPr>
        <w:t>и после испытания</w:t>
      </w:r>
    </w:p>
    <w:p w14:paraId="2AACB39B" w14:textId="0ED93A61" w:rsidR="008E3922" w:rsidRPr="008E3922" w:rsidRDefault="00A43161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A43161">
        <w:rPr>
          <w:rFonts w:ascii="Arial" w:hAnsi="Arial" w:cs="Arial"/>
        </w:rPr>
        <w:t xml:space="preserve">Если иное не указано в соответствующих подпунктах, после испытаний должны проверяться пределы срабатывания в соответствии с </w:t>
      </w:r>
      <w:r w:rsidR="008E3922" w:rsidRPr="008E3922">
        <w:rPr>
          <w:rFonts w:ascii="Arial" w:hAnsi="Arial" w:cs="Arial"/>
        </w:rPr>
        <w:t>9.2.3.3.</w:t>
      </w:r>
    </w:p>
    <w:p w14:paraId="3E730F3C" w14:textId="03BFD303" w:rsidR="008E3922" w:rsidRPr="008E3922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 xml:space="preserve">9.2.8.3 </w:t>
      </w:r>
      <w:r w:rsidR="009A7A5B" w:rsidRPr="009A7A5B">
        <w:rPr>
          <w:b w:val="0"/>
          <w:sz w:val="24"/>
        </w:rPr>
        <w:t>Помехоэмиссия</w:t>
      </w:r>
    </w:p>
    <w:p w14:paraId="5F1C470A" w14:textId="77777777" w:rsidR="008E3922" w:rsidRPr="008E3922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>9.2.8.3.1 Общие положения</w:t>
      </w:r>
    </w:p>
    <w:p w14:paraId="5ADE2718" w14:textId="7BDD31E3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B913CA">
        <w:rPr>
          <w:rFonts w:ascii="Arial" w:hAnsi="Arial" w:cs="Arial"/>
        </w:rPr>
        <w:t xml:space="preserve">Для оборудования, предназначенного </w:t>
      </w:r>
      <w:r w:rsidR="000F5BCC" w:rsidRPr="00B913CA">
        <w:rPr>
          <w:rFonts w:ascii="Arial" w:hAnsi="Arial" w:cs="Arial"/>
        </w:rPr>
        <w:t xml:space="preserve">для условий окружающей среды </w:t>
      </w:r>
      <w:r w:rsidRPr="00B913CA">
        <w:rPr>
          <w:rFonts w:ascii="Arial" w:hAnsi="Arial" w:cs="Arial"/>
        </w:rPr>
        <w:t xml:space="preserve">А, </w:t>
      </w:r>
      <w:r w:rsidR="000F5BCC" w:rsidRPr="00B913CA">
        <w:rPr>
          <w:rFonts w:ascii="Arial" w:hAnsi="Arial" w:cs="Arial"/>
        </w:rPr>
        <w:t>потребитель</w:t>
      </w:r>
      <w:r w:rsidRPr="00B913CA">
        <w:rPr>
          <w:rFonts w:ascii="Arial" w:hAnsi="Arial" w:cs="Arial"/>
        </w:rPr>
        <w:t xml:space="preserve"> </w:t>
      </w:r>
      <w:r w:rsidR="008C2FFE" w:rsidRPr="00B913CA">
        <w:rPr>
          <w:rFonts w:ascii="Arial" w:hAnsi="Arial" w:cs="Arial"/>
        </w:rPr>
        <w:t>должен быть предупрежден (например, в изданной изготовителем публичной литературе), в котор</w:t>
      </w:r>
      <w:r w:rsidRPr="00B913CA">
        <w:rPr>
          <w:rFonts w:ascii="Arial" w:hAnsi="Arial" w:cs="Arial"/>
        </w:rPr>
        <w:t xml:space="preserve">ом указывается, </w:t>
      </w:r>
      <w:r w:rsidR="004725C5">
        <w:rPr>
          <w:rFonts w:ascii="Arial" w:hAnsi="Arial" w:cs="Arial"/>
        </w:rPr>
        <w:t>что применение</w:t>
      </w:r>
      <w:r w:rsidRPr="00B913CA">
        <w:rPr>
          <w:rFonts w:ascii="Arial" w:hAnsi="Arial" w:cs="Arial"/>
        </w:rPr>
        <w:t xml:space="preserve"> этого оборудования </w:t>
      </w:r>
      <w:r w:rsidR="008C2FFE" w:rsidRPr="00B913CA">
        <w:rPr>
          <w:rFonts w:ascii="Arial" w:hAnsi="Arial" w:cs="Arial"/>
        </w:rPr>
        <w:t xml:space="preserve">условиях окружающей среды </w:t>
      </w:r>
      <w:r w:rsidRPr="00B913CA">
        <w:rPr>
          <w:rFonts w:ascii="Arial" w:hAnsi="Arial" w:cs="Arial"/>
        </w:rPr>
        <w:t xml:space="preserve">В может вызвать радиопомехи, и в этом случае </w:t>
      </w:r>
      <w:r w:rsidR="008C2FFE" w:rsidRPr="00B913CA">
        <w:rPr>
          <w:rFonts w:ascii="Arial" w:hAnsi="Arial" w:cs="Arial"/>
        </w:rPr>
        <w:t xml:space="preserve">потребителю </w:t>
      </w:r>
      <w:r w:rsidR="000A2798" w:rsidRPr="00B913CA">
        <w:rPr>
          <w:rFonts w:ascii="Arial" w:hAnsi="Arial" w:cs="Arial"/>
        </w:rPr>
        <w:t>рекомендовано принятие дополнительных</w:t>
      </w:r>
      <w:r w:rsidR="000A2798" w:rsidRPr="000A2798">
        <w:rPr>
          <w:rFonts w:ascii="Arial" w:hAnsi="Arial" w:cs="Arial"/>
        </w:rPr>
        <w:t xml:space="preserve"> предупредительных мер.</w:t>
      </w:r>
    </w:p>
    <w:p w14:paraId="178EA31B" w14:textId="2CD961E6" w:rsidR="008E3922" w:rsidRPr="008E3922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8E3922">
        <w:rPr>
          <w:b w:val="0"/>
          <w:sz w:val="24"/>
        </w:rPr>
        <w:t xml:space="preserve">9.2.8.3.2 </w:t>
      </w:r>
      <w:r w:rsidR="000A7BD2">
        <w:rPr>
          <w:b w:val="0"/>
          <w:sz w:val="24"/>
        </w:rPr>
        <w:t>Испытания на к</w:t>
      </w:r>
      <w:r w:rsidR="00674045" w:rsidRPr="00674045">
        <w:rPr>
          <w:b w:val="0"/>
          <w:sz w:val="24"/>
        </w:rPr>
        <w:t>ондуктивные радиочастотные электромагнитные помехи</w:t>
      </w:r>
    </w:p>
    <w:p w14:paraId="5613FF0D" w14:textId="327BC339" w:rsidR="008E3922" w:rsidRPr="008E3922" w:rsidRDefault="00E85769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E85769">
        <w:rPr>
          <w:rFonts w:ascii="Arial" w:hAnsi="Arial" w:cs="Arial"/>
        </w:rPr>
        <w:t xml:space="preserve">Описание испытания, методика и испытательная установка приведены </w:t>
      </w:r>
      <w:r w:rsidR="008E3922" w:rsidRPr="008E3922">
        <w:rPr>
          <w:rFonts w:ascii="Arial" w:hAnsi="Arial" w:cs="Arial"/>
        </w:rPr>
        <w:t xml:space="preserve">в пункте 7 </w:t>
      </w:r>
      <w:r w:rsidR="008E3922" w:rsidRPr="008E3922">
        <w:rPr>
          <w:rFonts w:ascii="Arial" w:hAnsi="Arial" w:cs="Arial"/>
          <w:lang w:val="en-US"/>
        </w:rPr>
        <w:t>CISPR</w:t>
      </w:r>
      <w:r w:rsidR="008E3922" w:rsidRPr="008E3922">
        <w:rPr>
          <w:rFonts w:ascii="Arial" w:hAnsi="Arial" w:cs="Arial"/>
        </w:rPr>
        <w:t xml:space="preserve"> 11:2015 и </w:t>
      </w:r>
      <w:r w:rsidR="008E3922" w:rsidRPr="008E3922">
        <w:rPr>
          <w:rFonts w:ascii="Arial" w:hAnsi="Arial" w:cs="Arial"/>
          <w:lang w:val="en-US"/>
        </w:rPr>
        <w:t>CISPR</w:t>
      </w:r>
      <w:r w:rsidR="008E3922" w:rsidRPr="008E3922">
        <w:rPr>
          <w:rFonts w:ascii="Arial" w:hAnsi="Arial" w:cs="Arial"/>
        </w:rPr>
        <w:t xml:space="preserve"> 11:2015/</w:t>
      </w:r>
      <w:r w:rsidR="008E3922" w:rsidRPr="008E3922">
        <w:rPr>
          <w:rFonts w:ascii="Arial" w:hAnsi="Arial" w:cs="Arial"/>
          <w:lang w:val="en-US"/>
        </w:rPr>
        <w:t>AMD</w:t>
      </w:r>
      <w:r w:rsidR="008E3922" w:rsidRPr="008E3922">
        <w:rPr>
          <w:rFonts w:ascii="Arial" w:hAnsi="Arial" w:cs="Arial"/>
        </w:rPr>
        <w:t>1:2016.</w:t>
      </w:r>
    </w:p>
    <w:p w14:paraId="582C710F" w14:textId="14223F2A" w:rsidR="008E3922" w:rsidRPr="008E3922" w:rsidRDefault="00E85769" w:rsidP="008E392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испытании </w:t>
      </w:r>
      <w:r w:rsidR="008E3922" w:rsidRPr="008E3922">
        <w:rPr>
          <w:rFonts w:ascii="Arial" w:hAnsi="Arial" w:cs="Arial"/>
        </w:rPr>
        <w:t xml:space="preserve">оборудование не должно превышать уровни, указанные в </w:t>
      </w:r>
      <w:r w:rsidR="008E3922" w:rsidRPr="008E3922">
        <w:rPr>
          <w:rFonts w:ascii="Arial" w:hAnsi="Arial" w:cs="Arial"/>
          <w:lang w:val="en-US"/>
        </w:rPr>
        <w:t>CISPR</w:t>
      </w:r>
      <w:r w:rsidR="008E3922" w:rsidRPr="008E3922">
        <w:rPr>
          <w:rFonts w:ascii="Arial" w:hAnsi="Arial" w:cs="Arial"/>
        </w:rPr>
        <w:t xml:space="preserve"> 11 для оборудования класса </w:t>
      </w:r>
      <w:r w:rsidR="008E3922" w:rsidRPr="008E3922">
        <w:rPr>
          <w:rFonts w:ascii="Arial" w:hAnsi="Arial" w:cs="Arial"/>
          <w:lang w:val="en-US"/>
        </w:rPr>
        <w:t>B</w:t>
      </w:r>
      <w:r w:rsidR="008E3922" w:rsidRPr="008E3922">
        <w:rPr>
          <w:rFonts w:ascii="Arial" w:hAnsi="Arial" w:cs="Arial"/>
        </w:rPr>
        <w:t xml:space="preserve">, группа 1, или для оборудования класса </w:t>
      </w:r>
      <w:r w:rsidR="008E3922" w:rsidRPr="008E3922">
        <w:rPr>
          <w:rFonts w:ascii="Arial" w:hAnsi="Arial" w:cs="Arial"/>
          <w:lang w:val="en-US"/>
        </w:rPr>
        <w:t>A</w:t>
      </w:r>
      <w:r w:rsidR="008E3922" w:rsidRPr="008E3922">
        <w:rPr>
          <w:rFonts w:ascii="Arial" w:hAnsi="Arial" w:cs="Arial"/>
        </w:rPr>
        <w:t xml:space="preserve">, группа 1, </w:t>
      </w:r>
      <w:r w:rsidRPr="00E85769">
        <w:rPr>
          <w:rFonts w:ascii="Arial" w:hAnsi="Arial" w:cs="Arial"/>
        </w:rPr>
        <w:t>что применимо.</w:t>
      </w:r>
    </w:p>
    <w:p w14:paraId="3BFA3666" w14:textId="0C94B244" w:rsidR="008E3922" w:rsidRPr="009B3DA3" w:rsidRDefault="008E3922" w:rsidP="008E3922">
      <w:pPr>
        <w:pStyle w:val="3"/>
        <w:spacing w:before="0" w:after="0" w:line="360" w:lineRule="auto"/>
        <w:ind w:firstLine="709"/>
        <w:jc w:val="both"/>
        <w:rPr>
          <w:b w:val="0"/>
          <w:sz w:val="24"/>
        </w:rPr>
      </w:pPr>
      <w:r w:rsidRPr="009B3DA3">
        <w:rPr>
          <w:b w:val="0"/>
          <w:sz w:val="24"/>
        </w:rPr>
        <w:t xml:space="preserve">9.2.8.3.3 Испытания </w:t>
      </w:r>
      <w:r w:rsidR="000A7BD2" w:rsidRPr="009B3DA3">
        <w:rPr>
          <w:b w:val="0"/>
          <w:sz w:val="24"/>
        </w:rPr>
        <w:t>на излучаемые радиочастотные электромагнитные помехи</w:t>
      </w:r>
    </w:p>
    <w:p w14:paraId="0905BAC1" w14:textId="4AF270F1" w:rsidR="008E3922" w:rsidRPr="008E3922" w:rsidRDefault="0022283D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9B3DA3">
        <w:rPr>
          <w:rFonts w:ascii="Arial" w:hAnsi="Arial" w:cs="Arial"/>
        </w:rPr>
        <w:t>Описание испытания, методика</w:t>
      </w:r>
      <w:r w:rsidRPr="0022283D">
        <w:rPr>
          <w:rFonts w:ascii="Arial" w:hAnsi="Arial" w:cs="Arial"/>
        </w:rPr>
        <w:t xml:space="preserve"> и испытательная установка приведены</w:t>
      </w:r>
      <w:r w:rsidR="008E3922" w:rsidRPr="008E3922">
        <w:rPr>
          <w:rFonts w:ascii="Arial" w:hAnsi="Arial" w:cs="Arial"/>
        </w:rPr>
        <w:t xml:space="preserve"> в пункте 7 </w:t>
      </w:r>
      <w:r w:rsidR="008E3922" w:rsidRPr="008E3922">
        <w:rPr>
          <w:rFonts w:ascii="Arial" w:hAnsi="Arial" w:cs="Arial"/>
          <w:lang w:val="en-US"/>
        </w:rPr>
        <w:t>CISPR</w:t>
      </w:r>
      <w:r w:rsidR="008E3922" w:rsidRPr="008E3922">
        <w:rPr>
          <w:rFonts w:ascii="Arial" w:hAnsi="Arial" w:cs="Arial"/>
        </w:rPr>
        <w:t xml:space="preserve"> 11:2015 и </w:t>
      </w:r>
      <w:r w:rsidR="008E3922" w:rsidRPr="008E3922">
        <w:rPr>
          <w:rFonts w:ascii="Arial" w:hAnsi="Arial" w:cs="Arial"/>
          <w:lang w:val="en-US"/>
        </w:rPr>
        <w:t>CISPR</w:t>
      </w:r>
      <w:r w:rsidR="008E3922" w:rsidRPr="008E3922">
        <w:rPr>
          <w:rFonts w:ascii="Arial" w:hAnsi="Arial" w:cs="Arial"/>
        </w:rPr>
        <w:t>11:2015/</w:t>
      </w:r>
      <w:r w:rsidR="008E3922" w:rsidRPr="008E3922">
        <w:rPr>
          <w:rFonts w:ascii="Arial" w:hAnsi="Arial" w:cs="Arial"/>
          <w:lang w:val="en-US"/>
        </w:rPr>
        <w:t>AMD</w:t>
      </w:r>
      <w:r w:rsidR="008E3922" w:rsidRPr="008E3922">
        <w:rPr>
          <w:rFonts w:ascii="Arial" w:hAnsi="Arial" w:cs="Arial"/>
        </w:rPr>
        <w:t>1:2016.</w:t>
      </w:r>
    </w:p>
    <w:p w14:paraId="3BDA2D78" w14:textId="22638240" w:rsidR="008E3922" w:rsidRPr="008E3922" w:rsidRDefault="0022283D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22283D">
        <w:rPr>
          <w:rFonts w:ascii="Arial" w:hAnsi="Arial" w:cs="Arial"/>
        </w:rPr>
        <w:t>При испытании оборудование не должно превышать уровни, указанные в</w:t>
      </w:r>
      <w:r w:rsidR="008E3922" w:rsidRPr="008E3922">
        <w:rPr>
          <w:rFonts w:ascii="Arial" w:hAnsi="Arial" w:cs="Arial"/>
        </w:rPr>
        <w:t xml:space="preserve"> </w:t>
      </w:r>
      <w:r w:rsidR="008E3922" w:rsidRPr="008E3922">
        <w:rPr>
          <w:rFonts w:ascii="Arial" w:hAnsi="Arial" w:cs="Arial"/>
          <w:lang w:val="en-US"/>
        </w:rPr>
        <w:t>CISPR</w:t>
      </w:r>
      <w:r w:rsidR="008E3922" w:rsidRPr="008E3922">
        <w:rPr>
          <w:rFonts w:ascii="Arial" w:hAnsi="Arial" w:cs="Arial"/>
        </w:rPr>
        <w:t xml:space="preserve"> 11 для оборудования класса </w:t>
      </w:r>
      <w:r w:rsidR="008E3922" w:rsidRPr="008E3922">
        <w:rPr>
          <w:rFonts w:ascii="Arial" w:hAnsi="Arial" w:cs="Arial"/>
          <w:lang w:val="en-US"/>
        </w:rPr>
        <w:t>B</w:t>
      </w:r>
      <w:r w:rsidR="008E3922" w:rsidRPr="008E3922">
        <w:rPr>
          <w:rFonts w:ascii="Arial" w:hAnsi="Arial" w:cs="Arial"/>
        </w:rPr>
        <w:t xml:space="preserve">, группа 1, или для оборудования класса </w:t>
      </w:r>
      <w:r w:rsidR="008E3922" w:rsidRPr="008E3922">
        <w:rPr>
          <w:rFonts w:ascii="Arial" w:hAnsi="Arial" w:cs="Arial"/>
          <w:lang w:val="en-US"/>
        </w:rPr>
        <w:t>A</w:t>
      </w:r>
      <w:r w:rsidR="008E3922" w:rsidRPr="008E3922">
        <w:rPr>
          <w:rFonts w:ascii="Arial" w:hAnsi="Arial" w:cs="Arial"/>
        </w:rPr>
        <w:t xml:space="preserve">, группа 1, </w:t>
      </w:r>
      <w:r w:rsidR="009B3DA3" w:rsidRPr="009B3DA3">
        <w:rPr>
          <w:rFonts w:ascii="Arial" w:hAnsi="Arial" w:cs="Arial"/>
        </w:rPr>
        <w:t>что применимо.</w:t>
      </w:r>
    </w:p>
    <w:p w14:paraId="3C0F26A4" w14:textId="103E7ACE" w:rsidR="008E3922" w:rsidRPr="00CF12B5" w:rsidRDefault="008E3922" w:rsidP="008E3922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CF12B5">
        <w:rPr>
          <w:sz w:val="24"/>
        </w:rPr>
        <w:t xml:space="preserve">9.3 </w:t>
      </w:r>
      <w:r w:rsidR="00467404" w:rsidRPr="00467404">
        <w:rPr>
          <w:sz w:val="24"/>
        </w:rPr>
        <w:t>Приемо-сдаточные испытания</w:t>
      </w:r>
    </w:p>
    <w:p w14:paraId="2C4A3773" w14:textId="77777777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8E3922">
        <w:rPr>
          <w:rFonts w:ascii="Arial" w:hAnsi="Arial" w:cs="Arial"/>
        </w:rPr>
        <w:t xml:space="preserve">Применяется подпункт 9.1.3 стандарта </w:t>
      </w:r>
      <w:r w:rsidRPr="008E3922">
        <w:rPr>
          <w:rFonts w:ascii="Arial" w:hAnsi="Arial" w:cs="Arial"/>
          <w:lang w:val="en-US"/>
        </w:rPr>
        <w:t>lEC</w:t>
      </w:r>
      <w:r w:rsidRPr="008E3922">
        <w:rPr>
          <w:rFonts w:ascii="Arial" w:hAnsi="Arial" w:cs="Arial"/>
        </w:rPr>
        <w:t xml:space="preserve"> 60947-1:2020.</w:t>
      </w:r>
    </w:p>
    <w:p w14:paraId="363DF066" w14:textId="4E71411A" w:rsidR="008E3922" w:rsidRPr="008E3922" w:rsidRDefault="00467404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467404">
        <w:rPr>
          <w:rFonts w:ascii="Arial" w:hAnsi="Arial" w:cs="Arial"/>
        </w:rPr>
        <w:t>Приемо-сдаточные испытания</w:t>
      </w:r>
      <w:r>
        <w:rPr>
          <w:rFonts w:ascii="Arial" w:hAnsi="Arial" w:cs="Arial"/>
        </w:rPr>
        <w:t xml:space="preserve"> (ПСИ) </w:t>
      </w:r>
      <w:r w:rsidR="008E3922" w:rsidRPr="008E3922">
        <w:rPr>
          <w:rFonts w:ascii="Arial" w:hAnsi="Arial" w:cs="Arial"/>
        </w:rPr>
        <w:t>провод</w:t>
      </w:r>
      <w:r>
        <w:rPr>
          <w:rFonts w:ascii="Arial" w:hAnsi="Arial" w:cs="Arial"/>
        </w:rPr>
        <w:t>ят</w:t>
      </w:r>
      <w:r w:rsidR="008E3922" w:rsidRPr="008E3922">
        <w:rPr>
          <w:rFonts w:ascii="Arial" w:hAnsi="Arial" w:cs="Arial"/>
        </w:rPr>
        <w:t xml:space="preserve"> на ново</w:t>
      </w:r>
      <w:r w:rsidR="008533F5">
        <w:rPr>
          <w:rFonts w:ascii="Arial" w:hAnsi="Arial" w:cs="Arial"/>
        </w:rPr>
        <w:t>й</w:t>
      </w:r>
      <w:r w:rsidR="008E3922" w:rsidRPr="008E3922">
        <w:rPr>
          <w:rFonts w:ascii="Arial" w:hAnsi="Arial" w:cs="Arial"/>
        </w:rPr>
        <w:t xml:space="preserve"> </w:t>
      </w:r>
      <w:r w:rsidR="009B047F">
        <w:rPr>
          <w:rFonts w:ascii="Arial" w:hAnsi="Arial" w:cs="Arial"/>
        </w:rPr>
        <w:t>КАП</w:t>
      </w:r>
      <w:r w:rsidR="008E3922" w:rsidRPr="008E3922">
        <w:rPr>
          <w:rFonts w:ascii="Arial" w:hAnsi="Arial" w:cs="Arial"/>
        </w:rPr>
        <w:t xml:space="preserve"> и состоят из:</w:t>
      </w:r>
    </w:p>
    <w:p w14:paraId="013C46AF" w14:textId="605333EB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8E3922">
        <w:rPr>
          <w:rFonts w:ascii="Arial" w:hAnsi="Arial" w:cs="Arial"/>
        </w:rPr>
        <w:t xml:space="preserve">а) </w:t>
      </w:r>
      <w:r w:rsidR="00467404" w:rsidRPr="008E3922">
        <w:rPr>
          <w:rFonts w:ascii="Arial" w:hAnsi="Arial" w:cs="Arial"/>
        </w:rPr>
        <w:t>проверк</w:t>
      </w:r>
      <w:r w:rsidR="00467404">
        <w:rPr>
          <w:rFonts w:ascii="Arial" w:hAnsi="Arial" w:cs="Arial"/>
        </w:rPr>
        <w:t>и</w:t>
      </w:r>
      <w:r w:rsidR="00467404" w:rsidRPr="008E3922">
        <w:rPr>
          <w:rFonts w:ascii="Arial" w:hAnsi="Arial" w:cs="Arial"/>
        </w:rPr>
        <w:t xml:space="preserve"> </w:t>
      </w:r>
      <w:r w:rsidRPr="008E3922">
        <w:rPr>
          <w:rFonts w:ascii="Arial" w:hAnsi="Arial" w:cs="Arial"/>
        </w:rPr>
        <w:t>механизма</w:t>
      </w:r>
      <w:r w:rsidR="00467404">
        <w:rPr>
          <w:rFonts w:ascii="Arial" w:hAnsi="Arial" w:cs="Arial"/>
        </w:rPr>
        <w:t xml:space="preserve"> оперирования</w:t>
      </w:r>
      <w:r w:rsidRPr="008E3922">
        <w:rPr>
          <w:rFonts w:ascii="Arial" w:hAnsi="Arial" w:cs="Arial"/>
        </w:rPr>
        <w:t xml:space="preserve">, как указано в пункте 9.2.3.2.1, за исключением того, что испытание </w:t>
      </w:r>
      <w:r w:rsidR="00467404" w:rsidRPr="008E3922">
        <w:rPr>
          <w:rFonts w:ascii="Arial" w:hAnsi="Arial" w:cs="Arial"/>
        </w:rPr>
        <w:t>провод</w:t>
      </w:r>
      <w:r w:rsidR="00467404">
        <w:rPr>
          <w:rFonts w:ascii="Arial" w:hAnsi="Arial" w:cs="Arial"/>
        </w:rPr>
        <w:t>ят</w:t>
      </w:r>
      <w:r w:rsidR="00467404" w:rsidRPr="008E3922">
        <w:rPr>
          <w:rFonts w:ascii="Arial" w:hAnsi="Arial" w:cs="Arial"/>
        </w:rPr>
        <w:t xml:space="preserve"> </w:t>
      </w:r>
      <w:r w:rsidRPr="008E3922">
        <w:rPr>
          <w:rFonts w:ascii="Arial" w:hAnsi="Arial" w:cs="Arial"/>
        </w:rPr>
        <w:t>при минимальном пределе напряжения, указанном изготовителем.</w:t>
      </w:r>
    </w:p>
    <w:p w14:paraId="007061F3" w14:textId="77777777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8E3922">
        <w:rPr>
          <w:rFonts w:ascii="Arial" w:hAnsi="Arial" w:cs="Arial"/>
        </w:rPr>
        <w:t>б) проверка блокировки, как указано в 9.2.3.2.2, со следующими дополнениями:</w:t>
      </w:r>
    </w:p>
    <w:p w14:paraId="726A477F" w14:textId="72FBAB04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8E3922">
        <w:rPr>
          <w:rFonts w:ascii="Arial" w:hAnsi="Arial" w:cs="Arial"/>
        </w:rPr>
        <w:t xml:space="preserve">– испытания, описанные в пункте с) 9.2.3.2.2.2 и пункте 2) а) 9.2.3.2.2.3, </w:t>
      </w:r>
      <w:r w:rsidR="00467404">
        <w:rPr>
          <w:rFonts w:ascii="Arial" w:hAnsi="Arial" w:cs="Arial"/>
        </w:rPr>
        <w:t>не проводят</w:t>
      </w:r>
      <w:r w:rsidRPr="008E3922">
        <w:rPr>
          <w:rFonts w:ascii="Arial" w:hAnsi="Arial" w:cs="Arial"/>
        </w:rPr>
        <w:t>;</w:t>
      </w:r>
    </w:p>
    <w:p w14:paraId="7245BC85" w14:textId="5C58E76B" w:rsidR="008E3922" w:rsidRPr="00B913CA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8E3922">
        <w:rPr>
          <w:rFonts w:ascii="Arial" w:hAnsi="Arial" w:cs="Arial"/>
        </w:rPr>
        <w:t>– испытание, описанное в пункте 9.2.3.2.2.3, провод</w:t>
      </w:r>
      <w:r w:rsidR="00467404">
        <w:rPr>
          <w:rFonts w:ascii="Arial" w:hAnsi="Arial" w:cs="Arial"/>
        </w:rPr>
        <w:t>ят</w:t>
      </w:r>
      <w:r w:rsidRPr="008E3922">
        <w:rPr>
          <w:rFonts w:ascii="Arial" w:hAnsi="Arial" w:cs="Arial"/>
        </w:rPr>
        <w:t xml:space="preserve"> при подключении источника (</w:t>
      </w:r>
      <w:r w:rsidR="008533F5">
        <w:rPr>
          <w:rFonts w:ascii="Arial" w:hAnsi="Arial" w:cs="Arial"/>
        </w:rPr>
        <w:t>источник</w:t>
      </w:r>
      <w:r w:rsidRPr="008E3922">
        <w:rPr>
          <w:rFonts w:ascii="Arial" w:hAnsi="Arial" w:cs="Arial"/>
        </w:rPr>
        <w:t xml:space="preserve">ов) питания электрической блокировки с любым напряжением в </w:t>
      </w:r>
      <w:r w:rsidR="008533F5" w:rsidRPr="008E3922">
        <w:rPr>
          <w:rFonts w:ascii="Arial" w:hAnsi="Arial" w:cs="Arial"/>
        </w:rPr>
        <w:t xml:space="preserve">рабочих </w:t>
      </w:r>
      <w:r w:rsidRPr="008E3922">
        <w:rPr>
          <w:rFonts w:ascii="Arial" w:hAnsi="Arial" w:cs="Arial"/>
        </w:rPr>
        <w:t>предела</w:t>
      </w:r>
      <w:r w:rsidR="00467404">
        <w:rPr>
          <w:rFonts w:ascii="Arial" w:hAnsi="Arial" w:cs="Arial"/>
        </w:rPr>
        <w:t>х</w:t>
      </w:r>
      <w:r w:rsidR="008533F5" w:rsidRPr="00B913CA">
        <w:rPr>
          <w:rFonts w:ascii="Arial" w:hAnsi="Arial" w:cs="Arial"/>
        </w:rPr>
        <w:t>,</w:t>
      </w:r>
      <w:r w:rsidRPr="00B913CA">
        <w:rPr>
          <w:rFonts w:ascii="Arial" w:hAnsi="Arial" w:cs="Arial"/>
        </w:rPr>
        <w:t xml:space="preserve"> установленных изготовителем.</w:t>
      </w:r>
    </w:p>
    <w:p w14:paraId="785E22B0" w14:textId="0E512272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B913CA">
        <w:rPr>
          <w:rFonts w:ascii="Arial" w:hAnsi="Arial" w:cs="Arial"/>
          <w:lang w:val="en-US"/>
        </w:rPr>
        <w:t>c</w:t>
      </w:r>
      <w:r w:rsidRPr="00B913CA">
        <w:rPr>
          <w:rFonts w:ascii="Arial" w:hAnsi="Arial" w:cs="Arial"/>
        </w:rPr>
        <w:t xml:space="preserve">) для </w:t>
      </w:r>
      <w:r w:rsidR="007F29FC" w:rsidRPr="00B913CA">
        <w:rPr>
          <w:rFonts w:ascii="Arial" w:hAnsi="Arial" w:cs="Arial"/>
        </w:rPr>
        <w:t>КААП</w:t>
      </w:r>
      <w:r w:rsidRPr="00B913CA">
        <w:rPr>
          <w:rFonts w:ascii="Arial" w:hAnsi="Arial" w:cs="Arial"/>
        </w:rPr>
        <w:t xml:space="preserve"> проверка органов управления и последовательности </w:t>
      </w:r>
      <w:r w:rsidR="007242B0">
        <w:rPr>
          <w:rFonts w:ascii="Arial" w:hAnsi="Arial" w:cs="Arial"/>
        </w:rPr>
        <w:t xml:space="preserve">операций </w:t>
      </w:r>
      <w:r w:rsidRPr="00B913CA">
        <w:rPr>
          <w:rFonts w:ascii="Arial" w:hAnsi="Arial" w:cs="Arial"/>
        </w:rPr>
        <w:t xml:space="preserve">как указано в 9.2.3.3.2 со следующим дополнением: испытательная схема должна </w:t>
      </w:r>
      <w:r w:rsidRPr="00B913CA">
        <w:rPr>
          <w:rFonts w:ascii="Arial" w:hAnsi="Arial" w:cs="Arial"/>
        </w:rPr>
        <w:lastRenderedPageBreak/>
        <w:t xml:space="preserve">соответствовать </w:t>
      </w:r>
      <w:r w:rsidRPr="007242B0">
        <w:rPr>
          <w:rFonts w:ascii="Arial" w:hAnsi="Arial" w:cs="Arial"/>
        </w:rPr>
        <w:t xml:space="preserve">рисунку 2, за исключением того, что </w:t>
      </w:r>
      <w:r w:rsidR="007242B0" w:rsidRPr="007242B0">
        <w:rPr>
          <w:rFonts w:ascii="Arial" w:hAnsi="Arial" w:cs="Arial"/>
        </w:rPr>
        <w:t xml:space="preserve">подключение питания от </w:t>
      </w:r>
      <w:r w:rsidRPr="007242B0">
        <w:rPr>
          <w:rFonts w:ascii="Arial" w:hAnsi="Arial" w:cs="Arial"/>
        </w:rPr>
        <w:t>источник</w:t>
      </w:r>
      <w:r w:rsidR="007242B0" w:rsidRPr="007242B0">
        <w:rPr>
          <w:rFonts w:ascii="Arial" w:hAnsi="Arial" w:cs="Arial"/>
        </w:rPr>
        <w:t>ов</w:t>
      </w:r>
      <w:r w:rsidRPr="007242B0">
        <w:rPr>
          <w:rFonts w:ascii="Arial" w:hAnsi="Arial" w:cs="Arial"/>
        </w:rPr>
        <w:t xml:space="preserve"> </w:t>
      </w:r>
      <w:r w:rsidRPr="007242B0">
        <w:rPr>
          <w:rFonts w:ascii="Arial" w:hAnsi="Arial" w:cs="Arial"/>
          <w:lang w:val="en-US"/>
        </w:rPr>
        <w:t>I</w:t>
      </w:r>
      <w:r w:rsidRPr="007242B0">
        <w:rPr>
          <w:rFonts w:ascii="Arial" w:hAnsi="Arial" w:cs="Arial"/>
        </w:rPr>
        <w:t xml:space="preserve"> и </w:t>
      </w:r>
      <w:r w:rsidRPr="007242B0">
        <w:rPr>
          <w:rFonts w:ascii="Arial" w:hAnsi="Arial" w:cs="Arial"/>
          <w:lang w:val="en-US"/>
        </w:rPr>
        <w:t>II</w:t>
      </w:r>
      <w:r w:rsidRPr="007242B0">
        <w:rPr>
          <w:rFonts w:ascii="Arial" w:hAnsi="Arial" w:cs="Arial"/>
        </w:rPr>
        <w:t xml:space="preserve"> </w:t>
      </w:r>
      <w:r w:rsidR="007242B0" w:rsidRPr="007242B0">
        <w:rPr>
          <w:rFonts w:ascii="Arial" w:hAnsi="Arial" w:cs="Arial"/>
        </w:rPr>
        <w:t>допускается</w:t>
      </w:r>
      <w:r w:rsidRPr="007242B0">
        <w:rPr>
          <w:rFonts w:ascii="Arial" w:hAnsi="Arial" w:cs="Arial"/>
        </w:rPr>
        <w:t xml:space="preserve"> </w:t>
      </w:r>
      <w:r w:rsidR="007242B0" w:rsidRPr="007242B0">
        <w:rPr>
          <w:rFonts w:ascii="Arial" w:hAnsi="Arial" w:cs="Arial"/>
        </w:rPr>
        <w:t>подавать от</w:t>
      </w:r>
      <w:r w:rsidR="007242B0">
        <w:rPr>
          <w:rFonts w:ascii="Arial" w:hAnsi="Arial" w:cs="Arial"/>
        </w:rPr>
        <w:t xml:space="preserve"> од</w:t>
      </w:r>
      <w:r w:rsidR="007242B0" w:rsidRPr="007242B0">
        <w:rPr>
          <w:rFonts w:ascii="Arial" w:hAnsi="Arial" w:cs="Arial"/>
        </w:rPr>
        <w:t>ного общего источника</w:t>
      </w:r>
      <w:r w:rsidRPr="00515997">
        <w:rPr>
          <w:rFonts w:ascii="Arial" w:hAnsi="Arial" w:cs="Arial"/>
        </w:rPr>
        <w:t>.</w:t>
      </w:r>
    </w:p>
    <w:p w14:paraId="4E65BB30" w14:textId="5D5451BF" w:rsidR="008E3922" w:rsidRPr="007F29FC" w:rsidRDefault="00162E97" w:rsidP="008E3922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165FAD">
        <w:rPr>
          <w:rFonts w:ascii="Arial" w:hAnsi="Arial" w:cs="Arial"/>
          <w:spacing w:val="40"/>
          <w:sz w:val="22"/>
          <w:szCs w:val="22"/>
        </w:rPr>
        <w:t>Примечание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Pr="00165FAD">
        <w:rPr>
          <w:rFonts w:ascii="Arial" w:hAnsi="Arial" w:cs="Arial"/>
          <w:sz w:val="22"/>
          <w:szCs w:val="22"/>
        </w:rPr>
        <w:t xml:space="preserve">— </w:t>
      </w:r>
      <w:r w:rsidR="007F29FC" w:rsidRPr="00B913CA">
        <w:rPr>
          <w:rFonts w:ascii="Arial" w:hAnsi="Arial" w:cs="Arial"/>
          <w:sz w:val="22"/>
        </w:rPr>
        <w:t xml:space="preserve"> </w:t>
      </w:r>
      <w:r w:rsidR="008E3922" w:rsidRPr="00B913CA">
        <w:rPr>
          <w:rFonts w:ascii="Arial" w:hAnsi="Arial" w:cs="Arial"/>
          <w:sz w:val="22"/>
        </w:rPr>
        <w:t xml:space="preserve">Если источник </w:t>
      </w:r>
      <w:r w:rsidR="008E3922" w:rsidRPr="00B913CA">
        <w:rPr>
          <w:rFonts w:ascii="Arial" w:hAnsi="Arial" w:cs="Arial"/>
          <w:sz w:val="22"/>
          <w:lang w:val="en-US"/>
        </w:rPr>
        <w:t>I</w:t>
      </w:r>
      <w:r w:rsidR="008E3922" w:rsidRPr="00B913CA">
        <w:rPr>
          <w:rFonts w:ascii="Arial" w:hAnsi="Arial" w:cs="Arial"/>
          <w:sz w:val="22"/>
        </w:rPr>
        <w:t xml:space="preserve"> и источник </w:t>
      </w:r>
      <w:r w:rsidR="008E3922" w:rsidRPr="00B913CA">
        <w:rPr>
          <w:rFonts w:ascii="Arial" w:hAnsi="Arial" w:cs="Arial"/>
          <w:sz w:val="22"/>
          <w:lang w:val="en-US"/>
        </w:rPr>
        <w:t>II</w:t>
      </w:r>
      <w:r w:rsidR="008E3922" w:rsidRPr="00B913CA">
        <w:rPr>
          <w:rFonts w:ascii="Arial" w:hAnsi="Arial" w:cs="Arial"/>
          <w:sz w:val="22"/>
        </w:rPr>
        <w:t xml:space="preserve"> </w:t>
      </w:r>
      <w:r w:rsidR="008E3922" w:rsidRPr="006856C0">
        <w:rPr>
          <w:rFonts w:ascii="Arial" w:hAnsi="Arial" w:cs="Arial"/>
          <w:sz w:val="22"/>
        </w:rPr>
        <w:t xml:space="preserve">получены от </w:t>
      </w:r>
      <w:r w:rsidR="007242B0" w:rsidRPr="007242B0">
        <w:rPr>
          <w:rFonts w:ascii="Arial" w:hAnsi="Arial" w:cs="Arial"/>
          <w:sz w:val="22"/>
        </w:rPr>
        <w:t>одного общего источника</w:t>
      </w:r>
      <w:r w:rsidR="008215DF" w:rsidRPr="00B913CA">
        <w:rPr>
          <w:rFonts w:ascii="Arial" w:hAnsi="Arial" w:cs="Arial"/>
          <w:sz w:val="22"/>
        </w:rPr>
        <w:t xml:space="preserve">, во время испытания </w:t>
      </w:r>
      <w:r w:rsidR="007242B0">
        <w:rPr>
          <w:rFonts w:ascii="Arial" w:hAnsi="Arial" w:cs="Arial"/>
          <w:sz w:val="22"/>
        </w:rPr>
        <w:t xml:space="preserve">допускается применение </w:t>
      </w:r>
      <w:r w:rsidR="008E3922" w:rsidRPr="00B913CA">
        <w:rPr>
          <w:rFonts w:ascii="Arial" w:hAnsi="Arial" w:cs="Arial"/>
          <w:sz w:val="22"/>
        </w:rPr>
        <w:t>дополнительны</w:t>
      </w:r>
      <w:r w:rsidR="007242B0">
        <w:rPr>
          <w:rFonts w:ascii="Arial" w:hAnsi="Arial" w:cs="Arial"/>
          <w:sz w:val="22"/>
        </w:rPr>
        <w:t>х</w:t>
      </w:r>
      <w:r w:rsidR="008E3922" w:rsidRPr="00B913CA">
        <w:rPr>
          <w:rFonts w:ascii="Arial" w:hAnsi="Arial" w:cs="Arial"/>
          <w:sz w:val="22"/>
        </w:rPr>
        <w:t xml:space="preserve"> </w:t>
      </w:r>
      <w:r w:rsidR="007242B0" w:rsidRPr="00B913CA">
        <w:rPr>
          <w:rFonts w:ascii="Arial" w:hAnsi="Arial" w:cs="Arial"/>
          <w:sz w:val="22"/>
        </w:rPr>
        <w:t>переключател</w:t>
      </w:r>
      <w:r w:rsidR="007242B0">
        <w:rPr>
          <w:rFonts w:ascii="Arial" w:hAnsi="Arial" w:cs="Arial"/>
          <w:sz w:val="22"/>
        </w:rPr>
        <w:t>ей</w:t>
      </w:r>
      <w:r w:rsidR="007242B0" w:rsidRPr="00B913CA">
        <w:rPr>
          <w:rFonts w:ascii="Arial" w:hAnsi="Arial" w:cs="Arial"/>
          <w:sz w:val="22"/>
        </w:rPr>
        <w:t xml:space="preserve"> </w:t>
      </w:r>
      <w:r w:rsidR="008E3922" w:rsidRPr="00B913CA">
        <w:rPr>
          <w:rFonts w:ascii="Arial" w:hAnsi="Arial" w:cs="Arial"/>
          <w:sz w:val="22"/>
        </w:rPr>
        <w:t>для имитации наличия</w:t>
      </w:r>
      <w:r w:rsidR="008E3922" w:rsidRPr="007F29FC">
        <w:rPr>
          <w:rFonts w:ascii="Arial" w:hAnsi="Arial" w:cs="Arial"/>
          <w:sz w:val="22"/>
        </w:rPr>
        <w:t xml:space="preserve"> или отсутствия напряжения на каждом источнике.</w:t>
      </w:r>
    </w:p>
    <w:p w14:paraId="2FCB0704" w14:textId="6FF5001E" w:rsidR="008E3922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8E3922">
        <w:rPr>
          <w:rFonts w:ascii="Arial" w:hAnsi="Arial" w:cs="Arial"/>
          <w:lang w:val="en-US"/>
        </w:rPr>
        <w:t>d</w:t>
      </w:r>
      <w:r w:rsidRPr="008E3922">
        <w:rPr>
          <w:rFonts w:ascii="Arial" w:hAnsi="Arial" w:cs="Arial"/>
        </w:rPr>
        <w:t xml:space="preserve">) проверка </w:t>
      </w:r>
      <w:r w:rsidR="00AC2175">
        <w:rPr>
          <w:rFonts w:ascii="Arial" w:hAnsi="Arial" w:cs="Arial"/>
        </w:rPr>
        <w:t>диэлектрических свойств изоляции</w:t>
      </w:r>
      <w:r w:rsidRPr="008E3922">
        <w:rPr>
          <w:rFonts w:ascii="Arial" w:hAnsi="Arial" w:cs="Arial"/>
        </w:rPr>
        <w:t xml:space="preserve"> в соответствии с </w:t>
      </w:r>
      <w:r w:rsidR="00B913CA" w:rsidRPr="00B913CA">
        <w:rPr>
          <w:rFonts w:ascii="Arial" w:hAnsi="Arial" w:cs="Arial"/>
        </w:rPr>
        <w:t>[</w:t>
      </w:r>
      <w:r w:rsidR="009A2785" w:rsidRPr="009A2785">
        <w:rPr>
          <w:rFonts w:ascii="Arial" w:hAnsi="Arial" w:cs="Arial"/>
        </w:rPr>
        <w:t>IEC 60947-1:2020</w:t>
      </w:r>
      <w:r w:rsidR="00B913CA">
        <w:rPr>
          <w:rFonts w:ascii="Arial" w:hAnsi="Arial" w:cs="Arial"/>
        </w:rPr>
        <w:t>], пункт</w:t>
      </w:r>
      <w:r w:rsidRPr="008E3922">
        <w:rPr>
          <w:rFonts w:ascii="Arial" w:hAnsi="Arial" w:cs="Arial"/>
        </w:rPr>
        <w:t xml:space="preserve"> 9.3.3.4</w:t>
      </w:r>
      <w:r w:rsidRPr="0078477A">
        <w:rPr>
          <w:rFonts w:ascii="Arial" w:hAnsi="Arial" w:cs="Arial"/>
        </w:rPr>
        <w:t xml:space="preserve">.2. Допускается комбинированное испытание в соответствии с </w:t>
      </w:r>
      <w:r w:rsidR="00B913CA" w:rsidRPr="0078477A">
        <w:rPr>
          <w:rFonts w:ascii="Arial" w:hAnsi="Arial" w:cs="Arial"/>
        </w:rPr>
        <w:t>[</w:t>
      </w:r>
      <w:r w:rsidR="009A2785" w:rsidRPr="0078477A">
        <w:rPr>
          <w:rFonts w:ascii="Arial" w:hAnsi="Arial" w:cs="Arial"/>
        </w:rPr>
        <w:t>IEC 60947-1:2020</w:t>
      </w:r>
      <w:r w:rsidR="00B913CA" w:rsidRPr="0078477A">
        <w:rPr>
          <w:rFonts w:ascii="Arial" w:hAnsi="Arial" w:cs="Arial"/>
        </w:rPr>
        <w:t>], пункт</w:t>
      </w:r>
      <w:r w:rsidRPr="0078477A">
        <w:rPr>
          <w:rFonts w:ascii="Arial" w:hAnsi="Arial" w:cs="Arial"/>
        </w:rPr>
        <w:t xml:space="preserve"> 9.3.3.4.2. </w:t>
      </w:r>
      <w:r w:rsidRPr="00515997">
        <w:rPr>
          <w:rFonts w:ascii="Arial" w:hAnsi="Arial" w:cs="Arial"/>
        </w:rPr>
        <w:t xml:space="preserve">При проведении испытаний </w:t>
      </w:r>
      <w:r w:rsidR="00AC2175">
        <w:rPr>
          <w:rFonts w:ascii="Arial" w:hAnsi="Arial" w:cs="Arial"/>
        </w:rPr>
        <w:t xml:space="preserve">диэлектрических свойств </w:t>
      </w:r>
      <w:r w:rsidR="008C757C" w:rsidRPr="00515997">
        <w:rPr>
          <w:rFonts w:ascii="Arial" w:hAnsi="Arial" w:cs="Arial"/>
        </w:rPr>
        <w:t>изоляции на пробой</w:t>
      </w:r>
      <w:r w:rsidR="008C757C" w:rsidRPr="0078477A">
        <w:rPr>
          <w:rFonts w:ascii="Arial" w:hAnsi="Arial" w:cs="Arial"/>
        </w:rPr>
        <w:t xml:space="preserve"> </w:t>
      </w:r>
      <w:r w:rsidRPr="00515997">
        <w:rPr>
          <w:rFonts w:ascii="Arial" w:hAnsi="Arial" w:cs="Arial"/>
        </w:rPr>
        <w:t xml:space="preserve">между каждым полюсом </w:t>
      </w:r>
      <w:r w:rsidR="007242B0" w:rsidRPr="00515997">
        <w:rPr>
          <w:rFonts w:ascii="Arial" w:hAnsi="Arial" w:cs="Arial"/>
        </w:rPr>
        <w:t xml:space="preserve">силовой </w:t>
      </w:r>
      <w:r w:rsidRPr="00515997">
        <w:rPr>
          <w:rFonts w:ascii="Arial" w:hAnsi="Arial" w:cs="Arial"/>
        </w:rPr>
        <w:t>цепи источник</w:t>
      </w:r>
      <w:r w:rsidR="0078477A" w:rsidRPr="00515997">
        <w:rPr>
          <w:rFonts w:ascii="Arial" w:hAnsi="Arial" w:cs="Arial"/>
        </w:rPr>
        <w:t>ов,</w:t>
      </w:r>
      <w:r w:rsidRPr="00515997">
        <w:rPr>
          <w:rFonts w:ascii="Arial" w:hAnsi="Arial" w:cs="Arial"/>
        </w:rPr>
        <w:t xml:space="preserve"> цепи управления </w:t>
      </w:r>
      <w:r w:rsidR="0078477A" w:rsidRPr="00515997">
        <w:rPr>
          <w:rFonts w:ascii="Arial" w:hAnsi="Arial" w:cs="Arial"/>
        </w:rPr>
        <w:t>допускается</w:t>
      </w:r>
      <w:r w:rsidRPr="00515997">
        <w:rPr>
          <w:rFonts w:ascii="Arial" w:hAnsi="Arial" w:cs="Arial"/>
        </w:rPr>
        <w:t xml:space="preserve"> </w:t>
      </w:r>
      <w:r w:rsidR="0078477A" w:rsidRPr="00515997">
        <w:rPr>
          <w:rFonts w:ascii="Arial" w:hAnsi="Arial" w:cs="Arial"/>
        </w:rPr>
        <w:t>отключить</w:t>
      </w:r>
      <w:r w:rsidRPr="00515997">
        <w:rPr>
          <w:rFonts w:ascii="Arial" w:hAnsi="Arial" w:cs="Arial"/>
        </w:rPr>
        <w:t>.</w:t>
      </w:r>
    </w:p>
    <w:p w14:paraId="507443F4" w14:textId="3A8BC4F0" w:rsidR="00B7449F" w:rsidRPr="008E3922" w:rsidRDefault="008E3922" w:rsidP="008E3922">
      <w:pPr>
        <w:spacing w:line="360" w:lineRule="auto"/>
        <w:ind w:firstLine="709"/>
        <w:jc w:val="both"/>
        <w:rPr>
          <w:rFonts w:ascii="Arial" w:hAnsi="Arial" w:cs="Arial"/>
        </w:rPr>
      </w:pPr>
      <w:r w:rsidRPr="008E3922">
        <w:rPr>
          <w:rFonts w:ascii="Arial" w:hAnsi="Arial" w:cs="Arial"/>
        </w:rPr>
        <w:t xml:space="preserve">Для </w:t>
      </w:r>
      <w:r w:rsidR="00CD06EF">
        <w:rPr>
          <w:rFonts w:ascii="Arial" w:hAnsi="Arial" w:cs="Arial"/>
        </w:rPr>
        <w:t>КАП</w:t>
      </w:r>
      <w:r w:rsidRPr="008E3922">
        <w:rPr>
          <w:rFonts w:ascii="Arial" w:hAnsi="Arial" w:cs="Arial"/>
        </w:rPr>
        <w:t>, поставляемых заказчику в разобранном виде или частично собранн</w:t>
      </w:r>
      <w:r w:rsidR="00CD06EF">
        <w:rPr>
          <w:rFonts w:ascii="Arial" w:hAnsi="Arial" w:cs="Arial"/>
        </w:rPr>
        <w:t>ом</w:t>
      </w:r>
      <w:r w:rsidRPr="008E3922">
        <w:rPr>
          <w:rFonts w:ascii="Arial" w:hAnsi="Arial" w:cs="Arial"/>
        </w:rPr>
        <w:t>, е</w:t>
      </w:r>
      <w:r w:rsidR="00CD06EF">
        <w:rPr>
          <w:rFonts w:ascii="Arial" w:hAnsi="Arial" w:cs="Arial"/>
        </w:rPr>
        <w:t>сли некоторые из вышеуказанных типовых</w:t>
      </w:r>
      <w:r w:rsidRPr="008E3922">
        <w:rPr>
          <w:rFonts w:ascii="Arial" w:hAnsi="Arial" w:cs="Arial"/>
        </w:rPr>
        <w:t xml:space="preserve"> испытаний могут быть проведены только после окончательной сборки, </w:t>
      </w:r>
      <w:r w:rsidR="00CD06EF">
        <w:rPr>
          <w:rFonts w:ascii="Arial" w:hAnsi="Arial" w:cs="Arial"/>
        </w:rPr>
        <w:t xml:space="preserve">изготовитель </w:t>
      </w:r>
      <w:r w:rsidRPr="008E3922">
        <w:rPr>
          <w:rFonts w:ascii="Arial" w:hAnsi="Arial" w:cs="Arial"/>
        </w:rPr>
        <w:t xml:space="preserve">должен предоставить инструкции о том, какие испытания </w:t>
      </w:r>
      <w:r w:rsidR="0078477A" w:rsidRPr="008E3922">
        <w:rPr>
          <w:rFonts w:ascii="Arial" w:hAnsi="Arial" w:cs="Arial"/>
        </w:rPr>
        <w:t xml:space="preserve">и как </w:t>
      </w:r>
      <w:r w:rsidRPr="008E3922">
        <w:rPr>
          <w:rFonts w:ascii="Arial" w:hAnsi="Arial" w:cs="Arial"/>
        </w:rPr>
        <w:t xml:space="preserve">следует </w:t>
      </w:r>
      <w:r w:rsidR="0078477A">
        <w:rPr>
          <w:rFonts w:ascii="Arial" w:hAnsi="Arial" w:cs="Arial"/>
        </w:rPr>
        <w:t xml:space="preserve">их </w:t>
      </w:r>
      <w:r w:rsidRPr="008E3922">
        <w:rPr>
          <w:rFonts w:ascii="Arial" w:hAnsi="Arial" w:cs="Arial"/>
        </w:rPr>
        <w:t>проводить.</w:t>
      </w:r>
    </w:p>
    <w:p w14:paraId="23E39041" w14:textId="57297B90" w:rsidR="009F5ECF" w:rsidRPr="005D1277" w:rsidRDefault="004C4564" w:rsidP="009F5ECF">
      <w:pPr>
        <w:suppressAutoHyphens w:val="0"/>
        <w:spacing w:line="360" w:lineRule="auto"/>
        <w:jc w:val="both"/>
        <w:rPr>
          <w:rFonts w:ascii="Arial" w:hAnsi="Arial" w:cs="Arial"/>
          <w:highlight w:val="cyan"/>
        </w:rPr>
      </w:pPr>
      <w:r w:rsidRPr="00C657D1">
        <w:rPr>
          <w:rFonts w:ascii="Arial" w:hAnsi="Arial" w:cs="Arial"/>
          <w:noProof/>
          <w:highlight w:val="cyan"/>
          <w:lang w:eastAsia="ru-RU"/>
        </w:rPr>
        <mc:AlternateContent>
          <mc:Choice Requires="wps">
            <w:drawing>
              <wp:anchor distT="45720" distB="45720" distL="114300" distR="114300" simplePos="0" relativeHeight="251800064" behindDoc="0" locked="0" layoutInCell="1" allowOverlap="1" wp14:anchorId="6B8FEC41" wp14:editId="5A061625">
                <wp:simplePos x="0" y="0"/>
                <wp:positionH relativeFrom="column">
                  <wp:posOffset>572135</wp:posOffset>
                </wp:positionH>
                <wp:positionV relativeFrom="paragraph">
                  <wp:posOffset>3223472</wp:posOffset>
                </wp:positionV>
                <wp:extent cx="2785533" cy="1404620"/>
                <wp:effectExtent l="0" t="0" r="0" b="0"/>
                <wp:wrapNone/>
                <wp:docPr id="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53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FFAA1" w14:textId="3BD9A149" w:rsidR="00515997" w:rsidRPr="00C657D1" w:rsidRDefault="0051599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15997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a</w:t>
                            </w:r>
                            <w:r w:rsidRPr="00515997">
                              <w:rPr>
                                <w:rFonts w:ascii="Arial" w:hAnsi="Arial" w:cs="Arial"/>
                                <w:sz w:val="20"/>
                              </w:rPr>
                              <w:t>) Конфигурация с двумя однопозиционными переключател</w:t>
                            </w:r>
                            <w:r w:rsidRPr="004C4564">
                              <w:rPr>
                                <w:rFonts w:ascii="Arial" w:hAnsi="Arial" w:cs="Arial"/>
                                <w:sz w:val="20"/>
                              </w:rPr>
                              <w:t>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8FEC41" id="_x0000_s1064" type="#_x0000_t202" style="position:absolute;left:0;text-align:left;margin-left:45.05pt;margin-top:253.8pt;width:219.35pt;height:110.6pt;z-index:251800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" filled="f" stroked="f">
                <v:textbox style="mso-fit-shape-to-text:t">
                  <w:txbxContent>
                    <w:p w14:paraId="4A8FFAA1" w14:textId="3BD9A149" w:rsidR="00515997" w:rsidRPr="00C657D1" w:rsidRDefault="0051599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15997">
                        <w:rPr>
                          <w:rFonts w:ascii="Arial" w:hAnsi="Arial" w:cs="Arial"/>
                          <w:sz w:val="20"/>
                          <w:lang w:val="en-US"/>
                        </w:rPr>
                        <w:t>a</w:t>
                      </w:r>
                      <w:r w:rsidRPr="00515997">
                        <w:rPr>
                          <w:rFonts w:ascii="Arial" w:hAnsi="Arial" w:cs="Arial"/>
                          <w:sz w:val="20"/>
                        </w:rPr>
                        <w:t>) Конфигурация с двумя однопозиционными переключател</w:t>
                      </w:r>
                      <w:r w:rsidRPr="004C4564">
                        <w:rPr>
                          <w:rFonts w:ascii="Arial" w:hAnsi="Arial" w:cs="Arial"/>
                          <w:sz w:val="20"/>
                        </w:rPr>
                        <w:t>ями</w:t>
                      </w:r>
                    </w:p>
                  </w:txbxContent>
                </v:textbox>
              </v:shape>
            </w:pict>
          </mc:Fallback>
        </mc:AlternateContent>
      </w:r>
      <w:r w:rsidR="00C657D1" w:rsidRPr="00C657D1">
        <w:rPr>
          <w:rFonts w:ascii="Arial" w:hAnsi="Arial" w:cs="Arial"/>
          <w:noProof/>
          <w:highlight w:val="cyan"/>
          <w:lang w:eastAsia="ru-RU"/>
        </w:rPr>
        <mc:AlternateContent>
          <mc:Choice Requires="wps">
            <w:drawing>
              <wp:anchor distT="45720" distB="45720" distL="114300" distR="114300" simplePos="0" relativeHeight="251802112" behindDoc="0" locked="0" layoutInCell="1" allowOverlap="1" wp14:anchorId="7E9DE555" wp14:editId="4F22EC12">
                <wp:simplePos x="0" y="0"/>
                <wp:positionH relativeFrom="column">
                  <wp:posOffset>3357538</wp:posOffset>
                </wp:positionH>
                <wp:positionV relativeFrom="paragraph">
                  <wp:posOffset>3225751</wp:posOffset>
                </wp:positionV>
                <wp:extent cx="2391508" cy="1404620"/>
                <wp:effectExtent l="0" t="0" r="0" b="0"/>
                <wp:wrapNone/>
                <wp:docPr id="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50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0AB9C" w14:textId="15E676AA" w:rsidR="00515997" w:rsidRPr="00C657D1" w:rsidRDefault="00515997" w:rsidP="00C657D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15997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b</w:t>
                            </w:r>
                            <w:r w:rsidRPr="00515997">
                              <w:rPr>
                                <w:rFonts w:ascii="Arial" w:hAnsi="Arial" w:cs="Arial"/>
                                <w:sz w:val="20"/>
                              </w:rPr>
                              <w:t>) Конфигурация с двухпозиционным переключателем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9DE555" id="_x0000_s1065" type="#_x0000_t202" style="position:absolute;left:0;text-align:left;margin-left:264.35pt;margin-top:254pt;width:188.3pt;height:110.6pt;z-index:251802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" filled="f" stroked="f">
                <v:textbox style="mso-fit-shape-to-text:t">
                  <w:txbxContent>
                    <w:p w14:paraId="3A60AB9C" w14:textId="15E676AA" w:rsidR="00515997" w:rsidRPr="00C657D1" w:rsidRDefault="00515997" w:rsidP="00C657D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15997">
                        <w:rPr>
                          <w:rFonts w:ascii="Arial" w:hAnsi="Arial" w:cs="Arial"/>
                          <w:sz w:val="20"/>
                          <w:lang w:val="en-US"/>
                        </w:rPr>
                        <w:t>b</w:t>
                      </w:r>
                      <w:r w:rsidRPr="00515997">
                        <w:rPr>
                          <w:rFonts w:ascii="Arial" w:hAnsi="Arial" w:cs="Arial"/>
                          <w:sz w:val="20"/>
                        </w:rPr>
                        <w:t>) Конфигурация с двухпозиционным переключателем</w:t>
                      </w:r>
                    </w:p>
                  </w:txbxContent>
                </v:textbox>
              </v:shape>
            </w:pict>
          </mc:Fallback>
        </mc:AlternateContent>
      </w:r>
      <w:r w:rsidR="009F5ECF" w:rsidRPr="00C657D1">
        <w:rPr>
          <w:rFonts w:ascii="Arial" w:hAnsi="Arial" w:cs="Arial"/>
          <w:noProof/>
          <w:lang w:eastAsia="ru-RU"/>
        </w:rPr>
        <w:drawing>
          <wp:inline distT="0" distB="0" distL="0" distR="0" wp14:anchorId="3954D39D" wp14:editId="7296EF55">
            <wp:extent cx="6028690" cy="3402330"/>
            <wp:effectExtent l="0" t="0" r="0" b="7620"/>
            <wp:docPr id="40" name="Рисунок 40" descr="Ри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57E26" w14:textId="302AE05A" w:rsidR="00C657D1" w:rsidRPr="00C657D1" w:rsidRDefault="00C657D1" w:rsidP="009F5ECF">
      <w:pPr>
        <w:spacing w:line="360" w:lineRule="auto"/>
        <w:ind w:firstLine="567"/>
        <w:rPr>
          <w:rFonts w:ascii="Arial" w:hAnsi="Arial" w:cs="Arial"/>
          <w:i/>
          <w:sz w:val="20"/>
          <w:szCs w:val="20"/>
          <w:lang w:val="en-US"/>
        </w:rPr>
      </w:pPr>
    </w:p>
    <w:p w14:paraId="662D1EB3" w14:textId="0A11B9E7" w:rsidR="009F5ECF" w:rsidRPr="00C657D1" w:rsidRDefault="009F5ECF" w:rsidP="009F5ECF">
      <w:pPr>
        <w:spacing w:line="360" w:lineRule="auto"/>
        <w:ind w:firstLine="567"/>
        <w:rPr>
          <w:rFonts w:ascii="Arial" w:hAnsi="Arial" w:cs="Arial"/>
          <w:sz w:val="20"/>
          <w:szCs w:val="20"/>
        </w:rPr>
      </w:pPr>
      <w:r w:rsidRPr="00C657D1">
        <w:rPr>
          <w:rFonts w:ascii="Arial" w:hAnsi="Arial" w:cs="Arial"/>
          <w:i/>
          <w:sz w:val="20"/>
          <w:szCs w:val="20"/>
          <w:lang w:val="en-US"/>
        </w:rPr>
        <w:t>F</w:t>
      </w:r>
      <w:r w:rsidRPr="00C657D1">
        <w:rPr>
          <w:rFonts w:ascii="Arial" w:hAnsi="Arial" w:cs="Arial"/>
          <w:sz w:val="20"/>
          <w:szCs w:val="20"/>
        </w:rPr>
        <w:t xml:space="preserve"> – плавкий элемент; </w:t>
      </w:r>
      <w:r w:rsidRPr="00C657D1">
        <w:rPr>
          <w:rFonts w:ascii="Arial" w:hAnsi="Arial" w:cs="Arial"/>
          <w:i/>
          <w:sz w:val="20"/>
          <w:szCs w:val="20"/>
          <w:lang w:val="en-US"/>
        </w:rPr>
        <w:t>Z</w:t>
      </w:r>
      <w:r w:rsidRPr="00C657D1">
        <w:rPr>
          <w:rFonts w:ascii="Arial" w:hAnsi="Arial" w:cs="Arial"/>
          <w:sz w:val="20"/>
          <w:szCs w:val="20"/>
        </w:rPr>
        <w:t xml:space="preserve"> – испытательная нагрузка; </w:t>
      </w:r>
      <w:r w:rsidRPr="00C657D1">
        <w:rPr>
          <w:rFonts w:ascii="Arial" w:hAnsi="Arial" w:cs="Arial"/>
          <w:i/>
          <w:sz w:val="20"/>
          <w:szCs w:val="20"/>
          <w:lang w:val="en-US"/>
        </w:rPr>
        <w:t>R</w:t>
      </w:r>
      <w:r w:rsidRPr="00C657D1">
        <w:rPr>
          <w:rFonts w:ascii="Arial" w:hAnsi="Arial" w:cs="Arial"/>
          <w:sz w:val="20"/>
          <w:szCs w:val="20"/>
          <w:vertAlign w:val="subscript"/>
          <w:lang w:val="en-US"/>
        </w:rPr>
        <w:t>L</w:t>
      </w:r>
      <w:r w:rsidRPr="00C657D1">
        <w:rPr>
          <w:rFonts w:ascii="Arial" w:hAnsi="Arial" w:cs="Arial"/>
          <w:sz w:val="20"/>
          <w:szCs w:val="20"/>
        </w:rPr>
        <w:t xml:space="preserve"> – токоограничивающее сопротивление аварийного тока</w:t>
      </w:r>
    </w:p>
    <w:p w14:paraId="6BFF94F6" w14:textId="19A8C52D" w:rsidR="009F5ECF" w:rsidRPr="00C657D1" w:rsidRDefault="009F5ECF" w:rsidP="009F5ECF">
      <w:pPr>
        <w:spacing w:line="360" w:lineRule="auto"/>
        <w:ind w:firstLine="567"/>
        <w:rPr>
          <w:rFonts w:ascii="Arial" w:hAnsi="Arial" w:cs="Arial"/>
        </w:rPr>
      </w:pPr>
    </w:p>
    <w:p w14:paraId="47029CB3" w14:textId="7E136C3A" w:rsidR="009F5ECF" w:rsidRPr="00914CB8" w:rsidRDefault="00162E97" w:rsidP="009F5ECF">
      <w:pPr>
        <w:spacing w:line="360" w:lineRule="auto"/>
        <w:ind w:firstLine="567"/>
        <w:rPr>
          <w:rFonts w:ascii="Arial" w:hAnsi="Arial" w:cs="Arial"/>
          <w:sz w:val="20"/>
          <w:szCs w:val="20"/>
          <w:highlight w:val="cyan"/>
        </w:rPr>
      </w:pPr>
      <w:r w:rsidRPr="00914CB8">
        <w:rPr>
          <w:rFonts w:ascii="Arial" w:hAnsi="Arial" w:cs="Arial"/>
          <w:spacing w:val="40"/>
          <w:sz w:val="20"/>
          <w:szCs w:val="20"/>
        </w:rPr>
        <w:t xml:space="preserve">Примечание </w:t>
      </w:r>
      <w:r w:rsidRPr="00914CB8">
        <w:rPr>
          <w:rFonts w:ascii="Arial" w:hAnsi="Arial" w:cs="Arial"/>
          <w:sz w:val="20"/>
          <w:szCs w:val="20"/>
        </w:rPr>
        <w:t xml:space="preserve">— </w:t>
      </w:r>
      <w:r w:rsidR="00914CB8" w:rsidRPr="00914CB8">
        <w:rPr>
          <w:rFonts w:ascii="Arial" w:hAnsi="Arial" w:cs="Arial"/>
          <w:sz w:val="20"/>
          <w:szCs w:val="20"/>
        </w:rPr>
        <w:t>Приведенные выше принципиальные схемы отражают электрические условия, но не полностью отражают механические.</w:t>
      </w:r>
    </w:p>
    <w:p w14:paraId="767935B0" w14:textId="1F0F046E" w:rsidR="003E74E3" w:rsidRPr="00914CB8" w:rsidRDefault="00162E97" w:rsidP="003E74E3">
      <w:pPr>
        <w:spacing w:line="360" w:lineRule="auto"/>
        <w:ind w:firstLine="567"/>
        <w:rPr>
          <w:rFonts w:ascii="Arial" w:hAnsi="Arial" w:cs="Arial"/>
          <w:sz w:val="20"/>
          <w:szCs w:val="20"/>
        </w:rPr>
      </w:pPr>
      <w:r w:rsidRPr="00914CB8">
        <w:rPr>
          <w:rFonts w:ascii="Arial" w:hAnsi="Arial" w:cs="Arial"/>
          <w:spacing w:val="40"/>
          <w:sz w:val="20"/>
          <w:szCs w:val="20"/>
        </w:rPr>
        <w:t xml:space="preserve">Примечание </w:t>
      </w:r>
      <w:r w:rsidRPr="00914CB8">
        <w:rPr>
          <w:rFonts w:ascii="Arial" w:hAnsi="Arial" w:cs="Arial"/>
          <w:sz w:val="20"/>
          <w:szCs w:val="20"/>
        </w:rPr>
        <w:t xml:space="preserve">— </w:t>
      </w:r>
      <w:r w:rsidR="003E74E3" w:rsidRPr="004C4564">
        <w:rPr>
          <w:rFonts w:ascii="Arial" w:hAnsi="Arial" w:cs="Arial"/>
          <w:sz w:val="20"/>
          <w:szCs w:val="20"/>
        </w:rPr>
        <w:t xml:space="preserve">Соединения — по </w:t>
      </w:r>
      <w:r w:rsidR="00914CB8" w:rsidRPr="00515997">
        <w:rPr>
          <w:rFonts w:ascii="Arial" w:hAnsi="Arial" w:cs="Arial"/>
          <w:sz w:val="20"/>
          <w:szCs w:val="20"/>
        </w:rPr>
        <w:t>[</w:t>
      </w:r>
      <w:r w:rsidR="009A2785" w:rsidRPr="004C4564">
        <w:rPr>
          <w:rFonts w:ascii="Arial" w:hAnsi="Arial" w:cs="Arial"/>
          <w:sz w:val="20"/>
          <w:szCs w:val="20"/>
        </w:rPr>
        <w:t>IEC 60947-1:2020</w:t>
      </w:r>
      <w:r w:rsidR="00914CB8" w:rsidRPr="00515997">
        <w:rPr>
          <w:rFonts w:ascii="Arial" w:hAnsi="Arial" w:cs="Arial"/>
          <w:sz w:val="20"/>
          <w:szCs w:val="20"/>
        </w:rPr>
        <w:t>]</w:t>
      </w:r>
      <w:r w:rsidR="003E74E3" w:rsidRPr="004C4564">
        <w:rPr>
          <w:rFonts w:ascii="Arial" w:hAnsi="Arial" w:cs="Arial"/>
          <w:sz w:val="20"/>
          <w:szCs w:val="20"/>
        </w:rPr>
        <w:t xml:space="preserve">, подпункт </w:t>
      </w:r>
      <w:r w:rsidR="00914CB8" w:rsidRPr="004C4564">
        <w:rPr>
          <w:rFonts w:ascii="Arial" w:hAnsi="Arial" w:cs="Arial"/>
          <w:sz w:val="20"/>
          <w:szCs w:val="20"/>
        </w:rPr>
        <w:t>9</w:t>
      </w:r>
      <w:r w:rsidR="003E74E3" w:rsidRPr="001A7B14">
        <w:rPr>
          <w:rFonts w:ascii="Arial" w:hAnsi="Arial" w:cs="Arial"/>
          <w:sz w:val="20"/>
          <w:szCs w:val="20"/>
        </w:rPr>
        <w:t>.3.3.5.2.</w:t>
      </w:r>
    </w:p>
    <w:p w14:paraId="4A425844" w14:textId="77777777" w:rsidR="009F5ECF" w:rsidRPr="00914CB8" w:rsidRDefault="009F5ECF" w:rsidP="009F5ECF">
      <w:pPr>
        <w:ind w:firstLine="567"/>
        <w:rPr>
          <w:rFonts w:ascii="Arial" w:hAnsi="Arial" w:cs="Arial"/>
        </w:rPr>
      </w:pPr>
    </w:p>
    <w:p w14:paraId="6E410F5A" w14:textId="17976B88" w:rsidR="009F5ECF" w:rsidRPr="00914CB8" w:rsidRDefault="00914CB8" w:rsidP="009F5ECF">
      <w:pPr>
        <w:spacing w:line="360" w:lineRule="auto"/>
        <w:jc w:val="center"/>
        <w:rPr>
          <w:rFonts w:ascii="Arial" w:hAnsi="Arial" w:cs="Arial"/>
        </w:rPr>
      </w:pPr>
      <w:r w:rsidRPr="00914CB8">
        <w:rPr>
          <w:rFonts w:ascii="Arial" w:hAnsi="Arial" w:cs="Arial"/>
          <w:szCs w:val="22"/>
        </w:rPr>
        <w:t xml:space="preserve">Рисунок 2 ― </w:t>
      </w:r>
      <w:r w:rsidRPr="00914CB8">
        <w:rPr>
          <w:rFonts w:ascii="Arial" w:hAnsi="Arial" w:cs="Arial"/>
        </w:rPr>
        <w:t xml:space="preserve">Испытательная схема для подключения к источникам питания </w:t>
      </w:r>
      <w:r w:rsidRPr="00914CB8">
        <w:rPr>
          <w:rFonts w:ascii="Arial" w:hAnsi="Arial" w:cs="Arial"/>
          <w:lang w:val="en-US"/>
        </w:rPr>
        <w:t>I</w:t>
      </w:r>
      <w:r w:rsidRPr="00914CB8">
        <w:rPr>
          <w:rFonts w:ascii="Arial" w:hAnsi="Arial" w:cs="Arial"/>
        </w:rPr>
        <w:t xml:space="preserve"> и </w:t>
      </w:r>
      <w:r w:rsidRPr="00914CB8">
        <w:rPr>
          <w:rFonts w:ascii="Arial" w:hAnsi="Arial" w:cs="Arial"/>
          <w:lang w:val="en-US"/>
        </w:rPr>
        <w:t>II</w:t>
      </w:r>
    </w:p>
    <w:p w14:paraId="127E64E5" w14:textId="232756D3" w:rsidR="009F5ECF" w:rsidRPr="005D1277" w:rsidRDefault="00914CB8" w:rsidP="00914CB8">
      <w:pPr>
        <w:suppressAutoHyphens w:val="0"/>
        <w:spacing w:line="360" w:lineRule="auto"/>
        <w:jc w:val="both"/>
        <w:rPr>
          <w:rFonts w:ascii="Arial" w:hAnsi="Arial" w:cs="Arial"/>
          <w:highlight w:val="cyan"/>
        </w:rPr>
      </w:pPr>
      <w:r w:rsidRPr="00C657D1">
        <w:rPr>
          <w:rFonts w:ascii="Arial" w:hAnsi="Arial" w:cs="Arial"/>
          <w:noProof/>
          <w:highlight w:val="cyan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806208" behindDoc="0" locked="0" layoutInCell="1" allowOverlap="1" wp14:anchorId="578719E7" wp14:editId="752F6051">
                <wp:simplePos x="0" y="0"/>
                <wp:positionH relativeFrom="column">
                  <wp:posOffset>3349870</wp:posOffset>
                </wp:positionH>
                <wp:positionV relativeFrom="paragraph">
                  <wp:posOffset>2365082</wp:posOffset>
                </wp:positionV>
                <wp:extent cx="2391508" cy="1404620"/>
                <wp:effectExtent l="0" t="0" r="0" b="0"/>
                <wp:wrapNone/>
                <wp:docPr id="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50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A219C" w14:textId="5403C3B8" w:rsidR="00515997" w:rsidRPr="00C657D1" w:rsidRDefault="00515997" w:rsidP="00914CB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14CB8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b</w:t>
                            </w:r>
                            <w:r w:rsidRPr="00914CB8">
                              <w:rPr>
                                <w:rFonts w:ascii="Arial" w:hAnsi="Arial" w:cs="Arial"/>
                                <w:sz w:val="20"/>
                              </w:rPr>
                              <w:t>) КАП с двумя полюсами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719E7" id="_x0000_s1066" type="#_x0000_t202" style="position:absolute;left:0;text-align:left;margin-left:263.75pt;margin-top:186.25pt;width:188.3pt;height:110.6pt;z-index:251806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" filled="f" stroked="f">
                <v:textbox style="mso-fit-shape-to-text:t">
                  <w:txbxContent>
                    <w:p w14:paraId="060A219C" w14:textId="5403C3B8" w:rsidR="00515997" w:rsidRPr="00C657D1" w:rsidRDefault="00515997" w:rsidP="00914CB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14CB8">
                        <w:rPr>
                          <w:rFonts w:ascii="Arial" w:hAnsi="Arial" w:cs="Arial"/>
                          <w:sz w:val="20"/>
                          <w:lang w:val="en-US"/>
                        </w:rPr>
                        <w:t>b</w:t>
                      </w:r>
                      <w:r w:rsidRPr="00914CB8">
                        <w:rPr>
                          <w:rFonts w:ascii="Arial" w:hAnsi="Arial" w:cs="Arial"/>
                          <w:sz w:val="20"/>
                        </w:rPr>
                        <w:t>) КАП с двумя полюсами</w:t>
                      </w:r>
                    </w:p>
                  </w:txbxContent>
                </v:textbox>
              </v:shape>
            </w:pict>
          </mc:Fallback>
        </mc:AlternateContent>
      </w:r>
      <w:r w:rsidRPr="00C657D1">
        <w:rPr>
          <w:rFonts w:ascii="Arial" w:hAnsi="Arial" w:cs="Arial"/>
          <w:noProof/>
          <w:highlight w:val="cyan"/>
          <w:lang w:eastAsia="ru-RU"/>
        </w:rPr>
        <mc:AlternateContent>
          <mc:Choice Requires="wps">
            <w:drawing>
              <wp:anchor distT="45720" distB="45720" distL="114300" distR="114300" simplePos="0" relativeHeight="251804160" behindDoc="0" locked="0" layoutInCell="1" allowOverlap="1" wp14:anchorId="222D0406" wp14:editId="55B4C446">
                <wp:simplePos x="0" y="0"/>
                <wp:positionH relativeFrom="column">
                  <wp:posOffset>316376</wp:posOffset>
                </wp:positionH>
                <wp:positionV relativeFrom="paragraph">
                  <wp:posOffset>2347985</wp:posOffset>
                </wp:positionV>
                <wp:extent cx="2271932" cy="1404620"/>
                <wp:effectExtent l="0" t="0" r="0" b="0"/>
                <wp:wrapNone/>
                <wp:docPr id="5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93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764FD" w14:textId="6C57544C" w:rsidR="00515997" w:rsidRPr="00914CB8" w:rsidRDefault="00515997" w:rsidP="00914CB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14CB8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a</w:t>
                            </w:r>
                            <w:r w:rsidRPr="00914CB8">
                              <w:rPr>
                                <w:rFonts w:ascii="Arial" w:hAnsi="Arial" w:cs="Arial"/>
                                <w:sz w:val="20"/>
                              </w:rPr>
                              <w:t>) КАП с тремя полюсами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2D0406" id="_x0000_s1067" type="#_x0000_t202" style="position:absolute;left:0;text-align:left;margin-left:24.9pt;margin-top:184.9pt;width:178.9pt;height:110.6pt;z-index:251804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" filled="f" stroked="f">
                <v:textbox style="mso-fit-shape-to-text:t">
                  <w:txbxContent>
                    <w:p w14:paraId="4F5764FD" w14:textId="6C57544C" w:rsidR="00515997" w:rsidRPr="00914CB8" w:rsidRDefault="00515997" w:rsidP="00914CB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14CB8">
                        <w:rPr>
                          <w:rFonts w:ascii="Arial" w:hAnsi="Arial" w:cs="Arial"/>
                          <w:sz w:val="20"/>
                          <w:lang w:val="en-US"/>
                        </w:rPr>
                        <w:t>a</w:t>
                      </w:r>
                      <w:r w:rsidRPr="00914CB8">
                        <w:rPr>
                          <w:rFonts w:ascii="Arial" w:hAnsi="Arial" w:cs="Arial"/>
                          <w:sz w:val="20"/>
                        </w:rPr>
                        <w:t>) КАП с тремя полюсами</w:t>
                      </w:r>
                    </w:p>
                  </w:txbxContent>
                </v:textbox>
              </v:shape>
            </w:pict>
          </mc:Fallback>
        </mc:AlternateContent>
      </w:r>
      <w:r w:rsidR="009F5ECF" w:rsidRPr="005D1277">
        <w:rPr>
          <w:rFonts w:ascii="Arial" w:hAnsi="Arial" w:cs="Arial"/>
          <w:noProof/>
          <w:sz w:val="28"/>
          <w:szCs w:val="20"/>
          <w:highlight w:val="cyan"/>
          <w:lang w:eastAsia="ru-RU"/>
        </w:rPr>
        <w:drawing>
          <wp:inline distT="0" distB="0" distL="0" distR="0" wp14:anchorId="064712F8" wp14:editId="3EFC6F4D">
            <wp:extent cx="3050785" cy="2426878"/>
            <wp:effectExtent l="0" t="0" r="0" b="0"/>
            <wp:docPr id="39" name="Рисунок 39" descr="Ри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49" cy="243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107" w:rsidRPr="005D1277">
        <w:rPr>
          <w:rFonts w:ascii="Arial" w:hAnsi="Arial" w:cs="Arial"/>
          <w:noProof/>
          <w:sz w:val="28"/>
          <w:szCs w:val="20"/>
          <w:highlight w:val="cyan"/>
          <w:lang w:eastAsia="ru-RU"/>
        </w:rPr>
        <w:drawing>
          <wp:inline distT="0" distB="0" distL="0" distR="0" wp14:anchorId="1EE5C8B8" wp14:editId="6014E530">
            <wp:extent cx="3078263" cy="2426677"/>
            <wp:effectExtent l="0" t="0" r="8255" b="0"/>
            <wp:docPr id="36" name="Рисунок 36" descr="Ри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494" cy="243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84B0E" w14:textId="43CECDB9" w:rsidR="00914CB8" w:rsidRDefault="00914CB8" w:rsidP="00914CB8">
      <w:pPr>
        <w:spacing w:line="360" w:lineRule="auto"/>
        <w:ind w:firstLine="567"/>
        <w:rPr>
          <w:rFonts w:ascii="Arial" w:hAnsi="Arial" w:cs="Arial"/>
          <w:i/>
          <w:sz w:val="20"/>
          <w:szCs w:val="20"/>
          <w:lang w:val="en-US"/>
        </w:rPr>
      </w:pPr>
    </w:p>
    <w:p w14:paraId="7772E29E" w14:textId="38353B7F" w:rsidR="00914CB8" w:rsidRPr="00C657D1" w:rsidRDefault="00914CB8" w:rsidP="00914CB8">
      <w:pPr>
        <w:spacing w:line="360" w:lineRule="auto"/>
        <w:ind w:firstLine="567"/>
        <w:rPr>
          <w:rFonts w:ascii="Arial" w:hAnsi="Arial" w:cs="Arial"/>
          <w:sz w:val="20"/>
          <w:szCs w:val="20"/>
        </w:rPr>
      </w:pPr>
      <w:r w:rsidRPr="00C657D1">
        <w:rPr>
          <w:rFonts w:ascii="Arial" w:hAnsi="Arial" w:cs="Arial"/>
          <w:i/>
          <w:sz w:val="20"/>
          <w:szCs w:val="20"/>
          <w:lang w:val="en-US"/>
        </w:rPr>
        <w:t>F</w:t>
      </w:r>
      <w:r w:rsidRPr="00C657D1">
        <w:rPr>
          <w:rFonts w:ascii="Arial" w:hAnsi="Arial" w:cs="Arial"/>
          <w:sz w:val="20"/>
          <w:szCs w:val="20"/>
        </w:rPr>
        <w:t xml:space="preserve"> – плавкий элемент; </w:t>
      </w:r>
      <w:r w:rsidRPr="00C657D1">
        <w:rPr>
          <w:rFonts w:ascii="Arial" w:hAnsi="Arial" w:cs="Arial"/>
          <w:i/>
          <w:sz w:val="20"/>
          <w:szCs w:val="20"/>
          <w:lang w:val="en-US"/>
        </w:rPr>
        <w:t>Z</w:t>
      </w:r>
      <w:r w:rsidRPr="00C657D1">
        <w:rPr>
          <w:rFonts w:ascii="Arial" w:hAnsi="Arial" w:cs="Arial"/>
          <w:sz w:val="20"/>
          <w:szCs w:val="20"/>
        </w:rPr>
        <w:t xml:space="preserve"> – испытательная нагрузка; </w:t>
      </w:r>
      <w:r w:rsidRPr="00C657D1">
        <w:rPr>
          <w:rFonts w:ascii="Arial" w:hAnsi="Arial" w:cs="Arial"/>
          <w:i/>
          <w:sz w:val="20"/>
          <w:szCs w:val="20"/>
          <w:lang w:val="en-US"/>
        </w:rPr>
        <w:t>R</w:t>
      </w:r>
      <w:r w:rsidRPr="00C657D1">
        <w:rPr>
          <w:rFonts w:ascii="Arial" w:hAnsi="Arial" w:cs="Arial"/>
          <w:sz w:val="20"/>
          <w:szCs w:val="20"/>
          <w:vertAlign w:val="subscript"/>
          <w:lang w:val="en-US"/>
        </w:rPr>
        <w:t>L</w:t>
      </w:r>
      <w:r w:rsidRPr="00C657D1">
        <w:rPr>
          <w:rFonts w:ascii="Arial" w:hAnsi="Arial" w:cs="Arial"/>
          <w:sz w:val="20"/>
          <w:szCs w:val="20"/>
        </w:rPr>
        <w:t xml:space="preserve"> – токоограничивающее сопротивление аварийного тока</w:t>
      </w:r>
    </w:p>
    <w:p w14:paraId="0D6CBD6A" w14:textId="77777777" w:rsidR="00914CB8" w:rsidRPr="00C657D1" w:rsidRDefault="00914CB8" w:rsidP="00914CB8">
      <w:pPr>
        <w:spacing w:line="360" w:lineRule="auto"/>
        <w:ind w:firstLine="567"/>
        <w:rPr>
          <w:rFonts w:ascii="Arial" w:hAnsi="Arial" w:cs="Arial"/>
        </w:rPr>
      </w:pPr>
    </w:p>
    <w:p w14:paraId="1FAB4248" w14:textId="77777777" w:rsidR="00914CB8" w:rsidRPr="00914CB8" w:rsidRDefault="00914CB8" w:rsidP="00914CB8">
      <w:pPr>
        <w:spacing w:line="360" w:lineRule="auto"/>
        <w:ind w:firstLine="567"/>
        <w:rPr>
          <w:rFonts w:ascii="Arial" w:hAnsi="Arial" w:cs="Arial"/>
          <w:sz w:val="20"/>
          <w:szCs w:val="20"/>
          <w:highlight w:val="cyan"/>
        </w:rPr>
      </w:pPr>
      <w:r w:rsidRPr="00914CB8">
        <w:rPr>
          <w:rFonts w:ascii="Arial" w:hAnsi="Arial" w:cs="Arial"/>
          <w:spacing w:val="40"/>
          <w:sz w:val="20"/>
          <w:szCs w:val="20"/>
        </w:rPr>
        <w:t xml:space="preserve">Примечание </w:t>
      </w:r>
      <w:r w:rsidRPr="00914CB8">
        <w:rPr>
          <w:rFonts w:ascii="Arial" w:hAnsi="Arial" w:cs="Arial"/>
          <w:sz w:val="20"/>
          <w:szCs w:val="20"/>
        </w:rPr>
        <w:t>— Приведенные выше принципиальные схемы отражают электрические условия, но не полностью отражают механические.</w:t>
      </w:r>
    </w:p>
    <w:p w14:paraId="081A9588" w14:textId="1E29B040" w:rsidR="00914CB8" w:rsidRPr="00914CB8" w:rsidRDefault="00914CB8" w:rsidP="00914CB8">
      <w:pPr>
        <w:spacing w:line="360" w:lineRule="auto"/>
        <w:ind w:firstLine="567"/>
        <w:rPr>
          <w:rFonts w:ascii="Arial" w:hAnsi="Arial" w:cs="Arial"/>
          <w:sz w:val="20"/>
          <w:szCs w:val="20"/>
        </w:rPr>
      </w:pPr>
      <w:r w:rsidRPr="00914CB8">
        <w:rPr>
          <w:rFonts w:ascii="Arial" w:hAnsi="Arial" w:cs="Arial"/>
          <w:spacing w:val="40"/>
          <w:sz w:val="20"/>
          <w:szCs w:val="20"/>
        </w:rPr>
        <w:t xml:space="preserve">Примечание </w:t>
      </w:r>
      <w:r w:rsidRPr="00914CB8">
        <w:rPr>
          <w:rFonts w:ascii="Arial" w:hAnsi="Arial" w:cs="Arial"/>
          <w:sz w:val="20"/>
          <w:szCs w:val="20"/>
        </w:rPr>
        <w:t xml:space="preserve">— </w:t>
      </w:r>
      <w:r w:rsidRPr="004C4564">
        <w:rPr>
          <w:rFonts w:ascii="Arial" w:hAnsi="Arial" w:cs="Arial"/>
          <w:sz w:val="20"/>
          <w:szCs w:val="20"/>
        </w:rPr>
        <w:t xml:space="preserve">Соединения — по </w:t>
      </w:r>
      <w:r w:rsidRPr="00515997">
        <w:rPr>
          <w:rFonts w:ascii="Arial" w:hAnsi="Arial" w:cs="Arial"/>
          <w:sz w:val="20"/>
          <w:szCs w:val="20"/>
        </w:rPr>
        <w:t>[</w:t>
      </w:r>
      <w:r w:rsidR="009A2785" w:rsidRPr="004C4564">
        <w:rPr>
          <w:rFonts w:ascii="Arial" w:hAnsi="Arial" w:cs="Arial"/>
          <w:sz w:val="20"/>
          <w:szCs w:val="20"/>
        </w:rPr>
        <w:t>IEC 60947-1:2020</w:t>
      </w:r>
      <w:r w:rsidRPr="00515997">
        <w:rPr>
          <w:rFonts w:ascii="Arial" w:hAnsi="Arial" w:cs="Arial"/>
          <w:sz w:val="20"/>
          <w:szCs w:val="20"/>
        </w:rPr>
        <w:t>]</w:t>
      </w:r>
      <w:r w:rsidRPr="004C4564">
        <w:rPr>
          <w:rFonts w:ascii="Arial" w:hAnsi="Arial" w:cs="Arial"/>
          <w:sz w:val="20"/>
          <w:szCs w:val="20"/>
        </w:rPr>
        <w:t>, подпункт</w:t>
      </w:r>
      <w:r w:rsidRPr="00914C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</w:t>
      </w:r>
      <w:r w:rsidRPr="00914CB8">
        <w:rPr>
          <w:rFonts w:ascii="Arial" w:hAnsi="Arial" w:cs="Arial"/>
          <w:sz w:val="20"/>
          <w:szCs w:val="20"/>
        </w:rPr>
        <w:t>.3.3.5.2.</w:t>
      </w:r>
    </w:p>
    <w:p w14:paraId="0469B02C" w14:textId="0DA05E52" w:rsidR="009F5ECF" w:rsidRPr="00914CB8" w:rsidRDefault="009F5ECF" w:rsidP="009F5ECF">
      <w:pPr>
        <w:spacing w:line="360" w:lineRule="auto"/>
        <w:jc w:val="center"/>
        <w:rPr>
          <w:rFonts w:ascii="Arial" w:hAnsi="Arial" w:cs="Arial"/>
        </w:rPr>
      </w:pPr>
      <w:r w:rsidRPr="00914CB8">
        <w:rPr>
          <w:rFonts w:ascii="Arial" w:hAnsi="Arial" w:cs="Arial"/>
        </w:rPr>
        <w:t xml:space="preserve">Рисунок </w:t>
      </w:r>
      <w:r w:rsidR="00691861" w:rsidRPr="00914CB8">
        <w:rPr>
          <w:rFonts w:ascii="Arial" w:hAnsi="Arial" w:cs="Arial"/>
        </w:rPr>
        <w:t>3</w:t>
      </w:r>
      <w:r w:rsidRPr="00914CB8">
        <w:rPr>
          <w:rFonts w:ascii="Arial" w:hAnsi="Arial" w:cs="Arial"/>
        </w:rPr>
        <w:t xml:space="preserve"> — Испытательная цепь для проверки включа</w:t>
      </w:r>
      <w:r w:rsidR="00914CB8" w:rsidRPr="00914CB8">
        <w:rPr>
          <w:rFonts w:ascii="Arial" w:hAnsi="Arial" w:cs="Arial"/>
        </w:rPr>
        <w:t>ющей и отключающей способностей</w:t>
      </w:r>
    </w:p>
    <w:p w14:paraId="659843DA" w14:textId="4928A7EB" w:rsidR="009F5ECF" w:rsidRPr="005D1277" w:rsidRDefault="009F5ECF" w:rsidP="009F5ECF">
      <w:pPr>
        <w:suppressAutoHyphens w:val="0"/>
        <w:spacing w:line="360" w:lineRule="auto"/>
        <w:jc w:val="center"/>
        <w:rPr>
          <w:rFonts w:ascii="Arial" w:hAnsi="Arial" w:cs="Arial"/>
          <w:highlight w:val="cyan"/>
        </w:rPr>
      </w:pPr>
    </w:p>
    <w:p w14:paraId="079FA9C4" w14:textId="405B5B3F" w:rsidR="00691861" w:rsidRPr="00815107" w:rsidRDefault="00691861" w:rsidP="005A10C6">
      <w:pPr>
        <w:pStyle w:val="3"/>
        <w:spacing w:before="0" w:after="0" w:line="360" w:lineRule="auto"/>
        <w:ind w:firstLine="709"/>
        <w:jc w:val="both"/>
        <w:rPr>
          <w:sz w:val="24"/>
        </w:rPr>
      </w:pPr>
      <w:r w:rsidRPr="00815107">
        <w:rPr>
          <w:sz w:val="24"/>
        </w:rPr>
        <w:t xml:space="preserve">9.4 </w:t>
      </w:r>
      <w:r w:rsidR="00743F36" w:rsidRPr="00815107">
        <w:rPr>
          <w:sz w:val="24"/>
        </w:rPr>
        <w:t xml:space="preserve">Испытание на </w:t>
      </w:r>
      <w:r w:rsidR="004C4564">
        <w:rPr>
          <w:sz w:val="24"/>
        </w:rPr>
        <w:t xml:space="preserve">стойкость к </w:t>
      </w:r>
      <w:r w:rsidR="004C4564" w:rsidRPr="00815107">
        <w:rPr>
          <w:sz w:val="24"/>
        </w:rPr>
        <w:t>воздействи</w:t>
      </w:r>
      <w:r w:rsidR="004C4564">
        <w:rPr>
          <w:sz w:val="24"/>
        </w:rPr>
        <w:t>ю</w:t>
      </w:r>
      <w:r w:rsidR="004C4564" w:rsidRPr="00815107">
        <w:rPr>
          <w:sz w:val="24"/>
        </w:rPr>
        <w:t xml:space="preserve"> </w:t>
      </w:r>
      <w:r w:rsidR="00CF0421" w:rsidRPr="00815107">
        <w:rPr>
          <w:sz w:val="24"/>
        </w:rPr>
        <w:t>окружающей среды</w:t>
      </w:r>
    </w:p>
    <w:p w14:paraId="3BC6F857" w14:textId="405D34B2" w:rsidR="00CF0421" w:rsidRDefault="00691861" w:rsidP="005A10C6">
      <w:pPr>
        <w:spacing w:line="360" w:lineRule="auto"/>
        <w:ind w:firstLine="709"/>
        <w:jc w:val="both"/>
        <w:rPr>
          <w:rFonts w:ascii="Arial" w:hAnsi="Arial" w:cs="Arial"/>
        </w:rPr>
      </w:pPr>
      <w:r w:rsidRPr="00691861">
        <w:rPr>
          <w:rFonts w:ascii="Arial" w:hAnsi="Arial" w:cs="Arial"/>
        </w:rPr>
        <w:t xml:space="preserve">Для </w:t>
      </w:r>
      <w:r w:rsidR="004C4564">
        <w:rPr>
          <w:rFonts w:ascii="Arial" w:hAnsi="Arial" w:cs="Arial"/>
        </w:rPr>
        <w:t>проведения</w:t>
      </w:r>
      <w:r w:rsidR="004C4564" w:rsidRPr="00691861">
        <w:rPr>
          <w:rFonts w:ascii="Arial" w:hAnsi="Arial" w:cs="Arial"/>
        </w:rPr>
        <w:t xml:space="preserve"> </w:t>
      </w:r>
      <w:r w:rsidRPr="00691861">
        <w:rPr>
          <w:rFonts w:ascii="Arial" w:hAnsi="Arial" w:cs="Arial"/>
        </w:rPr>
        <w:t xml:space="preserve">испытаний </w:t>
      </w:r>
      <w:r w:rsidR="004C4564" w:rsidRPr="004C4564">
        <w:rPr>
          <w:rFonts w:ascii="Arial" w:hAnsi="Arial" w:cs="Arial"/>
        </w:rPr>
        <w:t xml:space="preserve">применяют </w:t>
      </w:r>
      <w:r w:rsidR="00F562AB" w:rsidRPr="00515997">
        <w:rPr>
          <w:rFonts w:ascii="Arial" w:hAnsi="Arial" w:cs="Arial"/>
        </w:rPr>
        <w:t>[</w:t>
      </w:r>
      <w:r w:rsidR="009A2785" w:rsidRPr="004C4564">
        <w:rPr>
          <w:rFonts w:ascii="Arial" w:hAnsi="Arial" w:cs="Arial"/>
        </w:rPr>
        <w:t>IEC 60947-1:2020</w:t>
      </w:r>
      <w:r w:rsidR="00F562AB" w:rsidRPr="00515997">
        <w:rPr>
          <w:rFonts w:ascii="Arial" w:hAnsi="Arial" w:cs="Arial"/>
        </w:rPr>
        <w:t>]</w:t>
      </w:r>
      <w:r w:rsidR="00F562AB" w:rsidRPr="004C4564">
        <w:rPr>
          <w:rFonts w:ascii="Arial" w:hAnsi="Arial" w:cs="Arial"/>
        </w:rPr>
        <w:t>,</w:t>
      </w:r>
      <w:r w:rsidR="00F562AB" w:rsidRPr="00F562AB">
        <w:rPr>
          <w:rFonts w:ascii="Arial" w:hAnsi="Arial" w:cs="Arial"/>
        </w:rPr>
        <w:t xml:space="preserve"> </w:t>
      </w:r>
      <w:r w:rsidRPr="00691861">
        <w:rPr>
          <w:rFonts w:ascii="Arial" w:hAnsi="Arial" w:cs="Arial"/>
        </w:rPr>
        <w:t xml:space="preserve">приложение </w:t>
      </w:r>
      <w:r w:rsidRPr="00691861">
        <w:rPr>
          <w:rFonts w:ascii="Arial" w:hAnsi="Arial" w:cs="Arial"/>
          <w:lang w:val="en-US"/>
        </w:rPr>
        <w:t>Q</w:t>
      </w:r>
      <w:r w:rsidR="00CF0421">
        <w:rPr>
          <w:rFonts w:ascii="Arial" w:hAnsi="Arial" w:cs="Arial"/>
        </w:rPr>
        <w:t xml:space="preserve"> со следующими дополнениями.</w:t>
      </w:r>
    </w:p>
    <w:p w14:paraId="13407E20" w14:textId="10324D6D" w:rsidR="00691861" w:rsidRPr="00691861" w:rsidRDefault="00691861" w:rsidP="005A10C6">
      <w:pPr>
        <w:spacing w:line="360" w:lineRule="auto"/>
        <w:ind w:firstLine="709"/>
        <w:jc w:val="both"/>
        <w:rPr>
          <w:rFonts w:ascii="Arial" w:hAnsi="Arial" w:cs="Arial"/>
        </w:rPr>
      </w:pPr>
      <w:r w:rsidRPr="00F562AB">
        <w:rPr>
          <w:rFonts w:ascii="Arial" w:hAnsi="Arial" w:cs="Arial"/>
        </w:rPr>
        <w:t xml:space="preserve">Во время последовательностей испытаний в </w:t>
      </w:r>
      <w:r w:rsidRPr="00CD5136">
        <w:rPr>
          <w:rFonts w:ascii="Arial" w:hAnsi="Arial" w:cs="Arial"/>
        </w:rPr>
        <w:t xml:space="preserve">соответствии с </w:t>
      </w:r>
      <w:r w:rsidR="00F562AB" w:rsidRPr="00CD5136">
        <w:rPr>
          <w:rFonts w:ascii="Arial" w:hAnsi="Arial" w:cs="Arial"/>
        </w:rPr>
        <w:t>[</w:t>
      </w:r>
      <w:r w:rsidR="009A2785" w:rsidRPr="00CD5136">
        <w:rPr>
          <w:rFonts w:ascii="Arial" w:hAnsi="Arial" w:cs="Arial"/>
        </w:rPr>
        <w:t>IEC 60947-1:2020</w:t>
      </w:r>
      <w:r w:rsidR="00F562AB" w:rsidRPr="00CD5136">
        <w:rPr>
          <w:rFonts w:ascii="Arial" w:hAnsi="Arial" w:cs="Arial"/>
        </w:rPr>
        <w:t>],</w:t>
      </w:r>
      <w:r w:rsidR="00F562AB" w:rsidRPr="00F562AB">
        <w:rPr>
          <w:rFonts w:ascii="Arial" w:hAnsi="Arial" w:cs="Arial"/>
        </w:rPr>
        <w:t xml:space="preserve"> </w:t>
      </w:r>
      <w:r w:rsidRPr="00F562AB">
        <w:rPr>
          <w:rFonts w:ascii="Arial" w:hAnsi="Arial" w:cs="Arial"/>
        </w:rPr>
        <w:t>таблиц</w:t>
      </w:r>
      <w:r w:rsidR="00F562AB" w:rsidRPr="00F562AB">
        <w:rPr>
          <w:rFonts w:ascii="Arial" w:hAnsi="Arial" w:cs="Arial"/>
        </w:rPr>
        <w:t>а</w:t>
      </w:r>
      <w:r w:rsidRPr="00F562AB">
        <w:rPr>
          <w:rFonts w:ascii="Arial" w:hAnsi="Arial" w:cs="Arial"/>
        </w:rPr>
        <w:t xml:space="preserve"> </w:t>
      </w:r>
      <w:r w:rsidRPr="00F562AB">
        <w:rPr>
          <w:rFonts w:ascii="Arial" w:hAnsi="Arial" w:cs="Arial"/>
          <w:lang w:val="en-US"/>
        </w:rPr>
        <w:t>Q</w:t>
      </w:r>
      <w:r w:rsidRPr="00F562AB">
        <w:rPr>
          <w:rFonts w:ascii="Arial" w:hAnsi="Arial" w:cs="Arial"/>
        </w:rPr>
        <w:t xml:space="preserve">.1 требуется окончательная проверка эксплуатационных характеристик. </w:t>
      </w:r>
      <w:r w:rsidR="004C4564">
        <w:rPr>
          <w:rFonts w:ascii="Arial" w:hAnsi="Arial" w:cs="Arial"/>
        </w:rPr>
        <w:t>Ее</w:t>
      </w:r>
      <w:r w:rsidRPr="00F562AB">
        <w:rPr>
          <w:rFonts w:ascii="Arial" w:hAnsi="Arial" w:cs="Arial"/>
        </w:rPr>
        <w:t xml:space="preserve"> </w:t>
      </w:r>
      <w:r w:rsidR="004C4564" w:rsidRPr="00F562AB">
        <w:rPr>
          <w:rFonts w:ascii="Arial" w:hAnsi="Arial" w:cs="Arial"/>
        </w:rPr>
        <w:t>произв</w:t>
      </w:r>
      <w:r w:rsidR="004C4564">
        <w:rPr>
          <w:rFonts w:ascii="Arial" w:hAnsi="Arial" w:cs="Arial"/>
        </w:rPr>
        <w:t>одят</w:t>
      </w:r>
      <w:r w:rsidR="004C4564" w:rsidRPr="00F562AB">
        <w:rPr>
          <w:rFonts w:ascii="Arial" w:hAnsi="Arial" w:cs="Arial"/>
        </w:rPr>
        <w:t xml:space="preserve"> </w:t>
      </w:r>
      <w:r w:rsidRPr="00F562AB">
        <w:rPr>
          <w:rFonts w:ascii="Arial" w:hAnsi="Arial" w:cs="Arial"/>
        </w:rPr>
        <w:t xml:space="preserve">путем </w:t>
      </w:r>
      <w:r w:rsidR="00CF12B5" w:rsidRPr="00F562AB">
        <w:rPr>
          <w:rFonts w:ascii="Arial" w:hAnsi="Arial" w:cs="Arial"/>
        </w:rPr>
        <w:t xml:space="preserve">проведения </w:t>
      </w:r>
      <w:r w:rsidRPr="00F562AB">
        <w:rPr>
          <w:rFonts w:ascii="Arial" w:hAnsi="Arial" w:cs="Arial"/>
        </w:rPr>
        <w:t>испытаний, указанных в пункте</w:t>
      </w:r>
      <w:r w:rsidRPr="00691861">
        <w:rPr>
          <w:rFonts w:ascii="Arial" w:hAnsi="Arial" w:cs="Arial"/>
        </w:rPr>
        <w:t xml:space="preserve"> 9.3 настоящего </w:t>
      </w:r>
      <w:r w:rsidR="003216B9">
        <w:rPr>
          <w:rFonts w:ascii="Arial" w:hAnsi="Arial" w:cs="Arial"/>
        </w:rPr>
        <w:t>стандарта</w:t>
      </w:r>
      <w:r w:rsidRPr="00691861">
        <w:rPr>
          <w:rFonts w:ascii="Arial" w:hAnsi="Arial" w:cs="Arial"/>
        </w:rPr>
        <w:t xml:space="preserve">, за исключением </w:t>
      </w:r>
      <w:r w:rsidRPr="00515997">
        <w:rPr>
          <w:rFonts w:ascii="Arial" w:hAnsi="Arial" w:cs="Arial"/>
        </w:rPr>
        <w:t xml:space="preserve">испытаний на </w:t>
      </w:r>
      <w:r w:rsidR="00CD5136" w:rsidRPr="00515997">
        <w:rPr>
          <w:rFonts w:ascii="Arial" w:hAnsi="Arial" w:cs="Arial"/>
        </w:rPr>
        <w:t>диэлектриче</w:t>
      </w:r>
      <w:r w:rsidR="00CD5136" w:rsidRPr="00B13437">
        <w:rPr>
          <w:rFonts w:ascii="Arial" w:hAnsi="Arial" w:cs="Arial"/>
        </w:rPr>
        <w:t>ские</w:t>
      </w:r>
      <w:r w:rsidR="00B13437" w:rsidRPr="00B13437">
        <w:rPr>
          <w:rFonts w:ascii="Arial" w:hAnsi="Arial" w:cs="Arial"/>
        </w:rPr>
        <w:t xml:space="preserve"> </w:t>
      </w:r>
      <w:r w:rsidR="004C4564" w:rsidRPr="00B13437">
        <w:rPr>
          <w:rFonts w:ascii="Arial" w:hAnsi="Arial" w:cs="Arial"/>
        </w:rPr>
        <w:t>свойства</w:t>
      </w:r>
      <w:r w:rsidR="00AC2175">
        <w:rPr>
          <w:rFonts w:ascii="Arial" w:hAnsi="Arial" w:cs="Arial"/>
        </w:rPr>
        <w:t xml:space="preserve"> изоляции</w:t>
      </w:r>
      <w:r w:rsidRPr="00B13437">
        <w:rPr>
          <w:rFonts w:ascii="Arial" w:hAnsi="Arial" w:cs="Arial"/>
        </w:rPr>
        <w:t>,</w:t>
      </w:r>
      <w:r w:rsidRPr="00691861">
        <w:rPr>
          <w:rFonts w:ascii="Arial" w:hAnsi="Arial" w:cs="Arial"/>
        </w:rPr>
        <w:t xml:space="preserve"> которые </w:t>
      </w:r>
      <w:r w:rsidR="00B13437">
        <w:rPr>
          <w:rFonts w:ascii="Arial" w:hAnsi="Arial" w:cs="Arial"/>
        </w:rPr>
        <w:t xml:space="preserve">входят в перечень </w:t>
      </w:r>
      <w:r w:rsidR="00B13437" w:rsidRPr="00691861">
        <w:rPr>
          <w:rFonts w:ascii="Arial" w:hAnsi="Arial" w:cs="Arial"/>
        </w:rPr>
        <w:t>испытани</w:t>
      </w:r>
      <w:r w:rsidR="00B13437">
        <w:rPr>
          <w:rFonts w:ascii="Arial" w:hAnsi="Arial" w:cs="Arial"/>
        </w:rPr>
        <w:t>й</w:t>
      </w:r>
      <w:r w:rsidRPr="00691861">
        <w:rPr>
          <w:rFonts w:ascii="Arial" w:hAnsi="Arial" w:cs="Arial"/>
        </w:rPr>
        <w:t xml:space="preserve">, </w:t>
      </w:r>
      <w:r w:rsidR="00B13437">
        <w:rPr>
          <w:rFonts w:ascii="Arial" w:hAnsi="Arial" w:cs="Arial"/>
        </w:rPr>
        <w:t>пр</w:t>
      </w:r>
      <w:r w:rsidR="00CD5136">
        <w:rPr>
          <w:rFonts w:ascii="Arial" w:hAnsi="Arial" w:cs="Arial"/>
        </w:rPr>
        <w:t>и</w:t>
      </w:r>
      <w:r w:rsidR="00B13437">
        <w:rPr>
          <w:rFonts w:ascii="Arial" w:hAnsi="Arial" w:cs="Arial"/>
        </w:rPr>
        <w:t>веденными</w:t>
      </w:r>
      <w:r w:rsidR="00B13437" w:rsidRPr="00B13437">
        <w:rPr>
          <w:rFonts w:ascii="Arial" w:hAnsi="Arial" w:cs="Arial"/>
        </w:rPr>
        <w:t xml:space="preserve"> </w:t>
      </w:r>
      <w:r w:rsidRPr="00B13437">
        <w:rPr>
          <w:rFonts w:ascii="Arial" w:hAnsi="Arial" w:cs="Arial"/>
        </w:rPr>
        <w:t xml:space="preserve">в </w:t>
      </w:r>
      <w:r w:rsidR="00F562AB" w:rsidRPr="00515997">
        <w:rPr>
          <w:rFonts w:ascii="Arial" w:hAnsi="Arial" w:cs="Arial"/>
        </w:rPr>
        <w:t>[</w:t>
      </w:r>
      <w:r w:rsidR="009A2785" w:rsidRPr="00B13437">
        <w:rPr>
          <w:rFonts w:ascii="Arial" w:hAnsi="Arial" w:cs="Arial"/>
        </w:rPr>
        <w:t>IEC 60947-1:2020</w:t>
      </w:r>
      <w:r w:rsidR="00F562AB" w:rsidRPr="00515997">
        <w:rPr>
          <w:rFonts w:ascii="Arial" w:hAnsi="Arial" w:cs="Arial"/>
        </w:rPr>
        <w:t>]</w:t>
      </w:r>
      <w:r w:rsidR="00F562AB" w:rsidRPr="00B13437">
        <w:rPr>
          <w:rFonts w:ascii="Arial" w:hAnsi="Arial" w:cs="Arial"/>
        </w:rPr>
        <w:t xml:space="preserve">, </w:t>
      </w:r>
      <w:r w:rsidRPr="00B13437">
        <w:rPr>
          <w:rFonts w:ascii="Arial" w:hAnsi="Arial" w:cs="Arial"/>
        </w:rPr>
        <w:t>таблиц</w:t>
      </w:r>
      <w:r w:rsidR="00F562AB" w:rsidRPr="00B13437">
        <w:rPr>
          <w:rFonts w:ascii="Arial" w:hAnsi="Arial" w:cs="Arial"/>
        </w:rPr>
        <w:t>а</w:t>
      </w:r>
      <w:r w:rsidR="00F562AB">
        <w:rPr>
          <w:rFonts w:ascii="Arial" w:hAnsi="Arial" w:cs="Arial"/>
        </w:rPr>
        <w:t xml:space="preserve"> </w:t>
      </w:r>
      <w:r w:rsidRPr="00691861">
        <w:rPr>
          <w:rFonts w:ascii="Arial" w:hAnsi="Arial" w:cs="Arial"/>
          <w:lang w:val="en-US"/>
        </w:rPr>
        <w:t>Q</w:t>
      </w:r>
      <w:r w:rsidR="00F562AB">
        <w:rPr>
          <w:rFonts w:ascii="Arial" w:hAnsi="Arial" w:cs="Arial"/>
        </w:rPr>
        <w:t>.1</w:t>
      </w:r>
      <w:r w:rsidRPr="00691861">
        <w:rPr>
          <w:rFonts w:ascii="Arial" w:hAnsi="Arial" w:cs="Arial"/>
        </w:rPr>
        <w:t>.</w:t>
      </w:r>
    </w:p>
    <w:p w14:paraId="2C3354C3" w14:textId="25EBC429" w:rsidR="00691861" w:rsidRPr="00691861" w:rsidRDefault="00691861" w:rsidP="005A10C6">
      <w:pPr>
        <w:spacing w:line="360" w:lineRule="auto"/>
        <w:ind w:firstLine="709"/>
        <w:jc w:val="both"/>
        <w:rPr>
          <w:rFonts w:ascii="Arial" w:hAnsi="Arial" w:cs="Arial"/>
        </w:rPr>
      </w:pPr>
      <w:r w:rsidRPr="00691861">
        <w:rPr>
          <w:rFonts w:ascii="Arial" w:hAnsi="Arial" w:cs="Arial"/>
        </w:rPr>
        <w:t xml:space="preserve">Испытания на вибрацию </w:t>
      </w:r>
      <w:r w:rsidR="00B13437" w:rsidRPr="00691861">
        <w:rPr>
          <w:rFonts w:ascii="Arial" w:hAnsi="Arial" w:cs="Arial"/>
        </w:rPr>
        <w:t>провод</w:t>
      </w:r>
      <w:r w:rsidR="00B13437">
        <w:rPr>
          <w:rFonts w:ascii="Arial" w:hAnsi="Arial" w:cs="Arial"/>
        </w:rPr>
        <w:t>ят</w:t>
      </w:r>
      <w:r w:rsidR="00B13437" w:rsidRPr="00691861">
        <w:rPr>
          <w:rFonts w:ascii="Arial" w:hAnsi="Arial" w:cs="Arial"/>
        </w:rPr>
        <w:t xml:space="preserve"> </w:t>
      </w:r>
      <w:r w:rsidRPr="00691861">
        <w:rPr>
          <w:rFonts w:ascii="Arial" w:hAnsi="Arial" w:cs="Arial"/>
        </w:rPr>
        <w:t xml:space="preserve">на </w:t>
      </w:r>
      <w:r w:rsidR="00FE7ED7">
        <w:rPr>
          <w:rFonts w:ascii="Arial" w:hAnsi="Arial" w:cs="Arial"/>
        </w:rPr>
        <w:t>аппаратуре</w:t>
      </w:r>
      <w:r w:rsidRPr="00691861">
        <w:rPr>
          <w:rFonts w:ascii="Arial" w:hAnsi="Arial" w:cs="Arial"/>
        </w:rPr>
        <w:t xml:space="preserve"> во всех</w:t>
      </w:r>
      <w:r w:rsidR="00FE7ED7" w:rsidRPr="00FE7ED7">
        <w:rPr>
          <w:rFonts w:ascii="Arial" w:hAnsi="Arial" w:cs="Arial"/>
        </w:rPr>
        <w:t xml:space="preserve"> </w:t>
      </w:r>
      <w:r w:rsidR="00FE7ED7">
        <w:rPr>
          <w:rFonts w:ascii="Arial" w:hAnsi="Arial" w:cs="Arial"/>
        </w:rPr>
        <w:t>коммутационных</w:t>
      </w:r>
      <w:r w:rsidRPr="00691861">
        <w:rPr>
          <w:rFonts w:ascii="Arial" w:hAnsi="Arial" w:cs="Arial"/>
        </w:rPr>
        <w:t xml:space="preserve"> положениях </w:t>
      </w:r>
      <w:r w:rsidR="00FE7ED7">
        <w:rPr>
          <w:rFonts w:ascii="Arial" w:hAnsi="Arial" w:cs="Arial"/>
        </w:rPr>
        <w:t>КАП</w:t>
      </w:r>
      <w:r w:rsidR="00B13437">
        <w:rPr>
          <w:rFonts w:ascii="Arial" w:hAnsi="Arial" w:cs="Arial"/>
        </w:rPr>
        <w:t xml:space="preserve"> с целью проверки</w:t>
      </w:r>
      <w:r w:rsidRPr="00691861">
        <w:rPr>
          <w:rFonts w:ascii="Arial" w:hAnsi="Arial" w:cs="Arial"/>
        </w:rPr>
        <w:t xml:space="preserve"> </w:t>
      </w:r>
      <w:r w:rsidR="00FE7ED7">
        <w:rPr>
          <w:rFonts w:ascii="Arial" w:hAnsi="Arial" w:cs="Arial"/>
        </w:rPr>
        <w:t>характеристик</w:t>
      </w:r>
      <w:r w:rsidR="00B13437">
        <w:rPr>
          <w:rFonts w:ascii="Arial" w:hAnsi="Arial" w:cs="Arial"/>
        </w:rPr>
        <w:t>и</w:t>
      </w:r>
      <w:r w:rsidR="00FE7ED7">
        <w:rPr>
          <w:rFonts w:ascii="Arial" w:hAnsi="Arial" w:cs="Arial"/>
        </w:rPr>
        <w:t xml:space="preserve"> </w:t>
      </w:r>
      <w:r w:rsidR="00B13437">
        <w:rPr>
          <w:rFonts w:ascii="Arial" w:hAnsi="Arial" w:cs="Arial"/>
        </w:rPr>
        <w:t xml:space="preserve">силового </w:t>
      </w:r>
      <w:r w:rsidRPr="00691861">
        <w:rPr>
          <w:rFonts w:ascii="Arial" w:hAnsi="Arial" w:cs="Arial"/>
        </w:rPr>
        <w:t xml:space="preserve">и </w:t>
      </w:r>
      <w:r w:rsidRPr="00AB5E66">
        <w:rPr>
          <w:rFonts w:ascii="Arial" w:hAnsi="Arial" w:cs="Arial"/>
        </w:rPr>
        <w:t xml:space="preserve">вспомогательных контактов, </w:t>
      </w:r>
      <w:r w:rsidR="00FE7ED7" w:rsidRPr="00AB5E66">
        <w:rPr>
          <w:rFonts w:ascii="Arial" w:hAnsi="Arial" w:cs="Arial"/>
        </w:rPr>
        <w:t xml:space="preserve">испытания </w:t>
      </w:r>
      <w:r w:rsidRPr="00AB5E66">
        <w:rPr>
          <w:rFonts w:ascii="Arial" w:hAnsi="Arial" w:cs="Arial"/>
        </w:rPr>
        <w:t>пров</w:t>
      </w:r>
      <w:r w:rsidR="00CD5136">
        <w:rPr>
          <w:rFonts w:ascii="Arial" w:hAnsi="Arial" w:cs="Arial"/>
        </w:rPr>
        <w:t>о</w:t>
      </w:r>
      <w:r w:rsidRPr="00AB5E66">
        <w:rPr>
          <w:rFonts w:ascii="Arial" w:hAnsi="Arial" w:cs="Arial"/>
        </w:rPr>
        <w:t>д</w:t>
      </w:r>
      <w:r w:rsidR="00B13437">
        <w:rPr>
          <w:rFonts w:ascii="Arial" w:hAnsi="Arial" w:cs="Arial"/>
        </w:rPr>
        <w:t>ят</w:t>
      </w:r>
      <w:r w:rsidRPr="00AB5E66">
        <w:rPr>
          <w:rFonts w:ascii="Arial" w:hAnsi="Arial" w:cs="Arial"/>
        </w:rPr>
        <w:t xml:space="preserve"> при люб</w:t>
      </w:r>
      <w:r w:rsidR="00FE7ED7" w:rsidRPr="00AB5E66">
        <w:rPr>
          <w:rFonts w:ascii="Arial" w:hAnsi="Arial" w:cs="Arial"/>
        </w:rPr>
        <w:t>ых</w:t>
      </w:r>
      <w:r w:rsidRPr="00AB5E66">
        <w:rPr>
          <w:rFonts w:ascii="Arial" w:hAnsi="Arial" w:cs="Arial"/>
        </w:rPr>
        <w:t xml:space="preserve"> значени</w:t>
      </w:r>
      <w:r w:rsidR="00FE7ED7" w:rsidRPr="00AB5E66">
        <w:rPr>
          <w:rFonts w:ascii="Arial" w:hAnsi="Arial" w:cs="Arial"/>
        </w:rPr>
        <w:t>ях</w:t>
      </w:r>
      <w:r w:rsidRPr="00AB5E66">
        <w:rPr>
          <w:rFonts w:ascii="Arial" w:hAnsi="Arial" w:cs="Arial"/>
        </w:rPr>
        <w:t xml:space="preserve"> тока и напряжения. Во время испытания не допускается изменение </w:t>
      </w:r>
      <w:r w:rsidR="00FE7ED7" w:rsidRPr="00AB5E66">
        <w:rPr>
          <w:rFonts w:ascii="Arial" w:hAnsi="Arial" w:cs="Arial"/>
        </w:rPr>
        <w:t xml:space="preserve">положения </w:t>
      </w:r>
      <w:r w:rsidR="00B13437">
        <w:rPr>
          <w:rFonts w:ascii="Arial" w:hAnsi="Arial" w:cs="Arial"/>
        </w:rPr>
        <w:t>силового</w:t>
      </w:r>
      <w:r w:rsidR="00B13437" w:rsidRPr="00AB5E66">
        <w:rPr>
          <w:rFonts w:ascii="Arial" w:hAnsi="Arial" w:cs="Arial"/>
        </w:rPr>
        <w:t xml:space="preserve"> </w:t>
      </w:r>
      <w:r w:rsidRPr="00AB5E66">
        <w:rPr>
          <w:rFonts w:ascii="Arial" w:hAnsi="Arial" w:cs="Arial"/>
        </w:rPr>
        <w:t>и вспомогательных контактов.</w:t>
      </w:r>
    </w:p>
    <w:p w14:paraId="0DE9DC1C" w14:textId="019553CC" w:rsidR="00203346" w:rsidRDefault="00691861" w:rsidP="005A10C6">
      <w:pPr>
        <w:spacing w:line="360" w:lineRule="auto"/>
        <w:ind w:firstLine="709"/>
        <w:jc w:val="both"/>
        <w:rPr>
          <w:rFonts w:ascii="Arial" w:hAnsi="Arial" w:cs="Arial"/>
        </w:rPr>
      </w:pPr>
      <w:r w:rsidRPr="00691861">
        <w:rPr>
          <w:rFonts w:ascii="Arial" w:hAnsi="Arial" w:cs="Arial"/>
        </w:rPr>
        <w:t xml:space="preserve">Испытание </w:t>
      </w:r>
      <w:r w:rsidR="00203346">
        <w:rPr>
          <w:rFonts w:ascii="Arial" w:hAnsi="Arial" w:cs="Arial"/>
        </w:rPr>
        <w:t>аппаратуры</w:t>
      </w:r>
      <w:r w:rsidRPr="00691861">
        <w:rPr>
          <w:rFonts w:ascii="Arial" w:hAnsi="Arial" w:cs="Arial"/>
        </w:rPr>
        <w:t xml:space="preserve"> на удар </w:t>
      </w:r>
      <w:r w:rsidR="00203346">
        <w:rPr>
          <w:rFonts w:ascii="Arial" w:hAnsi="Arial" w:cs="Arial"/>
        </w:rPr>
        <w:t>провод</w:t>
      </w:r>
      <w:r w:rsidR="00B13437">
        <w:rPr>
          <w:rFonts w:ascii="Arial" w:hAnsi="Arial" w:cs="Arial"/>
        </w:rPr>
        <w:t>ят</w:t>
      </w:r>
      <w:r w:rsidR="00203346">
        <w:rPr>
          <w:rFonts w:ascii="Arial" w:hAnsi="Arial" w:cs="Arial"/>
        </w:rPr>
        <w:t xml:space="preserve"> во всех положениях.</w:t>
      </w:r>
    </w:p>
    <w:p w14:paraId="48478D16" w14:textId="2E4438A1" w:rsidR="00691861" w:rsidRPr="00691861" w:rsidRDefault="00691861" w:rsidP="005A10C6">
      <w:pPr>
        <w:spacing w:line="360" w:lineRule="auto"/>
        <w:ind w:firstLine="709"/>
        <w:jc w:val="both"/>
        <w:rPr>
          <w:rFonts w:ascii="Arial" w:hAnsi="Arial" w:cs="Arial"/>
        </w:rPr>
      </w:pPr>
      <w:r w:rsidRPr="00691861">
        <w:rPr>
          <w:rFonts w:ascii="Arial" w:hAnsi="Arial" w:cs="Arial"/>
        </w:rPr>
        <w:t xml:space="preserve">Для других испытаний условия испытаний должны соответствовать требованиям </w:t>
      </w:r>
      <w:r w:rsidRPr="00691861">
        <w:rPr>
          <w:rFonts w:ascii="Arial" w:hAnsi="Arial" w:cs="Arial"/>
          <w:lang w:val="en-US"/>
        </w:rPr>
        <w:t>IEC</w:t>
      </w:r>
      <w:r w:rsidR="00203346">
        <w:rPr>
          <w:rFonts w:ascii="Arial" w:hAnsi="Arial" w:cs="Arial"/>
        </w:rPr>
        <w:t> </w:t>
      </w:r>
      <w:r w:rsidRPr="00691861">
        <w:rPr>
          <w:rFonts w:ascii="Arial" w:hAnsi="Arial" w:cs="Arial"/>
        </w:rPr>
        <w:t xml:space="preserve">60947-3:2020 для класса </w:t>
      </w:r>
      <w:r w:rsidRPr="00691861">
        <w:rPr>
          <w:rFonts w:ascii="Arial" w:hAnsi="Arial" w:cs="Arial"/>
          <w:lang w:val="en-US"/>
        </w:rPr>
        <w:t>PC</w:t>
      </w:r>
      <w:r w:rsidRPr="00691861">
        <w:rPr>
          <w:rFonts w:ascii="Arial" w:hAnsi="Arial" w:cs="Arial"/>
        </w:rPr>
        <w:t xml:space="preserve">, </w:t>
      </w:r>
      <w:r w:rsidR="00B767E4">
        <w:rPr>
          <w:rFonts w:ascii="Arial" w:hAnsi="Arial" w:cs="Arial"/>
        </w:rPr>
        <w:t xml:space="preserve">пункт </w:t>
      </w:r>
      <w:r w:rsidRPr="00691861">
        <w:rPr>
          <w:rFonts w:ascii="Arial" w:hAnsi="Arial" w:cs="Arial"/>
        </w:rPr>
        <w:t>8.5</w:t>
      </w:r>
      <w:r w:rsidR="00B767E4">
        <w:rPr>
          <w:rFonts w:ascii="Arial" w:hAnsi="Arial" w:cs="Arial"/>
        </w:rPr>
        <w:t xml:space="preserve"> стандарта </w:t>
      </w:r>
      <w:r w:rsidRPr="00691861">
        <w:rPr>
          <w:rFonts w:ascii="Arial" w:hAnsi="Arial" w:cs="Arial"/>
          <w:lang w:val="en-US"/>
        </w:rPr>
        <w:t>IEC</w:t>
      </w:r>
      <w:r w:rsidRPr="00691861">
        <w:rPr>
          <w:rFonts w:ascii="Arial" w:hAnsi="Arial" w:cs="Arial"/>
        </w:rPr>
        <w:t xml:space="preserve"> 60947-2:2016 для класса </w:t>
      </w:r>
      <w:r w:rsidRPr="00691861">
        <w:rPr>
          <w:rFonts w:ascii="Arial" w:hAnsi="Arial" w:cs="Arial"/>
          <w:lang w:val="en-US"/>
        </w:rPr>
        <w:t>CB</w:t>
      </w:r>
      <w:r w:rsidRPr="00691861">
        <w:rPr>
          <w:rFonts w:ascii="Arial" w:hAnsi="Arial" w:cs="Arial"/>
        </w:rPr>
        <w:t xml:space="preserve"> или </w:t>
      </w:r>
      <w:r w:rsidR="00B767E4">
        <w:rPr>
          <w:rFonts w:ascii="Arial" w:hAnsi="Arial" w:cs="Arial"/>
        </w:rPr>
        <w:t xml:space="preserve">пункт </w:t>
      </w:r>
      <w:r w:rsidRPr="00691861">
        <w:rPr>
          <w:rFonts w:ascii="Arial" w:hAnsi="Arial" w:cs="Arial"/>
        </w:rPr>
        <w:t>9.1.5.2</w:t>
      </w:r>
      <w:r w:rsidR="00B767E4">
        <w:rPr>
          <w:rFonts w:ascii="Arial" w:hAnsi="Arial" w:cs="Arial"/>
        </w:rPr>
        <w:t xml:space="preserve"> стандарта</w:t>
      </w:r>
      <w:r w:rsidRPr="00691861">
        <w:rPr>
          <w:rFonts w:ascii="Arial" w:hAnsi="Arial" w:cs="Arial"/>
        </w:rPr>
        <w:t xml:space="preserve"> </w:t>
      </w:r>
      <w:r w:rsidRPr="00691861">
        <w:rPr>
          <w:rFonts w:ascii="Arial" w:hAnsi="Arial" w:cs="Arial"/>
          <w:lang w:val="en-US"/>
        </w:rPr>
        <w:t>IEC</w:t>
      </w:r>
      <w:r w:rsidRPr="00691861">
        <w:rPr>
          <w:rFonts w:ascii="Arial" w:hAnsi="Arial" w:cs="Arial"/>
        </w:rPr>
        <w:t xml:space="preserve"> 60947-4-1:2018 для класса </w:t>
      </w:r>
      <w:r w:rsidRPr="00691861">
        <w:rPr>
          <w:rFonts w:ascii="Arial" w:hAnsi="Arial" w:cs="Arial"/>
          <w:lang w:val="en-US"/>
        </w:rPr>
        <w:t>CC</w:t>
      </w:r>
      <w:r w:rsidRPr="00691861">
        <w:rPr>
          <w:rFonts w:ascii="Arial" w:hAnsi="Arial" w:cs="Arial"/>
        </w:rPr>
        <w:t xml:space="preserve"> со следующими дополнениями:</w:t>
      </w:r>
    </w:p>
    <w:p w14:paraId="7BFC736F" w14:textId="07B6E28D" w:rsidR="00691861" w:rsidRPr="00691861" w:rsidRDefault="00691861" w:rsidP="005A10C6">
      <w:pPr>
        <w:spacing w:line="360" w:lineRule="auto"/>
        <w:ind w:firstLine="709"/>
        <w:jc w:val="both"/>
        <w:rPr>
          <w:rFonts w:ascii="Arial" w:hAnsi="Arial" w:cs="Arial"/>
        </w:rPr>
      </w:pPr>
      <w:r w:rsidRPr="00691861">
        <w:rPr>
          <w:rFonts w:ascii="Arial" w:hAnsi="Arial" w:cs="Arial"/>
        </w:rPr>
        <w:lastRenderedPageBreak/>
        <w:t xml:space="preserve">– для </w:t>
      </w:r>
      <w:r w:rsidR="00B13437" w:rsidRPr="00691861">
        <w:rPr>
          <w:rFonts w:ascii="Arial" w:hAnsi="Arial" w:cs="Arial"/>
        </w:rPr>
        <w:t>испытани</w:t>
      </w:r>
      <w:r w:rsidR="00B13437">
        <w:rPr>
          <w:rFonts w:ascii="Arial" w:hAnsi="Arial" w:cs="Arial"/>
        </w:rPr>
        <w:t>й</w:t>
      </w:r>
      <w:r w:rsidR="00B13437" w:rsidRPr="00691861">
        <w:rPr>
          <w:rFonts w:ascii="Arial" w:hAnsi="Arial" w:cs="Arial"/>
        </w:rPr>
        <w:t xml:space="preserve"> </w:t>
      </w:r>
      <w:r w:rsidRPr="00691861">
        <w:rPr>
          <w:rFonts w:ascii="Arial" w:hAnsi="Arial" w:cs="Arial"/>
        </w:rPr>
        <w:t xml:space="preserve">при низких температурах </w:t>
      </w:r>
      <w:r w:rsidR="00B13437">
        <w:rPr>
          <w:rFonts w:ascii="Arial" w:hAnsi="Arial" w:cs="Arial"/>
        </w:rPr>
        <w:t>устройство переводят</w:t>
      </w:r>
      <w:r w:rsidRPr="00691861">
        <w:rPr>
          <w:rFonts w:ascii="Arial" w:hAnsi="Arial" w:cs="Arial"/>
        </w:rPr>
        <w:t xml:space="preserve"> в положении </w:t>
      </w:r>
      <w:r w:rsidRPr="00691861">
        <w:rPr>
          <w:rFonts w:ascii="Arial" w:hAnsi="Arial" w:cs="Arial"/>
          <w:lang w:val="en-US"/>
        </w:rPr>
        <w:t>I</w:t>
      </w:r>
      <w:r w:rsidRPr="00691861">
        <w:rPr>
          <w:rFonts w:ascii="Arial" w:hAnsi="Arial" w:cs="Arial"/>
        </w:rPr>
        <w:t xml:space="preserve"> в течение </w:t>
      </w:r>
      <w:r w:rsidRPr="00515997">
        <w:rPr>
          <w:rFonts w:ascii="Arial" w:hAnsi="Arial" w:cs="Arial"/>
        </w:rPr>
        <w:t>периода охлаждения</w:t>
      </w:r>
      <w:r w:rsidRPr="00691861">
        <w:rPr>
          <w:rFonts w:ascii="Arial" w:hAnsi="Arial" w:cs="Arial"/>
        </w:rPr>
        <w:t xml:space="preserve">. Затем </w:t>
      </w:r>
      <w:r w:rsidR="00B13437">
        <w:rPr>
          <w:rFonts w:ascii="Arial" w:hAnsi="Arial" w:cs="Arial"/>
        </w:rPr>
        <w:t>оно</w:t>
      </w:r>
      <w:r w:rsidR="00B13437" w:rsidRPr="00691861">
        <w:rPr>
          <w:rFonts w:ascii="Arial" w:hAnsi="Arial" w:cs="Arial"/>
        </w:rPr>
        <w:t xml:space="preserve"> долж</w:t>
      </w:r>
      <w:r w:rsidR="00B13437">
        <w:rPr>
          <w:rFonts w:ascii="Arial" w:hAnsi="Arial" w:cs="Arial"/>
        </w:rPr>
        <w:t>но</w:t>
      </w:r>
      <w:r w:rsidR="00B13437" w:rsidRPr="00691861">
        <w:rPr>
          <w:rFonts w:ascii="Arial" w:hAnsi="Arial" w:cs="Arial"/>
        </w:rPr>
        <w:t xml:space="preserve"> </w:t>
      </w:r>
      <w:r w:rsidRPr="00691861">
        <w:rPr>
          <w:rFonts w:ascii="Arial" w:hAnsi="Arial" w:cs="Arial"/>
        </w:rPr>
        <w:t>быть переведен</w:t>
      </w:r>
      <w:r w:rsidR="00B13437">
        <w:rPr>
          <w:rFonts w:ascii="Arial" w:hAnsi="Arial" w:cs="Arial"/>
        </w:rPr>
        <w:t>о</w:t>
      </w:r>
      <w:r w:rsidRPr="00691861">
        <w:rPr>
          <w:rFonts w:ascii="Arial" w:hAnsi="Arial" w:cs="Arial"/>
        </w:rPr>
        <w:t xml:space="preserve"> в положение </w:t>
      </w:r>
      <w:r w:rsidRPr="00691861">
        <w:rPr>
          <w:rFonts w:ascii="Arial" w:hAnsi="Arial" w:cs="Arial"/>
          <w:lang w:val="en-US"/>
        </w:rPr>
        <w:t>II</w:t>
      </w:r>
      <w:r w:rsidRPr="00691861">
        <w:rPr>
          <w:rFonts w:ascii="Arial" w:hAnsi="Arial" w:cs="Arial"/>
        </w:rPr>
        <w:t xml:space="preserve"> </w:t>
      </w:r>
      <w:r w:rsidR="00B13437">
        <w:rPr>
          <w:rFonts w:ascii="Arial" w:hAnsi="Arial" w:cs="Arial"/>
        </w:rPr>
        <w:t>в течении</w:t>
      </w:r>
      <w:r w:rsidR="00B13437" w:rsidRPr="00691861">
        <w:rPr>
          <w:rFonts w:ascii="Arial" w:hAnsi="Arial" w:cs="Arial"/>
        </w:rPr>
        <w:t xml:space="preserve"> последн</w:t>
      </w:r>
      <w:r w:rsidR="00B13437">
        <w:rPr>
          <w:rFonts w:ascii="Arial" w:hAnsi="Arial" w:cs="Arial"/>
        </w:rPr>
        <w:t>его</w:t>
      </w:r>
      <w:r w:rsidR="00B13437" w:rsidRPr="00691861">
        <w:rPr>
          <w:rFonts w:ascii="Arial" w:hAnsi="Arial" w:cs="Arial"/>
        </w:rPr>
        <w:t xml:space="preserve"> </w:t>
      </w:r>
      <w:r w:rsidRPr="00691861">
        <w:rPr>
          <w:rFonts w:ascii="Arial" w:hAnsi="Arial" w:cs="Arial"/>
        </w:rPr>
        <w:t>час</w:t>
      </w:r>
      <w:r w:rsidR="00B13437">
        <w:rPr>
          <w:rFonts w:ascii="Arial" w:hAnsi="Arial" w:cs="Arial"/>
        </w:rPr>
        <w:t>а</w:t>
      </w:r>
      <w:r w:rsidRPr="00691861">
        <w:rPr>
          <w:rFonts w:ascii="Arial" w:hAnsi="Arial" w:cs="Arial"/>
        </w:rPr>
        <w:t>;</w:t>
      </w:r>
    </w:p>
    <w:p w14:paraId="1EE55F7D" w14:textId="202A7555" w:rsidR="00691861" w:rsidRPr="00691861" w:rsidRDefault="00691861" w:rsidP="005A10C6">
      <w:pPr>
        <w:spacing w:line="360" w:lineRule="auto"/>
        <w:ind w:firstLine="709"/>
        <w:jc w:val="both"/>
        <w:rPr>
          <w:rFonts w:ascii="Arial" w:hAnsi="Arial" w:cs="Arial"/>
        </w:rPr>
      </w:pPr>
      <w:r w:rsidRPr="00691861">
        <w:rPr>
          <w:rFonts w:ascii="Arial" w:hAnsi="Arial" w:cs="Arial"/>
        </w:rPr>
        <w:t xml:space="preserve">– для испытания </w:t>
      </w:r>
      <w:r w:rsidR="001227F8">
        <w:rPr>
          <w:rFonts w:ascii="Arial" w:hAnsi="Arial" w:cs="Arial"/>
        </w:rPr>
        <w:t>нагревом во влажной среде</w:t>
      </w:r>
      <w:r w:rsidRPr="00691861">
        <w:rPr>
          <w:rFonts w:ascii="Arial" w:hAnsi="Arial" w:cs="Arial"/>
        </w:rPr>
        <w:t xml:space="preserve"> необходимо выполнить 5 циклов</w:t>
      </w:r>
      <w:r w:rsidR="001227F8" w:rsidRPr="001227F8">
        <w:rPr>
          <w:rFonts w:ascii="Arial" w:hAnsi="Arial" w:cs="Arial"/>
        </w:rPr>
        <w:t xml:space="preserve"> </w:t>
      </w:r>
      <w:r w:rsidR="001227F8">
        <w:rPr>
          <w:rFonts w:ascii="Arial" w:hAnsi="Arial" w:cs="Arial"/>
        </w:rPr>
        <w:t>оперирования</w:t>
      </w:r>
      <w:r w:rsidRPr="00691861">
        <w:rPr>
          <w:rFonts w:ascii="Arial" w:hAnsi="Arial" w:cs="Arial"/>
        </w:rPr>
        <w:t xml:space="preserve"> в течение первых 2 ч первого теплового </w:t>
      </w:r>
      <w:r w:rsidR="001227F8">
        <w:rPr>
          <w:rFonts w:ascii="Arial" w:hAnsi="Arial" w:cs="Arial"/>
        </w:rPr>
        <w:t>периода</w:t>
      </w:r>
      <w:r w:rsidRPr="00691861">
        <w:rPr>
          <w:rFonts w:ascii="Arial" w:hAnsi="Arial" w:cs="Arial"/>
        </w:rPr>
        <w:t xml:space="preserve"> и в течение последних 2</w:t>
      </w:r>
      <w:r w:rsidR="001227F8">
        <w:rPr>
          <w:rFonts w:ascii="Arial" w:hAnsi="Arial" w:cs="Arial"/>
        </w:rPr>
        <w:t> </w:t>
      </w:r>
      <w:r w:rsidRPr="00691861">
        <w:rPr>
          <w:rFonts w:ascii="Arial" w:hAnsi="Arial" w:cs="Arial"/>
        </w:rPr>
        <w:t xml:space="preserve">ч второго теплового </w:t>
      </w:r>
      <w:r w:rsidR="009E1F73">
        <w:rPr>
          <w:rFonts w:ascii="Arial" w:hAnsi="Arial" w:cs="Arial"/>
        </w:rPr>
        <w:t>периода</w:t>
      </w:r>
      <w:r w:rsidRPr="00691861">
        <w:rPr>
          <w:rFonts w:ascii="Arial" w:hAnsi="Arial" w:cs="Arial"/>
        </w:rPr>
        <w:t>;</w:t>
      </w:r>
    </w:p>
    <w:p w14:paraId="608D031E" w14:textId="2F8BA17B" w:rsidR="00691861" w:rsidRPr="00691861" w:rsidRDefault="00691861" w:rsidP="005A10C6">
      <w:pPr>
        <w:spacing w:line="360" w:lineRule="auto"/>
        <w:ind w:firstLine="709"/>
        <w:jc w:val="both"/>
        <w:rPr>
          <w:rFonts w:ascii="Arial" w:hAnsi="Arial" w:cs="Arial"/>
        </w:rPr>
      </w:pPr>
      <w:r w:rsidRPr="00691861">
        <w:rPr>
          <w:rFonts w:ascii="Arial" w:hAnsi="Arial" w:cs="Arial"/>
        </w:rPr>
        <w:t xml:space="preserve">– для испытания на </w:t>
      </w:r>
      <w:r w:rsidR="009E1F73">
        <w:rPr>
          <w:rFonts w:ascii="Arial" w:hAnsi="Arial" w:cs="Arial"/>
        </w:rPr>
        <w:t>воздействие сухого тепла аппаратура должна на</w:t>
      </w:r>
      <w:r w:rsidRPr="00691861">
        <w:rPr>
          <w:rFonts w:ascii="Arial" w:hAnsi="Arial" w:cs="Arial"/>
        </w:rPr>
        <w:t xml:space="preserve">ходиться либо в положении </w:t>
      </w:r>
      <w:r w:rsidRPr="00691861">
        <w:rPr>
          <w:rFonts w:ascii="Arial" w:hAnsi="Arial" w:cs="Arial"/>
          <w:lang w:val="en-US"/>
        </w:rPr>
        <w:t>I</w:t>
      </w:r>
      <w:r w:rsidRPr="00691861">
        <w:rPr>
          <w:rFonts w:ascii="Arial" w:hAnsi="Arial" w:cs="Arial"/>
        </w:rPr>
        <w:t xml:space="preserve">, либо в положении </w:t>
      </w:r>
      <w:r w:rsidRPr="00691861">
        <w:rPr>
          <w:rFonts w:ascii="Arial" w:hAnsi="Arial" w:cs="Arial"/>
          <w:lang w:val="en-US"/>
        </w:rPr>
        <w:t>II</w:t>
      </w:r>
      <w:r w:rsidRPr="00691861">
        <w:rPr>
          <w:rFonts w:ascii="Arial" w:hAnsi="Arial" w:cs="Arial"/>
        </w:rPr>
        <w:t xml:space="preserve"> в течение </w:t>
      </w:r>
      <w:r w:rsidRPr="00515997">
        <w:rPr>
          <w:rFonts w:ascii="Arial" w:hAnsi="Arial" w:cs="Arial"/>
        </w:rPr>
        <w:t xml:space="preserve">периода </w:t>
      </w:r>
      <w:r w:rsidR="00B13437">
        <w:rPr>
          <w:rFonts w:ascii="Arial" w:hAnsi="Arial" w:cs="Arial"/>
        </w:rPr>
        <w:t>подготовки к условиям испытаний</w:t>
      </w:r>
      <w:r w:rsidR="00B13437" w:rsidRPr="00691861">
        <w:rPr>
          <w:rFonts w:ascii="Arial" w:hAnsi="Arial" w:cs="Arial"/>
        </w:rPr>
        <w:t xml:space="preserve"> </w:t>
      </w:r>
      <w:r w:rsidRPr="00691861">
        <w:rPr>
          <w:rFonts w:ascii="Arial" w:hAnsi="Arial" w:cs="Arial"/>
        </w:rPr>
        <w:t xml:space="preserve">(применяется пункт 5.3.3 стандарта </w:t>
      </w:r>
      <w:r w:rsidRPr="00691861">
        <w:rPr>
          <w:rFonts w:ascii="Arial" w:hAnsi="Arial" w:cs="Arial"/>
          <w:lang w:val="en-US"/>
        </w:rPr>
        <w:t>IEC</w:t>
      </w:r>
      <w:r w:rsidRPr="00691861">
        <w:rPr>
          <w:rFonts w:ascii="Arial" w:hAnsi="Arial" w:cs="Arial"/>
        </w:rPr>
        <w:t xml:space="preserve"> 60068-2-2:2007).</w:t>
      </w:r>
    </w:p>
    <w:p w14:paraId="1CBD8565" w14:textId="6D25A3F4" w:rsidR="00691861" w:rsidRPr="00691861" w:rsidRDefault="009E1F73" w:rsidP="005A10C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 согласия изготовителя</w:t>
      </w:r>
      <w:r w:rsidR="00060553">
        <w:rPr>
          <w:rFonts w:ascii="Arial" w:hAnsi="Arial" w:cs="Arial"/>
        </w:rPr>
        <w:t xml:space="preserve"> продолжительность</w:t>
      </w:r>
      <w:r w:rsidR="00691861" w:rsidRPr="00691861">
        <w:rPr>
          <w:rFonts w:ascii="Arial" w:hAnsi="Arial" w:cs="Arial"/>
        </w:rPr>
        <w:t xml:space="preserve"> периодов </w:t>
      </w:r>
      <w:r w:rsidR="00060553">
        <w:rPr>
          <w:rFonts w:ascii="Arial" w:hAnsi="Arial" w:cs="Arial"/>
        </w:rPr>
        <w:t xml:space="preserve">восстановления </w:t>
      </w:r>
      <w:r w:rsidR="00691861" w:rsidRPr="00691861">
        <w:rPr>
          <w:rFonts w:ascii="Arial" w:hAnsi="Arial" w:cs="Arial"/>
        </w:rPr>
        <w:t>может быть сокращена.</w:t>
      </w:r>
    </w:p>
    <w:p w14:paraId="39832994" w14:textId="23E8D4A3" w:rsidR="00691861" w:rsidRPr="00691861" w:rsidRDefault="00691861" w:rsidP="005A10C6">
      <w:pPr>
        <w:spacing w:line="360" w:lineRule="auto"/>
        <w:ind w:firstLine="709"/>
        <w:jc w:val="both"/>
        <w:rPr>
          <w:rFonts w:ascii="Arial" w:hAnsi="Arial" w:cs="Arial"/>
          <w:highlight w:val="cyan"/>
        </w:rPr>
      </w:pPr>
      <w:r w:rsidRPr="00691861">
        <w:rPr>
          <w:rFonts w:ascii="Arial" w:hAnsi="Arial" w:cs="Arial"/>
        </w:rPr>
        <w:t xml:space="preserve">После испытания </w:t>
      </w:r>
      <w:r w:rsidR="00060553">
        <w:rPr>
          <w:rFonts w:ascii="Arial" w:hAnsi="Arial" w:cs="Arial"/>
        </w:rPr>
        <w:t>в солевом тумане</w:t>
      </w:r>
      <w:r w:rsidRPr="00691861">
        <w:rPr>
          <w:rFonts w:ascii="Arial" w:hAnsi="Arial" w:cs="Arial"/>
        </w:rPr>
        <w:t xml:space="preserve"> </w:t>
      </w:r>
      <w:r w:rsidR="00FA02C0">
        <w:rPr>
          <w:rFonts w:ascii="Arial" w:hAnsi="Arial" w:cs="Arial"/>
        </w:rPr>
        <w:t>допускается промывание</w:t>
      </w:r>
      <w:r w:rsidR="00060553">
        <w:rPr>
          <w:rFonts w:ascii="Arial" w:hAnsi="Arial" w:cs="Arial"/>
        </w:rPr>
        <w:t xml:space="preserve"> </w:t>
      </w:r>
      <w:r w:rsidR="00FA02C0">
        <w:rPr>
          <w:rFonts w:ascii="Arial" w:hAnsi="Arial" w:cs="Arial"/>
        </w:rPr>
        <w:t xml:space="preserve">устройства </w:t>
      </w:r>
      <w:r w:rsidR="00060553">
        <w:rPr>
          <w:rFonts w:ascii="Arial" w:hAnsi="Arial" w:cs="Arial"/>
        </w:rPr>
        <w:t>по согласованию с изготовителе</w:t>
      </w:r>
      <w:r w:rsidRPr="00691861">
        <w:rPr>
          <w:rFonts w:ascii="Arial" w:hAnsi="Arial" w:cs="Arial"/>
        </w:rPr>
        <w:t>м</w:t>
      </w:r>
      <w:r>
        <w:rPr>
          <w:rFonts w:ascii="Arial" w:hAnsi="Arial" w:cs="Arial"/>
        </w:rPr>
        <w:t>.</w:t>
      </w:r>
    </w:p>
    <w:p w14:paraId="66D4BF4B" w14:textId="77777777" w:rsidR="00691861" w:rsidRPr="00691861" w:rsidRDefault="00691861" w:rsidP="00CE76C9">
      <w:pPr>
        <w:spacing w:line="360" w:lineRule="auto"/>
        <w:jc w:val="center"/>
        <w:rPr>
          <w:rFonts w:ascii="Arial" w:eastAsia="Arial" w:hAnsi="Arial" w:cs="Arial"/>
          <w:sz w:val="20"/>
          <w:szCs w:val="20"/>
          <w:highlight w:val="cyan"/>
        </w:rPr>
      </w:pPr>
    </w:p>
    <w:p w14:paraId="1223B989" w14:textId="77777777" w:rsidR="00185C47" w:rsidRPr="00691861" w:rsidRDefault="00185C47" w:rsidP="00AD6308">
      <w:pPr>
        <w:pStyle w:val="MSGENFONTSTYLENAMETEMPLATEROLELEVELMSGENFONTSTYLENAMEBYROLEHEADING30"/>
        <w:keepNext/>
        <w:keepLines/>
        <w:shd w:val="clear" w:color="auto" w:fill="auto"/>
        <w:suppressAutoHyphens/>
        <w:spacing w:before="240" w:line="360" w:lineRule="auto"/>
        <w:ind w:left="1400"/>
        <w:jc w:val="left"/>
        <w:rPr>
          <w:b w:val="0"/>
          <w:sz w:val="24"/>
          <w:szCs w:val="24"/>
          <w:highlight w:val="cyan"/>
        </w:rPr>
        <w:sectPr w:rsidR="00185C47" w:rsidRPr="00691861" w:rsidSect="00C355DE">
          <w:headerReference w:type="even" r:id="rId21"/>
          <w:headerReference w:type="default" r:id="rId22"/>
          <w:footerReference w:type="even" r:id="rId23"/>
          <w:footerReference w:type="default" r:id="rId24"/>
          <w:pgSz w:w="11900" w:h="16840"/>
          <w:pgMar w:top="1259" w:right="561" w:bottom="890" w:left="1259" w:header="624" w:footer="838" w:gutter="0"/>
          <w:pgNumType w:start="1"/>
          <w:cols w:space="720"/>
          <w:noEndnote/>
          <w:docGrid w:linePitch="360"/>
        </w:sectPr>
      </w:pPr>
    </w:p>
    <w:p w14:paraId="3F51D0D6" w14:textId="77777777" w:rsidR="004950FC" w:rsidRPr="00691861" w:rsidRDefault="004950FC" w:rsidP="00AD6308">
      <w:pPr>
        <w:rPr>
          <w:rFonts w:ascii="Arial" w:hAnsi="Arial" w:cs="Arial"/>
          <w:sz w:val="2"/>
          <w:szCs w:val="2"/>
          <w:highlight w:val="cyan"/>
        </w:rPr>
      </w:pPr>
    </w:p>
    <w:p w14:paraId="40C57211" w14:textId="77777777" w:rsidR="004950FC" w:rsidRPr="00691861" w:rsidRDefault="004950FC" w:rsidP="00AD6308">
      <w:pPr>
        <w:rPr>
          <w:rFonts w:ascii="Arial" w:hAnsi="Arial" w:cs="Arial"/>
          <w:sz w:val="2"/>
          <w:szCs w:val="2"/>
          <w:highlight w:val="cyan"/>
        </w:rPr>
      </w:pPr>
    </w:p>
    <w:p w14:paraId="70E8C01D" w14:textId="77777777" w:rsidR="00523F14" w:rsidRPr="0093795A" w:rsidRDefault="00523F14" w:rsidP="00523F14">
      <w:pPr>
        <w:pStyle w:val="1"/>
        <w:spacing w:before="120" w:line="360" w:lineRule="auto"/>
        <w:jc w:val="center"/>
        <w:rPr>
          <w:sz w:val="24"/>
          <w:szCs w:val="24"/>
          <w:lang w:val="ru-RU"/>
        </w:rPr>
      </w:pPr>
      <w:r w:rsidRPr="0093795A">
        <w:rPr>
          <w:sz w:val="24"/>
          <w:szCs w:val="24"/>
          <w:lang w:val="ru-RU"/>
        </w:rPr>
        <w:t>Приложение А</w:t>
      </w:r>
    </w:p>
    <w:p w14:paraId="2C1EFBBE" w14:textId="77777777" w:rsidR="00523F14" w:rsidRPr="0093795A" w:rsidRDefault="00523F14" w:rsidP="00523F14">
      <w:pPr>
        <w:suppressAutoHyphens w:val="0"/>
        <w:spacing w:line="360" w:lineRule="auto"/>
        <w:jc w:val="center"/>
        <w:rPr>
          <w:rFonts w:ascii="Arial" w:hAnsi="Arial" w:cs="Arial"/>
          <w:b/>
        </w:rPr>
      </w:pPr>
      <w:r w:rsidRPr="0093795A">
        <w:rPr>
          <w:rFonts w:ascii="Arial" w:hAnsi="Arial" w:cs="Arial"/>
          <w:b/>
        </w:rPr>
        <w:t>(обязательное)</w:t>
      </w:r>
    </w:p>
    <w:p w14:paraId="3BAC6E62" w14:textId="77777777" w:rsidR="00523F14" w:rsidRPr="00D96788" w:rsidRDefault="00523F14" w:rsidP="00523F14">
      <w:pPr>
        <w:suppressAutoHyphens w:val="0"/>
        <w:spacing w:line="360" w:lineRule="auto"/>
        <w:jc w:val="center"/>
        <w:rPr>
          <w:rFonts w:ascii="Arial" w:hAnsi="Arial" w:cs="Arial"/>
          <w:b/>
        </w:rPr>
      </w:pPr>
    </w:p>
    <w:p w14:paraId="61136E94" w14:textId="77777777" w:rsidR="00523F14" w:rsidRPr="00D96788" w:rsidRDefault="00523F14" w:rsidP="00523F14">
      <w:pPr>
        <w:suppressAutoHyphens w:val="0"/>
        <w:spacing w:line="360" w:lineRule="auto"/>
        <w:jc w:val="center"/>
        <w:rPr>
          <w:rFonts w:ascii="Arial" w:hAnsi="Arial" w:cs="Arial"/>
          <w:b/>
        </w:rPr>
      </w:pPr>
      <w:r w:rsidRPr="00D96788">
        <w:rPr>
          <w:rFonts w:ascii="Arial" w:hAnsi="Arial" w:cs="Arial"/>
          <w:b/>
        </w:rPr>
        <w:t>Присвоение категорий применения по результатам испытаний</w:t>
      </w:r>
    </w:p>
    <w:p w14:paraId="418620D2" w14:textId="77777777" w:rsidR="00523F14" w:rsidRPr="005D1277" w:rsidRDefault="00523F14" w:rsidP="00523F14">
      <w:pPr>
        <w:suppressAutoHyphens w:val="0"/>
        <w:spacing w:line="360" w:lineRule="auto"/>
        <w:jc w:val="center"/>
        <w:rPr>
          <w:rFonts w:ascii="Arial" w:hAnsi="Arial" w:cs="Arial"/>
          <w:highlight w:val="cyan"/>
        </w:rPr>
      </w:pPr>
    </w:p>
    <w:p w14:paraId="51A5F832" w14:textId="40EC5B7A" w:rsidR="00523F14" w:rsidRPr="00D96788" w:rsidRDefault="00523F14" w:rsidP="00523F14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96788">
        <w:rPr>
          <w:rFonts w:ascii="Arial" w:hAnsi="Arial" w:cs="Arial"/>
          <w:sz w:val="22"/>
          <w:szCs w:val="22"/>
        </w:rPr>
        <w:t xml:space="preserve">КАП, прошедшая испытания на одну категорию применения или любую комбинацию параметров (например, при максимальных значениях рабочего напряжения и тока и т. д.), </w:t>
      </w:r>
      <w:r w:rsidR="00FA02C0">
        <w:rPr>
          <w:rFonts w:ascii="Arial" w:hAnsi="Arial" w:cs="Arial"/>
          <w:sz w:val="22"/>
          <w:szCs w:val="22"/>
        </w:rPr>
        <w:t>допускается</w:t>
      </w:r>
      <w:r w:rsidR="00FA02C0" w:rsidRPr="00D96788">
        <w:rPr>
          <w:rFonts w:ascii="Arial" w:hAnsi="Arial" w:cs="Arial"/>
          <w:sz w:val="22"/>
          <w:szCs w:val="22"/>
        </w:rPr>
        <w:t xml:space="preserve"> </w:t>
      </w:r>
      <w:r w:rsidRPr="00D96788">
        <w:rPr>
          <w:rFonts w:ascii="Arial" w:hAnsi="Arial" w:cs="Arial"/>
          <w:sz w:val="22"/>
          <w:szCs w:val="22"/>
        </w:rPr>
        <w:t xml:space="preserve">без дополнительных испытаний присвоить другие категории применения при условии, что требования к испытательным токам, напряжению, коэффициентам мощности или постоянной времени, а также числу циклов срабатывания, времени включения и отключения и испытательной цепи для этих категорий применения не являются более жесткими, чем те, при которых КАП </w:t>
      </w:r>
      <w:r w:rsidR="00FA02C0">
        <w:rPr>
          <w:rFonts w:ascii="Arial" w:hAnsi="Arial" w:cs="Arial"/>
          <w:sz w:val="22"/>
          <w:szCs w:val="22"/>
        </w:rPr>
        <w:t xml:space="preserve">подвергали </w:t>
      </w:r>
      <w:r w:rsidRPr="00D96788">
        <w:rPr>
          <w:rFonts w:ascii="Arial" w:hAnsi="Arial" w:cs="Arial"/>
          <w:sz w:val="22"/>
          <w:szCs w:val="22"/>
        </w:rPr>
        <w:t>испыт</w:t>
      </w:r>
      <w:r w:rsidR="00FA02C0">
        <w:rPr>
          <w:rFonts w:ascii="Arial" w:hAnsi="Arial" w:cs="Arial"/>
          <w:sz w:val="22"/>
          <w:szCs w:val="22"/>
        </w:rPr>
        <w:t xml:space="preserve">аниям </w:t>
      </w:r>
      <w:r w:rsidRPr="00D96788">
        <w:rPr>
          <w:rFonts w:ascii="Arial" w:hAnsi="Arial" w:cs="Arial"/>
          <w:sz w:val="22"/>
          <w:szCs w:val="22"/>
        </w:rPr>
        <w:t>ранее, а превышение температуры проверяли при токе не ниже наибольшего установленного номинального рабочего тока.</w:t>
      </w:r>
    </w:p>
    <w:p w14:paraId="672F832F" w14:textId="4842F593" w:rsidR="00523F14" w:rsidRPr="00D96788" w:rsidRDefault="00523F14" w:rsidP="00523F14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96788">
        <w:rPr>
          <w:rFonts w:ascii="Arial" w:hAnsi="Arial" w:cs="Arial"/>
          <w:sz w:val="22"/>
          <w:szCs w:val="22"/>
        </w:rPr>
        <w:t xml:space="preserve">Например, КАП, испытанной на категорию применения АС-35А, </w:t>
      </w:r>
      <w:r w:rsidR="00FA02C0">
        <w:rPr>
          <w:rFonts w:ascii="Arial" w:hAnsi="Arial" w:cs="Arial"/>
          <w:sz w:val="22"/>
          <w:szCs w:val="22"/>
        </w:rPr>
        <w:t>допускается</w:t>
      </w:r>
      <w:r w:rsidR="00FA02C0" w:rsidRPr="00D96788">
        <w:rPr>
          <w:rFonts w:ascii="Arial" w:hAnsi="Arial" w:cs="Arial"/>
          <w:sz w:val="22"/>
          <w:szCs w:val="22"/>
        </w:rPr>
        <w:t xml:space="preserve"> присво</w:t>
      </w:r>
      <w:r w:rsidR="00FA02C0">
        <w:rPr>
          <w:rFonts w:ascii="Arial" w:hAnsi="Arial" w:cs="Arial"/>
          <w:sz w:val="22"/>
          <w:szCs w:val="22"/>
        </w:rPr>
        <w:t xml:space="preserve">ение </w:t>
      </w:r>
      <w:r w:rsidR="00FA02C0" w:rsidRPr="00D96788">
        <w:rPr>
          <w:rFonts w:ascii="Arial" w:hAnsi="Arial" w:cs="Arial"/>
          <w:sz w:val="22"/>
          <w:szCs w:val="22"/>
        </w:rPr>
        <w:t>категори</w:t>
      </w:r>
      <w:r w:rsidR="00FA02C0">
        <w:rPr>
          <w:rFonts w:ascii="Arial" w:hAnsi="Arial" w:cs="Arial"/>
          <w:sz w:val="22"/>
          <w:szCs w:val="22"/>
        </w:rPr>
        <w:t>и</w:t>
      </w:r>
      <w:r w:rsidR="00FA02C0" w:rsidRPr="00D96788">
        <w:rPr>
          <w:rFonts w:ascii="Arial" w:hAnsi="Arial" w:cs="Arial"/>
          <w:sz w:val="22"/>
          <w:szCs w:val="22"/>
        </w:rPr>
        <w:t xml:space="preserve"> </w:t>
      </w:r>
      <w:r w:rsidRPr="00D96788">
        <w:rPr>
          <w:rFonts w:ascii="Arial" w:hAnsi="Arial" w:cs="Arial"/>
          <w:sz w:val="22"/>
          <w:szCs w:val="22"/>
        </w:rPr>
        <w:t xml:space="preserve">применения АС-31А при условии, что </w:t>
      </w:r>
      <w:r w:rsidRPr="00D96788">
        <w:rPr>
          <w:rFonts w:ascii="Arial" w:hAnsi="Arial" w:cs="Arial"/>
          <w:i/>
          <w:sz w:val="22"/>
          <w:szCs w:val="22"/>
          <w:lang w:val="en-US"/>
        </w:rPr>
        <w:t>I</w:t>
      </w:r>
      <w:r w:rsidRPr="00D96788">
        <w:rPr>
          <w:rFonts w:ascii="Arial" w:hAnsi="Arial" w:cs="Arial"/>
          <w:sz w:val="22"/>
          <w:szCs w:val="22"/>
          <w:vertAlign w:val="subscript"/>
          <w:lang w:val="en-US"/>
        </w:rPr>
        <w:t>e</w:t>
      </w:r>
      <w:r w:rsidRPr="00D96788">
        <w:rPr>
          <w:rFonts w:ascii="Arial" w:hAnsi="Arial" w:cs="Arial"/>
          <w:sz w:val="22"/>
          <w:szCs w:val="22"/>
        </w:rPr>
        <w:t xml:space="preserve"> для АС-31А не превышает 2•</w:t>
      </w:r>
      <w:r w:rsidRPr="00D96788">
        <w:rPr>
          <w:rFonts w:ascii="Arial" w:hAnsi="Arial" w:cs="Arial"/>
          <w:i/>
          <w:sz w:val="22"/>
          <w:szCs w:val="22"/>
          <w:lang w:val="en-US"/>
        </w:rPr>
        <w:t>I</w:t>
      </w:r>
      <w:r w:rsidRPr="00D96788">
        <w:rPr>
          <w:rFonts w:ascii="Arial" w:hAnsi="Arial" w:cs="Arial"/>
          <w:sz w:val="22"/>
          <w:szCs w:val="22"/>
          <w:vertAlign w:val="subscript"/>
          <w:lang w:val="en-US"/>
        </w:rPr>
        <w:t>e</w:t>
      </w:r>
      <w:r w:rsidRPr="00D96788">
        <w:rPr>
          <w:rFonts w:ascii="Arial" w:hAnsi="Arial" w:cs="Arial"/>
          <w:sz w:val="22"/>
          <w:szCs w:val="22"/>
        </w:rPr>
        <w:t xml:space="preserve"> для АС-35А при одинаковом номинальном рабочем напряжении.</w:t>
      </w:r>
    </w:p>
    <w:p w14:paraId="24C886EE" w14:textId="4BD3EAEF" w:rsidR="00523F14" w:rsidRPr="00D96788" w:rsidRDefault="00523F14" w:rsidP="00523F14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96788">
        <w:rPr>
          <w:rFonts w:ascii="Arial" w:hAnsi="Arial" w:cs="Arial"/>
          <w:sz w:val="22"/>
          <w:szCs w:val="22"/>
        </w:rPr>
        <w:t xml:space="preserve">КАП категорий </w:t>
      </w:r>
      <w:r w:rsidRPr="00D96788">
        <w:rPr>
          <w:rFonts w:ascii="Arial" w:hAnsi="Arial" w:cs="Arial"/>
          <w:sz w:val="22"/>
          <w:szCs w:val="22"/>
          <w:lang w:val="en-US"/>
        </w:rPr>
        <w:t>DC</w:t>
      </w:r>
      <w:r w:rsidRPr="00D96788">
        <w:rPr>
          <w:rFonts w:ascii="Arial" w:hAnsi="Arial" w:cs="Arial"/>
          <w:sz w:val="22"/>
          <w:szCs w:val="22"/>
        </w:rPr>
        <w:t>-33</w:t>
      </w:r>
      <w:r w:rsidRPr="00D96788">
        <w:rPr>
          <w:rFonts w:ascii="Arial" w:hAnsi="Arial" w:cs="Arial"/>
          <w:sz w:val="22"/>
          <w:szCs w:val="22"/>
          <w:lang w:val="en-US"/>
        </w:rPr>
        <w:t>A</w:t>
      </w:r>
      <w:r w:rsidRPr="00D96788">
        <w:rPr>
          <w:rFonts w:ascii="Arial" w:hAnsi="Arial" w:cs="Arial"/>
          <w:sz w:val="22"/>
          <w:szCs w:val="22"/>
        </w:rPr>
        <w:t xml:space="preserve">, </w:t>
      </w:r>
      <w:r w:rsidRPr="00D96788">
        <w:rPr>
          <w:rFonts w:ascii="Arial" w:hAnsi="Arial" w:cs="Arial"/>
          <w:sz w:val="22"/>
          <w:szCs w:val="22"/>
          <w:lang w:val="en-US"/>
        </w:rPr>
        <w:t>DC</w:t>
      </w:r>
      <w:r w:rsidRPr="00D96788">
        <w:rPr>
          <w:rFonts w:ascii="Arial" w:hAnsi="Arial" w:cs="Arial"/>
          <w:sz w:val="22"/>
          <w:szCs w:val="22"/>
        </w:rPr>
        <w:t>-33</w:t>
      </w:r>
      <w:r w:rsidRPr="00D96788">
        <w:rPr>
          <w:rFonts w:ascii="Arial" w:hAnsi="Arial" w:cs="Arial"/>
          <w:sz w:val="22"/>
          <w:szCs w:val="22"/>
          <w:lang w:val="en-US"/>
        </w:rPr>
        <w:t>B</w:t>
      </w:r>
      <w:r w:rsidRPr="00D96788">
        <w:rPr>
          <w:rFonts w:ascii="Arial" w:hAnsi="Arial" w:cs="Arial"/>
          <w:sz w:val="22"/>
          <w:szCs w:val="22"/>
        </w:rPr>
        <w:t xml:space="preserve"> считают способными </w:t>
      </w:r>
      <w:r w:rsidR="00FA02C0">
        <w:rPr>
          <w:rFonts w:ascii="Arial" w:hAnsi="Arial" w:cs="Arial"/>
          <w:sz w:val="22"/>
          <w:szCs w:val="22"/>
        </w:rPr>
        <w:t>коммутировать</w:t>
      </w:r>
      <w:r w:rsidRPr="00D96788">
        <w:rPr>
          <w:rFonts w:ascii="Arial" w:hAnsi="Arial" w:cs="Arial"/>
          <w:sz w:val="22"/>
          <w:szCs w:val="22"/>
        </w:rPr>
        <w:t xml:space="preserve"> цепи нагрузок, отличающихся от тех, при которых их испытывали, при условии, что:</w:t>
      </w:r>
    </w:p>
    <w:p w14:paraId="3BED1EAB" w14:textId="77777777" w:rsidR="00523F14" w:rsidRPr="00D96788" w:rsidRDefault="00523F14" w:rsidP="00523F14">
      <w:pPr>
        <w:pStyle w:val="aff8"/>
        <w:numPr>
          <w:ilvl w:val="0"/>
          <w:numId w:val="9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D96788">
        <w:rPr>
          <w:rFonts w:ascii="Arial" w:hAnsi="Arial" w:cs="Arial"/>
          <w:sz w:val="22"/>
          <w:szCs w:val="22"/>
        </w:rPr>
        <w:t xml:space="preserve">значения напряжения и тока не превышают заданных значений </w:t>
      </w:r>
      <w:r w:rsidRPr="00D96788">
        <w:rPr>
          <w:rFonts w:ascii="Arial" w:hAnsi="Arial" w:cs="Arial"/>
          <w:i/>
          <w:sz w:val="22"/>
          <w:szCs w:val="22"/>
          <w:lang w:val="en-US"/>
        </w:rPr>
        <w:t>U</w:t>
      </w:r>
      <w:r w:rsidRPr="00D96788">
        <w:rPr>
          <w:rFonts w:ascii="Arial" w:hAnsi="Arial" w:cs="Arial"/>
          <w:sz w:val="22"/>
          <w:szCs w:val="22"/>
          <w:vertAlign w:val="subscript"/>
          <w:lang w:val="en-US"/>
        </w:rPr>
        <w:t>e</w:t>
      </w:r>
      <w:r w:rsidRPr="00D96788">
        <w:rPr>
          <w:rFonts w:ascii="Arial" w:hAnsi="Arial" w:cs="Arial"/>
          <w:sz w:val="22"/>
          <w:szCs w:val="22"/>
        </w:rPr>
        <w:t xml:space="preserve"> и </w:t>
      </w:r>
      <w:r w:rsidRPr="00D96788">
        <w:rPr>
          <w:rFonts w:ascii="Arial" w:hAnsi="Arial" w:cs="Arial"/>
          <w:i/>
          <w:sz w:val="22"/>
          <w:szCs w:val="22"/>
          <w:lang w:val="en-US"/>
        </w:rPr>
        <w:t>I</w:t>
      </w:r>
      <w:r w:rsidRPr="00D96788">
        <w:rPr>
          <w:rFonts w:ascii="Arial" w:hAnsi="Arial" w:cs="Arial"/>
          <w:sz w:val="22"/>
          <w:szCs w:val="22"/>
          <w:vertAlign w:val="subscript"/>
          <w:lang w:val="en-US"/>
        </w:rPr>
        <w:t>e</w:t>
      </w:r>
      <w:r w:rsidRPr="00D96788">
        <w:rPr>
          <w:rFonts w:ascii="Arial" w:hAnsi="Arial" w:cs="Arial"/>
          <w:sz w:val="22"/>
          <w:szCs w:val="22"/>
        </w:rPr>
        <w:t>;</w:t>
      </w:r>
    </w:p>
    <w:p w14:paraId="12BE6788" w14:textId="77777777" w:rsidR="00523F14" w:rsidRPr="00D96788" w:rsidRDefault="00523F14" w:rsidP="00523F14">
      <w:pPr>
        <w:pStyle w:val="aff8"/>
        <w:numPr>
          <w:ilvl w:val="0"/>
          <w:numId w:val="9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D96788">
        <w:rPr>
          <w:rFonts w:ascii="Arial" w:hAnsi="Arial" w:cs="Arial"/>
          <w:sz w:val="22"/>
          <w:szCs w:val="22"/>
        </w:rPr>
        <w:t xml:space="preserve">энергия </w:t>
      </w:r>
      <w:r w:rsidRPr="00D96788">
        <w:rPr>
          <w:rFonts w:ascii="Arial" w:hAnsi="Arial" w:cs="Arial"/>
          <w:i/>
          <w:sz w:val="22"/>
          <w:szCs w:val="22"/>
          <w:lang w:val="en-US"/>
        </w:rPr>
        <w:t>J</w:t>
      </w:r>
      <w:r w:rsidRPr="00D96788">
        <w:rPr>
          <w:rFonts w:ascii="Arial" w:hAnsi="Arial" w:cs="Arial"/>
          <w:sz w:val="22"/>
          <w:szCs w:val="22"/>
        </w:rPr>
        <w:t xml:space="preserve">, накопленная в фактической нагрузке, не превышает или равна энергии </w:t>
      </w:r>
      <w:r w:rsidRPr="00D96788">
        <w:rPr>
          <w:rFonts w:ascii="Arial" w:hAnsi="Arial" w:cs="Arial"/>
          <w:i/>
          <w:sz w:val="22"/>
          <w:szCs w:val="22"/>
          <w:lang w:val="en-US"/>
        </w:rPr>
        <w:t>J</w:t>
      </w:r>
      <w:r w:rsidRPr="00D96788">
        <w:rPr>
          <w:rFonts w:ascii="Arial" w:hAnsi="Arial" w:cs="Arial"/>
          <w:sz w:val="22"/>
          <w:szCs w:val="22"/>
          <w:vertAlign w:val="subscript"/>
          <w:lang w:val="en-US"/>
        </w:rPr>
        <w:t>c</w:t>
      </w:r>
      <w:r w:rsidRPr="00D96788">
        <w:rPr>
          <w:rFonts w:ascii="Arial" w:hAnsi="Arial" w:cs="Arial"/>
          <w:sz w:val="22"/>
          <w:szCs w:val="22"/>
        </w:rPr>
        <w:t>, накопленной в нагрузке, при которой эти КАП испытывали.</w:t>
      </w:r>
    </w:p>
    <w:p w14:paraId="2D9684FB" w14:textId="77777777" w:rsidR="00523F14" w:rsidRPr="00D96788" w:rsidRDefault="00523F14" w:rsidP="00523F14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96788">
        <w:rPr>
          <w:rFonts w:ascii="Arial" w:hAnsi="Arial" w:cs="Arial"/>
          <w:sz w:val="22"/>
          <w:szCs w:val="22"/>
        </w:rPr>
        <w:t>Значение энергии, накопленной в цепи, следующее: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3F14" w:rsidRPr="00D96788" w14:paraId="2D9198CE" w14:textId="77777777" w:rsidTr="000A6AD8">
        <w:tc>
          <w:tcPr>
            <w:tcW w:w="4813" w:type="dxa"/>
          </w:tcPr>
          <w:p w14:paraId="027849FC" w14:textId="77777777" w:rsidR="00523F14" w:rsidRPr="00D96788" w:rsidRDefault="00523F14" w:rsidP="000A6AD8">
            <w:pPr>
              <w:suppressAutoHyphens w:val="0"/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788">
              <w:rPr>
                <w:rFonts w:ascii="Arial" w:hAnsi="Arial" w:cs="Arial"/>
                <w:sz w:val="22"/>
                <w:szCs w:val="22"/>
              </w:rPr>
              <w:t>Категория применения</w:t>
            </w:r>
          </w:p>
        </w:tc>
        <w:tc>
          <w:tcPr>
            <w:tcW w:w="4814" w:type="dxa"/>
          </w:tcPr>
          <w:p w14:paraId="5BBAEFE2" w14:textId="77777777" w:rsidR="00523F14" w:rsidRPr="00D96788" w:rsidRDefault="00523F14" w:rsidP="000A6AD8">
            <w:pPr>
              <w:suppressAutoHyphens w:val="0"/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788">
              <w:rPr>
                <w:rFonts w:ascii="Arial" w:hAnsi="Arial" w:cs="Arial"/>
                <w:sz w:val="22"/>
                <w:szCs w:val="22"/>
              </w:rPr>
              <w:t xml:space="preserve">Накопленная энергия </w:t>
            </w:r>
            <w:r w:rsidRPr="00D96788">
              <w:rPr>
                <w:rFonts w:ascii="Arial" w:hAnsi="Arial" w:cs="Arial"/>
                <w:i/>
                <w:sz w:val="22"/>
                <w:szCs w:val="22"/>
                <w:lang w:val="en-US"/>
              </w:rPr>
              <w:t>J</w:t>
            </w:r>
            <w:r w:rsidRPr="00D96788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</w:t>
            </w:r>
          </w:p>
        </w:tc>
      </w:tr>
      <w:tr w:rsidR="00523F14" w:rsidRPr="00D96788" w14:paraId="5FCB2C40" w14:textId="77777777" w:rsidTr="000A6AD8">
        <w:tc>
          <w:tcPr>
            <w:tcW w:w="4813" w:type="dxa"/>
          </w:tcPr>
          <w:p w14:paraId="459FF04D" w14:textId="77777777" w:rsidR="00523F14" w:rsidRPr="00D96788" w:rsidRDefault="00523F14" w:rsidP="000A6AD8">
            <w:pPr>
              <w:suppressAutoHyphens w:val="0"/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788">
              <w:rPr>
                <w:rFonts w:ascii="Arial" w:hAnsi="Arial" w:cs="Arial"/>
                <w:sz w:val="22"/>
                <w:szCs w:val="22"/>
                <w:lang w:val="en-US"/>
              </w:rPr>
              <w:t>DC</w:t>
            </w:r>
            <w:r w:rsidRPr="00D96788">
              <w:rPr>
                <w:rFonts w:ascii="Arial" w:hAnsi="Arial" w:cs="Arial"/>
                <w:sz w:val="22"/>
                <w:szCs w:val="22"/>
              </w:rPr>
              <w:t>-33</w:t>
            </w:r>
            <w:r w:rsidRPr="00D96788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D96788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D96788">
              <w:rPr>
                <w:rFonts w:ascii="Arial" w:hAnsi="Arial" w:cs="Arial"/>
                <w:sz w:val="22"/>
                <w:szCs w:val="22"/>
                <w:lang w:val="en-US"/>
              </w:rPr>
              <w:t>DC</w:t>
            </w:r>
            <w:r w:rsidRPr="00D96788">
              <w:rPr>
                <w:rFonts w:ascii="Arial" w:hAnsi="Arial" w:cs="Arial"/>
                <w:sz w:val="22"/>
                <w:szCs w:val="22"/>
              </w:rPr>
              <w:t>-33</w:t>
            </w:r>
            <w:r w:rsidRPr="00D96788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</w:p>
        </w:tc>
        <w:tc>
          <w:tcPr>
            <w:tcW w:w="4814" w:type="dxa"/>
          </w:tcPr>
          <w:p w14:paraId="23D28F2B" w14:textId="77777777" w:rsidR="00523F14" w:rsidRPr="00D96788" w:rsidRDefault="00523F14" w:rsidP="000A6AD8">
            <w:pPr>
              <w:suppressAutoHyphens w:val="0"/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6788">
              <w:rPr>
                <w:rFonts w:ascii="Arial" w:hAnsi="Arial" w:cs="Arial"/>
                <w:sz w:val="22"/>
                <w:szCs w:val="22"/>
              </w:rPr>
              <w:t>0,005•</w:t>
            </w:r>
            <w:r w:rsidRPr="00D96788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Pr="00D96788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e</w:t>
            </w:r>
            <w:r w:rsidRPr="00D96788">
              <w:rPr>
                <w:rFonts w:ascii="Arial" w:hAnsi="Arial" w:cs="Arial"/>
                <w:sz w:val="22"/>
                <w:szCs w:val="22"/>
                <w:lang w:val="en-US"/>
              </w:rPr>
              <w:t>•I</w:t>
            </w:r>
            <w:r w:rsidRPr="00D96788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e</w:t>
            </w:r>
          </w:p>
        </w:tc>
      </w:tr>
    </w:tbl>
    <w:p w14:paraId="106D85F8" w14:textId="77777777" w:rsidR="00523F14" w:rsidRPr="00D96788" w:rsidRDefault="00523F14" w:rsidP="00523F14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96788">
        <w:rPr>
          <w:rFonts w:ascii="Arial" w:hAnsi="Arial" w:cs="Arial"/>
          <w:sz w:val="22"/>
          <w:szCs w:val="22"/>
        </w:rPr>
        <w:t>Значение постоянной 0,005 вычисляют по формуле:</w:t>
      </w:r>
    </w:p>
    <w:p w14:paraId="54B93217" w14:textId="77777777" w:rsidR="00523F14" w:rsidRPr="00D96788" w:rsidRDefault="007F4AA0" w:rsidP="00523F14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J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c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Arial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2"/>
                  <w:szCs w:val="22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Arial"/>
                  <w:sz w:val="22"/>
                  <w:szCs w:val="22"/>
                </w:rPr>
                <m:t>LI</m:t>
              </m:r>
            </m:e>
            <m:sup>
              <m:r>
                <w:rPr>
                  <w:rFonts w:ascii="Cambria Math" w:hAnsi="Cambria Math" w:cs="Arial"/>
                  <w:sz w:val="22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2"/>
              <w:szCs w:val="22"/>
            </w:rPr>
            <m:t>,</m:t>
          </m:r>
        </m:oMath>
      </m:oMathPara>
    </w:p>
    <w:p w14:paraId="5FC382A2" w14:textId="77777777" w:rsidR="00523F14" w:rsidRPr="00D96788" w:rsidRDefault="00523F14" w:rsidP="00523F14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96788">
        <w:rPr>
          <w:rFonts w:ascii="Arial" w:hAnsi="Arial" w:cs="Arial"/>
          <w:sz w:val="22"/>
          <w:szCs w:val="22"/>
        </w:rPr>
        <w:t>где постоянная времени заменена на 2,5•10</w:t>
      </w:r>
      <w:r w:rsidRPr="00D96788">
        <w:rPr>
          <w:rFonts w:ascii="Arial" w:hAnsi="Arial" w:cs="Arial"/>
          <w:sz w:val="22"/>
          <w:szCs w:val="22"/>
          <w:vertAlign w:val="superscript"/>
        </w:rPr>
        <w:t>-3</w:t>
      </w:r>
      <w:r w:rsidRPr="00D96788">
        <w:rPr>
          <w:rFonts w:ascii="Arial" w:hAnsi="Arial" w:cs="Arial"/>
          <w:sz w:val="22"/>
          <w:szCs w:val="22"/>
        </w:rPr>
        <w:t xml:space="preserve"> с, </w:t>
      </w:r>
      <w:r w:rsidRPr="00D96788">
        <w:rPr>
          <w:rFonts w:ascii="Arial" w:hAnsi="Arial" w:cs="Arial"/>
          <w:i/>
          <w:sz w:val="22"/>
          <w:szCs w:val="22"/>
          <w:lang w:val="en-US"/>
        </w:rPr>
        <w:t>U</w:t>
      </w:r>
      <w:r w:rsidRPr="00D96788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D96788">
        <w:rPr>
          <w:rFonts w:ascii="Arial" w:hAnsi="Arial" w:cs="Arial"/>
          <w:sz w:val="22"/>
          <w:szCs w:val="22"/>
        </w:rPr>
        <w:t xml:space="preserve">= </w:t>
      </w:r>
      <w:r w:rsidRPr="00D96788">
        <w:rPr>
          <w:rFonts w:ascii="Arial" w:hAnsi="Arial" w:cs="Arial"/>
          <w:i/>
          <w:sz w:val="22"/>
          <w:szCs w:val="22"/>
          <w:lang w:val="en-US"/>
        </w:rPr>
        <w:t>U</w:t>
      </w:r>
      <w:r w:rsidRPr="00D96788">
        <w:rPr>
          <w:rFonts w:ascii="Arial" w:hAnsi="Arial" w:cs="Arial"/>
          <w:sz w:val="22"/>
          <w:szCs w:val="22"/>
          <w:vertAlign w:val="subscript"/>
          <w:lang w:val="en-US"/>
        </w:rPr>
        <w:t>e</w:t>
      </w:r>
      <w:r w:rsidRPr="00D96788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D96788">
        <w:rPr>
          <w:rFonts w:ascii="Arial" w:hAnsi="Arial" w:cs="Arial"/>
          <w:sz w:val="22"/>
          <w:szCs w:val="22"/>
        </w:rPr>
        <w:t xml:space="preserve"> и </w:t>
      </w:r>
      <w:r w:rsidRPr="00D96788">
        <w:rPr>
          <w:rFonts w:ascii="Arial" w:hAnsi="Arial" w:cs="Arial"/>
          <w:i/>
          <w:sz w:val="22"/>
          <w:szCs w:val="22"/>
          <w:lang w:val="en-US"/>
        </w:rPr>
        <w:t>I</w:t>
      </w:r>
      <w:r w:rsidRPr="00D96788">
        <w:rPr>
          <w:rFonts w:ascii="Arial" w:hAnsi="Arial" w:cs="Arial"/>
          <w:sz w:val="22"/>
          <w:szCs w:val="22"/>
        </w:rPr>
        <w:t xml:space="preserve"> = 4•</w:t>
      </w:r>
      <w:r w:rsidRPr="00D96788">
        <w:rPr>
          <w:rFonts w:ascii="Arial" w:hAnsi="Arial" w:cs="Arial"/>
          <w:i/>
          <w:sz w:val="22"/>
          <w:szCs w:val="22"/>
          <w:lang w:val="en-US"/>
        </w:rPr>
        <w:t>I</w:t>
      </w:r>
      <w:r w:rsidRPr="00D96788">
        <w:rPr>
          <w:rFonts w:ascii="Arial" w:hAnsi="Arial" w:cs="Arial"/>
          <w:sz w:val="22"/>
          <w:szCs w:val="22"/>
          <w:vertAlign w:val="subscript"/>
          <w:lang w:val="en-US"/>
        </w:rPr>
        <w:t>e</w:t>
      </w:r>
      <w:r w:rsidRPr="00D96788">
        <w:rPr>
          <w:rFonts w:ascii="Arial" w:hAnsi="Arial" w:cs="Arial"/>
          <w:sz w:val="22"/>
          <w:szCs w:val="22"/>
        </w:rPr>
        <w:t>.</w:t>
      </w:r>
    </w:p>
    <w:p w14:paraId="457FDDFC" w14:textId="6A77585E" w:rsidR="009F5ECF" w:rsidRPr="0093795A" w:rsidRDefault="00523F14" w:rsidP="00523F14">
      <w:pPr>
        <w:pStyle w:val="1"/>
        <w:spacing w:before="120" w:line="360" w:lineRule="auto"/>
        <w:jc w:val="center"/>
        <w:rPr>
          <w:sz w:val="24"/>
          <w:lang w:val="ru-RU"/>
        </w:rPr>
      </w:pPr>
      <w:r w:rsidRPr="0093048E">
        <w:rPr>
          <w:highlight w:val="cyan"/>
          <w:lang w:val="ru-RU"/>
        </w:rPr>
        <w:br w:type="page"/>
      </w:r>
      <w:r w:rsidR="009F5ECF" w:rsidRPr="0093795A">
        <w:rPr>
          <w:sz w:val="24"/>
          <w:lang w:val="ru-RU"/>
        </w:rPr>
        <w:lastRenderedPageBreak/>
        <w:t>Приложение В</w:t>
      </w:r>
    </w:p>
    <w:p w14:paraId="5573EC3B" w14:textId="0C6B7A05" w:rsidR="009F5ECF" w:rsidRPr="007976B1" w:rsidRDefault="009F5ECF" w:rsidP="009F5ECF">
      <w:pPr>
        <w:spacing w:line="360" w:lineRule="auto"/>
        <w:jc w:val="center"/>
        <w:rPr>
          <w:rFonts w:ascii="Arial" w:hAnsi="Arial" w:cs="Arial"/>
          <w:b/>
        </w:rPr>
      </w:pPr>
      <w:r w:rsidRPr="007976B1">
        <w:rPr>
          <w:rFonts w:ascii="Arial" w:hAnsi="Arial" w:cs="Arial"/>
          <w:b/>
        </w:rPr>
        <w:t>(</w:t>
      </w:r>
      <w:r w:rsidR="007976B1" w:rsidRPr="007976B1">
        <w:rPr>
          <w:rFonts w:ascii="Arial" w:hAnsi="Arial" w:cs="Arial"/>
          <w:b/>
        </w:rPr>
        <w:t>справочн</w:t>
      </w:r>
      <w:r w:rsidRPr="007976B1">
        <w:rPr>
          <w:rFonts w:ascii="Arial" w:hAnsi="Arial" w:cs="Arial"/>
          <w:b/>
        </w:rPr>
        <w:t>ое)</w:t>
      </w:r>
    </w:p>
    <w:p w14:paraId="5B3A6B8C" w14:textId="77777777" w:rsidR="009F5ECF" w:rsidRPr="005D1277" w:rsidRDefault="009F5ECF" w:rsidP="009F5ECF">
      <w:pPr>
        <w:spacing w:line="360" w:lineRule="auto"/>
        <w:jc w:val="center"/>
        <w:rPr>
          <w:rFonts w:ascii="Arial" w:hAnsi="Arial" w:cs="Arial"/>
          <w:sz w:val="28"/>
          <w:szCs w:val="28"/>
          <w:highlight w:val="cyan"/>
        </w:rPr>
      </w:pPr>
    </w:p>
    <w:p w14:paraId="6B3CCB13" w14:textId="77777777" w:rsidR="009F5ECF" w:rsidRPr="007976B1" w:rsidRDefault="009F5ECF" w:rsidP="009F5ECF">
      <w:pPr>
        <w:spacing w:line="360" w:lineRule="auto"/>
        <w:jc w:val="center"/>
        <w:rPr>
          <w:rFonts w:ascii="Arial" w:hAnsi="Arial" w:cs="Arial"/>
        </w:rPr>
      </w:pPr>
      <w:r w:rsidRPr="007976B1">
        <w:rPr>
          <w:rFonts w:ascii="Arial" w:hAnsi="Arial" w:cs="Arial"/>
          <w:b/>
        </w:rPr>
        <w:t>Вопросы, подлежащие согласованию между изготовителем и потребителем</w:t>
      </w:r>
    </w:p>
    <w:p w14:paraId="1647835A" w14:textId="77777777" w:rsidR="009F5ECF" w:rsidRPr="007976B1" w:rsidRDefault="009F5ECF" w:rsidP="009F5EC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68A4578" w14:textId="53DABEA2" w:rsidR="007976B1" w:rsidRPr="007976B1" w:rsidRDefault="00D96788" w:rsidP="00AB5E66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96788">
        <w:rPr>
          <w:rFonts w:ascii="Arial" w:hAnsi="Arial"/>
          <w:spacing w:val="40"/>
          <w:sz w:val="20"/>
          <w:szCs w:val="20"/>
        </w:rPr>
        <w:t>Примечание</w:t>
      </w:r>
      <w:r w:rsidRPr="00D96788">
        <w:rPr>
          <w:rFonts w:ascii="Arial" w:hAnsi="Arial"/>
          <w:sz w:val="20"/>
          <w:szCs w:val="20"/>
        </w:rPr>
        <w:t xml:space="preserve"> </w:t>
      </w:r>
      <w:r w:rsidRPr="00D96788">
        <w:rPr>
          <w:rFonts w:ascii="Arial" w:hAnsi="Arial" w:cs="Arial"/>
          <w:sz w:val="20"/>
          <w:szCs w:val="20"/>
        </w:rPr>
        <w:t>ꟷ</w:t>
      </w:r>
      <w:r w:rsidRPr="00D96788">
        <w:rPr>
          <w:rFonts w:ascii="Arial" w:hAnsi="Arial" w:cs="Arial"/>
          <w:sz w:val="22"/>
        </w:rPr>
        <w:t xml:space="preserve"> </w:t>
      </w:r>
      <w:r w:rsidR="009F5ECF" w:rsidRPr="007976B1">
        <w:rPr>
          <w:rFonts w:ascii="Arial" w:hAnsi="Arial" w:cs="Arial"/>
          <w:sz w:val="20"/>
          <w:szCs w:val="20"/>
        </w:rPr>
        <w:t xml:space="preserve">Для целей </w:t>
      </w:r>
      <w:r w:rsidR="007976B1" w:rsidRPr="007976B1">
        <w:rPr>
          <w:rFonts w:ascii="Arial" w:hAnsi="Arial" w:cs="Arial"/>
          <w:sz w:val="20"/>
          <w:szCs w:val="20"/>
        </w:rPr>
        <w:t>настоящего приложения:</w:t>
      </w:r>
    </w:p>
    <w:p w14:paraId="2E7D9412" w14:textId="7995D666" w:rsidR="007976B1" w:rsidRPr="007976B1" w:rsidRDefault="009F5ECF" w:rsidP="00AB5E66">
      <w:pPr>
        <w:pStyle w:val="aff8"/>
        <w:numPr>
          <w:ilvl w:val="0"/>
          <w:numId w:val="10"/>
        </w:numP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976B1">
        <w:rPr>
          <w:rFonts w:ascii="Arial" w:hAnsi="Arial" w:cs="Arial"/>
          <w:sz w:val="20"/>
          <w:szCs w:val="20"/>
        </w:rPr>
        <w:t>термин «согласование» использован в широком смысле значений</w:t>
      </w:r>
      <w:r w:rsidR="007976B1" w:rsidRPr="007976B1">
        <w:rPr>
          <w:rFonts w:ascii="Arial" w:hAnsi="Arial" w:cs="Arial"/>
          <w:sz w:val="20"/>
          <w:szCs w:val="20"/>
        </w:rPr>
        <w:t xml:space="preserve"> (например, информация, представленная в каталоге производителя, является формой </w:t>
      </w:r>
      <w:r w:rsidR="00D3224A">
        <w:rPr>
          <w:rFonts w:ascii="Arial" w:hAnsi="Arial" w:cs="Arial"/>
          <w:sz w:val="20"/>
          <w:szCs w:val="20"/>
        </w:rPr>
        <w:t>согласовани</w:t>
      </w:r>
      <w:r w:rsidR="007976B1" w:rsidRPr="007976B1">
        <w:rPr>
          <w:rFonts w:ascii="Arial" w:hAnsi="Arial" w:cs="Arial"/>
          <w:sz w:val="20"/>
          <w:szCs w:val="20"/>
        </w:rPr>
        <w:t>я);</w:t>
      </w:r>
    </w:p>
    <w:p w14:paraId="5086D974" w14:textId="101BCC11" w:rsidR="009F5ECF" w:rsidRPr="007976B1" w:rsidRDefault="007976B1" w:rsidP="00AB5E66">
      <w:pPr>
        <w:pStyle w:val="aff8"/>
        <w:numPr>
          <w:ilvl w:val="0"/>
          <w:numId w:val="10"/>
        </w:numP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976B1">
        <w:rPr>
          <w:rFonts w:ascii="Arial" w:hAnsi="Arial" w:cs="Arial"/>
          <w:sz w:val="20"/>
          <w:szCs w:val="20"/>
        </w:rPr>
        <w:t>термин «потребитель»</w:t>
      </w:r>
      <w:r w:rsidR="009F5ECF" w:rsidRPr="007976B1">
        <w:rPr>
          <w:rFonts w:ascii="Arial" w:hAnsi="Arial" w:cs="Arial"/>
          <w:sz w:val="20"/>
          <w:szCs w:val="20"/>
        </w:rPr>
        <w:t xml:space="preserve"> включает в себя также испытательные лаборатории.</w:t>
      </w:r>
    </w:p>
    <w:p w14:paraId="60511519" w14:textId="77777777" w:rsidR="009F5ECF" w:rsidRPr="002354AE" w:rsidRDefault="009F5ECF" w:rsidP="007976B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269F0F0" w14:textId="7FF88C1D" w:rsidR="009F5ECF" w:rsidRPr="002354AE" w:rsidRDefault="009F5ECF" w:rsidP="00515997">
      <w:pPr>
        <w:suppressAutoHyphens w:val="0"/>
        <w:spacing w:line="360" w:lineRule="auto"/>
        <w:ind w:firstLine="567"/>
        <w:jc w:val="both"/>
        <w:rPr>
          <w:rFonts w:ascii="Arial" w:hAnsi="Arial" w:cs="Arial"/>
        </w:rPr>
      </w:pPr>
      <w:r w:rsidRPr="004A47C7">
        <w:rPr>
          <w:rFonts w:ascii="Arial" w:hAnsi="Arial" w:cs="Arial"/>
          <w:sz w:val="22"/>
        </w:rPr>
        <w:t xml:space="preserve">Применяется </w:t>
      </w:r>
      <w:r w:rsidR="00407CAF" w:rsidRPr="00515997">
        <w:rPr>
          <w:rFonts w:ascii="Arial" w:hAnsi="Arial" w:cs="Arial"/>
          <w:sz w:val="22"/>
        </w:rPr>
        <w:t>[</w:t>
      </w:r>
      <w:r w:rsidR="009A2785" w:rsidRPr="004A47C7">
        <w:rPr>
          <w:rFonts w:ascii="Arial" w:hAnsi="Arial" w:cs="Arial"/>
          <w:sz w:val="22"/>
        </w:rPr>
        <w:t>IEC 60947-1:2020</w:t>
      </w:r>
      <w:r w:rsidR="00407CAF" w:rsidRPr="00515997">
        <w:rPr>
          <w:rFonts w:ascii="Arial" w:hAnsi="Arial" w:cs="Arial"/>
          <w:sz w:val="22"/>
        </w:rPr>
        <w:t>]</w:t>
      </w:r>
      <w:r w:rsidRPr="004A47C7">
        <w:rPr>
          <w:rFonts w:ascii="Arial" w:hAnsi="Arial" w:cs="Arial"/>
          <w:sz w:val="22"/>
        </w:rPr>
        <w:t>,</w:t>
      </w:r>
      <w:r w:rsidRPr="00D96788">
        <w:rPr>
          <w:rFonts w:ascii="Arial" w:hAnsi="Arial" w:cs="Arial"/>
          <w:sz w:val="22"/>
        </w:rPr>
        <w:t xml:space="preserve"> приложение </w:t>
      </w:r>
      <w:r w:rsidRPr="00D96788">
        <w:rPr>
          <w:rFonts w:ascii="Arial" w:hAnsi="Arial" w:cs="Arial"/>
          <w:sz w:val="22"/>
          <w:lang w:val="en-US"/>
        </w:rPr>
        <w:t>J</w:t>
      </w:r>
      <w:r w:rsidRPr="00D96788">
        <w:rPr>
          <w:rFonts w:ascii="Arial" w:hAnsi="Arial" w:cs="Arial"/>
          <w:sz w:val="22"/>
        </w:rPr>
        <w:t xml:space="preserve"> применительно к разделам и</w:t>
      </w:r>
      <w:r w:rsidR="007976B1" w:rsidRPr="00D96788">
        <w:rPr>
          <w:rFonts w:ascii="Arial" w:hAnsi="Arial" w:cs="Arial"/>
          <w:sz w:val="22"/>
        </w:rPr>
        <w:t xml:space="preserve"> пунктам настоящего стандарта со следующими </w:t>
      </w:r>
      <w:r w:rsidRPr="00D96788">
        <w:rPr>
          <w:rFonts w:ascii="Arial" w:hAnsi="Arial" w:cs="Arial"/>
          <w:sz w:val="22"/>
        </w:rPr>
        <w:t>дополнени</w:t>
      </w:r>
      <w:r w:rsidR="007976B1" w:rsidRPr="00D96788">
        <w:rPr>
          <w:rFonts w:ascii="Arial" w:hAnsi="Arial" w:cs="Arial"/>
          <w:sz w:val="22"/>
        </w:rPr>
        <w:t>ями</w:t>
      </w:r>
      <w:r w:rsidR="004A47C7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7068"/>
      </w:tblGrid>
      <w:tr w:rsidR="009F5ECF" w:rsidRPr="002354AE" w14:paraId="15B50DA4" w14:textId="77777777" w:rsidTr="007976B1">
        <w:tc>
          <w:tcPr>
            <w:tcW w:w="2559" w:type="dxa"/>
            <w:tcBorders>
              <w:bottom w:val="double" w:sz="4" w:space="0" w:color="auto"/>
            </w:tcBorders>
          </w:tcPr>
          <w:p w14:paraId="6473613A" w14:textId="65347169" w:rsidR="009F5ECF" w:rsidRPr="002354AE" w:rsidRDefault="009F5ECF" w:rsidP="002354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AE">
              <w:rPr>
                <w:rFonts w:ascii="Arial" w:hAnsi="Arial" w:cs="Arial"/>
                <w:sz w:val="20"/>
                <w:szCs w:val="20"/>
              </w:rPr>
              <w:t>Номер таблицы настоящего стандарта</w:t>
            </w:r>
          </w:p>
        </w:tc>
        <w:tc>
          <w:tcPr>
            <w:tcW w:w="7068" w:type="dxa"/>
            <w:tcBorders>
              <w:bottom w:val="double" w:sz="4" w:space="0" w:color="auto"/>
            </w:tcBorders>
          </w:tcPr>
          <w:p w14:paraId="3965E954" w14:textId="77777777" w:rsidR="009F5ECF" w:rsidRPr="002354AE" w:rsidRDefault="009F5ECF" w:rsidP="009F5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AE">
              <w:rPr>
                <w:rFonts w:ascii="Arial" w:hAnsi="Arial" w:cs="Arial"/>
                <w:sz w:val="20"/>
                <w:szCs w:val="20"/>
              </w:rPr>
              <w:t>Подлежит согласованию</w:t>
            </w:r>
          </w:p>
        </w:tc>
      </w:tr>
      <w:tr w:rsidR="009F5ECF" w:rsidRPr="002354AE" w14:paraId="6AEBB3FB" w14:textId="77777777" w:rsidTr="007976B1">
        <w:trPr>
          <w:trHeight w:val="504"/>
        </w:trPr>
        <w:tc>
          <w:tcPr>
            <w:tcW w:w="2559" w:type="dxa"/>
            <w:tcBorders>
              <w:top w:val="double" w:sz="4" w:space="0" w:color="auto"/>
              <w:bottom w:val="single" w:sz="4" w:space="0" w:color="auto"/>
            </w:tcBorders>
          </w:tcPr>
          <w:p w14:paraId="6956E595" w14:textId="486D356F" w:rsidR="009F5ECF" w:rsidRPr="002354AE" w:rsidRDefault="002354AE" w:rsidP="002354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AE">
              <w:rPr>
                <w:rFonts w:ascii="Arial" w:hAnsi="Arial" w:cs="Arial"/>
                <w:sz w:val="20"/>
                <w:szCs w:val="20"/>
              </w:rPr>
              <w:t>Таблица 6</w:t>
            </w:r>
          </w:p>
        </w:tc>
        <w:tc>
          <w:tcPr>
            <w:tcW w:w="7068" w:type="dxa"/>
            <w:tcBorders>
              <w:top w:val="double" w:sz="4" w:space="0" w:color="auto"/>
              <w:bottom w:val="single" w:sz="4" w:space="0" w:color="auto"/>
            </w:tcBorders>
          </w:tcPr>
          <w:p w14:paraId="45B2797E" w14:textId="0C3F2234" w:rsidR="009F5ECF" w:rsidRPr="002354AE" w:rsidRDefault="002354AE" w:rsidP="009F5ECF">
            <w:pPr>
              <w:spacing w:line="276" w:lineRule="auto"/>
              <w:ind w:firstLine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4AE">
              <w:rPr>
                <w:rFonts w:ascii="Arial" w:hAnsi="Arial" w:cs="Arial"/>
                <w:sz w:val="20"/>
                <w:szCs w:val="20"/>
              </w:rPr>
              <w:t>Испытательный ток при номинальном рабочем токе более 1300 А.</w:t>
            </w:r>
          </w:p>
        </w:tc>
      </w:tr>
      <w:tr w:rsidR="002354AE" w:rsidRPr="002354AE" w14:paraId="4AC493F4" w14:textId="77777777" w:rsidTr="002354AE">
        <w:trPr>
          <w:trHeight w:val="504"/>
        </w:trPr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381E0B17" w14:textId="3674FE1D" w:rsidR="002354AE" w:rsidRPr="002354AE" w:rsidRDefault="002354AE" w:rsidP="009F5E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AE">
              <w:rPr>
                <w:rFonts w:ascii="Arial" w:hAnsi="Arial" w:cs="Arial"/>
                <w:sz w:val="20"/>
                <w:szCs w:val="20"/>
              </w:rPr>
              <w:t>Таблицы 8, 9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</w:tcBorders>
          </w:tcPr>
          <w:p w14:paraId="739C35B0" w14:textId="34A55AA3" w:rsidR="002354AE" w:rsidRPr="002354AE" w:rsidRDefault="002354AE" w:rsidP="009F5ECF">
            <w:pPr>
              <w:spacing w:line="276" w:lineRule="auto"/>
              <w:ind w:firstLine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4AE">
              <w:rPr>
                <w:rFonts w:ascii="Arial" w:hAnsi="Arial" w:cs="Arial"/>
                <w:sz w:val="20"/>
                <w:szCs w:val="20"/>
              </w:rPr>
              <w:t>Выполнение всех циклов испытаний на одном образце (с согласия изготовителя).</w:t>
            </w:r>
          </w:p>
        </w:tc>
      </w:tr>
      <w:tr w:rsidR="009F5ECF" w:rsidRPr="005D1277" w14:paraId="717DCF3D" w14:textId="77777777" w:rsidTr="007976B1">
        <w:trPr>
          <w:trHeight w:val="888"/>
        </w:trPr>
        <w:tc>
          <w:tcPr>
            <w:tcW w:w="2559" w:type="dxa"/>
            <w:tcBorders>
              <w:top w:val="single" w:sz="4" w:space="0" w:color="auto"/>
            </w:tcBorders>
          </w:tcPr>
          <w:p w14:paraId="02C9BE4D" w14:textId="637E7C95" w:rsidR="009F5ECF" w:rsidRPr="002354AE" w:rsidRDefault="009F5ECF" w:rsidP="002354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AE">
              <w:rPr>
                <w:rFonts w:ascii="Arial" w:hAnsi="Arial" w:cs="Arial"/>
                <w:sz w:val="20"/>
                <w:szCs w:val="20"/>
              </w:rPr>
              <w:t xml:space="preserve">Таблицы </w:t>
            </w:r>
            <w:r w:rsidR="002354AE" w:rsidRPr="002354AE">
              <w:rPr>
                <w:rFonts w:ascii="Arial" w:hAnsi="Arial" w:cs="Arial"/>
                <w:sz w:val="20"/>
                <w:szCs w:val="20"/>
              </w:rPr>
              <w:t>10, 11 и 12</w:t>
            </w:r>
          </w:p>
        </w:tc>
        <w:tc>
          <w:tcPr>
            <w:tcW w:w="7068" w:type="dxa"/>
            <w:tcBorders>
              <w:top w:val="single" w:sz="4" w:space="0" w:color="auto"/>
            </w:tcBorders>
          </w:tcPr>
          <w:p w14:paraId="10964FBD" w14:textId="0094CA9F" w:rsidR="009F5ECF" w:rsidRPr="002354AE" w:rsidRDefault="009F5ECF" w:rsidP="00EB4EC8">
            <w:pPr>
              <w:spacing w:line="276" w:lineRule="auto"/>
              <w:ind w:firstLine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4AE">
              <w:rPr>
                <w:rFonts w:ascii="Arial" w:hAnsi="Arial" w:cs="Arial"/>
                <w:sz w:val="20"/>
                <w:szCs w:val="20"/>
              </w:rPr>
              <w:t>Сокращение длительности циклов оперирования при испытаниях на включающую и отключающую способности и на работоспособность (с соглас</w:t>
            </w:r>
            <w:r w:rsidR="00EB4EC8" w:rsidRPr="00EB4EC8">
              <w:rPr>
                <w:rFonts w:ascii="Arial" w:hAnsi="Arial" w:cs="Arial"/>
                <w:sz w:val="20"/>
                <w:szCs w:val="20"/>
              </w:rPr>
              <w:t>ования с</w:t>
            </w:r>
            <w:r w:rsidRPr="002354AE">
              <w:rPr>
                <w:rFonts w:ascii="Arial" w:hAnsi="Arial" w:cs="Arial"/>
                <w:sz w:val="20"/>
                <w:szCs w:val="20"/>
              </w:rPr>
              <w:t xml:space="preserve"> изготовител</w:t>
            </w:r>
            <w:r w:rsidR="00EB4EC8">
              <w:rPr>
                <w:rFonts w:ascii="Arial" w:hAnsi="Arial" w:cs="Arial"/>
                <w:sz w:val="20"/>
                <w:szCs w:val="20"/>
              </w:rPr>
              <w:t>ем</w:t>
            </w:r>
            <w:r w:rsidRPr="002354A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284563E" w14:textId="77777777" w:rsidR="009F5ECF" w:rsidRPr="00C94EFB" w:rsidRDefault="009F5ECF" w:rsidP="009F5ECF">
      <w:pPr>
        <w:suppressLineNumbers/>
        <w:spacing w:line="276" w:lineRule="auto"/>
        <w:jc w:val="center"/>
        <w:rPr>
          <w:rFonts w:ascii="Arial" w:hAnsi="Arial" w:cs="Arial"/>
          <w:b/>
          <w:bCs/>
          <w:lang w:val="x-none"/>
        </w:rPr>
      </w:pPr>
      <w:r w:rsidRPr="005D1277">
        <w:rPr>
          <w:rFonts w:ascii="Arial" w:hAnsi="Arial" w:cs="Arial"/>
          <w:b/>
          <w:bCs/>
          <w:highlight w:val="cyan"/>
          <w:lang w:val="x-none"/>
        </w:rPr>
        <w:br w:type="page"/>
      </w:r>
      <w:r w:rsidRPr="00C94EFB">
        <w:rPr>
          <w:rFonts w:ascii="Arial" w:hAnsi="Arial" w:cs="Arial"/>
          <w:b/>
          <w:bCs/>
          <w:lang w:val="x-none"/>
        </w:rPr>
        <w:lastRenderedPageBreak/>
        <w:t>Приложение ДА</w:t>
      </w:r>
    </w:p>
    <w:p w14:paraId="29ED3E66" w14:textId="77777777" w:rsidR="009F5ECF" w:rsidRPr="00C94EFB" w:rsidRDefault="009F5ECF" w:rsidP="009F5ECF">
      <w:pPr>
        <w:spacing w:line="276" w:lineRule="auto"/>
        <w:jc w:val="center"/>
        <w:rPr>
          <w:rFonts w:ascii="Arial" w:hAnsi="Arial" w:cs="Arial"/>
          <w:b/>
          <w:bCs/>
        </w:rPr>
      </w:pPr>
      <w:r w:rsidRPr="00C94EFB">
        <w:rPr>
          <w:rFonts w:ascii="Arial" w:hAnsi="Arial" w:cs="Arial"/>
          <w:b/>
          <w:bCs/>
        </w:rPr>
        <w:t>(справочное)</w:t>
      </w:r>
    </w:p>
    <w:p w14:paraId="0D7F998A" w14:textId="77777777" w:rsidR="009F5ECF" w:rsidRPr="00C94EFB" w:rsidRDefault="009F5ECF" w:rsidP="009F5ECF">
      <w:pPr>
        <w:jc w:val="center"/>
        <w:rPr>
          <w:rFonts w:ascii="Arial" w:hAnsi="Arial" w:cs="Arial"/>
          <w:b/>
          <w:bCs/>
        </w:rPr>
      </w:pPr>
    </w:p>
    <w:p w14:paraId="7331FC60" w14:textId="77777777" w:rsidR="009F5ECF" w:rsidRPr="00C94EFB" w:rsidRDefault="009F5ECF" w:rsidP="009F5ECF">
      <w:pPr>
        <w:spacing w:line="276" w:lineRule="auto"/>
        <w:jc w:val="center"/>
        <w:rPr>
          <w:rFonts w:ascii="Arial" w:hAnsi="Arial" w:cs="Arial"/>
          <w:b/>
          <w:bCs/>
          <w:lang w:val="x-none"/>
        </w:rPr>
      </w:pPr>
      <w:r w:rsidRPr="00C94EFB">
        <w:rPr>
          <w:rFonts w:ascii="Arial" w:hAnsi="Arial" w:cs="Arial"/>
          <w:b/>
          <w:bCs/>
          <w:lang w:val="x-none"/>
        </w:rPr>
        <w:t>Сведения о соответствии ссылочных международных стандартов межгосударственны</w:t>
      </w:r>
      <w:r w:rsidRPr="00C94EFB">
        <w:rPr>
          <w:rFonts w:ascii="Arial" w:hAnsi="Arial" w:cs="Arial"/>
          <w:b/>
          <w:bCs/>
        </w:rPr>
        <w:t>м</w:t>
      </w:r>
      <w:r w:rsidRPr="00C94EFB">
        <w:rPr>
          <w:rFonts w:ascii="Arial" w:hAnsi="Arial" w:cs="Arial"/>
          <w:b/>
          <w:bCs/>
          <w:lang w:val="x-none"/>
        </w:rPr>
        <w:t xml:space="preserve"> стандартам</w:t>
      </w:r>
    </w:p>
    <w:p w14:paraId="5FABE662" w14:textId="77777777" w:rsidR="009F5ECF" w:rsidRPr="00C94EFB" w:rsidRDefault="009F5ECF" w:rsidP="009F5ECF">
      <w:pPr>
        <w:spacing w:line="276" w:lineRule="auto"/>
        <w:ind w:firstLine="540"/>
        <w:jc w:val="center"/>
        <w:rPr>
          <w:rFonts w:ascii="Arial" w:hAnsi="Arial" w:cs="Arial"/>
          <w:b/>
          <w:bCs/>
        </w:rPr>
      </w:pPr>
    </w:p>
    <w:p w14:paraId="60B23303" w14:textId="490C47BF" w:rsidR="009F5ECF" w:rsidRPr="00C94EFB" w:rsidRDefault="00523F14" w:rsidP="009F5ECF">
      <w:pPr>
        <w:rPr>
          <w:rFonts w:ascii="Arial" w:hAnsi="Arial" w:cs="Arial"/>
        </w:rPr>
      </w:pPr>
      <w:r w:rsidRPr="00C94EFB">
        <w:rPr>
          <w:rFonts w:ascii="Arial" w:hAnsi="Arial" w:cs="Arial"/>
          <w:spacing w:val="40"/>
          <w:sz w:val="22"/>
          <w:szCs w:val="22"/>
        </w:rPr>
        <w:t xml:space="preserve">Таблица </w:t>
      </w:r>
      <w:r w:rsidRPr="00C94EFB">
        <w:rPr>
          <w:rFonts w:ascii="Arial" w:hAnsi="Arial" w:cs="Arial"/>
          <w:sz w:val="22"/>
          <w:szCs w:val="22"/>
        </w:rPr>
        <w:t>ДА</w:t>
      </w: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4360"/>
      </w:tblGrid>
      <w:tr w:rsidR="009F5ECF" w:rsidRPr="00C94EFB" w14:paraId="7EFD80BD" w14:textId="77777777" w:rsidTr="007716D7">
        <w:tc>
          <w:tcPr>
            <w:tcW w:w="4219" w:type="dxa"/>
            <w:tcBorders>
              <w:bottom w:val="double" w:sz="4" w:space="0" w:color="auto"/>
            </w:tcBorders>
          </w:tcPr>
          <w:p w14:paraId="2F5BEC22" w14:textId="6AFE61AD" w:rsidR="009F5ECF" w:rsidRPr="00C94EFB" w:rsidRDefault="009F5ECF" w:rsidP="00D96788">
            <w:pPr>
              <w:spacing w:line="276" w:lineRule="auto"/>
              <w:ind w:left="227"/>
              <w:rPr>
                <w:rFonts w:ascii="Arial" w:hAnsi="Arial" w:cs="Arial"/>
              </w:rPr>
            </w:pPr>
            <w:r w:rsidRPr="00C94EFB">
              <w:rPr>
                <w:rFonts w:ascii="Arial" w:hAnsi="Arial" w:cs="Arial"/>
              </w:rPr>
              <w:t>Обозначение и ссылочного международного стандарта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47E995C" w14:textId="77777777" w:rsidR="009F5ECF" w:rsidRPr="00C94EFB" w:rsidRDefault="009F5ECF" w:rsidP="009F5ECF">
            <w:pPr>
              <w:suppressAutoHyphens w:val="0"/>
              <w:spacing w:line="276" w:lineRule="auto"/>
              <w:jc w:val="center"/>
              <w:rPr>
                <w:rFonts w:ascii="Arial" w:hAnsi="Arial" w:cs="Arial"/>
              </w:rPr>
            </w:pPr>
            <w:r w:rsidRPr="00C94EFB">
              <w:rPr>
                <w:rFonts w:ascii="Arial" w:hAnsi="Arial" w:cs="Arial"/>
              </w:rPr>
              <w:t>Степень соответствия</w:t>
            </w:r>
          </w:p>
        </w:tc>
        <w:tc>
          <w:tcPr>
            <w:tcW w:w="4360" w:type="dxa"/>
            <w:tcBorders>
              <w:bottom w:val="double" w:sz="4" w:space="0" w:color="auto"/>
            </w:tcBorders>
          </w:tcPr>
          <w:p w14:paraId="37CE436D" w14:textId="77777777" w:rsidR="009F5ECF" w:rsidRPr="00C94EFB" w:rsidRDefault="009F5ECF" w:rsidP="009F5E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4EFB"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9F5ECF" w:rsidRPr="00C94EFB" w14:paraId="39330406" w14:textId="77777777" w:rsidTr="007716D7">
        <w:tc>
          <w:tcPr>
            <w:tcW w:w="4219" w:type="dxa"/>
            <w:tcBorders>
              <w:top w:val="double" w:sz="4" w:space="0" w:color="auto"/>
            </w:tcBorders>
          </w:tcPr>
          <w:p w14:paraId="5E40D230" w14:textId="2064DC1A" w:rsidR="009F5ECF" w:rsidRPr="00C94EFB" w:rsidRDefault="00523F14" w:rsidP="009F5ECF">
            <w:pPr>
              <w:spacing w:line="276" w:lineRule="auto"/>
              <w:ind w:firstLine="250"/>
              <w:rPr>
                <w:rFonts w:ascii="Arial" w:hAnsi="Arial" w:cs="Arial"/>
                <w:lang w:eastAsia="ru-RU"/>
              </w:rPr>
            </w:pPr>
            <w:r w:rsidRPr="00C94EFB">
              <w:rPr>
                <w:rFonts w:ascii="Arial" w:hAnsi="Arial" w:cs="Arial"/>
                <w:lang w:val="en-US"/>
              </w:rPr>
              <w:t>IEC 60068-2-2:2007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7CC5B45" w14:textId="54F341A2" w:rsidR="009F5ECF" w:rsidRPr="00C94EFB" w:rsidRDefault="00C94EFB" w:rsidP="009F5ECF">
            <w:pPr>
              <w:suppressAutoHyphens w:val="0"/>
              <w:spacing w:line="276" w:lineRule="auto"/>
              <w:jc w:val="center"/>
              <w:rPr>
                <w:rFonts w:ascii="Arial" w:hAnsi="Arial" w:cs="Arial"/>
              </w:rPr>
            </w:pPr>
            <w:r w:rsidRPr="00C94EFB">
              <w:rPr>
                <w:rFonts w:ascii="Arial" w:hAnsi="Arial" w:cs="Arial"/>
              </w:rPr>
              <w:t>IDT</w:t>
            </w:r>
          </w:p>
        </w:tc>
        <w:tc>
          <w:tcPr>
            <w:tcW w:w="4360" w:type="dxa"/>
            <w:tcBorders>
              <w:top w:val="double" w:sz="4" w:space="0" w:color="auto"/>
            </w:tcBorders>
          </w:tcPr>
          <w:p w14:paraId="75D64C1E" w14:textId="3FEA7590" w:rsidR="009F5ECF" w:rsidRPr="00C94EFB" w:rsidRDefault="00146FDF" w:rsidP="00C94EFB">
            <w:pPr>
              <w:suppressAutoHyphens w:val="0"/>
              <w:spacing w:line="276" w:lineRule="auto"/>
              <w:ind w:firstLine="249"/>
              <w:jc w:val="center"/>
              <w:rPr>
                <w:rFonts w:ascii="Arial" w:hAnsi="Arial" w:cs="Arial"/>
              </w:rPr>
            </w:pPr>
            <w:r w:rsidRPr="00C94EFB">
              <w:rPr>
                <w:rFonts w:ascii="Arial" w:hAnsi="Arial" w:cs="Arial"/>
              </w:rPr>
              <w:t>ГОСТ Р МЭК 60068-2-2</w:t>
            </w:r>
            <w:r w:rsidR="00C94EFB">
              <w:rPr>
                <w:rFonts w:ascii="Arial" w:hAnsi="Arial" w:cs="Arial"/>
              </w:rPr>
              <w:t>ꟷ</w:t>
            </w:r>
            <w:r w:rsidRPr="00C94EFB">
              <w:rPr>
                <w:rFonts w:ascii="Arial" w:hAnsi="Arial" w:cs="Arial"/>
              </w:rPr>
              <w:t>2009 «Испытания на воздействие внешних факторов. Часть 2-2. Испытания. Испытание В: Сухое тепло»</w:t>
            </w:r>
          </w:p>
        </w:tc>
      </w:tr>
      <w:tr w:rsidR="00146FDF" w:rsidRPr="005D1277" w14:paraId="4D03D738" w14:textId="77777777" w:rsidTr="007716D7">
        <w:tc>
          <w:tcPr>
            <w:tcW w:w="4219" w:type="dxa"/>
          </w:tcPr>
          <w:p w14:paraId="752E2E06" w14:textId="09C713DB" w:rsidR="00146FDF" w:rsidRPr="00C94EFB" w:rsidRDefault="00146FDF" w:rsidP="00146FDF">
            <w:pPr>
              <w:spacing w:line="276" w:lineRule="auto"/>
              <w:ind w:firstLine="250"/>
              <w:rPr>
                <w:rFonts w:ascii="Arial" w:hAnsi="Arial" w:cs="Arial"/>
                <w:lang w:eastAsia="ru-RU"/>
              </w:rPr>
            </w:pPr>
            <w:r w:rsidRPr="00C94EFB">
              <w:rPr>
                <w:rFonts w:ascii="Arial" w:hAnsi="Arial" w:cs="Arial"/>
                <w:lang w:val="en-US"/>
              </w:rPr>
              <w:t>IEC</w:t>
            </w:r>
            <w:r w:rsidRPr="00C94EFB">
              <w:rPr>
                <w:rFonts w:ascii="Arial" w:hAnsi="Arial" w:cs="Arial"/>
              </w:rPr>
              <w:t xml:space="preserve"> 60417</w:t>
            </w:r>
          </w:p>
        </w:tc>
        <w:tc>
          <w:tcPr>
            <w:tcW w:w="1418" w:type="dxa"/>
          </w:tcPr>
          <w:p w14:paraId="07A87FD7" w14:textId="6081A794" w:rsidR="00146FDF" w:rsidRPr="00C94EFB" w:rsidRDefault="00C94EFB" w:rsidP="00C94EFB">
            <w:pPr>
              <w:suppressAutoHyphens w:val="0"/>
              <w:spacing w:line="276" w:lineRule="auto"/>
              <w:jc w:val="center"/>
              <w:rPr>
                <w:rFonts w:ascii="Arial" w:hAnsi="Arial" w:cs="Arial"/>
              </w:rPr>
            </w:pPr>
            <w:r w:rsidRPr="00C94EFB">
              <w:rPr>
                <w:rFonts w:ascii="Arial" w:hAnsi="Arial" w:cs="Arial"/>
              </w:rPr>
              <w:t>—</w:t>
            </w:r>
          </w:p>
        </w:tc>
        <w:tc>
          <w:tcPr>
            <w:tcW w:w="4360" w:type="dxa"/>
          </w:tcPr>
          <w:p w14:paraId="663CFEB2" w14:textId="20DBCB8B" w:rsidR="00146FDF" w:rsidRPr="00C94EFB" w:rsidRDefault="00C94EFB" w:rsidP="00C94EFB">
            <w:pPr>
              <w:suppressAutoHyphens w:val="0"/>
              <w:spacing w:line="276" w:lineRule="auto"/>
              <w:ind w:firstLine="317"/>
              <w:jc w:val="center"/>
              <w:rPr>
                <w:rFonts w:ascii="Arial" w:hAnsi="Arial" w:cs="Arial"/>
              </w:rPr>
            </w:pPr>
            <w:r w:rsidRPr="00C94EFB">
              <w:rPr>
                <w:rFonts w:ascii="Arial" w:hAnsi="Arial" w:cs="Arial"/>
              </w:rPr>
              <w:t>*</w:t>
            </w:r>
          </w:p>
        </w:tc>
      </w:tr>
      <w:tr w:rsidR="00146FDF" w:rsidRPr="005D1277" w14:paraId="12F726EF" w14:textId="77777777" w:rsidTr="007716D7">
        <w:tc>
          <w:tcPr>
            <w:tcW w:w="4219" w:type="dxa"/>
          </w:tcPr>
          <w:p w14:paraId="40F8CF1E" w14:textId="35516B70" w:rsidR="00146FDF" w:rsidRPr="00C94EFB" w:rsidRDefault="00146FDF" w:rsidP="00146FDF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  <w:lang w:val="en-US"/>
              </w:rPr>
            </w:pPr>
            <w:r w:rsidRPr="00C94EFB">
              <w:rPr>
                <w:rFonts w:ascii="Arial" w:hAnsi="Arial" w:cs="Arial"/>
                <w:lang w:val="en-US"/>
              </w:rPr>
              <w:t>IEC 60715:2017</w:t>
            </w:r>
          </w:p>
        </w:tc>
        <w:tc>
          <w:tcPr>
            <w:tcW w:w="1418" w:type="dxa"/>
          </w:tcPr>
          <w:p w14:paraId="242E78C8" w14:textId="77777777" w:rsidR="00146FDF" w:rsidRPr="00C94EFB" w:rsidRDefault="00146FDF" w:rsidP="00146FDF">
            <w:pPr>
              <w:suppressAutoHyphens w:val="0"/>
              <w:spacing w:line="276" w:lineRule="auto"/>
              <w:jc w:val="center"/>
              <w:rPr>
                <w:rFonts w:ascii="Arial" w:hAnsi="Arial" w:cs="Arial"/>
              </w:rPr>
            </w:pPr>
            <w:r w:rsidRPr="00C94EFB"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4360" w:type="dxa"/>
          </w:tcPr>
          <w:p w14:paraId="25DC640E" w14:textId="5792E2A7" w:rsidR="00146FDF" w:rsidRPr="00C94EFB" w:rsidRDefault="00C94EFB" w:rsidP="00C94EFB">
            <w:pPr>
              <w:suppressAutoHyphens w:val="0"/>
              <w:spacing w:line="276" w:lineRule="auto"/>
              <w:ind w:firstLine="249"/>
              <w:rPr>
                <w:rFonts w:ascii="Arial" w:hAnsi="Arial" w:cs="Arial"/>
              </w:rPr>
            </w:pPr>
            <w:r w:rsidRPr="00C94EFB">
              <w:rPr>
                <w:rFonts w:ascii="Arial" w:hAnsi="Arial" w:cs="Arial"/>
              </w:rPr>
              <w:t>ГОСТ IEC 60715ꟷ2021</w:t>
            </w:r>
            <w:r w:rsidR="00146FDF" w:rsidRPr="00C94EFB">
              <w:rPr>
                <w:rFonts w:ascii="Arial" w:hAnsi="Arial" w:cs="Arial"/>
              </w:rPr>
              <w:t xml:space="preserve"> «</w:t>
            </w:r>
            <w:r w:rsidRPr="00C94EFB">
              <w:rPr>
                <w:rFonts w:ascii="Arial" w:hAnsi="Arial" w:cs="Arial"/>
              </w:rPr>
              <w:t>Аппаратура распределения и управления низковольтная. Установка и крепление на направляющих электрических аппаратов в устройствах распределения и управления</w:t>
            </w:r>
            <w:r w:rsidR="00146FDF" w:rsidRPr="00C94EFB">
              <w:rPr>
                <w:rFonts w:ascii="Arial" w:hAnsi="Arial" w:cs="Arial"/>
              </w:rPr>
              <w:t>»</w:t>
            </w:r>
          </w:p>
        </w:tc>
      </w:tr>
      <w:tr w:rsidR="00C94EFB" w:rsidRPr="005D1277" w14:paraId="68ED6FAC" w14:textId="77777777" w:rsidTr="007716D7">
        <w:tc>
          <w:tcPr>
            <w:tcW w:w="4219" w:type="dxa"/>
          </w:tcPr>
          <w:p w14:paraId="61049205" w14:textId="7CC3CF96" w:rsidR="00C94EFB" w:rsidRPr="00855B33" w:rsidRDefault="00C94EFB" w:rsidP="00146FDF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  <w:lang w:val="en-US"/>
              </w:rPr>
            </w:pPr>
            <w:r w:rsidRPr="00C94EFB">
              <w:rPr>
                <w:rFonts w:ascii="Arial" w:hAnsi="Arial" w:cs="Arial"/>
                <w:lang w:val="en-US"/>
              </w:rPr>
              <w:t>IEC 60812</w:t>
            </w:r>
          </w:p>
        </w:tc>
        <w:tc>
          <w:tcPr>
            <w:tcW w:w="1418" w:type="dxa"/>
          </w:tcPr>
          <w:p w14:paraId="0762AD53" w14:textId="0254161D" w:rsidR="00C94EFB" w:rsidRPr="00AD7472" w:rsidRDefault="00AD7472" w:rsidP="00146FDF">
            <w:pPr>
              <w:suppressAutoHyphens w:val="0"/>
              <w:spacing w:line="276" w:lineRule="auto"/>
              <w:jc w:val="center"/>
              <w:rPr>
                <w:rFonts w:ascii="Arial" w:hAnsi="Arial" w:cs="Arial"/>
              </w:rPr>
            </w:pPr>
            <w:r w:rsidRPr="00AD7472">
              <w:rPr>
                <w:rFonts w:ascii="Arial" w:hAnsi="Arial" w:cs="Arial"/>
                <w:lang w:val="en-US"/>
              </w:rPr>
              <w:t>MOD</w:t>
            </w:r>
          </w:p>
        </w:tc>
        <w:tc>
          <w:tcPr>
            <w:tcW w:w="4360" w:type="dxa"/>
          </w:tcPr>
          <w:p w14:paraId="6FA00504" w14:textId="27E3D14D" w:rsidR="00C94EFB" w:rsidRPr="00AD7472" w:rsidRDefault="00AD7472" w:rsidP="00AD7472">
            <w:pPr>
              <w:suppressAutoHyphens w:val="0"/>
              <w:spacing w:line="276" w:lineRule="auto"/>
              <w:ind w:firstLine="249"/>
              <w:rPr>
                <w:rFonts w:ascii="Arial" w:hAnsi="Arial" w:cs="Arial"/>
              </w:rPr>
            </w:pPr>
            <w:r w:rsidRPr="00AD7472">
              <w:rPr>
                <w:rFonts w:ascii="Arial" w:hAnsi="Arial" w:cs="Arial"/>
              </w:rPr>
              <w:t>ГОСТ Р 27.303</w:t>
            </w:r>
            <w:r>
              <w:rPr>
                <w:rFonts w:ascii="Arial" w:hAnsi="Arial" w:cs="Arial"/>
              </w:rPr>
              <w:t>ꟷ</w:t>
            </w:r>
            <w:r w:rsidRPr="00AD7472">
              <w:rPr>
                <w:rFonts w:ascii="Arial" w:hAnsi="Arial" w:cs="Arial"/>
              </w:rPr>
              <w:t>2021 (МЭК 60812:2018) «Надежность в технике. Анализ видов и последствий отказов»</w:t>
            </w:r>
          </w:p>
        </w:tc>
      </w:tr>
      <w:tr w:rsidR="00C94EFB" w:rsidRPr="005D1277" w14:paraId="239F6ACD" w14:textId="77777777" w:rsidTr="007716D7">
        <w:tc>
          <w:tcPr>
            <w:tcW w:w="4219" w:type="dxa"/>
          </w:tcPr>
          <w:p w14:paraId="22C9E9C8" w14:textId="68B9225E" w:rsidR="00C94EFB" w:rsidRPr="00C94EFB" w:rsidRDefault="00C94EFB" w:rsidP="00C94EFB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IEC 60947 (все части</w:t>
            </w:r>
            <w:r w:rsidRPr="00761D5D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418" w:type="dxa"/>
          </w:tcPr>
          <w:p w14:paraId="371A642A" w14:textId="53C2DB75" w:rsidR="00C94EFB" w:rsidRPr="00AD7472" w:rsidRDefault="00AD7472" w:rsidP="00C94EF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AD7472"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4360" w:type="dxa"/>
          </w:tcPr>
          <w:p w14:paraId="0A81762E" w14:textId="4E4C87F5" w:rsidR="00C94EFB" w:rsidRPr="00AD7472" w:rsidRDefault="00AD7472" w:rsidP="00AD7472">
            <w:pPr>
              <w:suppressAutoHyphens w:val="0"/>
              <w:spacing w:line="276" w:lineRule="auto"/>
              <w:ind w:firstLine="249"/>
              <w:rPr>
                <w:rFonts w:ascii="Arial" w:hAnsi="Arial" w:cs="Arial"/>
              </w:rPr>
            </w:pPr>
            <w:r w:rsidRPr="00AD7472">
              <w:rPr>
                <w:rFonts w:ascii="Arial" w:hAnsi="Arial" w:cs="Arial"/>
              </w:rPr>
              <w:t>ГОСТ IEC 60947 «Аппаратура распределения и управления низковольтная.» (все части)</w:t>
            </w:r>
          </w:p>
        </w:tc>
      </w:tr>
      <w:tr w:rsidR="00C94EFB" w:rsidRPr="005D1277" w14:paraId="4572A23B" w14:textId="77777777" w:rsidTr="007716D7">
        <w:tc>
          <w:tcPr>
            <w:tcW w:w="4219" w:type="dxa"/>
          </w:tcPr>
          <w:p w14:paraId="6C2694BD" w14:textId="6D20C249" w:rsidR="00C94EFB" w:rsidRPr="00855B33" w:rsidRDefault="00C94EFB" w:rsidP="00146FDF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  <w:lang w:val="en-US"/>
              </w:rPr>
            </w:pPr>
            <w:r w:rsidRPr="00C94EFB">
              <w:rPr>
                <w:rFonts w:ascii="Arial" w:hAnsi="Arial" w:cs="Arial"/>
                <w:lang w:val="en-US"/>
              </w:rPr>
              <w:t>IEC 60947-1:2020</w:t>
            </w:r>
          </w:p>
        </w:tc>
        <w:tc>
          <w:tcPr>
            <w:tcW w:w="1418" w:type="dxa"/>
          </w:tcPr>
          <w:p w14:paraId="1F24FED0" w14:textId="74677615" w:rsidR="00C94EFB" w:rsidRPr="00AD7472" w:rsidRDefault="00AD7472" w:rsidP="00146FD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AD7472"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4360" w:type="dxa"/>
          </w:tcPr>
          <w:p w14:paraId="6950379E" w14:textId="1205E5A0" w:rsidR="00C94EFB" w:rsidRPr="00AD7472" w:rsidRDefault="00AD7472" w:rsidP="00146FDF">
            <w:pPr>
              <w:suppressAutoHyphens w:val="0"/>
              <w:spacing w:line="276" w:lineRule="auto"/>
              <w:ind w:firstLine="249"/>
              <w:rPr>
                <w:rFonts w:ascii="Arial" w:hAnsi="Arial" w:cs="Arial"/>
              </w:rPr>
            </w:pPr>
            <w:r w:rsidRPr="00AD7472">
              <w:rPr>
                <w:rFonts w:ascii="Arial" w:hAnsi="Arial" w:cs="Arial"/>
              </w:rPr>
              <w:t>ГОСТ IEC 60947-1ꟷ2017 «Аппаратура распределения и управления низковольтная. Часть 1. Общие правила»</w:t>
            </w:r>
          </w:p>
        </w:tc>
      </w:tr>
      <w:tr w:rsidR="009F5ECF" w:rsidRPr="005D1277" w14:paraId="6F76B3AE" w14:textId="77777777" w:rsidTr="007716D7">
        <w:tc>
          <w:tcPr>
            <w:tcW w:w="4219" w:type="dxa"/>
          </w:tcPr>
          <w:p w14:paraId="5EB7E7ED" w14:textId="77777777" w:rsidR="00C733B2" w:rsidRPr="00C733B2" w:rsidRDefault="00C733B2" w:rsidP="00C733B2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IEC 60947-2:2016</w:t>
            </w:r>
          </w:p>
          <w:p w14:paraId="179756A1" w14:textId="79461173" w:rsidR="009F5ECF" w:rsidRPr="00C733B2" w:rsidRDefault="00C733B2" w:rsidP="00C733B2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IEC</w:t>
            </w:r>
            <w:r w:rsidRPr="00C733B2">
              <w:rPr>
                <w:rFonts w:ascii="Arial" w:hAnsi="Arial" w:cs="Arial"/>
                <w:lang w:val="en-US"/>
              </w:rPr>
              <w:t xml:space="preserve"> 60947-2:2016/</w:t>
            </w:r>
            <w:r>
              <w:rPr>
                <w:rFonts w:ascii="Arial" w:hAnsi="Arial" w:cs="Arial"/>
                <w:lang w:val="en-US"/>
              </w:rPr>
              <w:t>AMD</w:t>
            </w:r>
            <w:r w:rsidRPr="00C733B2">
              <w:rPr>
                <w:rFonts w:ascii="Arial" w:hAnsi="Arial" w:cs="Arial"/>
                <w:lang w:val="en-US"/>
              </w:rPr>
              <w:t>1:2019</w:t>
            </w:r>
          </w:p>
        </w:tc>
        <w:tc>
          <w:tcPr>
            <w:tcW w:w="1418" w:type="dxa"/>
          </w:tcPr>
          <w:p w14:paraId="23E3115E" w14:textId="77777777" w:rsidR="009F5ECF" w:rsidRPr="00C04AA4" w:rsidRDefault="009F5ECF" w:rsidP="009F5ECF">
            <w:pPr>
              <w:suppressAutoHyphens w:val="0"/>
              <w:spacing w:line="276" w:lineRule="auto"/>
              <w:jc w:val="center"/>
              <w:rPr>
                <w:rFonts w:ascii="Arial" w:hAnsi="Arial" w:cs="Arial"/>
              </w:rPr>
            </w:pPr>
            <w:r w:rsidRPr="00C04AA4"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4360" w:type="dxa"/>
          </w:tcPr>
          <w:p w14:paraId="591E0370" w14:textId="02D33628" w:rsidR="009F5ECF" w:rsidRPr="00C04AA4" w:rsidRDefault="00AD7472" w:rsidP="009F5ECF">
            <w:pPr>
              <w:suppressAutoHyphens w:val="0"/>
              <w:spacing w:line="276" w:lineRule="auto"/>
              <w:ind w:firstLine="249"/>
              <w:rPr>
                <w:rFonts w:ascii="Arial" w:hAnsi="Arial" w:cs="Arial"/>
              </w:rPr>
            </w:pPr>
            <w:r w:rsidRPr="00C04AA4">
              <w:rPr>
                <w:rFonts w:ascii="Arial" w:hAnsi="Arial" w:cs="Arial"/>
              </w:rPr>
              <w:t xml:space="preserve">ГОСТ IEC 60947-2ꟷ2021 </w:t>
            </w:r>
            <w:r w:rsidR="009F5ECF" w:rsidRPr="00C04AA4">
              <w:rPr>
                <w:rFonts w:ascii="Arial" w:hAnsi="Arial" w:cs="Arial"/>
              </w:rPr>
              <w:t>«</w:t>
            </w:r>
            <w:r w:rsidRPr="00C04AA4">
              <w:rPr>
                <w:rFonts w:ascii="Arial" w:hAnsi="Arial" w:cs="Arial"/>
              </w:rPr>
              <w:t>Аппаратура распределения и управления низковольтная. Часть 2. Автоматические выключатели</w:t>
            </w:r>
            <w:r w:rsidR="009F5ECF" w:rsidRPr="00C04AA4">
              <w:rPr>
                <w:rFonts w:ascii="Arial" w:hAnsi="Arial" w:cs="Arial"/>
              </w:rPr>
              <w:t>»</w:t>
            </w:r>
          </w:p>
        </w:tc>
      </w:tr>
      <w:tr w:rsidR="009F5ECF" w:rsidRPr="005D1277" w14:paraId="588629B3" w14:textId="77777777" w:rsidTr="007716D7">
        <w:tc>
          <w:tcPr>
            <w:tcW w:w="4219" w:type="dxa"/>
          </w:tcPr>
          <w:p w14:paraId="0174E36D" w14:textId="3B3306AB" w:rsidR="009F5ECF" w:rsidRPr="005D1277" w:rsidRDefault="00C733B2" w:rsidP="009F5ECF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  <w:highlight w:val="cyan"/>
              </w:rPr>
            </w:pPr>
            <w:r w:rsidRPr="00C733B2">
              <w:rPr>
                <w:rFonts w:ascii="Arial" w:hAnsi="Arial" w:cs="Arial"/>
                <w:lang w:val="en-US"/>
              </w:rPr>
              <w:t>IEC 60947-3:2020</w:t>
            </w:r>
          </w:p>
        </w:tc>
        <w:tc>
          <w:tcPr>
            <w:tcW w:w="1418" w:type="dxa"/>
          </w:tcPr>
          <w:p w14:paraId="7C457847" w14:textId="2FF65F68" w:rsidR="009F5ECF" w:rsidRPr="00C04AA4" w:rsidRDefault="00C04AA4" w:rsidP="009F5ECF">
            <w:pPr>
              <w:suppressAutoHyphens w:val="0"/>
              <w:spacing w:line="276" w:lineRule="auto"/>
              <w:jc w:val="center"/>
              <w:rPr>
                <w:rFonts w:ascii="Arial" w:hAnsi="Arial" w:cs="Arial"/>
              </w:rPr>
            </w:pPr>
            <w:r w:rsidRPr="00C04AA4"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4360" w:type="dxa"/>
          </w:tcPr>
          <w:p w14:paraId="10243807" w14:textId="678A9D11" w:rsidR="009F5ECF" w:rsidRPr="00C04AA4" w:rsidRDefault="00C04AA4" w:rsidP="009F5ECF">
            <w:pPr>
              <w:suppressAutoHyphens w:val="0"/>
              <w:spacing w:line="276" w:lineRule="auto"/>
              <w:ind w:firstLine="249"/>
              <w:rPr>
                <w:rFonts w:ascii="Arial" w:hAnsi="Arial" w:cs="Arial"/>
              </w:rPr>
            </w:pPr>
            <w:r w:rsidRPr="00C04AA4">
              <w:rPr>
                <w:rFonts w:ascii="Arial" w:hAnsi="Arial" w:cs="Arial"/>
              </w:rPr>
              <w:t>ГОСТ IEC 60947-3</w:t>
            </w:r>
            <w:r w:rsidRPr="00C04AA4">
              <w:t>ꟷ</w:t>
            </w:r>
            <w:r w:rsidRPr="00C04AA4">
              <w:rPr>
                <w:rFonts w:ascii="Arial" w:hAnsi="Arial" w:cs="Arial"/>
              </w:rPr>
              <w:t xml:space="preserve">2022 </w:t>
            </w:r>
            <w:r w:rsidR="009F5ECF" w:rsidRPr="00C04AA4">
              <w:rPr>
                <w:rFonts w:ascii="Arial" w:hAnsi="Arial" w:cs="Arial"/>
              </w:rPr>
              <w:t>«</w:t>
            </w:r>
            <w:r w:rsidRPr="00C04AA4">
              <w:rPr>
                <w:rFonts w:ascii="Arial" w:hAnsi="Arial" w:cs="Arial"/>
              </w:rPr>
              <w:t>Аппаратура распределения и управления низковольтная. Часть 3. Выключатели, разъединители, выключатели-разъединители и их комбинации с предохранителями</w:t>
            </w:r>
            <w:r w:rsidR="009F5ECF" w:rsidRPr="00C04AA4">
              <w:rPr>
                <w:rFonts w:ascii="Arial" w:hAnsi="Arial" w:cs="Arial"/>
              </w:rPr>
              <w:t>»</w:t>
            </w:r>
          </w:p>
        </w:tc>
      </w:tr>
      <w:tr w:rsidR="009F5ECF" w:rsidRPr="005D1277" w14:paraId="21CF8B8E" w14:textId="77777777" w:rsidTr="007716D7">
        <w:tc>
          <w:tcPr>
            <w:tcW w:w="4219" w:type="dxa"/>
          </w:tcPr>
          <w:p w14:paraId="047DB800" w14:textId="02DC4651" w:rsidR="009F5ECF" w:rsidRPr="005D1277" w:rsidRDefault="00C733B2" w:rsidP="009F5ECF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  <w:highlight w:val="cyan"/>
              </w:rPr>
            </w:pPr>
            <w:r w:rsidRPr="00C733B2">
              <w:rPr>
                <w:rFonts w:ascii="Arial" w:hAnsi="Arial" w:cs="Arial"/>
                <w:lang w:val="en-US"/>
              </w:rPr>
              <w:t>IEC 60947-4-1:2018</w:t>
            </w:r>
          </w:p>
        </w:tc>
        <w:tc>
          <w:tcPr>
            <w:tcW w:w="1418" w:type="dxa"/>
          </w:tcPr>
          <w:p w14:paraId="66088B8C" w14:textId="72A9204D" w:rsidR="009F5ECF" w:rsidRPr="005D1277" w:rsidRDefault="00C04AA4" w:rsidP="009F5EC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highlight w:val="cyan"/>
              </w:rPr>
            </w:pPr>
            <w:r w:rsidRPr="00C04AA4">
              <w:rPr>
                <w:rFonts w:ascii="Arial" w:hAnsi="Arial" w:cs="Arial"/>
              </w:rPr>
              <w:t>IDT</w:t>
            </w:r>
          </w:p>
        </w:tc>
        <w:tc>
          <w:tcPr>
            <w:tcW w:w="4360" w:type="dxa"/>
          </w:tcPr>
          <w:p w14:paraId="70DE78DC" w14:textId="51EC2F5C" w:rsidR="009F5ECF" w:rsidRPr="005D1277" w:rsidRDefault="00C04AA4" w:rsidP="009F5ECF">
            <w:pPr>
              <w:suppressAutoHyphens w:val="0"/>
              <w:spacing w:line="276" w:lineRule="auto"/>
              <w:ind w:firstLine="249"/>
              <w:jc w:val="center"/>
              <w:rPr>
                <w:rFonts w:ascii="Arial" w:hAnsi="Arial" w:cs="Arial"/>
                <w:highlight w:val="cyan"/>
              </w:rPr>
            </w:pPr>
            <w:r w:rsidRPr="00C04AA4">
              <w:rPr>
                <w:rFonts w:ascii="Arial" w:hAnsi="Arial" w:cs="Arial"/>
              </w:rPr>
              <w:t xml:space="preserve">ГОСТ IEC 60947-4-1ꟷ2021 «Аппаратура распределения и </w:t>
            </w:r>
            <w:r w:rsidRPr="00C04AA4">
              <w:rPr>
                <w:rFonts w:ascii="Arial" w:hAnsi="Arial" w:cs="Arial"/>
              </w:rPr>
              <w:lastRenderedPageBreak/>
              <w:t>управления низковольтная. Часть 4-1. Контакторы и пускатели. Электромеханические контакторы и пускатели»</w:t>
            </w:r>
          </w:p>
        </w:tc>
      </w:tr>
      <w:tr w:rsidR="009F5ECF" w:rsidRPr="00C04AA4" w14:paraId="5E75A63D" w14:textId="77777777" w:rsidTr="007716D7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5CF7CD8" w14:textId="6E8CB91B" w:rsidR="00146FDF" w:rsidRPr="00146FDF" w:rsidRDefault="00146FDF" w:rsidP="00146FDF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  <w:lang w:val="en-US"/>
              </w:rPr>
            </w:pPr>
            <w:r w:rsidRPr="00146FDF">
              <w:rPr>
                <w:rFonts w:ascii="Arial" w:hAnsi="Arial" w:cs="Arial"/>
                <w:lang w:val="en-US"/>
              </w:rPr>
              <w:lastRenderedPageBreak/>
              <w:t>IEC 61000-4-13:2002</w:t>
            </w:r>
          </w:p>
          <w:p w14:paraId="03F513FC" w14:textId="77777777" w:rsidR="00146FDF" w:rsidRPr="00C733B2" w:rsidRDefault="00146FDF" w:rsidP="00146FDF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  <w:lang w:val="en-US"/>
              </w:rPr>
            </w:pPr>
            <w:r w:rsidRPr="00C733B2">
              <w:rPr>
                <w:rFonts w:ascii="Arial" w:hAnsi="Arial" w:cs="Arial"/>
                <w:lang w:val="en-US"/>
              </w:rPr>
              <w:t>IEC 61000-4-13:2002/AMD1:2009</w:t>
            </w:r>
          </w:p>
          <w:p w14:paraId="64303DC6" w14:textId="6C0C4FC9" w:rsidR="00146FDF" w:rsidRPr="00C733B2" w:rsidRDefault="00146FDF" w:rsidP="00146FDF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  <w:highlight w:val="cyan"/>
                <w:lang w:val="en-US"/>
              </w:rPr>
            </w:pPr>
            <w:r w:rsidRPr="00C733B2">
              <w:rPr>
                <w:rFonts w:ascii="Arial" w:hAnsi="Arial" w:cs="Arial"/>
                <w:lang w:val="en-US"/>
              </w:rPr>
              <w:t>IEC 61000-4-13:2002/AMD2:2015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BEB477" w14:textId="3F2279CE" w:rsidR="009F5ECF" w:rsidRPr="00C733B2" w:rsidRDefault="00C04AA4" w:rsidP="009F5EC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highlight w:val="cyan"/>
                <w:lang w:val="en-US"/>
              </w:rPr>
            </w:pPr>
            <w:r w:rsidRPr="00C04AA4"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141E036A" w14:textId="1AD19840" w:rsidR="009F5ECF" w:rsidRPr="00C04AA4" w:rsidRDefault="00C04AA4" w:rsidP="009F5ECF">
            <w:pPr>
              <w:suppressAutoHyphens w:val="0"/>
              <w:spacing w:line="276" w:lineRule="auto"/>
              <w:ind w:firstLine="317"/>
              <w:rPr>
                <w:rFonts w:ascii="Arial" w:hAnsi="Arial" w:cs="Arial"/>
              </w:rPr>
            </w:pPr>
            <w:r w:rsidRPr="00C04AA4">
              <w:rPr>
                <w:rFonts w:ascii="Arial" w:hAnsi="Arial" w:cs="Arial"/>
              </w:rPr>
              <w:t xml:space="preserve">ГОСТ IEC 61000-4-13-2016 </w:t>
            </w:r>
            <w:r w:rsidR="009F5ECF" w:rsidRPr="00C04AA4">
              <w:rPr>
                <w:rFonts w:ascii="Arial" w:hAnsi="Arial" w:cs="Arial"/>
              </w:rPr>
              <w:t>«</w:t>
            </w:r>
            <w:r w:rsidRPr="00C04AA4">
              <w:rPr>
                <w:rFonts w:ascii="Arial" w:hAnsi="Arial" w:cs="Arial"/>
              </w:rPr>
              <w:t>Электромагнитная совместимость (ЭМС). Часть 4-13. Методы испытаний и измерений. Воздействие гармоник и интергармоник, включая сигналы, передаваемые по электрическим сетям, на порт электропитания переменного тока. Низкочастотные испытания на помехоустойчивость</w:t>
            </w:r>
            <w:r w:rsidR="009F5ECF" w:rsidRPr="00C04AA4">
              <w:rPr>
                <w:rFonts w:ascii="Arial" w:hAnsi="Arial" w:cs="Arial"/>
              </w:rPr>
              <w:t>»</w:t>
            </w:r>
          </w:p>
        </w:tc>
      </w:tr>
      <w:tr w:rsidR="009F5ECF" w:rsidRPr="005D1277" w14:paraId="6B7E1EF4" w14:textId="77777777" w:rsidTr="007716D7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28B4E96B" w14:textId="77777777" w:rsidR="00146FDF" w:rsidRPr="00B02098" w:rsidRDefault="00146FDF" w:rsidP="00146FDF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</w:rPr>
            </w:pPr>
            <w:r w:rsidRPr="00B02098">
              <w:rPr>
                <w:rFonts w:ascii="Arial" w:hAnsi="Arial" w:cs="Arial"/>
              </w:rPr>
              <w:t>CISPR 11:2015</w:t>
            </w:r>
          </w:p>
          <w:p w14:paraId="18323094" w14:textId="3F6B720E" w:rsidR="00146FDF" w:rsidRPr="00515997" w:rsidRDefault="00146FDF" w:rsidP="00146FDF">
            <w:pPr>
              <w:suppressAutoHyphens w:val="0"/>
              <w:spacing w:line="276" w:lineRule="auto"/>
              <w:ind w:firstLine="284"/>
              <w:rPr>
                <w:rFonts w:ascii="Arial" w:hAnsi="Arial" w:cs="Arial"/>
              </w:rPr>
            </w:pPr>
            <w:r w:rsidRPr="00B02098">
              <w:rPr>
                <w:rFonts w:ascii="Arial" w:hAnsi="Arial" w:cs="Arial"/>
              </w:rPr>
              <w:t>CISPR 11:2015/AMD1:2016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7E4A46" w14:textId="77777777" w:rsidR="009F5ECF" w:rsidRPr="00515997" w:rsidRDefault="009F5ECF" w:rsidP="009F5ECF">
            <w:pPr>
              <w:suppressAutoHyphens w:val="0"/>
              <w:spacing w:line="276" w:lineRule="auto"/>
              <w:jc w:val="center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  <w:lang w:val="en-US"/>
              </w:rPr>
              <w:t>MOD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3777089" w14:textId="65CD5ACD" w:rsidR="00A6251B" w:rsidRPr="00515997" w:rsidRDefault="00A6251B" w:rsidP="009F5ECF">
            <w:pPr>
              <w:suppressAutoHyphens w:val="0"/>
              <w:spacing w:line="276" w:lineRule="auto"/>
              <w:ind w:firstLine="317"/>
              <w:rPr>
                <w:rFonts w:ascii="Arial" w:hAnsi="Arial" w:cs="Arial"/>
              </w:rPr>
            </w:pPr>
            <w:r w:rsidRPr="00C355DE">
              <w:rPr>
                <w:rFonts w:ascii="Arial" w:hAnsi="Arial" w:cs="Arial"/>
              </w:rPr>
              <w:t>**</w:t>
            </w:r>
          </w:p>
          <w:p w14:paraId="7FF43538" w14:textId="6AFEFE87" w:rsidR="009F5ECF" w:rsidRPr="00515997" w:rsidRDefault="00A6251B" w:rsidP="009F5ECF">
            <w:pPr>
              <w:suppressAutoHyphens w:val="0"/>
              <w:spacing w:line="276" w:lineRule="auto"/>
              <w:ind w:firstLine="317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 xml:space="preserve">ГОСТ 30805.11—2002 </w:t>
            </w:r>
            <w:r w:rsidR="009F5ECF" w:rsidRPr="00515997">
              <w:rPr>
                <w:rFonts w:ascii="Arial" w:hAnsi="Arial" w:cs="Arial"/>
              </w:rPr>
              <w:t>(</w:t>
            </w:r>
            <w:r w:rsidR="009F5ECF" w:rsidRPr="00515997">
              <w:rPr>
                <w:rFonts w:ascii="Arial" w:hAnsi="Arial" w:cs="Arial"/>
                <w:lang w:val="en-US"/>
              </w:rPr>
              <w:t>CISPR</w:t>
            </w:r>
            <w:r w:rsidR="009F5ECF" w:rsidRPr="00515997">
              <w:rPr>
                <w:rFonts w:ascii="Arial" w:hAnsi="Arial" w:cs="Arial"/>
              </w:rPr>
              <w:t xml:space="preserve"> 11—97) «Совместимость технических средств электромагнитная. Радиопомехи индустриальные от промышленных, научных, медицинских и бытовых (ПНМБ) высокочастотных устройств. Требования и методы испытаний»</w:t>
            </w:r>
          </w:p>
          <w:p w14:paraId="56AAA4B9" w14:textId="77777777" w:rsidR="009F5ECF" w:rsidRPr="00515997" w:rsidRDefault="009F5ECF" w:rsidP="009F5ECF">
            <w:pPr>
              <w:suppressAutoHyphens w:val="0"/>
              <w:spacing w:line="276" w:lineRule="auto"/>
              <w:ind w:firstLine="317"/>
              <w:jc w:val="both"/>
              <w:rPr>
                <w:rFonts w:ascii="Arial" w:hAnsi="Arial" w:cs="Arial"/>
              </w:rPr>
            </w:pPr>
          </w:p>
        </w:tc>
      </w:tr>
      <w:tr w:rsidR="009F5ECF" w:rsidRPr="005D1277" w14:paraId="484700F4" w14:textId="77777777" w:rsidTr="007716D7">
        <w:tc>
          <w:tcPr>
            <w:tcW w:w="9997" w:type="dxa"/>
            <w:gridSpan w:val="3"/>
            <w:tcBorders>
              <w:top w:val="single" w:sz="4" w:space="0" w:color="auto"/>
            </w:tcBorders>
          </w:tcPr>
          <w:p w14:paraId="3E789B0A" w14:textId="71B663CA" w:rsidR="00C94EFB" w:rsidRPr="00B02098" w:rsidRDefault="009F5ECF" w:rsidP="009F5ECF">
            <w:pPr>
              <w:suppressAutoHyphens w:val="0"/>
              <w:spacing w:before="120" w:line="276" w:lineRule="auto"/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02098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C94EFB" w:rsidRPr="00B02098">
              <w:rPr>
                <w:rFonts w:ascii="Arial" w:hAnsi="Arial" w:cs="Arial"/>
                <w:sz w:val="20"/>
                <w:szCs w:val="20"/>
              </w:rPr>
              <w:t xml:space="preserve">Доступно на сайте </w:t>
            </w:r>
            <w:hyperlink r:id="rId25" w:history="1">
              <w:r w:rsidR="00A6251B" w:rsidRPr="00B02098">
                <w:rPr>
                  <w:rStyle w:val="afc"/>
                  <w:rFonts w:ascii="Arial" w:hAnsi="Arial" w:cs="Arial"/>
                  <w:sz w:val="20"/>
                  <w:szCs w:val="20"/>
                </w:rPr>
                <w:t>https://www.graphical-symbols.info/equipment</w:t>
              </w:r>
            </w:hyperlink>
          </w:p>
          <w:p w14:paraId="51235657" w14:textId="3F08FB73" w:rsidR="00A6251B" w:rsidRPr="00B02098" w:rsidRDefault="00A6251B" w:rsidP="009F5ECF">
            <w:pPr>
              <w:suppressAutoHyphens w:val="0"/>
              <w:spacing w:before="120" w:line="276" w:lineRule="auto"/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515997">
              <w:rPr>
                <w:rFonts w:ascii="Arial" w:hAnsi="Arial" w:cs="Arial"/>
                <w:sz w:val="20"/>
                <w:szCs w:val="20"/>
              </w:rPr>
              <w:t>** Соответствующий межгосударственный стандарт отсутствует.</w:t>
            </w:r>
          </w:p>
          <w:p w14:paraId="2F78011E" w14:textId="75A7C0CE" w:rsidR="009F5ECF" w:rsidRPr="00B02098" w:rsidRDefault="0080199B" w:rsidP="009F5ECF">
            <w:pPr>
              <w:tabs>
                <w:tab w:val="left" w:pos="8647"/>
              </w:tabs>
              <w:suppressAutoHyphens w:val="0"/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B02098">
              <w:rPr>
                <w:rFonts w:ascii="Arial" w:hAnsi="Arial"/>
                <w:spacing w:val="40"/>
                <w:sz w:val="20"/>
                <w:szCs w:val="20"/>
              </w:rPr>
              <w:t>Примечание</w:t>
            </w:r>
            <w:r w:rsidRPr="00B02098">
              <w:rPr>
                <w:rFonts w:ascii="Arial" w:hAnsi="Arial"/>
                <w:sz w:val="20"/>
                <w:szCs w:val="20"/>
              </w:rPr>
              <w:t xml:space="preserve"> </w:t>
            </w:r>
            <w:r w:rsidRPr="00B02098">
              <w:rPr>
                <w:rFonts w:ascii="Arial" w:hAnsi="Arial" w:cs="Arial"/>
                <w:sz w:val="20"/>
                <w:szCs w:val="20"/>
              </w:rPr>
              <w:t>ꟷ</w:t>
            </w:r>
            <w:r w:rsidRPr="00B02098">
              <w:rPr>
                <w:rFonts w:ascii="Arial" w:hAnsi="Arial" w:cs="Arial"/>
                <w:sz w:val="22"/>
              </w:rPr>
              <w:t xml:space="preserve"> </w:t>
            </w:r>
            <w:r w:rsidR="009F5ECF" w:rsidRPr="00B02098">
              <w:rPr>
                <w:rFonts w:ascii="Arial" w:hAnsi="Arial" w:cs="Arial"/>
                <w:sz w:val="20"/>
                <w:szCs w:val="20"/>
              </w:rPr>
              <w:t>В настоящей таблице использованы следующее условные обозначения степени соответствия стандартов:</w:t>
            </w:r>
          </w:p>
          <w:p w14:paraId="29CF9C1D" w14:textId="77777777" w:rsidR="009F5ECF" w:rsidRPr="00B02098" w:rsidRDefault="009F5ECF" w:rsidP="009F5ECF">
            <w:pPr>
              <w:tabs>
                <w:tab w:val="left" w:pos="8647"/>
              </w:tabs>
              <w:suppressAutoHyphens w:val="0"/>
              <w:ind w:firstLine="601"/>
              <w:rPr>
                <w:rFonts w:ascii="Arial" w:hAnsi="Arial" w:cs="Arial"/>
                <w:sz w:val="20"/>
                <w:szCs w:val="20"/>
              </w:rPr>
            </w:pPr>
          </w:p>
          <w:p w14:paraId="1CA4D190" w14:textId="77777777" w:rsidR="009F5ECF" w:rsidRPr="00B02098" w:rsidRDefault="009F5ECF" w:rsidP="009F5ECF">
            <w:pPr>
              <w:tabs>
                <w:tab w:val="left" w:pos="8647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B02098">
              <w:rPr>
                <w:rFonts w:ascii="Arial" w:hAnsi="Arial" w:cs="Arial"/>
                <w:sz w:val="20"/>
                <w:szCs w:val="20"/>
              </w:rPr>
              <w:t xml:space="preserve">                 - </w:t>
            </w:r>
            <w:r w:rsidRPr="00B02098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  <w:r w:rsidRPr="00B02098">
              <w:rPr>
                <w:rFonts w:ascii="Arial" w:hAnsi="Arial" w:cs="Arial"/>
                <w:sz w:val="20"/>
                <w:szCs w:val="20"/>
              </w:rPr>
              <w:t xml:space="preserve"> – идентичные стандарты;</w:t>
            </w:r>
          </w:p>
          <w:p w14:paraId="7A0850A9" w14:textId="77777777" w:rsidR="009F5ECF" w:rsidRPr="00B02098" w:rsidRDefault="009F5ECF" w:rsidP="009F5ECF">
            <w:pPr>
              <w:suppressAutoHyphens w:val="0"/>
              <w:ind w:left="-110" w:firstLine="393"/>
              <w:rPr>
                <w:rFonts w:ascii="Arial" w:hAnsi="Arial" w:cs="Arial"/>
                <w:sz w:val="20"/>
              </w:rPr>
            </w:pPr>
            <w:r w:rsidRPr="00B0209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B02098">
              <w:rPr>
                <w:rFonts w:ascii="Arial" w:hAnsi="Arial" w:cs="Arial"/>
                <w:sz w:val="20"/>
              </w:rPr>
              <w:t xml:space="preserve">- </w:t>
            </w:r>
            <w:r w:rsidRPr="00B02098">
              <w:rPr>
                <w:rFonts w:ascii="Arial" w:hAnsi="Arial" w:cs="Arial"/>
                <w:sz w:val="20"/>
                <w:lang w:val="en-US"/>
              </w:rPr>
              <w:t>MOD</w:t>
            </w:r>
            <w:r w:rsidRPr="00B02098">
              <w:rPr>
                <w:rFonts w:ascii="Arial" w:hAnsi="Arial" w:cs="Arial"/>
                <w:sz w:val="20"/>
              </w:rPr>
              <w:t xml:space="preserve"> – модифицированные стандарты</w:t>
            </w:r>
          </w:p>
          <w:p w14:paraId="2C0B4AF2" w14:textId="77777777" w:rsidR="009F5ECF" w:rsidRPr="00515997" w:rsidRDefault="009F5ECF" w:rsidP="009F5ECF">
            <w:pPr>
              <w:suppressAutoHyphens w:val="0"/>
              <w:spacing w:line="276" w:lineRule="auto"/>
              <w:ind w:firstLine="317"/>
              <w:jc w:val="both"/>
              <w:rPr>
                <w:rFonts w:ascii="Arial" w:hAnsi="Arial" w:cs="Arial"/>
              </w:rPr>
            </w:pPr>
          </w:p>
        </w:tc>
      </w:tr>
    </w:tbl>
    <w:p w14:paraId="66FC5EB7" w14:textId="77777777" w:rsidR="009F5ECF" w:rsidRPr="005D1277" w:rsidRDefault="009F5ECF" w:rsidP="009F5ECF">
      <w:pPr>
        <w:rPr>
          <w:rFonts w:ascii="Arial" w:hAnsi="Arial" w:cs="Arial"/>
          <w:i/>
          <w:highlight w:val="cyan"/>
        </w:rPr>
      </w:pPr>
    </w:p>
    <w:p w14:paraId="7ACA76A8" w14:textId="77777777" w:rsidR="009F5ECF" w:rsidRPr="005D1277" w:rsidRDefault="009F5ECF" w:rsidP="009F5ECF">
      <w:pPr>
        <w:spacing w:line="276" w:lineRule="auto"/>
        <w:ind w:firstLine="567"/>
        <w:jc w:val="center"/>
        <w:rPr>
          <w:rFonts w:ascii="Arial" w:hAnsi="Arial" w:cs="Arial"/>
          <w:b/>
          <w:highlight w:val="cyan"/>
        </w:rPr>
      </w:pPr>
      <w:r w:rsidRPr="005D1277">
        <w:rPr>
          <w:rFonts w:ascii="Arial" w:hAnsi="Arial" w:cs="Arial"/>
          <w:b/>
          <w:highlight w:val="cyan"/>
        </w:rPr>
        <w:br w:type="page"/>
      </w:r>
      <w:r w:rsidRPr="008505FB">
        <w:rPr>
          <w:rFonts w:ascii="Arial" w:hAnsi="Arial" w:cs="Arial"/>
          <w:b/>
        </w:rPr>
        <w:lastRenderedPageBreak/>
        <w:t>Библиография</w:t>
      </w:r>
    </w:p>
    <w:p w14:paraId="0DDF382C" w14:textId="77777777" w:rsidR="009F5ECF" w:rsidRPr="005D1277" w:rsidRDefault="009F5ECF" w:rsidP="009F5ECF">
      <w:pPr>
        <w:spacing w:line="276" w:lineRule="auto"/>
        <w:ind w:firstLine="567"/>
        <w:jc w:val="center"/>
        <w:rPr>
          <w:rFonts w:ascii="Arial" w:hAnsi="Arial" w:cs="Arial"/>
          <w:highlight w:val="cyan"/>
        </w:rPr>
      </w:pPr>
    </w:p>
    <w:tbl>
      <w:tblPr>
        <w:tblW w:w="9873" w:type="dxa"/>
        <w:tblLook w:val="04A0" w:firstRow="1" w:lastRow="0" w:firstColumn="1" w:lastColumn="0" w:noHBand="0" w:noVBand="1"/>
      </w:tblPr>
      <w:tblGrid>
        <w:gridCol w:w="851"/>
        <w:gridCol w:w="2835"/>
        <w:gridCol w:w="6187"/>
      </w:tblGrid>
      <w:tr w:rsidR="00D96788" w:rsidRPr="00D96788" w14:paraId="4723DAF3" w14:textId="77777777" w:rsidTr="004E6931">
        <w:tc>
          <w:tcPr>
            <w:tcW w:w="851" w:type="dxa"/>
          </w:tcPr>
          <w:p w14:paraId="3AB809D4" w14:textId="0542F964" w:rsidR="00D96788" w:rsidRPr="00D96788" w:rsidRDefault="00D96788" w:rsidP="008505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B5D88D6" w14:textId="756631B0" w:rsidR="00D96788" w:rsidRPr="008505FB" w:rsidRDefault="00D96788" w:rsidP="009F5EC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187" w:type="dxa"/>
          </w:tcPr>
          <w:p w14:paraId="415DD0E6" w14:textId="23028651" w:rsidR="004C67BC" w:rsidRPr="004C67BC" w:rsidRDefault="004C67BC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E6931" w:rsidRPr="00B02098" w14:paraId="1B6C0E8D" w14:textId="77777777" w:rsidTr="004E6931">
        <w:tc>
          <w:tcPr>
            <w:tcW w:w="851" w:type="dxa"/>
          </w:tcPr>
          <w:p w14:paraId="0B014858" w14:textId="754CFC24" w:rsidR="004E6931" w:rsidRPr="00515997" w:rsidRDefault="004E6931" w:rsidP="004E693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A058C14" w14:textId="66A78E66" w:rsidR="004E6931" w:rsidRPr="00515997" w:rsidRDefault="004E6931" w:rsidP="004E6931">
            <w:pPr>
              <w:spacing w:line="360" w:lineRule="auto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>IEC 60079 (all parts)</w:t>
            </w:r>
          </w:p>
        </w:tc>
        <w:tc>
          <w:tcPr>
            <w:tcW w:w="6187" w:type="dxa"/>
          </w:tcPr>
          <w:p w14:paraId="7C433D05" w14:textId="2E57668A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>Explosive atmospheres</w:t>
            </w:r>
          </w:p>
          <w:p w14:paraId="4B411915" w14:textId="3157ADB4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>Взрывоопасные среды</w:t>
            </w:r>
          </w:p>
        </w:tc>
      </w:tr>
      <w:tr w:rsidR="004E6931" w:rsidRPr="00B02098" w14:paraId="1963D192" w14:textId="77777777" w:rsidTr="004E6931">
        <w:tc>
          <w:tcPr>
            <w:tcW w:w="851" w:type="dxa"/>
          </w:tcPr>
          <w:p w14:paraId="477AA52F" w14:textId="2571F0FC" w:rsidR="004E6931" w:rsidRPr="00515997" w:rsidRDefault="004E6931" w:rsidP="004E693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96888D0" w14:textId="450EDDD5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"/>
              </w:rPr>
            </w:pPr>
            <w:r w:rsidRPr="00515997">
              <w:rPr>
                <w:rFonts w:ascii="Arial" w:hAnsi="Arial" w:cs="Arial"/>
                <w:lang w:val="en-US"/>
              </w:rPr>
              <w:t>IEC 60</w:t>
            </w:r>
            <w:r w:rsidRPr="00515997">
              <w:rPr>
                <w:rFonts w:ascii="Arial" w:hAnsi="Arial" w:cs="Arial"/>
              </w:rPr>
              <w:t>364-1:2005</w:t>
            </w:r>
          </w:p>
        </w:tc>
        <w:tc>
          <w:tcPr>
            <w:tcW w:w="6187" w:type="dxa"/>
          </w:tcPr>
          <w:p w14:paraId="471FD490" w14:textId="71DBD432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"/>
              </w:rPr>
              <w:t xml:space="preserve">Low-voltage electrical installations </w:t>
            </w:r>
            <w:r w:rsidRPr="00515997">
              <w:rPr>
                <w:rFonts w:ascii="Arial" w:hAnsi="Arial" w:cs="Arial"/>
                <w:lang w:val="en-US"/>
              </w:rPr>
              <w:t>—</w:t>
            </w:r>
            <w:r w:rsidRPr="00515997">
              <w:rPr>
                <w:rFonts w:ascii="Arial" w:hAnsi="Arial" w:cs="Arial"/>
                <w:lang w:val="en"/>
              </w:rPr>
              <w:t xml:space="preserve"> Part 1: Fundamental principles, assessment of general characteristics, definitions</w:t>
            </w:r>
          </w:p>
          <w:p w14:paraId="2B2A8602" w14:textId="275476EB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>(</w:t>
            </w:r>
            <w:hyperlink r:id="rId26" w:history="1">
              <w:r w:rsidRPr="00515997">
                <w:rPr>
                  <w:rFonts w:ascii="Arial" w:hAnsi="Arial" w:cs="Arial"/>
                </w:rPr>
                <w:t>Электрические низковольтные установки зданий. Часть 1. Основные принципы, оценка общих характеристик, определения</w:t>
              </w:r>
            </w:hyperlink>
            <w:r w:rsidRPr="00515997">
              <w:rPr>
                <w:rFonts w:ascii="Arial" w:hAnsi="Arial" w:cs="Arial"/>
              </w:rPr>
              <w:t>)</w:t>
            </w:r>
          </w:p>
        </w:tc>
      </w:tr>
      <w:tr w:rsidR="004E6931" w:rsidRPr="00B02098" w14:paraId="6ED98950" w14:textId="77777777" w:rsidTr="004E6931">
        <w:tc>
          <w:tcPr>
            <w:tcW w:w="851" w:type="dxa"/>
          </w:tcPr>
          <w:p w14:paraId="256B9586" w14:textId="1F36A96C" w:rsidR="004E6931" w:rsidRPr="00515997" w:rsidRDefault="004E6931" w:rsidP="004E693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6EEC126" w14:textId="66611B1B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"/>
              </w:rPr>
            </w:pPr>
            <w:r w:rsidRPr="00515997">
              <w:rPr>
                <w:rFonts w:ascii="Arial" w:hAnsi="Arial" w:cs="Arial"/>
                <w:lang w:val="en-US"/>
              </w:rPr>
              <w:t>IEC 60</w:t>
            </w:r>
            <w:r w:rsidRPr="00515997">
              <w:rPr>
                <w:rFonts w:ascii="Arial" w:hAnsi="Arial" w:cs="Arial"/>
              </w:rPr>
              <w:t>364-5-56</w:t>
            </w:r>
          </w:p>
        </w:tc>
        <w:tc>
          <w:tcPr>
            <w:tcW w:w="6187" w:type="dxa"/>
          </w:tcPr>
          <w:p w14:paraId="2B53F419" w14:textId="5A5556C6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"/>
              </w:rPr>
              <w:t xml:space="preserve">Low-voltage electrical installations </w:t>
            </w:r>
            <w:r w:rsidRPr="00515997">
              <w:rPr>
                <w:rFonts w:ascii="Arial" w:hAnsi="Arial" w:cs="Arial"/>
                <w:lang w:val="en-US"/>
              </w:rPr>
              <w:t>—</w:t>
            </w:r>
            <w:r w:rsidRPr="00515997">
              <w:rPr>
                <w:rFonts w:ascii="Arial" w:hAnsi="Arial" w:cs="Arial"/>
                <w:lang w:val="en"/>
              </w:rPr>
              <w:t xml:space="preserve"> Part 5-5</w:t>
            </w:r>
            <w:r w:rsidRPr="00515997">
              <w:rPr>
                <w:rFonts w:ascii="Arial" w:hAnsi="Arial" w:cs="Arial"/>
                <w:lang w:val="en-US"/>
              </w:rPr>
              <w:t>6</w:t>
            </w:r>
            <w:r w:rsidRPr="00515997">
              <w:rPr>
                <w:rFonts w:ascii="Arial" w:hAnsi="Arial" w:cs="Arial"/>
                <w:lang w:val="en"/>
              </w:rPr>
              <w:t xml:space="preserve">: Selection and erection of electrical equipment </w:t>
            </w:r>
            <w:r w:rsidRPr="00515997">
              <w:rPr>
                <w:rFonts w:ascii="Arial" w:hAnsi="Arial" w:cs="Arial"/>
                <w:lang w:val="en-US"/>
              </w:rPr>
              <w:t>—</w:t>
            </w:r>
            <w:r w:rsidRPr="00515997">
              <w:rPr>
                <w:rFonts w:ascii="Arial" w:hAnsi="Arial" w:cs="Arial"/>
                <w:lang w:val="en"/>
              </w:rPr>
              <w:t xml:space="preserve"> Safety services</w:t>
            </w:r>
          </w:p>
          <w:p w14:paraId="4EC82252" w14:textId="3A1D97D1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>(Электрические установки зданий. Часть 5-56. Выбор и установка электрооборудования. Услуги по обеспечению безопасности)</w:t>
            </w:r>
          </w:p>
        </w:tc>
      </w:tr>
      <w:tr w:rsidR="004E6931" w:rsidRPr="00B02098" w14:paraId="5175148C" w14:textId="77777777" w:rsidTr="004E6931">
        <w:tc>
          <w:tcPr>
            <w:tcW w:w="851" w:type="dxa"/>
          </w:tcPr>
          <w:p w14:paraId="4F0722D5" w14:textId="0F0E5EB7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732F3960" w14:textId="3659B5C6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IEC 60947-5-1</w:t>
            </w:r>
          </w:p>
        </w:tc>
        <w:tc>
          <w:tcPr>
            <w:tcW w:w="6187" w:type="dxa"/>
          </w:tcPr>
          <w:p w14:paraId="2B1D9252" w14:textId="607492C3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Low-voltage switchgear and controlgear – Part 5-1: Control circuit devices and switching elements – Electromechanical control circuit devices</w:t>
            </w:r>
          </w:p>
          <w:p w14:paraId="5FD03459" w14:textId="3FB2EA18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"/>
              </w:rPr>
            </w:pPr>
            <w:r w:rsidRPr="00515997">
              <w:rPr>
                <w:rFonts w:ascii="Arial" w:hAnsi="Arial" w:cs="Arial"/>
              </w:rPr>
              <w:t xml:space="preserve">Аппаратура распределения и управления низковольтная. Часть 5-1. Аппараты и коммутационные элементы цепей управления. </w:t>
            </w:r>
            <w:r w:rsidRPr="00515997">
              <w:rPr>
                <w:rFonts w:ascii="Arial" w:hAnsi="Arial" w:cs="Arial"/>
                <w:lang w:val="en"/>
              </w:rPr>
              <w:t>Электромеханические устройства цепей управления</w:t>
            </w:r>
          </w:p>
        </w:tc>
      </w:tr>
      <w:tr w:rsidR="004E6931" w:rsidRPr="00B02098" w14:paraId="4E96F9E8" w14:textId="77777777" w:rsidTr="004E6931">
        <w:tc>
          <w:tcPr>
            <w:tcW w:w="851" w:type="dxa"/>
          </w:tcPr>
          <w:p w14:paraId="47C66CB4" w14:textId="35545B16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5528F3B0" w14:textId="2A9F340A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 xml:space="preserve">IEC 60947-6-2 </w:t>
            </w:r>
          </w:p>
        </w:tc>
        <w:tc>
          <w:tcPr>
            <w:tcW w:w="6187" w:type="dxa"/>
          </w:tcPr>
          <w:p w14:paraId="06CDE963" w14:textId="75B8FF59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Low-voltage switchgear and controlgear – Part 6-2: Multiple function equipment – Control and protective switching devices (or equipment) (CPS)</w:t>
            </w:r>
          </w:p>
          <w:p w14:paraId="22451081" w14:textId="2BD49DFE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>Аппаратура распределения и управления низковольтная. Часть 6-2. Оборудование многофункциональное. Коммутационные устройства (или оборудование) управления и защиты</w:t>
            </w:r>
          </w:p>
        </w:tc>
      </w:tr>
      <w:tr w:rsidR="004E6931" w:rsidRPr="00B02098" w14:paraId="74D9FEF0" w14:textId="77777777" w:rsidTr="004E6931">
        <w:tc>
          <w:tcPr>
            <w:tcW w:w="851" w:type="dxa"/>
          </w:tcPr>
          <w:p w14:paraId="5DD7D160" w14:textId="00373536" w:rsidR="004E6931" w:rsidRPr="00515997" w:rsidRDefault="004E6931" w:rsidP="004E693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4003AD7" w14:textId="389C2592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IEC 61439 (all parts)</w:t>
            </w:r>
          </w:p>
        </w:tc>
        <w:tc>
          <w:tcPr>
            <w:tcW w:w="6187" w:type="dxa"/>
          </w:tcPr>
          <w:p w14:paraId="293343B5" w14:textId="1F19989B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Low-voltage switchgear and controlgear assemblies</w:t>
            </w:r>
          </w:p>
          <w:p w14:paraId="3B883EB2" w14:textId="6876AF53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>Устройства комплектные низковольтные распределения и управления.</w:t>
            </w:r>
          </w:p>
        </w:tc>
      </w:tr>
      <w:tr w:rsidR="004E6931" w:rsidRPr="00B02098" w14:paraId="3ED5C959" w14:textId="77777777" w:rsidTr="004E6931">
        <w:tc>
          <w:tcPr>
            <w:tcW w:w="851" w:type="dxa"/>
          </w:tcPr>
          <w:p w14:paraId="01BCB9FE" w14:textId="61010067" w:rsidR="004E6931" w:rsidRPr="00515997" w:rsidRDefault="004E6931" w:rsidP="004E693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F18D7F7" w14:textId="595A25E2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IEC 62443 (all parts)</w:t>
            </w:r>
          </w:p>
        </w:tc>
        <w:tc>
          <w:tcPr>
            <w:tcW w:w="6187" w:type="dxa"/>
          </w:tcPr>
          <w:p w14:paraId="3313EF06" w14:textId="07DE1D5B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Industrial communication networks – Network and system security</w:t>
            </w:r>
          </w:p>
          <w:p w14:paraId="4037FC45" w14:textId="7FAB9F3B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  <w:lang w:val="en"/>
              </w:rPr>
              <w:t>C</w:t>
            </w:r>
            <w:r w:rsidRPr="00515997">
              <w:rPr>
                <w:rFonts w:ascii="Arial" w:hAnsi="Arial" w:cs="Arial"/>
              </w:rPr>
              <w:t>ети коммуникационные производственные. Безопасность сети и систем.</w:t>
            </w:r>
          </w:p>
        </w:tc>
      </w:tr>
      <w:tr w:rsidR="004E6931" w:rsidRPr="00B02098" w14:paraId="6E622662" w14:textId="77777777" w:rsidTr="004E6931">
        <w:tc>
          <w:tcPr>
            <w:tcW w:w="851" w:type="dxa"/>
          </w:tcPr>
          <w:p w14:paraId="745049C9" w14:textId="7E795A90" w:rsidR="004E6931" w:rsidRPr="00515997" w:rsidRDefault="004E6931" w:rsidP="004E693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FD36D8E" w14:textId="726C32C1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IEC TR 63054</w:t>
            </w:r>
          </w:p>
        </w:tc>
        <w:tc>
          <w:tcPr>
            <w:tcW w:w="6187" w:type="dxa"/>
          </w:tcPr>
          <w:p w14:paraId="156A7D5B" w14:textId="27220981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Low-voltage switchgear and controlgear – Fire risk analysis and risk reduction measures</w:t>
            </w:r>
          </w:p>
          <w:p w14:paraId="472B978F" w14:textId="31653A2A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>Аппаратура распределения и управления низковольтная. Анализ рисков возникновения пожара и меры по снижению риска</w:t>
            </w:r>
          </w:p>
        </w:tc>
      </w:tr>
      <w:tr w:rsidR="004E6931" w:rsidRPr="00B02098" w14:paraId="4E1001BD" w14:textId="77777777" w:rsidTr="004E6931">
        <w:tc>
          <w:tcPr>
            <w:tcW w:w="851" w:type="dxa"/>
          </w:tcPr>
          <w:p w14:paraId="621C59B6" w14:textId="10944B2A" w:rsidR="004E6931" w:rsidRPr="00515997" w:rsidRDefault="004E6931" w:rsidP="004E693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4045E2B" w14:textId="3BE40648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IEC TS 63058</w:t>
            </w:r>
          </w:p>
        </w:tc>
        <w:tc>
          <w:tcPr>
            <w:tcW w:w="6187" w:type="dxa"/>
          </w:tcPr>
          <w:p w14:paraId="78807E1F" w14:textId="4D1EDCAB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Environmental aspects for low-voltage switchgear and controlgear and their assemblies</w:t>
            </w:r>
          </w:p>
          <w:p w14:paraId="74AA8DD4" w14:textId="10DD968F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"/>
              </w:rPr>
            </w:pPr>
            <w:r w:rsidRPr="00515997">
              <w:rPr>
                <w:rFonts w:ascii="Arial" w:hAnsi="Arial" w:cs="Arial"/>
              </w:rPr>
              <w:t>Аппаратура распределения и управления и их комплектные устройства низковольтные. Экологические аспекты</w:t>
            </w:r>
          </w:p>
        </w:tc>
      </w:tr>
      <w:tr w:rsidR="004E6931" w:rsidRPr="00B02098" w14:paraId="53B9BDAB" w14:textId="77777777" w:rsidTr="004E6931">
        <w:tc>
          <w:tcPr>
            <w:tcW w:w="851" w:type="dxa"/>
          </w:tcPr>
          <w:p w14:paraId="625E909B" w14:textId="24143FAF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007E3466" w14:textId="35D1CED9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IEC TR 63201</w:t>
            </w:r>
          </w:p>
        </w:tc>
        <w:tc>
          <w:tcPr>
            <w:tcW w:w="6187" w:type="dxa"/>
          </w:tcPr>
          <w:p w14:paraId="32131E56" w14:textId="269D6D7E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Low-voltage switchgear and controlgear – Guidance for the development of embedded software</w:t>
            </w:r>
          </w:p>
          <w:p w14:paraId="60DE85A4" w14:textId="31E48D8D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>Аппаратура распределения и управления низковольтная. Руководство по разработке встроенного программного обеспечения</w:t>
            </w:r>
          </w:p>
        </w:tc>
      </w:tr>
      <w:tr w:rsidR="004E6931" w:rsidRPr="00B02098" w14:paraId="03B33374" w14:textId="77777777" w:rsidTr="004E6931">
        <w:tc>
          <w:tcPr>
            <w:tcW w:w="851" w:type="dxa"/>
          </w:tcPr>
          <w:p w14:paraId="2B56E8C4" w14:textId="37DBE39B" w:rsidR="004E6931" w:rsidRPr="00515997" w:rsidRDefault="004E6931" w:rsidP="004E693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55A0828" w14:textId="4CF93ABD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IEC TS 63208</w:t>
            </w:r>
          </w:p>
        </w:tc>
        <w:tc>
          <w:tcPr>
            <w:tcW w:w="6187" w:type="dxa"/>
          </w:tcPr>
          <w:p w14:paraId="3BAEF16E" w14:textId="04ACD452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Low-voltage switchgear and controlgear – Security aspects</w:t>
            </w:r>
          </w:p>
          <w:p w14:paraId="402C6F36" w14:textId="5FCEFB9C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 xml:space="preserve">Аппаратура распределения и управления низковольтная. </w:t>
            </w:r>
            <w:r w:rsidRPr="00515997">
              <w:rPr>
                <w:rFonts w:ascii="Arial" w:hAnsi="Arial" w:cs="Arial"/>
                <w:lang w:val="en"/>
              </w:rPr>
              <w:t>Аспекты безопасности</w:t>
            </w:r>
          </w:p>
        </w:tc>
      </w:tr>
      <w:tr w:rsidR="004E6931" w:rsidRPr="00B02098" w14:paraId="3CE2DE7E" w14:textId="77777777" w:rsidTr="004E6931">
        <w:tc>
          <w:tcPr>
            <w:tcW w:w="851" w:type="dxa"/>
          </w:tcPr>
          <w:p w14:paraId="55F12BBF" w14:textId="09B792A5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5531DB62" w14:textId="104F51AF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CSA-C22.2 No.60947-4-1-14</w:t>
            </w:r>
          </w:p>
        </w:tc>
        <w:tc>
          <w:tcPr>
            <w:tcW w:w="6187" w:type="dxa"/>
          </w:tcPr>
          <w:p w14:paraId="5E6751CB" w14:textId="19F7DEFA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 xml:space="preserve">Low-voltage switchgear and controlgear – Part 4-1: Contactors </w:t>
            </w:r>
          </w:p>
          <w:p w14:paraId="7A0C4AD7" w14:textId="77777777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and motor-starters – Electromechanical contactors and motor-starters</w:t>
            </w:r>
          </w:p>
          <w:p w14:paraId="2028160E" w14:textId="403E9AB8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>Аппаратура распределения и управления низковольтная. Часть 4-1. Контакторы и пускатели. Электромеханические контакторы и пускатели</w:t>
            </w:r>
          </w:p>
        </w:tc>
      </w:tr>
      <w:tr w:rsidR="004E6931" w:rsidRPr="001E23EA" w14:paraId="674CD4E9" w14:textId="77777777" w:rsidTr="004E6931">
        <w:tc>
          <w:tcPr>
            <w:tcW w:w="851" w:type="dxa"/>
          </w:tcPr>
          <w:p w14:paraId="3055063D" w14:textId="6281758B" w:rsidR="004E6931" w:rsidRPr="00C355DE" w:rsidRDefault="004E6931" w:rsidP="004E693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6226C5E" w14:textId="4DFD6510" w:rsidR="004E6931" w:rsidRPr="00515997" w:rsidRDefault="004E6931" w:rsidP="004E693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UL 60947-4-1</w:t>
            </w:r>
          </w:p>
        </w:tc>
        <w:tc>
          <w:tcPr>
            <w:tcW w:w="6187" w:type="dxa"/>
          </w:tcPr>
          <w:p w14:paraId="301A313D" w14:textId="74BA3223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515997">
              <w:rPr>
                <w:rFonts w:ascii="Arial" w:hAnsi="Arial" w:cs="Arial"/>
                <w:lang w:val="en-US"/>
              </w:rPr>
              <w:t>Low-voltage switchgear and controlgear – Part 4-1: Contactors and motor-starters – Electromechanical contactors and motor-starters</w:t>
            </w:r>
          </w:p>
          <w:p w14:paraId="48DD27CE" w14:textId="49F95A4E" w:rsidR="004E6931" w:rsidRPr="00515997" w:rsidRDefault="004E6931" w:rsidP="004E69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lastRenderedPageBreak/>
              <w:t>Аппаратура распределения и управления низковольтная. Часть 4-1. Контакторы и пускатели. Электромеханические контакторы и пускатели</w:t>
            </w:r>
          </w:p>
        </w:tc>
      </w:tr>
    </w:tbl>
    <w:p w14:paraId="1A1BCF7E" w14:textId="77777777" w:rsidR="00345C8C" w:rsidRPr="001E23EA" w:rsidRDefault="00345C8C" w:rsidP="004403F5">
      <w:pPr>
        <w:pageBreakBefore/>
      </w:pP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CellMar>
          <w:top w:w="142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260"/>
        <w:gridCol w:w="2429"/>
        <w:gridCol w:w="2373"/>
        <w:gridCol w:w="889"/>
      </w:tblGrid>
      <w:tr w:rsidR="00345C8C" w:rsidRPr="00B02098" w14:paraId="320C2EC0" w14:textId="77777777" w:rsidTr="00530351">
        <w:trPr>
          <w:trHeight w:val="424"/>
        </w:trPr>
        <w:tc>
          <w:tcPr>
            <w:tcW w:w="3686" w:type="dxa"/>
            <w:tcBorders>
              <w:top w:val="single" w:sz="8" w:space="0" w:color="auto"/>
              <w:bottom w:val="nil"/>
            </w:tcBorders>
          </w:tcPr>
          <w:p w14:paraId="37F3DE47" w14:textId="32E7A413" w:rsidR="00345C8C" w:rsidRPr="00515997" w:rsidRDefault="00345C8C" w:rsidP="00B02098">
            <w:pPr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br w:type="page"/>
              <w:t xml:space="preserve">УДК </w:t>
            </w:r>
            <w:r w:rsidR="00530351" w:rsidRPr="00515997">
              <w:rPr>
                <w:rFonts w:ascii="Arial" w:hAnsi="Arial" w:cs="Arial"/>
              </w:rPr>
              <w:t>621.316.</w:t>
            </w:r>
            <w:r w:rsidR="00B02098">
              <w:rPr>
                <w:rFonts w:ascii="Arial" w:hAnsi="Arial" w:cs="Arial"/>
              </w:rPr>
              <w:t>543.2</w:t>
            </w:r>
          </w:p>
        </w:tc>
        <w:tc>
          <w:tcPr>
            <w:tcW w:w="260" w:type="dxa"/>
            <w:tcBorders>
              <w:top w:val="single" w:sz="8" w:space="0" w:color="auto"/>
              <w:bottom w:val="nil"/>
            </w:tcBorders>
          </w:tcPr>
          <w:p w14:paraId="21A32AE7" w14:textId="77777777" w:rsidR="00345C8C" w:rsidRPr="00515997" w:rsidRDefault="00345C8C" w:rsidP="00AD6308">
            <w:pPr>
              <w:ind w:left="446" w:firstLine="142"/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single" w:sz="8" w:space="0" w:color="auto"/>
              <w:bottom w:val="nil"/>
            </w:tcBorders>
          </w:tcPr>
          <w:p w14:paraId="0BB1A2FB" w14:textId="77777777" w:rsidR="00345C8C" w:rsidRPr="00515997" w:rsidRDefault="00345C8C" w:rsidP="00AD6308">
            <w:pPr>
              <w:ind w:left="80" w:hanging="80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top w:val="single" w:sz="8" w:space="0" w:color="auto"/>
              <w:bottom w:val="nil"/>
            </w:tcBorders>
          </w:tcPr>
          <w:p w14:paraId="38C64077" w14:textId="2EAABBB5" w:rsidR="00345C8C" w:rsidRPr="00B02098" w:rsidRDefault="00530351" w:rsidP="00F236E4">
            <w:pPr>
              <w:rPr>
                <w:rFonts w:ascii="Arial" w:hAnsi="Arial" w:cs="Arial"/>
              </w:rPr>
            </w:pPr>
            <w:r w:rsidRPr="00B02098">
              <w:rPr>
                <w:rFonts w:ascii="Arial" w:hAnsi="Arial" w:cs="Arial"/>
              </w:rPr>
              <w:t>МКС</w:t>
            </w:r>
            <w:r w:rsidR="00345C8C" w:rsidRPr="00B02098">
              <w:rPr>
                <w:rFonts w:ascii="Arial" w:hAnsi="Arial" w:cs="Arial"/>
              </w:rPr>
              <w:t xml:space="preserve"> </w:t>
            </w:r>
            <w:r w:rsidRPr="00B02098">
              <w:rPr>
                <w:rFonts w:ascii="Arial" w:hAnsi="Arial" w:cs="Arial"/>
              </w:rPr>
              <w:t>29.240.30</w:t>
            </w:r>
          </w:p>
        </w:tc>
        <w:tc>
          <w:tcPr>
            <w:tcW w:w="889" w:type="dxa"/>
            <w:tcBorders>
              <w:top w:val="single" w:sz="8" w:space="0" w:color="auto"/>
              <w:bottom w:val="nil"/>
            </w:tcBorders>
          </w:tcPr>
          <w:p w14:paraId="28A3E16F" w14:textId="792195C1" w:rsidR="00345C8C" w:rsidRPr="00B97881" w:rsidRDefault="00B97881" w:rsidP="00AD630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</w:tr>
      <w:tr w:rsidR="00345C8C" w:rsidRPr="00B02098" w14:paraId="3FBBF20C" w14:textId="77777777" w:rsidTr="00530351">
        <w:tblPrEx>
          <w:tblCellMar>
            <w:bottom w:w="142" w:type="dxa"/>
          </w:tblCellMar>
        </w:tblPrEx>
        <w:trPr>
          <w:trHeight w:val="977"/>
        </w:trPr>
        <w:tc>
          <w:tcPr>
            <w:tcW w:w="9637" w:type="dxa"/>
            <w:gridSpan w:val="5"/>
            <w:tcBorders>
              <w:top w:val="nil"/>
              <w:bottom w:val="single" w:sz="8" w:space="0" w:color="auto"/>
            </w:tcBorders>
          </w:tcPr>
          <w:p w14:paraId="186A43E9" w14:textId="65C1DA41" w:rsidR="00345C8C" w:rsidRPr="00515997" w:rsidRDefault="00345C8C" w:rsidP="00117F7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15997">
              <w:rPr>
                <w:rFonts w:ascii="Arial" w:hAnsi="Arial" w:cs="Arial"/>
              </w:rPr>
              <w:t xml:space="preserve">Ключевые слова: </w:t>
            </w:r>
            <w:r w:rsidR="00530351" w:rsidRPr="00515997">
              <w:rPr>
                <w:rFonts w:ascii="Arial" w:hAnsi="Arial" w:cs="Arial"/>
              </w:rPr>
              <w:t>аппаратура коммутационная, переключение автоматическое, переключение ручное</w:t>
            </w:r>
          </w:p>
        </w:tc>
      </w:tr>
    </w:tbl>
    <w:p w14:paraId="28419D3D" w14:textId="77777777" w:rsidR="00345C8C" w:rsidRPr="00B02098" w:rsidRDefault="00345C8C" w:rsidP="00AD6308">
      <w:pPr>
        <w:rPr>
          <w:rFonts w:ascii="Arial" w:hAnsi="Arial" w:cs="Arial"/>
        </w:rPr>
      </w:pPr>
    </w:p>
    <w:p w14:paraId="7839EFB2" w14:textId="77777777" w:rsidR="005815A9" w:rsidRPr="00B02098" w:rsidRDefault="005815A9" w:rsidP="00AD6308">
      <w:pPr>
        <w:spacing w:before="34" w:line="225" w:lineRule="exact"/>
        <w:ind w:right="-20"/>
        <w:rPr>
          <w:rFonts w:ascii="Arial" w:hAnsi="Arial"/>
        </w:rPr>
      </w:pPr>
    </w:p>
    <w:p w14:paraId="61AD64E4" w14:textId="77777777" w:rsidR="00CF7C20" w:rsidRPr="00B02098" w:rsidRDefault="00CF7C20" w:rsidP="00AD6308">
      <w:pPr>
        <w:widowControl w:val="0"/>
        <w:outlineLvl w:val="0"/>
      </w:pPr>
    </w:p>
    <w:p w14:paraId="540467F4" w14:textId="77777777" w:rsidR="00345C8C" w:rsidRPr="00B02098" w:rsidRDefault="00345C8C" w:rsidP="00AD6308">
      <w:pPr>
        <w:widowControl w:val="0"/>
        <w:outlineLv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284"/>
        <w:gridCol w:w="2693"/>
        <w:gridCol w:w="284"/>
        <w:gridCol w:w="2540"/>
      </w:tblGrid>
      <w:tr w:rsidR="00CF7C20" w:rsidRPr="00FD043A" w14:paraId="6210EEB9" w14:textId="77777777" w:rsidTr="00793C74">
        <w:tc>
          <w:tcPr>
            <w:tcW w:w="3969" w:type="dxa"/>
            <w:shd w:val="clear" w:color="auto" w:fill="auto"/>
          </w:tcPr>
          <w:p w14:paraId="4814CF69" w14:textId="77777777" w:rsidR="00CF7C20" w:rsidRPr="00B02098" w:rsidRDefault="00CF7C20" w:rsidP="00AD6308">
            <w:pPr>
              <w:rPr>
                <w:rFonts w:ascii="Arial" w:hAnsi="Arial" w:cs="Arial"/>
              </w:rPr>
            </w:pPr>
            <w:r w:rsidRPr="00B02098">
              <w:rPr>
                <w:rFonts w:ascii="Arial" w:hAnsi="Arial" w:cs="Arial"/>
              </w:rPr>
              <w:t>Руководитель разработки:</w:t>
            </w:r>
          </w:p>
          <w:p w14:paraId="6165CBD4" w14:textId="77777777" w:rsidR="00CF7C20" w:rsidRPr="00B02098" w:rsidRDefault="00CF7C20" w:rsidP="00AD6308">
            <w:pPr>
              <w:rPr>
                <w:rFonts w:ascii="Arial" w:hAnsi="Arial" w:cs="Arial"/>
              </w:rPr>
            </w:pPr>
          </w:p>
          <w:p w14:paraId="1949784F" w14:textId="118B4522" w:rsidR="00CF7C20" w:rsidRPr="00B02098" w:rsidRDefault="00B97881" w:rsidP="00AD6308">
            <w:pPr>
              <w:rPr>
                <w:rFonts w:ascii="Arial" w:hAnsi="Arial" w:cs="Arial"/>
              </w:rPr>
            </w:pPr>
            <w:r w:rsidRPr="00FD043A">
              <w:rPr>
                <w:rFonts w:ascii="Arial" w:hAnsi="Arial" w:cs="Arial"/>
              </w:rPr>
              <w:t xml:space="preserve">Директор департамента </w:t>
            </w:r>
            <w:r>
              <w:rPr>
                <w:rFonts w:ascii="Arial" w:hAnsi="Arial" w:cs="Arial"/>
              </w:rPr>
              <w:t xml:space="preserve">продаж оборудования </w:t>
            </w:r>
            <w:r w:rsidRPr="00FD043A">
              <w:rPr>
                <w:rFonts w:ascii="Arial" w:hAnsi="Arial" w:cs="Arial"/>
              </w:rPr>
              <w:t>АО «ДКС»</w:t>
            </w:r>
          </w:p>
        </w:tc>
        <w:tc>
          <w:tcPr>
            <w:tcW w:w="284" w:type="dxa"/>
            <w:shd w:val="clear" w:color="auto" w:fill="auto"/>
          </w:tcPr>
          <w:p w14:paraId="32991E94" w14:textId="77777777" w:rsidR="00CF7C20" w:rsidRPr="00B02098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736F03A" w14:textId="77777777" w:rsidR="00CF7C20" w:rsidRPr="00B02098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51AAC074" w14:textId="77777777" w:rsidR="00CF7C20" w:rsidRPr="00B02098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14:paraId="1EA604C0" w14:textId="77777777" w:rsidR="00CF7C20" w:rsidRPr="00FD043A" w:rsidRDefault="00CF7C20" w:rsidP="00AD6308">
            <w:pPr>
              <w:rPr>
                <w:rFonts w:ascii="Arial" w:hAnsi="Arial" w:cs="Arial"/>
              </w:rPr>
            </w:pPr>
            <w:r w:rsidRPr="00B02098">
              <w:rPr>
                <w:rFonts w:ascii="Arial" w:hAnsi="Arial" w:cs="Arial"/>
              </w:rPr>
              <w:t>Р.Р. Ахмедшин</w:t>
            </w:r>
          </w:p>
        </w:tc>
      </w:tr>
      <w:tr w:rsidR="00CF7C20" w:rsidRPr="00FD043A" w14:paraId="14FD35DF" w14:textId="77777777" w:rsidTr="00793C74">
        <w:tc>
          <w:tcPr>
            <w:tcW w:w="3969" w:type="dxa"/>
            <w:shd w:val="clear" w:color="auto" w:fill="auto"/>
          </w:tcPr>
          <w:p w14:paraId="3EA31928" w14:textId="77777777" w:rsidR="00CF7C20" w:rsidRPr="00FD043A" w:rsidRDefault="00CF7C20" w:rsidP="00AD6308">
            <w:pPr>
              <w:jc w:val="center"/>
              <w:rPr>
                <w:rFonts w:ascii="Arial" w:hAnsi="Arial" w:cs="Arial"/>
              </w:rPr>
            </w:pPr>
            <w:r w:rsidRPr="00FD043A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должность</w:t>
            </w:r>
          </w:p>
        </w:tc>
        <w:tc>
          <w:tcPr>
            <w:tcW w:w="284" w:type="dxa"/>
            <w:shd w:val="clear" w:color="auto" w:fill="auto"/>
          </w:tcPr>
          <w:p w14:paraId="1208E73B" w14:textId="77777777" w:rsidR="00CF7C20" w:rsidRPr="00FD043A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7A9B71C9" w14:textId="77777777" w:rsidR="00CF7C20" w:rsidRPr="00FD043A" w:rsidRDefault="00CF7C20" w:rsidP="00AD6308">
            <w:pPr>
              <w:jc w:val="center"/>
              <w:rPr>
                <w:rFonts w:ascii="Arial" w:hAnsi="Arial" w:cs="Arial"/>
              </w:rPr>
            </w:pPr>
            <w:r w:rsidRPr="00FD043A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869246E" w14:textId="77777777" w:rsidR="00CF7C20" w:rsidRPr="00FD043A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</w:tcPr>
          <w:p w14:paraId="34A765E8" w14:textId="77777777" w:rsidR="00CF7C20" w:rsidRPr="00FD043A" w:rsidRDefault="00CF7C20" w:rsidP="00AD6308">
            <w:pPr>
              <w:jc w:val="center"/>
              <w:rPr>
                <w:rFonts w:ascii="Arial" w:hAnsi="Arial" w:cs="Arial"/>
              </w:rPr>
            </w:pPr>
            <w:r w:rsidRPr="00FD043A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инициалы фамилия</w:t>
            </w:r>
          </w:p>
        </w:tc>
      </w:tr>
      <w:tr w:rsidR="00CF7C20" w:rsidRPr="00FD043A" w14:paraId="51A8BDF6" w14:textId="77777777" w:rsidTr="00793C74">
        <w:tc>
          <w:tcPr>
            <w:tcW w:w="3969" w:type="dxa"/>
            <w:shd w:val="clear" w:color="auto" w:fill="auto"/>
          </w:tcPr>
          <w:p w14:paraId="51087584" w14:textId="77777777" w:rsidR="00CF7C20" w:rsidRPr="00FD043A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4C912A0F" w14:textId="77777777" w:rsidR="00CF7C20" w:rsidRPr="00FD043A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8076ADF" w14:textId="77777777" w:rsidR="00CF7C20" w:rsidRPr="00FD043A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4F9BDCA7" w14:textId="77777777" w:rsidR="00CF7C20" w:rsidRPr="00FD043A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</w:tcPr>
          <w:p w14:paraId="296CE563" w14:textId="77777777" w:rsidR="00CF7C20" w:rsidRPr="00FD043A" w:rsidRDefault="00CF7C20" w:rsidP="00AD6308">
            <w:pPr>
              <w:rPr>
                <w:rFonts w:ascii="Arial" w:hAnsi="Arial" w:cs="Arial"/>
              </w:rPr>
            </w:pPr>
          </w:p>
        </w:tc>
      </w:tr>
      <w:tr w:rsidR="00CF7C20" w:rsidRPr="00FD043A" w14:paraId="37B11710" w14:textId="77777777" w:rsidTr="00793C74">
        <w:tc>
          <w:tcPr>
            <w:tcW w:w="3969" w:type="dxa"/>
            <w:shd w:val="clear" w:color="auto" w:fill="auto"/>
          </w:tcPr>
          <w:p w14:paraId="518C6CA5" w14:textId="77777777" w:rsidR="00CF7C20" w:rsidRPr="00FD043A" w:rsidRDefault="00CF7C20" w:rsidP="00AD6308">
            <w:pPr>
              <w:rPr>
                <w:rFonts w:ascii="Arial" w:hAnsi="Arial" w:cs="Arial"/>
              </w:rPr>
            </w:pPr>
            <w:r w:rsidRPr="00FD043A">
              <w:rPr>
                <w:rFonts w:ascii="Arial" w:hAnsi="Arial" w:cs="Arial"/>
              </w:rPr>
              <w:t xml:space="preserve">Исполнитель: </w:t>
            </w:r>
          </w:p>
          <w:p w14:paraId="1330CD76" w14:textId="77777777" w:rsidR="00CF7C20" w:rsidRPr="00FD043A" w:rsidRDefault="00CF7C20" w:rsidP="00AD6308">
            <w:pPr>
              <w:rPr>
                <w:rFonts w:ascii="Arial" w:hAnsi="Arial" w:cs="Arial"/>
              </w:rPr>
            </w:pPr>
            <w:r w:rsidRPr="00FD043A">
              <w:rPr>
                <w:rFonts w:ascii="Arial" w:hAnsi="Arial" w:cs="Arial"/>
              </w:rPr>
              <w:t>Руководитель проектного отдела НВО</w:t>
            </w:r>
          </w:p>
        </w:tc>
        <w:tc>
          <w:tcPr>
            <w:tcW w:w="284" w:type="dxa"/>
            <w:shd w:val="clear" w:color="auto" w:fill="auto"/>
          </w:tcPr>
          <w:p w14:paraId="5246E156" w14:textId="77777777" w:rsidR="00CF7C20" w:rsidRPr="00FD043A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43F864C" w14:textId="77777777" w:rsidR="00CF7C20" w:rsidRPr="00FD043A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140FD439" w14:textId="77777777" w:rsidR="00CF7C20" w:rsidRPr="00FD043A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14:paraId="3E4D548A" w14:textId="77777777" w:rsidR="00CF7C20" w:rsidRPr="00FD043A" w:rsidRDefault="00CF7C20" w:rsidP="00AD6308">
            <w:pPr>
              <w:rPr>
                <w:rFonts w:ascii="Arial" w:hAnsi="Arial" w:cs="Arial"/>
              </w:rPr>
            </w:pPr>
            <w:r w:rsidRPr="00FD043A">
              <w:rPr>
                <w:rFonts w:ascii="Arial" w:hAnsi="Arial" w:cs="Arial"/>
              </w:rPr>
              <w:t>С.А. Колобков</w:t>
            </w:r>
          </w:p>
        </w:tc>
      </w:tr>
      <w:tr w:rsidR="00CF7C20" w:rsidRPr="00FD043A" w14:paraId="42339A92" w14:textId="77777777" w:rsidTr="00793C74">
        <w:tc>
          <w:tcPr>
            <w:tcW w:w="3969" w:type="dxa"/>
            <w:shd w:val="clear" w:color="auto" w:fill="auto"/>
          </w:tcPr>
          <w:p w14:paraId="1FCE8DFE" w14:textId="77777777" w:rsidR="00CF7C20" w:rsidRPr="00FD043A" w:rsidRDefault="00CF7C20" w:rsidP="00AD6308">
            <w:pPr>
              <w:jc w:val="center"/>
              <w:rPr>
                <w:rFonts w:ascii="Arial" w:hAnsi="Arial" w:cs="Arial"/>
              </w:rPr>
            </w:pPr>
            <w:r w:rsidRPr="00FD043A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должность</w:t>
            </w:r>
          </w:p>
        </w:tc>
        <w:tc>
          <w:tcPr>
            <w:tcW w:w="284" w:type="dxa"/>
            <w:shd w:val="clear" w:color="auto" w:fill="auto"/>
          </w:tcPr>
          <w:p w14:paraId="522A0032" w14:textId="77777777" w:rsidR="00CF7C20" w:rsidRPr="00FD043A" w:rsidRDefault="00CF7C20" w:rsidP="00AD630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0565D79" w14:textId="77777777" w:rsidR="00CF7C20" w:rsidRPr="00FD043A" w:rsidRDefault="00CF7C20" w:rsidP="00AD6308">
            <w:pPr>
              <w:jc w:val="center"/>
              <w:rPr>
                <w:rFonts w:ascii="Arial" w:hAnsi="Arial" w:cs="Arial"/>
              </w:rPr>
            </w:pPr>
            <w:r w:rsidRPr="00FD043A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7C4CC697" w14:textId="77777777" w:rsidR="00CF7C20" w:rsidRPr="00FD043A" w:rsidRDefault="00CF7C20" w:rsidP="00AD6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</w:tcPr>
          <w:p w14:paraId="286B94AE" w14:textId="77777777" w:rsidR="00CF7C20" w:rsidRPr="00FD043A" w:rsidRDefault="00CF7C20" w:rsidP="00AD6308">
            <w:pPr>
              <w:jc w:val="center"/>
              <w:rPr>
                <w:rFonts w:ascii="Arial" w:hAnsi="Arial" w:cs="Arial"/>
              </w:rPr>
            </w:pPr>
            <w:r w:rsidRPr="00FD043A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инициалы фамилия</w:t>
            </w:r>
          </w:p>
        </w:tc>
      </w:tr>
    </w:tbl>
    <w:p w14:paraId="50BDB831" w14:textId="77777777" w:rsidR="0071687C" w:rsidRDefault="0071687C" w:rsidP="00AD6308">
      <w:pPr>
        <w:rPr>
          <w:rFonts w:ascii="Arial" w:eastAsia="Arial" w:hAnsi="Arial" w:cs="Arial"/>
          <w:sz w:val="20"/>
          <w:szCs w:val="20"/>
        </w:rPr>
      </w:pPr>
    </w:p>
    <w:p w14:paraId="195011E2" w14:textId="77777777" w:rsidR="0071687C" w:rsidRDefault="0071687C" w:rsidP="00AD6308">
      <w:pPr>
        <w:rPr>
          <w:rFonts w:ascii="Arial" w:eastAsia="Arial" w:hAnsi="Arial" w:cs="Arial"/>
          <w:sz w:val="20"/>
          <w:szCs w:val="20"/>
        </w:rPr>
      </w:pPr>
    </w:p>
    <w:p w14:paraId="2FCADC07" w14:textId="4D338122" w:rsidR="00971CAF" w:rsidRDefault="00971CAF">
      <w:pPr>
        <w:suppressAutoHyphens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2093"/>
        <w:gridCol w:w="5528"/>
        <w:gridCol w:w="2552"/>
      </w:tblGrid>
      <w:tr w:rsidR="00971CAF" w:rsidRPr="00370F01" w14:paraId="5EE0C3F6" w14:textId="77777777" w:rsidTr="008873C9">
        <w:trPr>
          <w:gridBefore w:val="1"/>
          <w:wBefore w:w="34" w:type="dxa"/>
          <w:trHeight w:val="517"/>
        </w:trPr>
        <w:tc>
          <w:tcPr>
            <w:tcW w:w="10173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6D67EF7A" w14:textId="77777777" w:rsidR="00B97881" w:rsidRPr="006301BC" w:rsidRDefault="00B97881" w:rsidP="00B97881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6301BC">
              <w:rPr>
                <w:rFonts w:ascii="Arial" w:hAnsi="Arial" w:cs="Arial"/>
                <w:b/>
                <w:bCs/>
                <w:noProof/>
                <w:sz w:val="26"/>
                <w:szCs w:val="2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06E6347F" wp14:editId="48789C17">
                      <wp:simplePos x="0" y="0"/>
                      <wp:positionH relativeFrom="column">
                        <wp:posOffset>4486910</wp:posOffset>
                      </wp:positionH>
                      <wp:positionV relativeFrom="paragraph">
                        <wp:posOffset>-2621280</wp:posOffset>
                      </wp:positionV>
                      <wp:extent cx="1691640" cy="160020"/>
                      <wp:effectExtent l="0" t="0" r="3810" b="0"/>
                      <wp:wrapNone/>
                      <wp:docPr id="54" name="Надпись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08387A" w14:textId="77777777" w:rsidR="00B97881" w:rsidRDefault="00B97881" w:rsidP="00B978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E6347F" id="Надпись 54" o:spid="_x0000_s1068" type="#_x0000_t202" style="position:absolute;left:0;text-align:left;margin-left:353.3pt;margin-top:-206.4pt;width:133.2pt;height:12.6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" fillcolor="white [3201]" stroked="f" strokeweight=".5pt">
                      <v:textbox>
                        <w:txbxContent>
                          <w:p w14:paraId="3F08387A" w14:textId="77777777" w:rsidR="00B97881" w:rsidRDefault="00B97881" w:rsidP="00B97881"/>
                        </w:txbxContent>
                      </v:textbox>
                    </v:shape>
                  </w:pict>
                </mc:Fallback>
              </mc:AlternateContent>
            </w:r>
            <w:r w:rsidRPr="006301BC">
              <w:rPr>
                <w:rFonts w:ascii="Arial" w:eastAsia="Calibri" w:hAnsi="Arial" w:cs="Arial"/>
                <w:b/>
                <w:bCs/>
                <w:lang w:eastAsia="ru-RU"/>
              </w:rPr>
              <w:t>ЕВРАЗИЙСКИЙ СОВЕТ ПО СТАНДАРТИЗАЦИИ, МЕТРОЛОГИИ И СЕРТИФИКАЦИИ</w:t>
            </w:r>
          </w:p>
          <w:p w14:paraId="475AFADB" w14:textId="77777777" w:rsidR="00B97881" w:rsidRPr="006301BC" w:rsidRDefault="00B97881" w:rsidP="00B97881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6301BC"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 xml:space="preserve">) </w:t>
            </w:r>
          </w:p>
          <w:p w14:paraId="08566DD1" w14:textId="77777777" w:rsidR="00B97881" w:rsidRPr="006301BC" w:rsidRDefault="00B97881" w:rsidP="00B97881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</w:p>
          <w:p w14:paraId="76BF9EA0" w14:textId="77777777" w:rsidR="00B97881" w:rsidRPr="006301BC" w:rsidRDefault="00B97881" w:rsidP="00B97881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>EURO-ASIAN COUNCIL FOR STANDARDIZATION, METROLOGY AND CERTIFICATION</w:t>
            </w:r>
          </w:p>
          <w:p w14:paraId="303546B4" w14:textId="77777777" w:rsidR="00B97881" w:rsidRPr="006301BC" w:rsidRDefault="00B97881" w:rsidP="00B97881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6301BC">
              <w:rPr>
                <w:rFonts w:ascii="Arial" w:eastAsia="Calibri" w:hAnsi="Arial" w:cs="Arial"/>
                <w:b/>
                <w:bCs/>
                <w:lang w:eastAsia="ru-RU"/>
              </w:rPr>
              <w:t>ЕА</w:t>
            </w: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>SC)</w:t>
            </w:r>
          </w:p>
          <w:p w14:paraId="33ABBF90" w14:textId="720182EA" w:rsidR="00971CAF" w:rsidRPr="00370F01" w:rsidRDefault="00971CAF" w:rsidP="008873C9">
            <w:pPr>
              <w:pStyle w:val="af0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971CAF" w:rsidRPr="00370F01" w14:paraId="0F9380F3" w14:textId="77777777" w:rsidTr="008873C9">
        <w:trPr>
          <w:trHeight w:val="1888"/>
        </w:trPr>
        <w:tc>
          <w:tcPr>
            <w:tcW w:w="2127" w:type="dxa"/>
            <w:gridSpan w:val="2"/>
            <w:tcBorders>
              <w:top w:val="single" w:sz="24" w:space="0" w:color="auto"/>
              <w:bottom w:val="single" w:sz="18" w:space="0" w:color="auto"/>
            </w:tcBorders>
          </w:tcPr>
          <w:p w14:paraId="6FCAAD99" w14:textId="77777777" w:rsidR="00971CAF" w:rsidRPr="00370F01" w:rsidRDefault="00971CAF" w:rsidP="008873C9">
            <w:pPr>
              <w:pStyle w:val="af0"/>
              <w:ind w:left="98" w:firstLine="142"/>
              <w:rPr>
                <w:rFonts w:ascii="Arial" w:hAnsi="Arial" w:cs="Arial"/>
                <w:sz w:val="28"/>
                <w:lang w:val="en-US"/>
              </w:rPr>
            </w:pPr>
          </w:p>
          <w:p w14:paraId="4D72C2BD" w14:textId="5E130397" w:rsidR="00971CAF" w:rsidRPr="00370F01" w:rsidRDefault="00971CAF" w:rsidP="008873C9">
            <w:pPr>
              <w:pStyle w:val="af0"/>
              <w:ind w:left="98" w:firstLine="142"/>
              <w:rPr>
                <w:rFonts w:ascii="Arial" w:hAnsi="Arial" w:cs="Arial"/>
                <w:sz w:val="28"/>
              </w:rPr>
            </w:pPr>
            <w:r w:rsidRPr="006301BC">
              <w:rPr>
                <w:noProof/>
                <w:szCs w:val="24"/>
                <w:lang w:eastAsia="ru-RU"/>
              </w:rPr>
              <w:drawing>
                <wp:inline distT="0" distB="0" distL="0" distR="0" wp14:anchorId="1A7D990A" wp14:editId="5F64DEA9">
                  <wp:extent cx="1068779" cy="1068779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80" cy="10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46A5A5C0" w14:textId="77777777" w:rsidR="00971CAF" w:rsidRPr="00370F01" w:rsidRDefault="00971CAF" w:rsidP="008873C9">
            <w:pPr>
              <w:pStyle w:val="af0"/>
              <w:snapToGrid w:val="0"/>
              <w:ind w:left="0"/>
              <w:rPr>
                <w:rFonts w:ascii="Arial" w:hAnsi="Arial" w:cs="Arial"/>
                <w:sz w:val="28"/>
              </w:rPr>
            </w:pPr>
          </w:p>
          <w:p w14:paraId="5BD48F77" w14:textId="77777777" w:rsidR="00971CAF" w:rsidRDefault="00971CAF" w:rsidP="008873C9">
            <w:pPr>
              <w:spacing w:line="360" w:lineRule="auto"/>
              <w:ind w:left="317"/>
              <w:jc w:val="center"/>
              <w:rPr>
                <w:rFonts w:ascii="Arial" w:hAnsi="Arial"/>
                <w:b/>
                <w:bCs/>
                <w:spacing w:val="30"/>
                <w:sz w:val="28"/>
                <w:szCs w:val="28"/>
              </w:rPr>
            </w:pPr>
          </w:p>
          <w:p w14:paraId="0490A479" w14:textId="77777777" w:rsidR="00971CAF" w:rsidRPr="00B97881" w:rsidRDefault="00971CAF" w:rsidP="008873C9">
            <w:pPr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B97881">
              <w:rPr>
                <w:rFonts w:ascii="Arial" w:hAnsi="Arial"/>
                <w:b/>
                <w:bCs/>
                <w:spacing w:val="30"/>
                <w:sz w:val="28"/>
                <w:szCs w:val="28"/>
              </w:rPr>
              <w:t>МЕЖГОСУДАРСТВЕННЫЙ СТАНДАРТ</w:t>
            </w:r>
            <w:r w:rsidRPr="00B978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18" w:space="0" w:color="auto"/>
            </w:tcBorders>
          </w:tcPr>
          <w:p w14:paraId="3C025A13" w14:textId="77777777" w:rsidR="00971CAF" w:rsidRDefault="00971CAF" w:rsidP="008873C9">
            <w:pPr>
              <w:pStyle w:val="22"/>
              <w:snapToGrid w:val="0"/>
              <w:ind w:left="0" w:right="0" w:firstLine="0"/>
              <w:rPr>
                <w:rFonts w:ascii="Arial" w:hAnsi="Arial" w:cs="Arial"/>
                <w:bCs w:val="0"/>
              </w:rPr>
            </w:pPr>
          </w:p>
          <w:p w14:paraId="41465382" w14:textId="77777777" w:rsidR="00971CAF" w:rsidRDefault="00971CAF" w:rsidP="008873C9">
            <w:pPr>
              <w:pStyle w:val="22"/>
              <w:snapToGrid w:val="0"/>
              <w:spacing w:line="360" w:lineRule="auto"/>
              <w:ind w:left="-108" w:right="-392" w:firstLine="0"/>
              <w:rPr>
                <w:rFonts w:ascii="Arial" w:hAnsi="Arial" w:cs="Arial"/>
                <w:bCs w:val="0"/>
                <w:sz w:val="32"/>
                <w:szCs w:val="32"/>
              </w:rPr>
            </w:pPr>
            <w:r>
              <w:rPr>
                <w:rFonts w:ascii="Arial" w:hAnsi="Arial" w:cs="Arial"/>
                <w:bCs w:val="0"/>
                <w:sz w:val="32"/>
                <w:szCs w:val="32"/>
              </w:rPr>
              <w:t>ГОСТ</w:t>
            </w:r>
          </w:p>
          <w:p w14:paraId="41FE7C71" w14:textId="77777777" w:rsidR="00971CAF" w:rsidRPr="006A64DA" w:rsidRDefault="00971CAF" w:rsidP="008873C9">
            <w:pPr>
              <w:pStyle w:val="22"/>
              <w:snapToGrid w:val="0"/>
              <w:spacing w:line="360" w:lineRule="auto"/>
              <w:ind w:left="-108" w:right="-392" w:firstLine="0"/>
              <w:rPr>
                <w:rFonts w:ascii="Arial" w:hAnsi="Arial" w:cs="Arial"/>
                <w:bCs w:val="0"/>
                <w:sz w:val="32"/>
                <w:szCs w:val="32"/>
              </w:rPr>
            </w:pPr>
            <w:r w:rsidRPr="006A64DA">
              <w:rPr>
                <w:rFonts w:ascii="Arial" w:hAnsi="Arial" w:cs="Arial"/>
                <w:bCs w:val="0"/>
                <w:sz w:val="32"/>
                <w:szCs w:val="32"/>
              </w:rPr>
              <w:t>IEC</w:t>
            </w:r>
            <w:r>
              <w:rPr>
                <w:rFonts w:ascii="Arial" w:hAnsi="Arial" w:cs="Arial"/>
                <w:bCs w:val="0"/>
                <w:sz w:val="32"/>
                <w:szCs w:val="32"/>
              </w:rPr>
              <w:t xml:space="preserve"> 60947-6-1</w:t>
            </w:r>
            <w:r w:rsidRPr="006A64DA">
              <w:rPr>
                <w:rFonts w:ascii="Arial" w:hAnsi="Arial" w:cs="Arial"/>
                <w:bCs w:val="0"/>
                <w:sz w:val="32"/>
                <w:szCs w:val="32"/>
              </w:rPr>
              <w:t>—</w:t>
            </w:r>
          </w:p>
          <w:p w14:paraId="5AF8C933" w14:textId="77777777" w:rsidR="00971CAF" w:rsidRPr="006A64DA" w:rsidRDefault="00971CAF" w:rsidP="008873C9">
            <w:pPr>
              <w:pStyle w:val="22"/>
              <w:snapToGrid w:val="0"/>
              <w:spacing w:line="360" w:lineRule="auto"/>
              <w:ind w:left="-108" w:right="-392" w:firstLine="0"/>
              <w:rPr>
                <w:rFonts w:ascii="Arial" w:hAnsi="Arial" w:cs="Arial"/>
                <w:bCs w:val="0"/>
                <w:sz w:val="32"/>
                <w:szCs w:val="32"/>
              </w:rPr>
            </w:pPr>
            <w:r w:rsidRPr="006A64DA">
              <w:rPr>
                <w:rFonts w:ascii="Arial" w:hAnsi="Arial" w:cs="Arial"/>
                <w:bCs w:val="0"/>
                <w:sz w:val="32"/>
                <w:szCs w:val="32"/>
              </w:rPr>
              <w:t>202__</w:t>
            </w:r>
          </w:p>
          <w:p w14:paraId="154B94AD" w14:textId="46C38700" w:rsidR="00971CAF" w:rsidRPr="00FD4F95" w:rsidRDefault="00971CAF" w:rsidP="008873C9">
            <w:pPr>
              <w:rPr>
                <w:rFonts w:ascii="Arial" w:hAnsi="Arial" w:cs="Arial"/>
                <w:i/>
                <w:sz w:val="28"/>
              </w:rPr>
            </w:pPr>
          </w:p>
        </w:tc>
      </w:tr>
    </w:tbl>
    <w:p w14:paraId="28C6A46C" w14:textId="77777777" w:rsidR="00971CAF" w:rsidRDefault="00971CAF" w:rsidP="00971CAF">
      <w:pPr>
        <w:spacing w:line="276" w:lineRule="auto"/>
        <w:ind w:left="57" w:firstLine="567"/>
        <w:rPr>
          <w:rFonts w:ascii="Arial" w:hAnsi="Arial" w:cs="Arial"/>
          <w:b/>
        </w:rPr>
      </w:pPr>
    </w:p>
    <w:p w14:paraId="679E9B46" w14:textId="77777777" w:rsidR="00971CAF" w:rsidRPr="00C96592" w:rsidRDefault="00971CAF" w:rsidP="00971CAF">
      <w:pPr>
        <w:spacing w:line="276" w:lineRule="auto"/>
        <w:ind w:left="57" w:firstLine="567"/>
        <w:rPr>
          <w:rFonts w:ascii="Arial" w:hAnsi="Arial" w:cs="Arial"/>
          <w:b/>
        </w:rPr>
      </w:pPr>
    </w:p>
    <w:p w14:paraId="4AB7B6AD" w14:textId="77777777" w:rsidR="00971CAF" w:rsidRPr="00C96592" w:rsidRDefault="00971CAF" w:rsidP="00971CAF">
      <w:pPr>
        <w:spacing w:line="276" w:lineRule="auto"/>
        <w:ind w:left="57"/>
        <w:jc w:val="center"/>
        <w:rPr>
          <w:rFonts w:ascii="Arial" w:hAnsi="Arial" w:cs="Arial"/>
          <w:b/>
          <w:sz w:val="28"/>
          <w:szCs w:val="28"/>
        </w:rPr>
      </w:pPr>
    </w:p>
    <w:p w14:paraId="04E7FA6B" w14:textId="77777777" w:rsidR="00971CAF" w:rsidRPr="007926FD" w:rsidRDefault="00971CAF" w:rsidP="00971CAF">
      <w:pPr>
        <w:spacing w:before="120" w:after="120" w:line="360" w:lineRule="auto"/>
        <w:jc w:val="center"/>
        <w:rPr>
          <w:rFonts w:ascii="Arial" w:hAnsi="Arial" w:cs="Arial"/>
          <w:b/>
          <w:bCs/>
          <w:sz w:val="36"/>
          <w:szCs w:val="28"/>
        </w:rPr>
      </w:pPr>
      <w:r w:rsidRPr="007926FD">
        <w:rPr>
          <w:rFonts w:ascii="Arial" w:hAnsi="Arial" w:cs="Arial"/>
          <w:b/>
          <w:bCs/>
          <w:sz w:val="36"/>
          <w:szCs w:val="28"/>
        </w:rPr>
        <w:t>АППАРАТУРА РАСПРЕДЕЛЕНИЯ И УПРАВЛЕНИЯ</w:t>
      </w:r>
    </w:p>
    <w:p w14:paraId="527EA01B" w14:textId="77777777" w:rsidR="00971CAF" w:rsidRPr="007926FD" w:rsidRDefault="00971CAF" w:rsidP="00971CAF">
      <w:pPr>
        <w:spacing w:before="120" w:after="120" w:line="360" w:lineRule="auto"/>
        <w:jc w:val="center"/>
        <w:rPr>
          <w:rFonts w:ascii="Arial" w:hAnsi="Arial" w:cs="Arial"/>
          <w:b/>
          <w:bCs/>
          <w:sz w:val="36"/>
          <w:szCs w:val="28"/>
        </w:rPr>
      </w:pPr>
      <w:r w:rsidRPr="007926FD">
        <w:rPr>
          <w:rFonts w:ascii="Arial" w:hAnsi="Arial" w:cs="Arial"/>
          <w:b/>
          <w:bCs/>
          <w:sz w:val="36"/>
          <w:szCs w:val="28"/>
        </w:rPr>
        <w:t>НИЗКОВОЛЬТНАЯ</w:t>
      </w:r>
    </w:p>
    <w:p w14:paraId="5ED0FF5A" w14:textId="77777777" w:rsidR="00971CAF" w:rsidRPr="007926FD" w:rsidRDefault="00971CAF" w:rsidP="00971CAF">
      <w:pPr>
        <w:spacing w:before="120" w:after="120" w:line="360" w:lineRule="auto"/>
        <w:jc w:val="center"/>
        <w:rPr>
          <w:rFonts w:ascii="Arial" w:hAnsi="Arial" w:cs="Arial"/>
          <w:b/>
          <w:bCs/>
          <w:sz w:val="36"/>
          <w:szCs w:val="28"/>
        </w:rPr>
      </w:pPr>
      <w:r w:rsidRPr="007926FD">
        <w:rPr>
          <w:rFonts w:ascii="Arial" w:hAnsi="Arial" w:cs="Arial"/>
          <w:b/>
          <w:bCs/>
          <w:sz w:val="36"/>
          <w:szCs w:val="28"/>
        </w:rPr>
        <w:t>Часть 6-1</w:t>
      </w:r>
      <w:r>
        <w:rPr>
          <w:rFonts w:ascii="Arial" w:hAnsi="Arial" w:cs="Arial"/>
          <w:b/>
          <w:bCs/>
          <w:sz w:val="36"/>
          <w:szCs w:val="28"/>
        </w:rPr>
        <w:t>.</w:t>
      </w:r>
    </w:p>
    <w:p w14:paraId="12E10DD8" w14:textId="77777777" w:rsidR="00971CAF" w:rsidRPr="007926FD" w:rsidRDefault="00971CAF" w:rsidP="00971CAF">
      <w:pPr>
        <w:spacing w:before="120" w:after="120" w:line="360" w:lineRule="auto"/>
        <w:jc w:val="center"/>
        <w:rPr>
          <w:rFonts w:ascii="Arial" w:hAnsi="Arial" w:cs="Arial"/>
          <w:b/>
          <w:bCs/>
          <w:sz w:val="36"/>
          <w:szCs w:val="28"/>
        </w:rPr>
      </w:pPr>
      <w:r w:rsidRPr="007926FD">
        <w:rPr>
          <w:rFonts w:ascii="Arial" w:hAnsi="Arial" w:cs="Arial"/>
          <w:b/>
          <w:bCs/>
          <w:sz w:val="36"/>
          <w:szCs w:val="28"/>
        </w:rPr>
        <w:t>Аппаратура многофункциональная.</w:t>
      </w:r>
    </w:p>
    <w:p w14:paraId="5EDCCB64" w14:textId="77777777" w:rsidR="00971CAF" w:rsidRDefault="00971CAF" w:rsidP="00971CAF">
      <w:pPr>
        <w:spacing w:before="120" w:after="120" w:line="360" w:lineRule="auto"/>
        <w:jc w:val="center"/>
        <w:rPr>
          <w:rFonts w:ascii="Arial" w:hAnsi="Arial" w:cs="Arial"/>
          <w:b/>
          <w:bCs/>
          <w:sz w:val="36"/>
          <w:szCs w:val="28"/>
        </w:rPr>
      </w:pPr>
      <w:r w:rsidRPr="007926FD">
        <w:rPr>
          <w:rFonts w:ascii="Arial" w:hAnsi="Arial" w:cs="Arial"/>
          <w:b/>
          <w:bCs/>
          <w:sz w:val="36"/>
          <w:szCs w:val="28"/>
        </w:rPr>
        <w:t xml:space="preserve">Аппаратура </w:t>
      </w:r>
      <w:r w:rsidRPr="00B629A6">
        <w:rPr>
          <w:rFonts w:ascii="Arial" w:hAnsi="Arial" w:cs="Arial"/>
          <w:b/>
          <w:bCs/>
          <w:sz w:val="36"/>
          <w:szCs w:val="28"/>
        </w:rPr>
        <w:t>коммутационная для переключения питания</w:t>
      </w:r>
    </w:p>
    <w:p w14:paraId="5773B6CF" w14:textId="77777777" w:rsidR="00971CAF" w:rsidRPr="00AD1100" w:rsidRDefault="00971CAF" w:rsidP="00971CAF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14:paraId="0D390A3B" w14:textId="571591AA" w:rsidR="00971CAF" w:rsidRPr="00B97881" w:rsidRDefault="00971CAF" w:rsidP="00971CAF">
      <w:pPr>
        <w:spacing w:line="360" w:lineRule="auto"/>
        <w:jc w:val="center"/>
        <w:rPr>
          <w:rFonts w:ascii="Arial" w:hAnsi="Arial" w:cs="Arial"/>
          <w:b/>
          <w:bCs/>
          <w:szCs w:val="32"/>
          <w:lang w:val="en-US"/>
        </w:rPr>
      </w:pPr>
      <w:r w:rsidRPr="000B5638">
        <w:rPr>
          <w:rFonts w:ascii="Arial" w:hAnsi="Arial" w:cs="Arial"/>
          <w:b/>
          <w:bCs/>
          <w:sz w:val="28"/>
          <w:szCs w:val="32"/>
        </w:rPr>
        <w:t>(</w:t>
      </w:r>
      <w:r w:rsidRPr="00B97881">
        <w:rPr>
          <w:rFonts w:ascii="Arial" w:hAnsi="Arial" w:cs="Arial"/>
          <w:b/>
          <w:bCs/>
          <w:lang w:val="en-US"/>
        </w:rPr>
        <w:t>IE</w:t>
      </w:r>
      <w:r w:rsidRPr="00B97881">
        <w:rPr>
          <w:rFonts w:ascii="Arial" w:hAnsi="Arial" w:cs="Arial"/>
          <w:b/>
          <w:bCs/>
        </w:rPr>
        <w:t>С</w:t>
      </w:r>
      <w:r w:rsidRPr="000B5638">
        <w:rPr>
          <w:rFonts w:ascii="Arial" w:hAnsi="Arial" w:cs="Arial"/>
          <w:b/>
          <w:bCs/>
        </w:rPr>
        <w:t xml:space="preserve"> 60947-6-1:2021</w:t>
      </w:r>
      <w:r w:rsidR="00B97881" w:rsidRPr="000B5638">
        <w:rPr>
          <w:rFonts w:ascii="Arial" w:hAnsi="Arial" w:cs="Arial"/>
          <w:b/>
        </w:rPr>
        <w:t xml:space="preserve"> </w:t>
      </w:r>
      <w:r w:rsidR="00B97881" w:rsidRPr="00B97881">
        <w:rPr>
          <w:rFonts w:ascii="Arial" w:hAnsi="Arial" w:cs="Arial"/>
          <w:b/>
          <w:lang w:val="en-US"/>
        </w:rPr>
        <w:t>Low</w:t>
      </w:r>
      <w:r w:rsidR="00B97881" w:rsidRPr="000B5638">
        <w:rPr>
          <w:rFonts w:ascii="Arial" w:hAnsi="Arial" w:cs="Arial"/>
          <w:b/>
        </w:rPr>
        <w:t>-</w:t>
      </w:r>
      <w:r w:rsidR="00B97881" w:rsidRPr="00B97881">
        <w:rPr>
          <w:rFonts w:ascii="Arial" w:hAnsi="Arial" w:cs="Arial"/>
          <w:b/>
          <w:lang w:val="en-US"/>
        </w:rPr>
        <w:t>voltage</w:t>
      </w:r>
      <w:r w:rsidR="00B97881" w:rsidRPr="000B5638">
        <w:rPr>
          <w:rFonts w:ascii="Arial" w:hAnsi="Arial" w:cs="Arial"/>
          <w:b/>
        </w:rPr>
        <w:t xml:space="preserve"> </w:t>
      </w:r>
      <w:r w:rsidR="00B97881" w:rsidRPr="00B97881">
        <w:rPr>
          <w:rFonts w:ascii="Arial" w:hAnsi="Arial" w:cs="Arial"/>
          <w:b/>
          <w:lang w:val="en-US"/>
        </w:rPr>
        <w:t>switchgear</w:t>
      </w:r>
      <w:r w:rsidR="00B97881" w:rsidRPr="000B5638">
        <w:rPr>
          <w:rFonts w:ascii="Arial" w:hAnsi="Arial" w:cs="Arial"/>
          <w:b/>
        </w:rPr>
        <w:t xml:space="preserve"> </w:t>
      </w:r>
      <w:r w:rsidR="00B97881" w:rsidRPr="00B97881">
        <w:rPr>
          <w:rFonts w:ascii="Arial" w:hAnsi="Arial" w:cs="Arial"/>
          <w:b/>
          <w:lang w:val="en-US"/>
        </w:rPr>
        <w:t>and</w:t>
      </w:r>
      <w:r w:rsidR="00B97881" w:rsidRPr="000B5638">
        <w:rPr>
          <w:rFonts w:ascii="Arial" w:hAnsi="Arial" w:cs="Arial"/>
          <w:b/>
        </w:rPr>
        <w:t xml:space="preserve"> </w:t>
      </w:r>
      <w:proofErr w:type="spellStart"/>
      <w:r w:rsidR="00B97881" w:rsidRPr="00B97881">
        <w:rPr>
          <w:rFonts w:ascii="Arial" w:hAnsi="Arial" w:cs="Arial"/>
          <w:b/>
          <w:lang w:val="en-US"/>
        </w:rPr>
        <w:t>controlgear</w:t>
      </w:r>
      <w:proofErr w:type="spellEnd"/>
      <w:r w:rsidR="00B97881" w:rsidRPr="000B5638">
        <w:rPr>
          <w:rFonts w:ascii="Arial" w:hAnsi="Arial" w:cs="Arial"/>
          <w:b/>
        </w:rPr>
        <w:t xml:space="preserve">. </w:t>
      </w:r>
      <w:r w:rsidR="00B97881" w:rsidRPr="00B97881">
        <w:rPr>
          <w:rFonts w:ascii="Arial" w:hAnsi="Arial" w:cs="Arial"/>
          <w:b/>
          <w:lang w:val="en-US"/>
        </w:rPr>
        <w:t>Part 6-1. Multiple function equipment. Transfer switching equipment</w:t>
      </w:r>
      <w:r w:rsidRPr="00B97881">
        <w:rPr>
          <w:rFonts w:ascii="Arial" w:hAnsi="Arial" w:cs="Arial"/>
          <w:b/>
          <w:bCs/>
          <w:lang w:val="en-US"/>
        </w:rPr>
        <w:t>, IDT</w:t>
      </w:r>
      <w:r w:rsidRPr="00B97881">
        <w:rPr>
          <w:rFonts w:ascii="Arial" w:hAnsi="Arial" w:cs="Arial"/>
          <w:b/>
          <w:bCs/>
          <w:sz w:val="28"/>
          <w:szCs w:val="32"/>
          <w:lang w:val="en-US"/>
        </w:rPr>
        <w:t>)</w:t>
      </w:r>
    </w:p>
    <w:p w14:paraId="604A238B" w14:textId="77777777" w:rsidR="00971CAF" w:rsidRPr="00B97881" w:rsidRDefault="00971CAF" w:rsidP="00971CAF">
      <w:pPr>
        <w:spacing w:line="276" w:lineRule="auto"/>
        <w:ind w:left="57"/>
        <w:rPr>
          <w:rFonts w:ascii="Arial" w:hAnsi="Arial" w:cs="Arial"/>
          <w:b/>
          <w:lang w:val="en-US"/>
        </w:rPr>
      </w:pPr>
    </w:p>
    <w:p w14:paraId="1742687C" w14:textId="77777777" w:rsidR="00971CAF" w:rsidRPr="00B97881" w:rsidRDefault="00971CAF" w:rsidP="00971CAF">
      <w:pPr>
        <w:spacing w:line="276" w:lineRule="auto"/>
        <w:ind w:left="57"/>
        <w:rPr>
          <w:rFonts w:ascii="Arial" w:hAnsi="Arial" w:cs="Arial"/>
          <w:b/>
          <w:lang w:val="en-US"/>
        </w:rPr>
      </w:pPr>
    </w:p>
    <w:p w14:paraId="69AF207B" w14:textId="77777777" w:rsidR="00971CAF" w:rsidRPr="00166E28" w:rsidRDefault="00971CAF" w:rsidP="00971CAF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Н</w:t>
      </w:r>
      <w:r w:rsidRPr="00166E28">
        <w:rPr>
          <w:rFonts w:ascii="Arial" w:hAnsi="Arial" w:cs="Arial"/>
          <w:i/>
        </w:rPr>
        <w:t>астоящий проект стандарта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br/>
        <w:t>не подлежит применению до его принятия</w:t>
      </w:r>
    </w:p>
    <w:p w14:paraId="7E7DFACD" w14:textId="77777777" w:rsidR="00971CAF" w:rsidRPr="00370F01" w:rsidRDefault="00971CAF" w:rsidP="00971CAF">
      <w:pPr>
        <w:rPr>
          <w:rFonts w:ascii="Arial" w:hAnsi="Arial" w:cs="Arial"/>
        </w:rPr>
      </w:pPr>
    </w:p>
    <w:p w14:paraId="420B8ECC" w14:textId="77777777" w:rsidR="00971CAF" w:rsidRDefault="00971CAF" w:rsidP="00971CAF">
      <w:pPr>
        <w:rPr>
          <w:rFonts w:ascii="Arial" w:hAnsi="Arial" w:cs="Arial"/>
        </w:rPr>
      </w:pPr>
    </w:p>
    <w:p w14:paraId="5071F98E" w14:textId="77777777" w:rsidR="00971CAF" w:rsidRDefault="00971CAF" w:rsidP="00971CAF">
      <w:pPr>
        <w:rPr>
          <w:rFonts w:ascii="Arial" w:hAnsi="Arial" w:cs="Arial"/>
        </w:rPr>
      </w:pPr>
    </w:p>
    <w:p w14:paraId="2C6EB38A" w14:textId="77777777" w:rsidR="000B5638" w:rsidRPr="006301BC" w:rsidRDefault="000B5638" w:rsidP="000B5638">
      <w:pPr>
        <w:spacing w:line="360" w:lineRule="auto"/>
        <w:jc w:val="center"/>
        <w:rPr>
          <w:rFonts w:ascii="Arial" w:hAnsi="Arial" w:cs="Arial"/>
          <w:b/>
          <w:bCs/>
          <w:lang w:eastAsia="ru-RU"/>
        </w:rPr>
      </w:pPr>
      <w:r w:rsidRPr="006301BC">
        <w:rPr>
          <w:rFonts w:ascii="Arial" w:hAnsi="Arial" w:cs="Arial"/>
          <w:b/>
          <w:bCs/>
          <w:lang w:eastAsia="ru-RU"/>
        </w:rPr>
        <w:t>Минск</w:t>
      </w:r>
    </w:p>
    <w:p w14:paraId="2DEA82C3" w14:textId="77777777" w:rsidR="000B5638" w:rsidRPr="006301BC" w:rsidRDefault="000B5638" w:rsidP="000B5638">
      <w:pPr>
        <w:spacing w:line="360" w:lineRule="auto"/>
        <w:jc w:val="center"/>
        <w:rPr>
          <w:rFonts w:ascii="Arial" w:hAnsi="Arial" w:cs="Arial"/>
          <w:b/>
          <w:bCs/>
          <w:lang w:eastAsia="ru-RU"/>
        </w:rPr>
      </w:pPr>
      <w:r w:rsidRPr="006301BC">
        <w:rPr>
          <w:rFonts w:ascii="Arial" w:hAnsi="Arial" w:cs="Arial"/>
          <w:b/>
          <w:bCs/>
          <w:lang w:eastAsia="ru-RU"/>
        </w:rPr>
        <w:t>Евразийский совет по стандартизации, метрологии и сертификации</w:t>
      </w:r>
    </w:p>
    <w:p w14:paraId="45B271C2" w14:textId="537882B5" w:rsidR="00971CAF" w:rsidRDefault="000B5638" w:rsidP="000B5638">
      <w:pPr>
        <w:shd w:val="clear" w:color="auto" w:fill="FFFFFF"/>
        <w:spacing w:line="360" w:lineRule="auto"/>
        <w:ind w:firstLine="567"/>
        <w:jc w:val="center"/>
        <w:rPr>
          <w:rFonts w:ascii="Arial" w:hAnsi="Arial"/>
          <w:b/>
          <w:bCs/>
        </w:rPr>
        <w:sectPr w:rsidR="00971CAF" w:rsidSect="006E2B77">
          <w:headerReference w:type="even" r:id="rId28"/>
          <w:footerReference w:type="even" r:id="rId29"/>
          <w:footerReference w:type="default" r:id="rId30"/>
          <w:footerReference w:type="first" r:id="rId31"/>
          <w:pgSz w:w="11900" w:h="16840"/>
          <w:pgMar w:top="1259" w:right="561" w:bottom="890" w:left="1259" w:header="624" w:footer="397" w:gutter="0"/>
          <w:pgNumType w:fmt="upperRoman"/>
          <w:cols w:space="720"/>
          <w:noEndnote/>
          <w:docGrid w:linePitch="360"/>
        </w:sectPr>
      </w:pPr>
      <w:r>
        <w:rPr>
          <w:rFonts w:ascii="Arial" w:hAnsi="Arial" w:cs="Arial"/>
          <w:b/>
          <w:bCs/>
          <w:lang w:eastAsia="ru-RU"/>
        </w:rPr>
        <w:t>202</w:t>
      </w:r>
      <w:bookmarkStart w:id="2" w:name="_GoBack"/>
      <w:bookmarkEnd w:id="2"/>
    </w:p>
    <w:p w14:paraId="69C2F172" w14:textId="77777777" w:rsidR="00971CAF" w:rsidRDefault="00971CAF" w:rsidP="00971CAF">
      <w:pPr>
        <w:tabs>
          <w:tab w:val="left" w:pos="2310"/>
          <w:tab w:val="center" w:pos="5102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B37493">
        <w:rPr>
          <w:rFonts w:ascii="Arial" w:hAnsi="Arial" w:cs="Arial"/>
          <w:b/>
          <w:bCs/>
          <w:sz w:val="28"/>
        </w:rPr>
        <w:lastRenderedPageBreak/>
        <w:t>Предисловие</w:t>
      </w:r>
    </w:p>
    <w:p w14:paraId="76B597AC" w14:textId="77777777" w:rsidR="00971CAF" w:rsidRPr="00C30FD2" w:rsidRDefault="00971CAF" w:rsidP="00971CAF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C30FD2">
        <w:rPr>
          <w:rFonts w:ascii="Arial" w:hAnsi="Arial" w:cs="Arial"/>
          <w:spacing w:val="-1"/>
        </w:rPr>
        <w:t xml:space="preserve">Евразийский совет по стандартизации, метрологии и сертификации (ЕАСС) представляет собой </w:t>
      </w:r>
      <w:r w:rsidRPr="00C30FD2">
        <w:rPr>
          <w:rFonts w:ascii="Arial" w:hAnsi="Arial" w:cs="Arial"/>
          <w:spacing w:val="1"/>
        </w:rPr>
        <w:t xml:space="preserve">региональное объединение национальных органов по стандартизации государств, входящих в </w:t>
      </w:r>
      <w:r w:rsidRPr="00C30FD2">
        <w:rPr>
          <w:rFonts w:ascii="Arial" w:hAnsi="Arial" w:cs="Arial"/>
        </w:rPr>
        <w:t xml:space="preserve">Содружество Независимых Государств. В дальнейшем возможно вступление в ЕАСС национальных </w:t>
      </w:r>
      <w:r w:rsidRPr="00C30FD2">
        <w:rPr>
          <w:rFonts w:ascii="Arial" w:hAnsi="Arial" w:cs="Arial"/>
          <w:spacing w:val="-1"/>
        </w:rPr>
        <w:t>органов по стандартизации других государств.</w:t>
      </w:r>
    </w:p>
    <w:p w14:paraId="2F88ABF4" w14:textId="77777777" w:rsidR="00971CAF" w:rsidRPr="00C30FD2" w:rsidRDefault="00971CAF" w:rsidP="00971CAF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C30FD2">
        <w:rPr>
          <w:rFonts w:ascii="Arial" w:hAnsi="Arial" w:cs="Arial"/>
        </w:rPr>
        <w:t>Цели, основные принципы и основной порядок проведения работ по межгосударственной стандартизации установлены в ГОСТ 1.0</w:t>
      </w:r>
      <w:r>
        <w:rPr>
          <w:rFonts w:ascii="Arial" w:hAnsi="Arial" w:cs="Arial"/>
        </w:rPr>
        <w:t>–</w:t>
      </w:r>
      <w:r w:rsidRPr="00C30FD2">
        <w:rPr>
          <w:rFonts w:ascii="Arial" w:hAnsi="Arial" w:cs="Arial"/>
        </w:rPr>
        <w:t>2015 «Межгосударственная система стандартизации. Основные положения» и ГОСТ 1.2</w:t>
      </w:r>
      <w:r w:rsidRPr="008C54D7">
        <w:rPr>
          <w:rFonts w:ascii="Arial" w:hAnsi="Arial" w:cs="Arial"/>
        </w:rPr>
        <w:t>–</w:t>
      </w:r>
      <w:r w:rsidRPr="00C30FD2">
        <w:rPr>
          <w:rFonts w:ascii="Arial" w:hAnsi="Arial" w:cs="Arial"/>
        </w:rPr>
        <w:t>2015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D791B16" w14:textId="77777777" w:rsidR="00971CAF" w:rsidRPr="00C30FD2" w:rsidRDefault="00971CAF" w:rsidP="00971CAF">
      <w:pPr>
        <w:pStyle w:val="31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30FD2">
        <w:rPr>
          <w:rFonts w:ascii="Arial" w:hAnsi="Arial" w:cs="Arial"/>
          <w:b/>
          <w:bCs/>
          <w:sz w:val="24"/>
          <w:szCs w:val="24"/>
        </w:rPr>
        <w:t>Сведения о стандарте</w:t>
      </w:r>
    </w:p>
    <w:p w14:paraId="4A10CFD1" w14:textId="77777777" w:rsidR="00971CAF" w:rsidRPr="00C30FD2" w:rsidRDefault="00971CAF" w:rsidP="00971CAF">
      <w:pPr>
        <w:pStyle w:val="31"/>
        <w:spacing w:line="360" w:lineRule="auto"/>
        <w:rPr>
          <w:rFonts w:ascii="Arial" w:hAnsi="Arial" w:cs="Arial"/>
          <w:bCs/>
          <w:sz w:val="24"/>
          <w:szCs w:val="24"/>
        </w:rPr>
      </w:pPr>
      <w:r w:rsidRPr="00C30FD2">
        <w:rPr>
          <w:rFonts w:ascii="Arial" w:hAnsi="Arial" w:cs="Arial"/>
          <w:bCs/>
          <w:sz w:val="24"/>
          <w:szCs w:val="24"/>
        </w:rPr>
        <w:t xml:space="preserve">1 ПОДГОТОВЛЕН Акционерным обществом «Диэлектрические кабельные системы» (АО «ДКС») на основе собственного </w:t>
      </w:r>
      <w:r w:rsidRPr="000A6AD8">
        <w:rPr>
          <w:rFonts w:ascii="Arial" w:hAnsi="Arial" w:cs="Arial"/>
          <w:bCs/>
          <w:sz w:val="24"/>
          <w:szCs w:val="24"/>
        </w:rPr>
        <w:t>перевода на русский язык</w:t>
      </w:r>
      <w:r w:rsidRPr="00C30FD2">
        <w:rPr>
          <w:rFonts w:ascii="Arial" w:hAnsi="Arial" w:cs="Arial"/>
          <w:bCs/>
          <w:sz w:val="24"/>
          <w:szCs w:val="24"/>
        </w:rPr>
        <w:t xml:space="preserve"> английской версии стандарта, указанного в пункте 5.</w:t>
      </w:r>
    </w:p>
    <w:p w14:paraId="020160F1" w14:textId="77777777" w:rsidR="00971CAF" w:rsidRPr="00C30FD2" w:rsidRDefault="00971CAF" w:rsidP="00971CAF">
      <w:pPr>
        <w:spacing w:line="360" w:lineRule="auto"/>
        <w:ind w:firstLine="567"/>
        <w:jc w:val="both"/>
        <w:rPr>
          <w:rFonts w:ascii="Arial" w:hAnsi="Arial" w:cs="Arial"/>
        </w:rPr>
      </w:pPr>
      <w:r w:rsidRPr="00C30FD2">
        <w:rPr>
          <w:rFonts w:ascii="Arial" w:hAnsi="Arial" w:cs="Arial"/>
          <w:bCs/>
        </w:rPr>
        <w:t xml:space="preserve">2 </w:t>
      </w:r>
      <w:r w:rsidRPr="00C30FD2">
        <w:rPr>
          <w:rFonts w:ascii="Arial" w:hAnsi="Arial" w:cs="Arial"/>
        </w:rPr>
        <w:t>ВНЕСЕН Федеральным агентством по техничес</w:t>
      </w:r>
      <w:r>
        <w:rPr>
          <w:rFonts w:ascii="Arial" w:hAnsi="Arial" w:cs="Arial"/>
        </w:rPr>
        <w:t>кому регулированию и метрологии</w:t>
      </w:r>
    </w:p>
    <w:p w14:paraId="09F0B321" w14:textId="15428EA0" w:rsidR="00971CAF" w:rsidRPr="00C30FD2" w:rsidRDefault="00971CAF" w:rsidP="00971CAF">
      <w:pPr>
        <w:pStyle w:val="31"/>
        <w:spacing w:line="360" w:lineRule="auto"/>
        <w:rPr>
          <w:rFonts w:ascii="Arial" w:hAnsi="Arial" w:cs="Arial"/>
          <w:sz w:val="24"/>
          <w:szCs w:val="24"/>
        </w:rPr>
      </w:pPr>
      <w:r w:rsidRPr="00C30FD2">
        <w:rPr>
          <w:rFonts w:ascii="Arial" w:hAnsi="Arial" w:cs="Arial"/>
          <w:sz w:val="24"/>
          <w:szCs w:val="24"/>
        </w:rPr>
        <w:t xml:space="preserve">3 </w:t>
      </w:r>
      <w:r w:rsidR="00B97881" w:rsidRPr="006301BC">
        <w:rPr>
          <w:rFonts w:ascii="Arial" w:hAnsi="Arial" w:cs="Arial"/>
          <w:sz w:val="24"/>
          <w:szCs w:val="24"/>
        </w:rPr>
        <w:t>Евразийским советом по стандартизации, метрологии и сертификации</w:t>
      </w:r>
      <w:r w:rsidR="00B97881" w:rsidRPr="006301BC">
        <w:rPr>
          <w:rFonts w:ascii="Arial" w:eastAsia="DejaVuSerif" w:hAnsi="Arial" w:cs="Arial"/>
          <w:sz w:val="24"/>
          <w:szCs w:val="24"/>
          <w:lang w:eastAsia="ru-RU"/>
        </w:rPr>
        <w:t xml:space="preserve"> (протокол от                                          202 г. №                      </w:t>
      </w:r>
      <w:proofErr w:type="gramStart"/>
      <w:r w:rsidR="00B97881" w:rsidRPr="006301BC">
        <w:rPr>
          <w:rFonts w:ascii="Arial" w:eastAsia="DejaVuSerif" w:hAnsi="Arial" w:cs="Arial"/>
          <w:sz w:val="24"/>
          <w:szCs w:val="24"/>
          <w:lang w:eastAsia="ru-RU"/>
        </w:rPr>
        <w:t xml:space="preserve">  )</w:t>
      </w:r>
      <w:proofErr w:type="gramEnd"/>
    </w:p>
    <w:p w14:paraId="2FD5424D" w14:textId="77777777" w:rsidR="00B97881" w:rsidRPr="006301BC" w:rsidRDefault="00B97881" w:rsidP="00B97881">
      <w:pPr>
        <w:spacing w:line="360" w:lineRule="auto"/>
        <w:ind w:firstLine="709"/>
        <w:jc w:val="both"/>
        <w:rPr>
          <w:rFonts w:ascii="Arial" w:hAnsi="Arial" w:cs="Arial"/>
        </w:rPr>
      </w:pPr>
      <w:r w:rsidRPr="006301BC">
        <w:rPr>
          <w:rFonts w:ascii="Arial" w:hAnsi="Arial" w:cs="Arial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2"/>
        <w:gridCol w:w="1810"/>
        <w:gridCol w:w="4855"/>
      </w:tblGrid>
      <w:tr w:rsidR="00B97881" w:rsidRPr="006301BC" w14:paraId="50285D95" w14:textId="77777777" w:rsidTr="008873C9">
        <w:trPr>
          <w:trHeight w:val="20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35D50DA" w14:textId="77777777" w:rsidR="00B97881" w:rsidRPr="006301BC" w:rsidRDefault="00B97881" w:rsidP="008873C9">
            <w:pPr>
              <w:pStyle w:val="1e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301BC">
              <w:rPr>
                <w:sz w:val="24"/>
                <w:szCs w:val="24"/>
              </w:rPr>
              <w:t>Краткое наименование страны по МК (ИСО 3166) 004–97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DF37C9B" w14:textId="77777777" w:rsidR="00B97881" w:rsidRPr="006301BC" w:rsidRDefault="00B97881" w:rsidP="008873C9">
            <w:pPr>
              <w:pStyle w:val="1e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301BC">
              <w:rPr>
                <w:sz w:val="24"/>
                <w:szCs w:val="24"/>
              </w:rPr>
              <w:t>Код страны по МК (ИСО 3166) 004–97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100361B" w14:textId="77777777" w:rsidR="00B97881" w:rsidRPr="006301BC" w:rsidRDefault="00B97881" w:rsidP="008873C9">
            <w:pPr>
              <w:pStyle w:val="1e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301BC">
              <w:rPr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B97881" w:rsidRPr="006301BC" w14:paraId="0EF433C6" w14:textId="77777777" w:rsidTr="008873C9">
        <w:trPr>
          <w:trHeight w:val="38"/>
        </w:trPr>
        <w:tc>
          <w:tcPr>
            <w:tcW w:w="29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B0AAD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697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Азербайджан</w:t>
            </w:r>
          </w:p>
        </w:tc>
        <w:tc>
          <w:tcPr>
            <w:tcW w:w="18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557C1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AZ</w:t>
            </w:r>
          </w:p>
        </w:tc>
        <w:tc>
          <w:tcPr>
            <w:tcW w:w="4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456D6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301BC">
              <w:rPr>
                <w:rFonts w:ascii="Arial" w:hAnsi="Arial" w:cs="Arial"/>
              </w:rPr>
              <w:t>Азстандарт</w:t>
            </w:r>
            <w:proofErr w:type="spellEnd"/>
          </w:p>
        </w:tc>
      </w:tr>
      <w:tr w:rsidR="00B97881" w:rsidRPr="006301BC" w14:paraId="0CF79E87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2F936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697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Армения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F74FE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AM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80F16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B97881" w:rsidRPr="006301BC" w14:paraId="49D5B7A3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96B3A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697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Беларусь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33CCE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BY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06F2B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Госстандарт Республики Беларусь</w:t>
            </w:r>
          </w:p>
        </w:tc>
      </w:tr>
      <w:tr w:rsidR="00B97881" w:rsidRPr="006301BC" w14:paraId="2AA32338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2BB2A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Грузия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2F0A8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GE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731EE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301BC">
              <w:rPr>
                <w:rFonts w:ascii="Arial" w:hAnsi="Arial" w:cs="Arial"/>
              </w:rPr>
              <w:t>Грузстандарт</w:t>
            </w:r>
            <w:proofErr w:type="spellEnd"/>
          </w:p>
        </w:tc>
      </w:tr>
      <w:tr w:rsidR="00B97881" w:rsidRPr="006301BC" w14:paraId="411A45A1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AF82E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Казахстан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FD893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KZ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44D66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Госстандарт Республики Казахстан</w:t>
            </w:r>
          </w:p>
        </w:tc>
      </w:tr>
      <w:tr w:rsidR="00B97881" w:rsidRPr="006301BC" w14:paraId="1AF2D043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E09D5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Киргизия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BE9C5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KG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43003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301BC">
              <w:rPr>
                <w:rFonts w:ascii="Arial" w:hAnsi="Arial" w:cs="Arial"/>
              </w:rPr>
              <w:t>Кыргызстандарт</w:t>
            </w:r>
            <w:proofErr w:type="spellEnd"/>
          </w:p>
        </w:tc>
      </w:tr>
      <w:tr w:rsidR="00B97881" w:rsidRPr="006301BC" w14:paraId="5D603C26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C66C4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Молдова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F5188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MD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7B0A3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 xml:space="preserve">Институт стандартизации Молдовы </w:t>
            </w:r>
          </w:p>
        </w:tc>
      </w:tr>
      <w:tr w:rsidR="00B97881" w:rsidRPr="006301BC" w14:paraId="0D811839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05CF7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Россия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B3D6E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RU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08CAA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Росстандарт</w:t>
            </w:r>
          </w:p>
        </w:tc>
      </w:tr>
      <w:tr w:rsidR="00B97881" w:rsidRPr="006301BC" w14:paraId="248C3E7C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AFA9B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Таджикистан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CD31D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TJ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BF253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301BC">
              <w:rPr>
                <w:rFonts w:ascii="Arial" w:hAnsi="Arial" w:cs="Arial"/>
              </w:rPr>
              <w:t>Таджикстандарт</w:t>
            </w:r>
            <w:proofErr w:type="spellEnd"/>
          </w:p>
        </w:tc>
      </w:tr>
      <w:tr w:rsidR="00B97881" w:rsidRPr="006301BC" w14:paraId="4E6BBAB9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5D6D7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Туркмения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FCE00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TM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E8BF3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301BC">
              <w:rPr>
                <w:rFonts w:ascii="Arial" w:hAnsi="Arial" w:cs="Arial"/>
              </w:rPr>
              <w:t>Главгосслужба</w:t>
            </w:r>
            <w:proofErr w:type="spellEnd"/>
            <w:r w:rsidRPr="006301BC">
              <w:rPr>
                <w:rFonts w:ascii="Arial" w:hAnsi="Arial" w:cs="Arial"/>
              </w:rPr>
              <w:t xml:space="preserve"> «</w:t>
            </w:r>
            <w:proofErr w:type="spellStart"/>
            <w:r w:rsidRPr="006301BC">
              <w:rPr>
                <w:rFonts w:ascii="Arial" w:hAnsi="Arial" w:cs="Arial"/>
              </w:rPr>
              <w:t>Туркменстандартлары</w:t>
            </w:r>
            <w:proofErr w:type="spellEnd"/>
            <w:r w:rsidRPr="006301BC">
              <w:rPr>
                <w:rFonts w:ascii="Arial" w:hAnsi="Arial" w:cs="Arial"/>
              </w:rPr>
              <w:t>»</w:t>
            </w:r>
          </w:p>
        </w:tc>
      </w:tr>
      <w:tr w:rsidR="00B97881" w:rsidRPr="006301BC" w14:paraId="5E3172DC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7360F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Узбекистан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191AC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UZ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E647A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301BC">
              <w:rPr>
                <w:rFonts w:ascii="Arial" w:hAnsi="Arial" w:cs="Arial"/>
              </w:rPr>
              <w:t>Узстандарт</w:t>
            </w:r>
            <w:proofErr w:type="spellEnd"/>
          </w:p>
        </w:tc>
      </w:tr>
      <w:tr w:rsidR="00B97881" w:rsidRPr="006301BC" w14:paraId="7B3B40EE" w14:textId="77777777" w:rsidTr="008873C9">
        <w:trPr>
          <w:trHeight w:val="20"/>
        </w:trPr>
        <w:tc>
          <w:tcPr>
            <w:tcW w:w="29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105A42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Украина</w:t>
            </w:r>
          </w:p>
        </w:tc>
        <w:tc>
          <w:tcPr>
            <w:tcW w:w="18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6364E0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UA</w:t>
            </w:r>
          </w:p>
        </w:tc>
        <w:tc>
          <w:tcPr>
            <w:tcW w:w="485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1C97C" w14:textId="77777777" w:rsidR="00B97881" w:rsidRPr="006301BC" w:rsidRDefault="00B97881" w:rsidP="008873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1BC">
              <w:rPr>
                <w:rFonts w:ascii="Arial" w:hAnsi="Arial" w:cs="Arial"/>
              </w:rPr>
              <w:t>Минэкономразвития Украины</w:t>
            </w:r>
          </w:p>
        </w:tc>
      </w:tr>
    </w:tbl>
    <w:p w14:paraId="2B36F514" w14:textId="77777777" w:rsidR="00B97881" w:rsidRPr="006301BC" w:rsidRDefault="00B97881" w:rsidP="00B97881">
      <w:pPr>
        <w:rPr>
          <w:rFonts w:ascii="Arial" w:hAnsi="Arial" w:cs="Arial"/>
          <w:lang w:eastAsia="ru-RU"/>
        </w:rPr>
      </w:pPr>
      <w:r w:rsidRPr="006301BC">
        <w:rPr>
          <w:rFonts w:ascii="Arial" w:hAnsi="Arial" w:cs="Arial"/>
          <w:lang w:eastAsia="ru-RU"/>
        </w:rPr>
        <w:br w:type="page"/>
      </w:r>
    </w:p>
    <w:p w14:paraId="5BA00D94" w14:textId="77777777" w:rsidR="00971CAF" w:rsidRPr="00C30FD2" w:rsidRDefault="00971CAF" w:rsidP="00971CA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4 </w:t>
      </w:r>
      <w:r w:rsidRPr="00C30FD2">
        <w:rPr>
          <w:rFonts w:ascii="Arial" w:hAnsi="Arial"/>
        </w:rPr>
        <w:t>Приказом Федерального агентства по техническому регулированию и метрологии от                          г. №                  межгосударственный стандарт ГОСТ IEC 60947-6-1</w:t>
      </w:r>
      <w:r w:rsidRPr="00E328FB">
        <w:rPr>
          <w:rFonts w:ascii="Arial" w:hAnsi="Arial"/>
        </w:rPr>
        <w:t>–</w:t>
      </w:r>
      <w:r w:rsidRPr="00C30FD2">
        <w:rPr>
          <w:rFonts w:ascii="Arial" w:hAnsi="Arial"/>
        </w:rPr>
        <w:t>202_ введен в действие в качестве национального стандарта Российской Федерации с</w:t>
      </w:r>
    </w:p>
    <w:p w14:paraId="2635C0D5" w14:textId="77777777" w:rsidR="00971CAF" w:rsidRPr="003F571E" w:rsidRDefault="00971CAF" w:rsidP="00971CAF">
      <w:pPr>
        <w:spacing w:line="360" w:lineRule="auto"/>
        <w:ind w:right="-5" w:firstLine="567"/>
        <w:jc w:val="both"/>
        <w:rPr>
          <w:rFonts w:ascii="Arial" w:hAnsi="Arial" w:cs="Arial"/>
        </w:rPr>
      </w:pPr>
      <w:r w:rsidRPr="003F571E">
        <w:rPr>
          <w:rFonts w:ascii="Arial" w:hAnsi="Arial" w:cs="Arial"/>
        </w:rPr>
        <w:t xml:space="preserve">5 Настоящий стандарт идентичен международному стандарту </w:t>
      </w:r>
      <w:r w:rsidRPr="003F571E">
        <w:rPr>
          <w:rFonts w:ascii="Arial" w:hAnsi="Arial" w:cs="Arial"/>
          <w:lang w:val="en-US"/>
        </w:rPr>
        <w:t>IEC</w:t>
      </w:r>
      <w:r w:rsidRPr="003F571E">
        <w:rPr>
          <w:rFonts w:ascii="Arial" w:hAnsi="Arial" w:cs="Arial"/>
        </w:rPr>
        <w:t xml:space="preserve"> 60947-6-1:2021 «Аппаратура распределения и управления низковольтная. Часть</w:t>
      </w:r>
      <w:r w:rsidRPr="004C09E6">
        <w:rPr>
          <w:rFonts w:ascii="Arial" w:hAnsi="Arial" w:cs="Arial"/>
        </w:rPr>
        <w:t xml:space="preserve"> 6-1. </w:t>
      </w:r>
      <w:r w:rsidRPr="003F571E">
        <w:rPr>
          <w:rFonts w:ascii="Arial" w:hAnsi="Arial" w:cs="Arial"/>
        </w:rPr>
        <w:t>Аппаратура</w:t>
      </w:r>
      <w:r w:rsidRPr="004C09E6">
        <w:rPr>
          <w:rFonts w:ascii="Arial" w:hAnsi="Arial" w:cs="Arial"/>
        </w:rPr>
        <w:t xml:space="preserve"> </w:t>
      </w:r>
      <w:r w:rsidRPr="003F571E">
        <w:rPr>
          <w:rFonts w:ascii="Arial" w:hAnsi="Arial" w:cs="Arial"/>
        </w:rPr>
        <w:t>многофункциональная</w:t>
      </w:r>
      <w:r w:rsidRPr="004C09E6">
        <w:rPr>
          <w:rFonts w:ascii="Arial" w:hAnsi="Arial" w:cs="Arial"/>
        </w:rPr>
        <w:t xml:space="preserve">. </w:t>
      </w:r>
      <w:r w:rsidRPr="003F571E">
        <w:rPr>
          <w:rFonts w:ascii="Arial" w:hAnsi="Arial" w:cs="Arial"/>
        </w:rPr>
        <w:t>Аппаратура</w:t>
      </w:r>
      <w:r w:rsidRPr="00B97881">
        <w:rPr>
          <w:rFonts w:ascii="Arial" w:hAnsi="Arial" w:cs="Arial"/>
        </w:rPr>
        <w:t xml:space="preserve"> </w:t>
      </w:r>
      <w:r w:rsidRPr="003F571E">
        <w:rPr>
          <w:rFonts w:ascii="Arial" w:hAnsi="Arial" w:cs="Arial"/>
        </w:rPr>
        <w:t>коммутационная</w:t>
      </w:r>
      <w:r w:rsidRPr="00B97881">
        <w:rPr>
          <w:rFonts w:ascii="Arial" w:hAnsi="Arial" w:cs="Arial"/>
        </w:rPr>
        <w:t xml:space="preserve"> </w:t>
      </w:r>
      <w:r w:rsidRPr="003F571E">
        <w:rPr>
          <w:rFonts w:ascii="Arial" w:hAnsi="Arial" w:cs="Arial"/>
        </w:rPr>
        <w:t>переключения</w:t>
      </w:r>
      <w:r w:rsidRPr="00B97881">
        <w:rPr>
          <w:rFonts w:ascii="Arial" w:hAnsi="Arial" w:cs="Arial"/>
          <w:bCs/>
        </w:rPr>
        <w:t xml:space="preserve">» </w:t>
      </w:r>
      <w:r w:rsidRPr="00B97881">
        <w:rPr>
          <w:rFonts w:ascii="Arial" w:hAnsi="Arial" w:cs="Arial"/>
        </w:rPr>
        <w:t>(</w:t>
      </w:r>
      <w:r w:rsidRPr="003F571E">
        <w:rPr>
          <w:rFonts w:ascii="Arial" w:hAnsi="Arial" w:cs="Arial"/>
          <w:lang w:val="en-US"/>
        </w:rPr>
        <w:t>Low</w:t>
      </w:r>
      <w:r w:rsidRPr="00B97881">
        <w:rPr>
          <w:rFonts w:ascii="Arial" w:hAnsi="Arial" w:cs="Arial"/>
        </w:rPr>
        <w:t>-</w:t>
      </w:r>
      <w:r w:rsidRPr="003F571E">
        <w:rPr>
          <w:rFonts w:ascii="Arial" w:hAnsi="Arial" w:cs="Arial"/>
          <w:lang w:val="en-US"/>
        </w:rPr>
        <w:t>voltage</w:t>
      </w:r>
      <w:r w:rsidRPr="00B97881">
        <w:rPr>
          <w:rFonts w:ascii="Arial" w:hAnsi="Arial" w:cs="Arial"/>
        </w:rPr>
        <w:t xml:space="preserve"> </w:t>
      </w:r>
      <w:r w:rsidRPr="003F571E">
        <w:rPr>
          <w:rFonts w:ascii="Arial" w:hAnsi="Arial" w:cs="Arial"/>
          <w:lang w:val="en-US"/>
        </w:rPr>
        <w:t>switchgear</w:t>
      </w:r>
      <w:r w:rsidRPr="00B97881">
        <w:rPr>
          <w:rFonts w:ascii="Arial" w:hAnsi="Arial" w:cs="Arial"/>
        </w:rPr>
        <w:t xml:space="preserve"> </w:t>
      </w:r>
      <w:r w:rsidRPr="003F571E">
        <w:rPr>
          <w:rFonts w:ascii="Arial" w:hAnsi="Arial" w:cs="Arial"/>
          <w:lang w:val="en-US"/>
        </w:rPr>
        <w:t>and</w:t>
      </w:r>
      <w:r w:rsidRPr="00B97881">
        <w:rPr>
          <w:rFonts w:ascii="Arial" w:hAnsi="Arial" w:cs="Arial"/>
        </w:rPr>
        <w:t xml:space="preserve"> </w:t>
      </w:r>
      <w:proofErr w:type="spellStart"/>
      <w:r w:rsidRPr="003F571E">
        <w:rPr>
          <w:rFonts w:ascii="Arial" w:hAnsi="Arial" w:cs="Arial"/>
          <w:lang w:val="en-US"/>
        </w:rPr>
        <w:t>controlgear</w:t>
      </w:r>
      <w:proofErr w:type="spellEnd"/>
      <w:r w:rsidRPr="00B97881">
        <w:rPr>
          <w:rFonts w:ascii="Arial" w:hAnsi="Arial" w:cs="Arial"/>
        </w:rPr>
        <w:t xml:space="preserve">. </w:t>
      </w:r>
      <w:r w:rsidRPr="003F571E">
        <w:rPr>
          <w:rFonts w:ascii="Arial" w:hAnsi="Arial" w:cs="Arial"/>
          <w:lang w:val="en-US"/>
        </w:rPr>
        <w:t>Part</w:t>
      </w:r>
      <w:r w:rsidRPr="00B97881">
        <w:rPr>
          <w:rFonts w:ascii="Arial" w:hAnsi="Arial" w:cs="Arial"/>
        </w:rPr>
        <w:t xml:space="preserve"> 6-1. </w:t>
      </w:r>
      <w:r w:rsidRPr="003F571E">
        <w:rPr>
          <w:rFonts w:ascii="Arial" w:hAnsi="Arial" w:cs="Arial"/>
          <w:lang w:val="en-US"/>
        </w:rPr>
        <w:t>Multiple</w:t>
      </w:r>
      <w:r w:rsidRPr="00B97881">
        <w:rPr>
          <w:rFonts w:ascii="Arial" w:hAnsi="Arial" w:cs="Arial"/>
        </w:rPr>
        <w:t xml:space="preserve"> </w:t>
      </w:r>
      <w:r w:rsidRPr="003F571E">
        <w:rPr>
          <w:rFonts w:ascii="Arial" w:hAnsi="Arial" w:cs="Arial"/>
          <w:lang w:val="en-US"/>
        </w:rPr>
        <w:t>function</w:t>
      </w:r>
      <w:r w:rsidRPr="00B97881">
        <w:rPr>
          <w:rFonts w:ascii="Arial" w:hAnsi="Arial" w:cs="Arial"/>
        </w:rPr>
        <w:t xml:space="preserve"> </w:t>
      </w:r>
      <w:r w:rsidRPr="003F571E">
        <w:rPr>
          <w:rFonts w:ascii="Arial" w:hAnsi="Arial" w:cs="Arial"/>
          <w:lang w:val="en-US"/>
        </w:rPr>
        <w:t>equipment</w:t>
      </w:r>
      <w:r w:rsidRPr="00B97881">
        <w:rPr>
          <w:rFonts w:ascii="Arial" w:hAnsi="Arial" w:cs="Arial"/>
        </w:rPr>
        <w:t xml:space="preserve">. </w:t>
      </w:r>
      <w:r w:rsidRPr="003F571E">
        <w:rPr>
          <w:rFonts w:ascii="Arial" w:hAnsi="Arial" w:cs="Arial"/>
          <w:lang w:val="en-US"/>
        </w:rPr>
        <w:t>Transfer</w:t>
      </w:r>
      <w:r w:rsidRPr="003F571E">
        <w:rPr>
          <w:rFonts w:ascii="Arial" w:hAnsi="Arial" w:cs="Arial"/>
        </w:rPr>
        <w:t xml:space="preserve"> </w:t>
      </w:r>
      <w:r w:rsidRPr="003F571E">
        <w:rPr>
          <w:rFonts w:ascii="Arial" w:hAnsi="Arial" w:cs="Arial"/>
          <w:lang w:val="en-US"/>
        </w:rPr>
        <w:t>switching</w:t>
      </w:r>
      <w:r w:rsidRPr="003F571E">
        <w:rPr>
          <w:rFonts w:ascii="Arial" w:hAnsi="Arial" w:cs="Arial"/>
        </w:rPr>
        <w:t xml:space="preserve"> </w:t>
      </w:r>
      <w:r w:rsidRPr="003F571E">
        <w:rPr>
          <w:rFonts w:ascii="Arial" w:hAnsi="Arial" w:cs="Arial"/>
          <w:lang w:val="en-US"/>
        </w:rPr>
        <w:t>equipment</w:t>
      </w:r>
      <w:r w:rsidRPr="003F571E">
        <w:rPr>
          <w:rFonts w:ascii="Arial" w:eastAsia="Calibri" w:hAnsi="Arial" w:cs="Arial"/>
          <w:bCs/>
          <w:lang w:eastAsia="en-US"/>
        </w:rPr>
        <w:t>)</w:t>
      </w:r>
    </w:p>
    <w:p w14:paraId="77338298" w14:textId="77777777" w:rsidR="00971CAF" w:rsidRPr="003F571E" w:rsidRDefault="00971CAF" w:rsidP="00971CAF">
      <w:pPr>
        <w:spacing w:line="360" w:lineRule="auto"/>
        <w:ind w:right="-5" w:firstLine="567"/>
        <w:jc w:val="both"/>
        <w:rPr>
          <w:rFonts w:ascii="Arial" w:hAnsi="Arial" w:cs="Arial"/>
        </w:rPr>
      </w:pPr>
      <w:r w:rsidRPr="003F571E">
        <w:rPr>
          <w:rFonts w:ascii="Arial" w:hAnsi="Arial" w:cs="Arial"/>
        </w:rPr>
        <w:t>Международный стандарт IEC 60947-6-1 разработан подкомитетом 121</w:t>
      </w:r>
      <w:r w:rsidRPr="003F571E">
        <w:rPr>
          <w:rFonts w:ascii="Arial" w:hAnsi="Arial" w:cs="Arial"/>
          <w:lang w:val="en-US"/>
        </w:rPr>
        <w:t>A</w:t>
      </w:r>
      <w:r w:rsidRPr="003F571E">
        <w:rPr>
          <w:rFonts w:ascii="Arial" w:hAnsi="Arial" w:cs="Arial"/>
        </w:rPr>
        <w:t xml:space="preserve"> «Низковольтные распределительные устройства и устройства управления</w:t>
      </w:r>
      <w:r>
        <w:rPr>
          <w:rFonts w:ascii="Arial" w:hAnsi="Arial" w:cs="Arial"/>
        </w:rPr>
        <w:t>»</w:t>
      </w:r>
      <w:r w:rsidRPr="003F5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</w:t>
      </w:r>
      <w:r w:rsidRPr="003F571E">
        <w:rPr>
          <w:rFonts w:ascii="Arial" w:hAnsi="Arial" w:cs="Arial"/>
        </w:rPr>
        <w:t>ехнического комитета 121 «Распределительные устройства и устройства управления и их сборки для низкого напряжения» Международной электротехнической комиссии (IEC).</w:t>
      </w:r>
    </w:p>
    <w:p w14:paraId="0E25EB8C" w14:textId="77777777" w:rsidR="00971CAF" w:rsidRPr="003F571E" w:rsidRDefault="00971CAF" w:rsidP="00971CAF">
      <w:pPr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 w:rsidRPr="003F571E">
        <w:rPr>
          <w:rFonts w:ascii="Arial" w:hAnsi="Arial" w:cs="Arial"/>
          <w:lang w:eastAsia="ru-RU"/>
        </w:rPr>
        <w:t>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стандарты, сведения о которых приведены в дополнительном приложении ДА</w:t>
      </w:r>
    </w:p>
    <w:p w14:paraId="5FCA03BE" w14:textId="77777777" w:rsidR="00971CAF" w:rsidRPr="00843B23" w:rsidRDefault="00971CAF" w:rsidP="00971CAF">
      <w:pPr>
        <w:pStyle w:val="31"/>
        <w:spacing w:line="276" w:lineRule="auto"/>
        <w:ind w:left="57"/>
        <w:rPr>
          <w:rFonts w:ascii="Arial" w:hAnsi="Arial" w:cs="Arial"/>
          <w:i/>
          <w:iCs/>
          <w:sz w:val="24"/>
          <w:szCs w:val="24"/>
          <w:highlight w:val="cyan"/>
        </w:rPr>
      </w:pPr>
    </w:p>
    <w:p w14:paraId="63FE7E77" w14:textId="77777777" w:rsidR="00971CAF" w:rsidRPr="00CC2637" w:rsidRDefault="00971CAF" w:rsidP="00971CAF">
      <w:pPr>
        <w:pStyle w:val="31"/>
        <w:spacing w:line="276" w:lineRule="auto"/>
        <w:rPr>
          <w:rFonts w:ascii="Arial" w:hAnsi="Arial" w:cs="Arial"/>
          <w:iCs/>
          <w:sz w:val="24"/>
          <w:szCs w:val="24"/>
        </w:rPr>
      </w:pPr>
      <w:r w:rsidRPr="00CC2637">
        <w:rPr>
          <w:rFonts w:ascii="Arial" w:hAnsi="Arial" w:cs="Arial"/>
          <w:iCs/>
          <w:sz w:val="24"/>
          <w:szCs w:val="24"/>
        </w:rPr>
        <w:t>6 ВЗАМЕН ГОСТ IEC 60947-6-1-2016</w:t>
      </w:r>
    </w:p>
    <w:p w14:paraId="35469165" w14:textId="77777777" w:rsidR="00971CAF" w:rsidRPr="00CC2637" w:rsidRDefault="00971CAF" w:rsidP="00971CAF">
      <w:pPr>
        <w:pStyle w:val="31"/>
        <w:spacing w:line="276" w:lineRule="auto"/>
        <w:ind w:left="57"/>
        <w:rPr>
          <w:rFonts w:ascii="Arial" w:hAnsi="Arial" w:cs="Arial"/>
          <w:iCs/>
          <w:sz w:val="24"/>
          <w:szCs w:val="24"/>
        </w:rPr>
      </w:pPr>
    </w:p>
    <w:p w14:paraId="6F449453" w14:textId="77777777" w:rsidR="00971CAF" w:rsidRPr="00CC2637" w:rsidRDefault="00971CAF" w:rsidP="00971CAF">
      <w:pPr>
        <w:pStyle w:val="31"/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CC2637"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4FB1CAE" w14:textId="77777777" w:rsidR="00971CAF" w:rsidRPr="00CC2637" w:rsidRDefault="00971CAF" w:rsidP="00971CAF">
      <w:pPr>
        <w:pStyle w:val="31"/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CC2637">
        <w:rPr>
          <w:rFonts w:ascii="Arial" w:hAnsi="Arial" w:cs="Arial"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08801AD" w14:textId="77777777" w:rsidR="00971CAF" w:rsidRPr="00CC2637" w:rsidRDefault="00971CAF" w:rsidP="00971CAF">
      <w:pPr>
        <w:pStyle w:val="31"/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1CB501BF" w14:textId="77777777" w:rsidR="00971CAF" w:rsidRPr="00CC2637" w:rsidRDefault="00971CAF" w:rsidP="00971CAF">
      <w:pPr>
        <w:pStyle w:val="31"/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1467B29E" w14:textId="77777777" w:rsidR="006A6350" w:rsidRDefault="006A6350" w:rsidP="00AD6308">
      <w:pPr>
        <w:spacing w:before="240" w:after="240" w:line="243" w:lineRule="auto"/>
        <w:ind w:left="116" w:right="-178"/>
        <w:jc w:val="both"/>
        <w:rPr>
          <w:rFonts w:ascii="Arial" w:eastAsia="Arial" w:hAnsi="Arial" w:cs="Arial"/>
          <w:sz w:val="20"/>
          <w:szCs w:val="20"/>
        </w:rPr>
      </w:pPr>
    </w:p>
    <w:sectPr w:rsidR="006A6350" w:rsidSect="000E038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67675" w14:textId="77777777" w:rsidR="007F4AA0" w:rsidRDefault="007F4AA0">
      <w:r>
        <w:separator/>
      </w:r>
    </w:p>
  </w:endnote>
  <w:endnote w:type="continuationSeparator" w:id="0">
    <w:p w14:paraId="187E3F93" w14:textId="77777777" w:rsidR="007F4AA0" w:rsidRDefault="007F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DejaVu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AF02" w14:textId="771CA562" w:rsidR="00515997" w:rsidRPr="00570AF6" w:rsidRDefault="00515997">
    <w:pPr>
      <w:pStyle w:val="ae"/>
      <w:rPr>
        <w:rFonts w:ascii="Arial" w:hAnsi="Arial" w:cs="Arial"/>
      </w:rPr>
    </w:pPr>
    <w:r w:rsidRPr="00570AF6">
      <w:rPr>
        <w:rFonts w:ascii="Arial" w:hAnsi="Arial" w:cs="Arial"/>
      </w:rPr>
      <w:fldChar w:fldCharType="begin"/>
    </w:r>
    <w:r w:rsidRPr="00570AF6">
      <w:rPr>
        <w:rFonts w:ascii="Arial" w:hAnsi="Arial" w:cs="Arial"/>
      </w:rPr>
      <w:instrText>PAGE   \* MERGEFORMAT</w:instrText>
    </w:r>
    <w:r w:rsidRPr="00570AF6">
      <w:rPr>
        <w:rFonts w:ascii="Arial" w:hAnsi="Arial" w:cs="Arial"/>
      </w:rPr>
      <w:fldChar w:fldCharType="separate"/>
    </w:r>
    <w:r w:rsidR="00B97881">
      <w:rPr>
        <w:rFonts w:ascii="Arial" w:hAnsi="Arial" w:cs="Arial"/>
        <w:noProof/>
      </w:rPr>
      <w:t>II</w:t>
    </w:r>
    <w:r w:rsidRPr="00570AF6">
      <w:rPr>
        <w:rFonts w:ascii="Arial" w:hAnsi="Arial" w:cs="Arial"/>
      </w:rPr>
      <w:fldChar w:fldCharType="end"/>
    </w:r>
  </w:p>
  <w:p w14:paraId="163989C4" w14:textId="77777777" w:rsidR="00515997" w:rsidRDefault="00515997">
    <w:pPr>
      <w:pStyle w:val="a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0E09" w14:textId="77777777" w:rsidR="00971CAF" w:rsidRPr="00570AF6" w:rsidRDefault="00971CAF">
    <w:pPr>
      <w:pStyle w:val="ae"/>
      <w:jc w:val="right"/>
      <w:rPr>
        <w:rFonts w:ascii="Arial" w:hAnsi="Arial" w:cs="Arial"/>
      </w:rPr>
    </w:pPr>
    <w:r w:rsidRPr="00570AF6">
      <w:rPr>
        <w:rFonts w:ascii="Arial" w:hAnsi="Arial" w:cs="Arial"/>
      </w:rPr>
      <w:fldChar w:fldCharType="begin"/>
    </w:r>
    <w:r w:rsidRPr="00570AF6">
      <w:rPr>
        <w:rFonts w:ascii="Arial" w:hAnsi="Arial" w:cs="Arial"/>
      </w:rPr>
      <w:instrText>PAGE   \* MERGEFORMAT</w:instrText>
    </w:r>
    <w:r w:rsidRPr="00570AF6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570AF6">
      <w:rPr>
        <w:rFonts w:ascii="Arial" w:hAnsi="Arial" w:cs="Arial"/>
      </w:rPr>
      <w:fldChar w:fldCharType="end"/>
    </w:r>
  </w:p>
  <w:p w14:paraId="3B624D28" w14:textId="77777777" w:rsidR="00971CAF" w:rsidRDefault="00971CAF" w:rsidP="00B37493">
    <w:pPr>
      <w:pStyle w:val="ae"/>
      <w:jc w:val="righ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43B21" w14:textId="0E47781F" w:rsidR="00515997" w:rsidRDefault="00515997">
    <w:pPr>
      <w:pStyle w:val="ae"/>
    </w:pPr>
    <w:r w:rsidRPr="00524251">
      <w:rPr>
        <w:rFonts w:ascii="Arial" w:hAnsi="Arial" w:cs="Arial"/>
      </w:rPr>
      <w:fldChar w:fldCharType="begin"/>
    </w:r>
    <w:r w:rsidRPr="00524251">
      <w:rPr>
        <w:rFonts w:ascii="Arial" w:hAnsi="Arial" w:cs="Arial"/>
      </w:rPr>
      <w:instrText>PAGE   \* MERGEFORMAT</w:instrText>
    </w:r>
    <w:r w:rsidRPr="00524251">
      <w:rPr>
        <w:rFonts w:ascii="Arial" w:hAnsi="Arial" w:cs="Arial"/>
      </w:rPr>
      <w:fldChar w:fldCharType="separate"/>
    </w:r>
    <w:r w:rsidR="00B97881">
      <w:rPr>
        <w:rFonts w:ascii="Arial" w:hAnsi="Arial" w:cs="Arial"/>
        <w:noProof/>
      </w:rPr>
      <w:t>76</w:t>
    </w:r>
    <w:r w:rsidRPr="00524251">
      <w:rPr>
        <w:rFonts w:ascii="Arial" w:hAnsi="Arial" w:cs="Arial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D2F86" w14:textId="7EE53B92" w:rsidR="00515997" w:rsidRPr="00DA7E4A" w:rsidRDefault="00515997" w:rsidP="009D3C5D">
    <w:pPr>
      <w:pStyle w:val="ae"/>
      <w:jc w:val="right"/>
    </w:pPr>
    <w:r w:rsidRPr="00524251">
      <w:rPr>
        <w:rFonts w:ascii="Arial" w:hAnsi="Arial" w:cs="Arial"/>
      </w:rPr>
      <w:fldChar w:fldCharType="begin"/>
    </w:r>
    <w:r w:rsidRPr="00524251">
      <w:rPr>
        <w:rFonts w:ascii="Arial" w:hAnsi="Arial" w:cs="Arial"/>
      </w:rPr>
      <w:instrText>PAGE   \* MERGEFORMAT</w:instrText>
    </w:r>
    <w:r w:rsidRPr="00524251">
      <w:rPr>
        <w:rFonts w:ascii="Arial" w:hAnsi="Arial" w:cs="Arial"/>
      </w:rPr>
      <w:fldChar w:fldCharType="separate"/>
    </w:r>
    <w:r w:rsidR="000B5638">
      <w:rPr>
        <w:rFonts w:ascii="Arial" w:hAnsi="Arial" w:cs="Arial"/>
        <w:noProof/>
      </w:rPr>
      <w:t>75</w:t>
    </w:r>
    <w:r w:rsidRPr="00524251">
      <w:rPr>
        <w:rFonts w:ascii="Arial" w:hAnsi="Arial" w:cs="Arial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DFCCF" w14:textId="374B706C" w:rsidR="00515997" w:rsidRDefault="00515997" w:rsidP="00B37493">
    <w:pPr>
      <w:pStyle w:val="ae"/>
      <w:jc w:val="right"/>
    </w:pPr>
    <w:r w:rsidRPr="000E0387">
      <w:rPr>
        <w:rFonts w:ascii="Arial" w:hAnsi="Arial" w:cs="Arial"/>
      </w:rPr>
      <w:fldChar w:fldCharType="begin"/>
    </w:r>
    <w:r w:rsidRPr="000E0387">
      <w:rPr>
        <w:rFonts w:ascii="Arial" w:hAnsi="Arial" w:cs="Arial"/>
      </w:rPr>
      <w:instrText>PAGE   \* MERGEFORMAT</w:instrText>
    </w:r>
    <w:r w:rsidRPr="000E0387">
      <w:rPr>
        <w:rFonts w:ascii="Arial" w:hAnsi="Arial" w:cs="Arial"/>
      </w:rPr>
      <w:fldChar w:fldCharType="separate"/>
    </w:r>
    <w:r w:rsidR="000B5638">
      <w:rPr>
        <w:rFonts w:ascii="Arial" w:hAnsi="Arial" w:cs="Arial"/>
        <w:noProof/>
      </w:rPr>
      <w:t>74</w:t>
    </w:r>
    <w:r w:rsidRPr="000E038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A667A" w14:textId="77777777" w:rsidR="00515997" w:rsidRDefault="00515997">
    <w:pPr>
      <w:pStyle w:val="ae"/>
      <w:jc w:val="right"/>
    </w:pPr>
  </w:p>
  <w:p w14:paraId="649A4211" w14:textId="77777777" w:rsidR="00515997" w:rsidRDefault="00515997" w:rsidP="006E2B77">
    <w:pPr>
      <w:pStyle w:val="a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7DEF" w14:textId="77777777" w:rsidR="00515997" w:rsidRPr="00570AF6" w:rsidRDefault="00515997">
    <w:pPr>
      <w:pStyle w:val="ae"/>
      <w:jc w:val="right"/>
      <w:rPr>
        <w:rFonts w:ascii="Arial" w:hAnsi="Arial" w:cs="Arial"/>
      </w:rPr>
    </w:pPr>
    <w:r w:rsidRPr="00570AF6">
      <w:rPr>
        <w:rFonts w:ascii="Arial" w:hAnsi="Arial" w:cs="Arial"/>
      </w:rPr>
      <w:fldChar w:fldCharType="begin"/>
    </w:r>
    <w:r w:rsidRPr="00570AF6">
      <w:rPr>
        <w:rFonts w:ascii="Arial" w:hAnsi="Arial" w:cs="Arial"/>
      </w:rPr>
      <w:instrText>PAGE   \* MERGEFORMAT</w:instrText>
    </w:r>
    <w:r w:rsidRPr="00570AF6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570AF6">
      <w:rPr>
        <w:rFonts w:ascii="Arial" w:hAnsi="Arial" w:cs="Arial"/>
      </w:rPr>
      <w:fldChar w:fldCharType="end"/>
    </w:r>
  </w:p>
  <w:p w14:paraId="74DA14DC" w14:textId="77777777" w:rsidR="00515997" w:rsidRDefault="00515997" w:rsidP="00B37493">
    <w:pPr>
      <w:pStyle w:val="a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189B1" w14:textId="7BAAD1C8" w:rsidR="00515997" w:rsidRPr="00570AF6" w:rsidRDefault="00515997">
    <w:pPr>
      <w:pStyle w:val="ae"/>
      <w:rPr>
        <w:rFonts w:ascii="Arial" w:hAnsi="Arial" w:cs="Arial"/>
      </w:rPr>
    </w:pPr>
    <w:r w:rsidRPr="00570AF6">
      <w:rPr>
        <w:rFonts w:ascii="Arial" w:hAnsi="Arial" w:cs="Arial"/>
      </w:rPr>
      <w:fldChar w:fldCharType="begin"/>
    </w:r>
    <w:r w:rsidRPr="00570AF6">
      <w:rPr>
        <w:rFonts w:ascii="Arial" w:hAnsi="Arial" w:cs="Arial"/>
      </w:rPr>
      <w:instrText>PAGE   \* MERGEFORMAT</w:instrText>
    </w:r>
    <w:r w:rsidRPr="00570AF6">
      <w:rPr>
        <w:rFonts w:ascii="Arial" w:hAnsi="Arial" w:cs="Arial"/>
      </w:rPr>
      <w:fldChar w:fldCharType="separate"/>
    </w:r>
    <w:r w:rsidR="000B5638">
      <w:rPr>
        <w:rFonts w:ascii="Arial" w:hAnsi="Arial" w:cs="Arial"/>
        <w:noProof/>
      </w:rPr>
      <w:t>VI</w:t>
    </w:r>
    <w:r w:rsidRPr="00570AF6">
      <w:rPr>
        <w:rFonts w:ascii="Arial" w:hAnsi="Arial" w:cs="Arial"/>
      </w:rPr>
      <w:fldChar w:fldCharType="end"/>
    </w:r>
  </w:p>
  <w:p w14:paraId="416C0333" w14:textId="77777777" w:rsidR="00515997" w:rsidRDefault="00515997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02974" w14:textId="7CFF91F2" w:rsidR="00515997" w:rsidRPr="00C355DE" w:rsidRDefault="00515997" w:rsidP="00C355DE">
    <w:pPr>
      <w:pStyle w:val="ae"/>
      <w:jc w:val="right"/>
      <w:rPr>
        <w:rFonts w:ascii="Arial" w:hAnsi="Arial" w:cs="Arial"/>
      </w:rPr>
    </w:pPr>
    <w:r w:rsidRPr="00D83559">
      <w:rPr>
        <w:rFonts w:ascii="Arial" w:hAnsi="Arial" w:cs="Arial"/>
      </w:rPr>
      <w:fldChar w:fldCharType="begin"/>
    </w:r>
    <w:r w:rsidRPr="00D83559">
      <w:rPr>
        <w:rFonts w:ascii="Arial" w:hAnsi="Arial" w:cs="Arial"/>
      </w:rPr>
      <w:instrText>PAGE   \* MERGEFORMAT</w:instrText>
    </w:r>
    <w:r w:rsidRPr="00D83559">
      <w:rPr>
        <w:rFonts w:ascii="Arial" w:hAnsi="Arial" w:cs="Arial"/>
      </w:rPr>
      <w:fldChar w:fldCharType="separate"/>
    </w:r>
    <w:r w:rsidR="000B5638">
      <w:rPr>
        <w:rFonts w:ascii="Arial" w:hAnsi="Arial" w:cs="Arial"/>
        <w:noProof/>
      </w:rPr>
      <w:t>VII</w:t>
    </w:r>
    <w:r w:rsidRPr="00D83559">
      <w:rPr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573275"/>
      <w:docPartObj>
        <w:docPartGallery w:val="Page Numbers (Bottom of Page)"/>
        <w:docPartUnique/>
      </w:docPartObj>
    </w:sdtPr>
    <w:sdtEndPr/>
    <w:sdtContent>
      <w:p w14:paraId="42ED8307" w14:textId="32E174A0" w:rsidR="00515997" w:rsidRDefault="00C355DE" w:rsidP="00C355DE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638">
          <w:rPr>
            <w:noProof/>
          </w:rPr>
          <w:t>64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2BC5E" w14:textId="026A6CEE" w:rsidR="00515997" w:rsidRDefault="00515997" w:rsidP="00401307">
    <w:pPr>
      <w:pStyle w:val="ae"/>
      <w:jc w:val="right"/>
    </w:pPr>
    <w:r w:rsidRPr="00570AF6">
      <w:rPr>
        <w:rFonts w:ascii="Arial" w:hAnsi="Arial" w:cs="Arial"/>
      </w:rPr>
      <w:fldChar w:fldCharType="begin"/>
    </w:r>
    <w:r w:rsidRPr="00570AF6">
      <w:rPr>
        <w:rFonts w:ascii="Arial" w:hAnsi="Arial" w:cs="Arial"/>
      </w:rPr>
      <w:instrText>PAGE   \* MERGEFORMAT</w:instrText>
    </w:r>
    <w:r w:rsidRPr="00570AF6">
      <w:rPr>
        <w:rFonts w:ascii="Arial" w:hAnsi="Arial" w:cs="Arial"/>
      </w:rPr>
      <w:fldChar w:fldCharType="separate"/>
    </w:r>
    <w:r w:rsidR="000B5638">
      <w:rPr>
        <w:rFonts w:ascii="Arial" w:hAnsi="Arial" w:cs="Arial"/>
        <w:noProof/>
      </w:rPr>
      <w:t>63</w:t>
    </w:r>
    <w:r w:rsidRPr="00570AF6">
      <w:rPr>
        <w:rFonts w:ascii="Arial" w:hAnsi="Arial" w:cs="Arial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06E41" w14:textId="0C7A0E2C" w:rsidR="00971CAF" w:rsidRPr="00570AF6" w:rsidRDefault="00971CAF">
    <w:pPr>
      <w:pStyle w:val="ae"/>
      <w:rPr>
        <w:rFonts w:ascii="Arial" w:hAnsi="Arial" w:cs="Arial"/>
      </w:rPr>
    </w:pPr>
    <w:r w:rsidRPr="00570AF6">
      <w:rPr>
        <w:rFonts w:ascii="Arial" w:hAnsi="Arial" w:cs="Arial"/>
      </w:rPr>
      <w:fldChar w:fldCharType="begin"/>
    </w:r>
    <w:r w:rsidRPr="00570AF6">
      <w:rPr>
        <w:rFonts w:ascii="Arial" w:hAnsi="Arial" w:cs="Arial"/>
      </w:rPr>
      <w:instrText>PAGE   \* MERGEFORMAT</w:instrText>
    </w:r>
    <w:r w:rsidRPr="00570AF6">
      <w:rPr>
        <w:rFonts w:ascii="Arial" w:hAnsi="Arial" w:cs="Arial"/>
      </w:rPr>
      <w:fldChar w:fldCharType="separate"/>
    </w:r>
    <w:r w:rsidR="000B5638">
      <w:rPr>
        <w:rFonts w:ascii="Arial" w:hAnsi="Arial" w:cs="Arial"/>
        <w:noProof/>
      </w:rPr>
      <w:t>LXXII</w:t>
    </w:r>
    <w:r w:rsidRPr="00570AF6">
      <w:rPr>
        <w:rFonts w:ascii="Arial" w:hAnsi="Arial" w:cs="Arial"/>
      </w:rPr>
      <w:fldChar w:fldCharType="end"/>
    </w:r>
  </w:p>
  <w:p w14:paraId="36727E51" w14:textId="77777777" w:rsidR="00971CAF" w:rsidRDefault="00971CAF">
    <w:pPr>
      <w:pStyle w:val="a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0B309" w14:textId="77777777" w:rsidR="00971CAF" w:rsidRDefault="00971CAF">
    <w:pPr>
      <w:pStyle w:val="ae"/>
      <w:jc w:val="right"/>
    </w:pPr>
  </w:p>
  <w:p w14:paraId="515155E8" w14:textId="77777777" w:rsidR="00971CAF" w:rsidRDefault="00971CAF" w:rsidP="006E2B77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CB82" w14:textId="77777777" w:rsidR="007F4AA0" w:rsidRDefault="007F4AA0">
      <w:r>
        <w:separator/>
      </w:r>
    </w:p>
  </w:footnote>
  <w:footnote w:type="continuationSeparator" w:id="0">
    <w:p w14:paraId="5CFE4167" w14:textId="77777777" w:rsidR="007F4AA0" w:rsidRDefault="007F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A93FE" w14:textId="77777777" w:rsidR="00515997" w:rsidRDefault="00515997">
    <w:pPr>
      <w:pStyle w:val="ac"/>
    </w:pPr>
    <w:r w:rsidRPr="00EA7D5E">
      <w:rPr>
        <w:rFonts w:ascii="Arial" w:hAnsi="Arial"/>
        <w:b/>
        <w:bCs/>
        <w:szCs w:val="32"/>
      </w:rPr>
      <w:t xml:space="preserve">ГОСТ </w:t>
    </w:r>
    <w:r>
      <w:rPr>
        <w:rFonts w:ascii="Arial" w:hAnsi="Arial"/>
        <w:b/>
        <w:bCs/>
        <w:szCs w:val="32"/>
        <w:lang w:val="en-US"/>
      </w:rPr>
      <w:t>IEC 60999-2</w:t>
    </w:r>
    <w:r w:rsidRPr="00EA7D5E">
      <w:rPr>
        <w:rFonts w:ascii="Arial" w:hAnsi="Arial"/>
        <w:b/>
        <w:bCs/>
        <w:szCs w:val="32"/>
      </w:rPr>
      <w:t>– 202_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1DBF" w14:textId="3B3149EF" w:rsidR="00515997" w:rsidRDefault="00515997">
    <w:pPr>
      <w:pStyle w:val="ac"/>
      <w:rPr>
        <w:rFonts w:ascii="Arial" w:hAnsi="Arial"/>
        <w:b/>
        <w:bCs/>
        <w:szCs w:val="32"/>
      </w:rPr>
    </w:pPr>
    <w:r w:rsidRPr="00EA7D5E">
      <w:rPr>
        <w:rFonts w:ascii="Arial" w:hAnsi="Arial"/>
        <w:b/>
        <w:bCs/>
        <w:szCs w:val="32"/>
      </w:rPr>
      <w:t xml:space="preserve">ГОСТ </w:t>
    </w:r>
    <w:r>
      <w:rPr>
        <w:rFonts w:ascii="Arial" w:hAnsi="Arial"/>
        <w:b/>
        <w:bCs/>
        <w:szCs w:val="32"/>
        <w:lang w:val="en-US"/>
      </w:rPr>
      <w:t>IEC</w:t>
    </w:r>
    <w:r w:rsidRPr="00C1375A">
      <w:rPr>
        <w:rFonts w:ascii="Arial" w:hAnsi="Arial"/>
        <w:b/>
        <w:bCs/>
        <w:szCs w:val="32"/>
      </w:rPr>
      <w:t xml:space="preserve"> 60</w:t>
    </w:r>
    <w:r>
      <w:rPr>
        <w:rFonts w:ascii="Arial" w:hAnsi="Arial"/>
        <w:b/>
        <w:bCs/>
        <w:szCs w:val="32"/>
      </w:rPr>
      <w:t>947-6-1</w:t>
    </w:r>
    <w:r w:rsidRPr="00EA7D5E">
      <w:rPr>
        <w:rFonts w:ascii="Arial" w:hAnsi="Arial"/>
        <w:b/>
        <w:bCs/>
        <w:szCs w:val="32"/>
      </w:rPr>
      <w:t>– 202_</w:t>
    </w:r>
  </w:p>
  <w:p w14:paraId="5FB530FB" w14:textId="77777777" w:rsidR="00515997" w:rsidRPr="00C1375A" w:rsidRDefault="00515997">
    <w:pPr>
      <w:pStyle w:val="ac"/>
      <w:rPr>
        <w:i/>
      </w:rPr>
    </w:pPr>
    <w:r w:rsidRPr="00C1375A">
      <w:rPr>
        <w:rFonts w:ascii="Arial" w:hAnsi="Arial"/>
        <w:bCs/>
        <w:i/>
        <w:szCs w:val="32"/>
      </w:rPr>
      <w:t>(</w:t>
    </w:r>
    <w:r w:rsidRPr="00F7460C">
      <w:rPr>
        <w:rFonts w:ascii="Arial" w:hAnsi="Arial"/>
        <w:bCs/>
        <w:i/>
        <w:szCs w:val="32"/>
      </w:rPr>
      <w:t>проект, первая редакция</w:t>
    </w:r>
    <w:r w:rsidRPr="00C1375A">
      <w:rPr>
        <w:rFonts w:ascii="Arial" w:hAnsi="Arial"/>
        <w:bCs/>
        <w:i/>
        <w:szCs w:val="3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31A0F" w14:textId="06E4D390" w:rsidR="00515997" w:rsidRDefault="00515997" w:rsidP="00641024">
    <w:pPr>
      <w:pStyle w:val="ac"/>
      <w:jc w:val="right"/>
      <w:rPr>
        <w:rFonts w:ascii="Arial" w:hAnsi="Arial"/>
        <w:b/>
        <w:bCs/>
        <w:szCs w:val="32"/>
      </w:rPr>
    </w:pPr>
    <w:r w:rsidRPr="00EA7D5E">
      <w:rPr>
        <w:rFonts w:ascii="Arial" w:hAnsi="Arial"/>
        <w:b/>
        <w:bCs/>
        <w:szCs w:val="32"/>
      </w:rPr>
      <w:t xml:space="preserve">ГОСТ </w:t>
    </w:r>
    <w:r>
      <w:rPr>
        <w:rFonts w:ascii="Arial" w:hAnsi="Arial"/>
        <w:b/>
        <w:bCs/>
        <w:szCs w:val="32"/>
        <w:lang w:val="en-US"/>
      </w:rPr>
      <w:t>IEC</w:t>
    </w:r>
    <w:r w:rsidRPr="00C1375A">
      <w:rPr>
        <w:rFonts w:ascii="Arial" w:hAnsi="Arial"/>
        <w:b/>
        <w:bCs/>
        <w:szCs w:val="32"/>
      </w:rPr>
      <w:t xml:space="preserve"> </w:t>
    </w:r>
    <w:r>
      <w:rPr>
        <w:rFonts w:ascii="Arial" w:hAnsi="Arial"/>
        <w:b/>
        <w:bCs/>
        <w:szCs w:val="32"/>
      </w:rPr>
      <w:t>60947-6-1</w:t>
    </w:r>
    <w:r w:rsidRPr="00EA7D5E">
      <w:rPr>
        <w:rFonts w:ascii="Arial" w:hAnsi="Arial"/>
        <w:b/>
        <w:bCs/>
        <w:szCs w:val="32"/>
      </w:rPr>
      <w:t>– 202_</w:t>
    </w:r>
  </w:p>
  <w:p w14:paraId="248B7F27" w14:textId="77777777" w:rsidR="00515997" w:rsidRDefault="00515997" w:rsidP="00641024">
    <w:pPr>
      <w:pStyle w:val="ac"/>
      <w:jc w:val="right"/>
    </w:pPr>
    <w:r w:rsidRPr="00C1375A">
      <w:rPr>
        <w:rFonts w:ascii="Arial" w:hAnsi="Arial"/>
        <w:bCs/>
        <w:i/>
        <w:szCs w:val="32"/>
      </w:rPr>
      <w:t>(</w:t>
    </w:r>
    <w:r w:rsidRPr="00F7460C">
      <w:rPr>
        <w:rFonts w:ascii="Arial" w:hAnsi="Arial"/>
        <w:bCs/>
        <w:i/>
        <w:szCs w:val="32"/>
      </w:rPr>
      <w:t>проект, первая редакция</w:t>
    </w:r>
    <w:r w:rsidRPr="00C1375A">
      <w:rPr>
        <w:rFonts w:ascii="Arial" w:hAnsi="Arial"/>
        <w:bCs/>
        <w:i/>
        <w:szCs w:val="32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17EC3" w14:textId="5735C67C" w:rsidR="00515997" w:rsidRDefault="00515997" w:rsidP="00C355DE">
    <w:pPr>
      <w:pStyle w:val="ac"/>
      <w:rPr>
        <w:rFonts w:ascii="Arial" w:hAnsi="Arial"/>
        <w:b/>
        <w:bCs/>
        <w:szCs w:val="32"/>
      </w:rPr>
    </w:pPr>
    <w:r w:rsidRPr="00EA7D5E">
      <w:rPr>
        <w:rFonts w:ascii="Arial" w:hAnsi="Arial"/>
        <w:b/>
        <w:bCs/>
        <w:szCs w:val="32"/>
      </w:rPr>
      <w:t xml:space="preserve">ГОСТ </w:t>
    </w:r>
    <w:r>
      <w:rPr>
        <w:rFonts w:ascii="Arial" w:hAnsi="Arial"/>
        <w:b/>
        <w:bCs/>
        <w:szCs w:val="32"/>
        <w:lang w:val="en-US"/>
      </w:rPr>
      <w:t>IEC</w:t>
    </w:r>
    <w:r>
      <w:rPr>
        <w:rFonts w:ascii="Arial" w:hAnsi="Arial"/>
        <w:b/>
        <w:bCs/>
        <w:szCs w:val="32"/>
      </w:rPr>
      <w:t xml:space="preserve"> 60947-6-1</w:t>
    </w:r>
    <w:r w:rsidRPr="00EA7D5E">
      <w:rPr>
        <w:rFonts w:ascii="Arial" w:hAnsi="Arial"/>
        <w:b/>
        <w:bCs/>
        <w:szCs w:val="32"/>
      </w:rPr>
      <w:t>– 202_</w:t>
    </w:r>
  </w:p>
  <w:p w14:paraId="6568E15E" w14:textId="77777777" w:rsidR="00515997" w:rsidRDefault="00515997" w:rsidP="00C355DE">
    <w:pPr>
      <w:pStyle w:val="ac"/>
    </w:pPr>
    <w:r w:rsidRPr="00FB1E1D">
      <w:rPr>
        <w:rFonts w:ascii="Arial" w:hAnsi="Arial"/>
        <w:bCs/>
        <w:i/>
        <w:szCs w:val="32"/>
      </w:rPr>
      <w:t>(</w:t>
    </w:r>
    <w:r w:rsidRPr="00F7460C">
      <w:rPr>
        <w:rFonts w:ascii="Arial" w:hAnsi="Arial"/>
        <w:bCs/>
        <w:i/>
        <w:szCs w:val="32"/>
      </w:rPr>
      <w:t>проект, первая редакция</w:t>
    </w:r>
    <w:r w:rsidRPr="00FB1E1D">
      <w:rPr>
        <w:rFonts w:ascii="Arial" w:hAnsi="Arial"/>
        <w:bCs/>
        <w:i/>
        <w:szCs w:val="32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91ECE" w14:textId="3E19C8DD" w:rsidR="00515997" w:rsidRDefault="00515997" w:rsidP="00641024">
    <w:pPr>
      <w:pStyle w:val="ac"/>
      <w:jc w:val="right"/>
      <w:rPr>
        <w:rFonts w:ascii="Arial" w:hAnsi="Arial"/>
        <w:b/>
        <w:bCs/>
        <w:szCs w:val="32"/>
      </w:rPr>
    </w:pPr>
    <w:r w:rsidRPr="00EA7D5E">
      <w:rPr>
        <w:rFonts w:ascii="Arial" w:hAnsi="Arial"/>
        <w:b/>
        <w:bCs/>
        <w:szCs w:val="32"/>
      </w:rPr>
      <w:t xml:space="preserve">ГОСТ </w:t>
    </w:r>
    <w:r>
      <w:rPr>
        <w:rFonts w:ascii="Arial" w:hAnsi="Arial"/>
        <w:b/>
        <w:bCs/>
        <w:szCs w:val="32"/>
        <w:lang w:val="en-US"/>
      </w:rPr>
      <w:t>IEC</w:t>
    </w:r>
    <w:r w:rsidRPr="0094195E">
      <w:rPr>
        <w:rFonts w:ascii="Arial" w:hAnsi="Arial"/>
        <w:b/>
        <w:bCs/>
        <w:szCs w:val="32"/>
      </w:rPr>
      <w:t xml:space="preserve"> 60</w:t>
    </w:r>
    <w:r>
      <w:rPr>
        <w:rFonts w:ascii="Arial" w:hAnsi="Arial"/>
        <w:b/>
        <w:bCs/>
        <w:szCs w:val="32"/>
      </w:rPr>
      <w:t>947-6-1</w:t>
    </w:r>
    <w:r w:rsidRPr="00EA7D5E">
      <w:rPr>
        <w:rFonts w:ascii="Arial" w:hAnsi="Arial"/>
        <w:b/>
        <w:bCs/>
        <w:szCs w:val="32"/>
      </w:rPr>
      <w:t>– 202_</w:t>
    </w:r>
  </w:p>
  <w:p w14:paraId="787FBE84" w14:textId="77777777" w:rsidR="00515997" w:rsidRDefault="00515997" w:rsidP="00641024">
    <w:pPr>
      <w:pStyle w:val="ac"/>
      <w:jc w:val="right"/>
    </w:pPr>
    <w:r w:rsidRPr="0094195E">
      <w:rPr>
        <w:rFonts w:ascii="Arial" w:hAnsi="Arial"/>
        <w:bCs/>
        <w:i/>
        <w:szCs w:val="32"/>
      </w:rPr>
      <w:t>(</w:t>
    </w:r>
    <w:r w:rsidRPr="00F7460C">
      <w:rPr>
        <w:rFonts w:ascii="Arial" w:hAnsi="Arial"/>
        <w:bCs/>
        <w:i/>
        <w:szCs w:val="32"/>
      </w:rPr>
      <w:t>проект, первая редакция</w:t>
    </w:r>
    <w:r w:rsidRPr="0094195E">
      <w:rPr>
        <w:rFonts w:ascii="Arial" w:hAnsi="Arial"/>
        <w:bCs/>
        <w:i/>
        <w:szCs w:val="32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26CAD" w14:textId="77777777" w:rsidR="00971CAF" w:rsidRDefault="00971CAF">
    <w:pPr>
      <w:pStyle w:val="ac"/>
    </w:pPr>
    <w:r w:rsidRPr="00EA7D5E">
      <w:rPr>
        <w:rFonts w:ascii="Arial" w:hAnsi="Arial"/>
        <w:b/>
        <w:bCs/>
        <w:szCs w:val="32"/>
      </w:rPr>
      <w:t xml:space="preserve">ГОСТ </w:t>
    </w:r>
    <w:r>
      <w:rPr>
        <w:rFonts w:ascii="Arial" w:hAnsi="Arial"/>
        <w:b/>
        <w:bCs/>
        <w:szCs w:val="32"/>
        <w:lang w:val="en-US"/>
      </w:rPr>
      <w:t>IEC 60999-2</w:t>
    </w:r>
    <w:r w:rsidRPr="00EA7D5E">
      <w:rPr>
        <w:rFonts w:ascii="Arial" w:hAnsi="Arial"/>
        <w:b/>
        <w:bCs/>
        <w:szCs w:val="32"/>
      </w:rPr>
      <w:t>– 202_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184B0" w14:textId="77777777" w:rsidR="00515997" w:rsidRDefault="00515997" w:rsidP="000E0387">
    <w:pPr>
      <w:pStyle w:val="ac"/>
      <w:rPr>
        <w:rFonts w:ascii="Arial" w:hAnsi="Arial"/>
        <w:b/>
        <w:bCs/>
        <w:szCs w:val="32"/>
      </w:rPr>
    </w:pPr>
    <w:r w:rsidRPr="00634DB5">
      <w:rPr>
        <w:rFonts w:ascii="Arial" w:hAnsi="Arial"/>
        <w:b/>
        <w:bCs/>
        <w:szCs w:val="32"/>
      </w:rPr>
      <w:t>ГОСТ IEC 60947-6-1– 202_</w:t>
    </w:r>
    <w:r w:rsidRPr="00634DB5" w:rsidDel="00634DB5">
      <w:rPr>
        <w:rFonts w:ascii="Arial" w:hAnsi="Arial"/>
        <w:b/>
        <w:bCs/>
        <w:szCs w:val="32"/>
      </w:rPr>
      <w:t xml:space="preserve"> </w:t>
    </w:r>
  </w:p>
  <w:p w14:paraId="6BEB61BA" w14:textId="77777777" w:rsidR="00515997" w:rsidRDefault="00515997" w:rsidP="000E0387">
    <w:pPr>
      <w:pStyle w:val="ac"/>
      <w:rPr>
        <w:rFonts w:ascii="Arial" w:hAnsi="Arial"/>
        <w:bCs/>
        <w:i/>
        <w:szCs w:val="32"/>
      </w:rPr>
    </w:pPr>
    <w:r w:rsidRPr="00524251">
      <w:rPr>
        <w:rFonts w:ascii="Arial" w:hAnsi="Arial"/>
        <w:bCs/>
        <w:i/>
        <w:szCs w:val="32"/>
      </w:rPr>
      <w:t>(</w:t>
    </w:r>
    <w:r w:rsidRPr="00F7460C">
      <w:rPr>
        <w:rFonts w:ascii="Arial" w:hAnsi="Arial"/>
        <w:bCs/>
        <w:i/>
        <w:szCs w:val="32"/>
      </w:rPr>
      <w:t>проект, первая редакция</w:t>
    </w:r>
    <w:r w:rsidRPr="00524251">
      <w:rPr>
        <w:rFonts w:ascii="Arial" w:hAnsi="Arial"/>
        <w:bCs/>
        <w:i/>
        <w:szCs w:val="32"/>
      </w:rPr>
      <w:t>)</w:t>
    </w:r>
  </w:p>
  <w:p w14:paraId="4010FCA1" w14:textId="77777777" w:rsidR="00515997" w:rsidRPr="00D7080B" w:rsidRDefault="00515997" w:rsidP="000E0387">
    <w:pPr>
      <w:pStyle w:val="ac"/>
      <w:rPr>
        <w:rFonts w:ascii="Arial" w:hAnsi="Arial" w:cs="Arial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29EFB" w14:textId="41A10CA3" w:rsidR="00515997" w:rsidRDefault="00515997" w:rsidP="000E0387">
    <w:pPr>
      <w:pStyle w:val="ac"/>
      <w:jc w:val="right"/>
    </w:pPr>
    <w:r w:rsidRPr="00634DB5">
      <w:rPr>
        <w:rFonts w:ascii="Arial" w:hAnsi="Arial"/>
        <w:b/>
        <w:bCs/>
        <w:szCs w:val="32"/>
      </w:rPr>
      <w:t>ГОСТ IEC 60947-6-1– 202_</w:t>
    </w:r>
  </w:p>
  <w:p w14:paraId="49D9E843" w14:textId="77777777" w:rsidR="00515997" w:rsidRPr="0094195E" w:rsidRDefault="00515997" w:rsidP="000E0387">
    <w:pPr>
      <w:pStyle w:val="ac"/>
      <w:jc w:val="right"/>
      <w:rPr>
        <w:rFonts w:ascii="Arial" w:hAnsi="Arial" w:cs="Arial"/>
      </w:rPr>
    </w:pPr>
    <w:r w:rsidRPr="00524251">
      <w:rPr>
        <w:rFonts w:ascii="Arial" w:hAnsi="Arial"/>
        <w:bCs/>
        <w:i/>
        <w:szCs w:val="32"/>
      </w:rPr>
      <w:t>(</w:t>
    </w:r>
    <w:r w:rsidRPr="00F7460C">
      <w:rPr>
        <w:rFonts w:ascii="Arial" w:hAnsi="Arial"/>
        <w:bCs/>
        <w:i/>
        <w:szCs w:val="32"/>
      </w:rPr>
      <w:t>проект, первая редакция</w:t>
    </w:r>
    <w:r w:rsidRPr="00524251">
      <w:rPr>
        <w:rFonts w:ascii="Arial" w:hAnsi="Arial"/>
        <w:bCs/>
        <w:i/>
        <w:szCs w:val="32"/>
      </w:rPr>
      <w:t>)</w:t>
    </w:r>
  </w:p>
  <w:p w14:paraId="47B02D74" w14:textId="77777777" w:rsidR="00515997" w:rsidRPr="0034356E" w:rsidRDefault="00515997">
    <w:pPr>
      <w:pStyle w:val="ac"/>
      <w:rPr>
        <w:rFonts w:ascii="Arial" w:hAnsi="Arial" w:cs="Arial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7B5E" w14:textId="77777777" w:rsidR="00515997" w:rsidRDefault="00515997" w:rsidP="00CE3356">
    <w:pPr>
      <w:pStyle w:val="ac"/>
      <w:jc w:val="right"/>
      <w:rPr>
        <w:rFonts w:ascii="Arial" w:hAnsi="Arial"/>
        <w:b/>
        <w:bCs/>
        <w:szCs w:val="32"/>
      </w:rPr>
    </w:pPr>
    <w:r w:rsidRPr="00EA7D5E">
      <w:rPr>
        <w:rFonts w:ascii="Arial" w:hAnsi="Arial"/>
        <w:b/>
        <w:bCs/>
        <w:szCs w:val="32"/>
      </w:rPr>
      <w:t xml:space="preserve">ГОСТ </w:t>
    </w:r>
    <w:r>
      <w:rPr>
        <w:rFonts w:ascii="Arial" w:hAnsi="Arial"/>
        <w:b/>
        <w:bCs/>
        <w:szCs w:val="32"/>
        <w:lang w:val="en-US"/>
      </w:rPr>
      <w:t>IEC</w:t>
    </w:r>
    <w:r w:rsidRPr="00C1375A">
      <w:rPr>
        <w:rFonts w:ascii="Arial" w:hAnsi="Arial"/>
        <w:b/>
        <w:bCs/>
        <w:szCs w:val="32"/>
      </w:rPr>
      <w:t xml:space="preserve"> 60884-2</w:t>
    </w:r>
    <w:r>
      <w:rPr>
        <w:rFonts w:ascii="Arial" w:hAnsi="Arial"/>
        <w:b/>
        <w:bCs/>
        <w:szCs w:val="32"/>
      </w:rPr>
      <w:t>-5</w:t>
    </w:r>
    <w:r w:rsidRPr="00EA7D5E">
      <w:rPr>
        <w:rFonts w:ascii="Arial" w:hAnsi="Arial"/>
        <w:b/>
        <w:bCs/>
        <w:szCs w:val="32"/>
      </w:rPr>
      <w:t xml:space="preserve"> – 202_</w:t>
    </w:r>
  </w:p>
  <w:p w14:paraId="0A107AE0" w14:textId="77777777" w:rsidR="00515997" w:rsidRDefault="00515997" w:rsidP="00CE3356">
    <w:pPr>
      <w:pStyle w:val="ac"/>
      <w:jc w:val="right"/>
    </w:pPr>
    <w:r w:rsidRPr="00C1375A">
      <w:rPr>
        <w:rFonts w:ascii="Arial" w:hAnsi="Arial"/>
        <w:bCs/>
        <w:i/>
        <w:szCs w:val="32"/>
      </w:rPr>
      <w:t>(</w:t>
    </w:r>
    <w:r w:rsidRPr="00F7460C">
      <w:rPr>
        <w:rFonts w:ascii="Arial" w:hAnsi="Arial"/>
        <w:bCs/>
        <w:i/>
        <w:szCs w:val="32"/>
      </w:rPr>
      <w:t>проект, первая редакция</w:t>
    </w:r>
    <w:r w:rsidRPr="00C1375A">
      <w:rPr>
        <w:rFonts w:ascii="Arial" w:hAnsi="Arial"/>
        <w:bCs/>
        <w:i/>
        <w:szCs w:val="32"/>
      </w:rPr>
      <w:t>)</w:t>
    </w:r>
  </w:p>
  <w:p w14:paraId="35469FEB" w14:textId="77777777" w:rsidR="00515997" w:rsidRDefault="005159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FB2C5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16"/>
    <w:lvl w:ilvl="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" w15:restartNumberingAfterBreak="0">
    <w:nsid w:val="01C50F44"/>
    <w:multiLevelType w:val="hybridMultilevel"/>
    <w:tmpl w:val="D144D4D2"/>
    <w:lvl w:ilvl="0" w:tplc="AA02A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A24A0C"/>
    <w:multiLevelType w:val="hybridMultilevel"/>
    <w:tmpl w:val="01F6B05A"/>
    <w:lvl w:ilvl="0" w:tplc="AA02A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087878"/>
    <w:multiLevelType w:val="hybridMultilevel"/>
    <w:tmpl w:val="D8A00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811B7A"/>
    <w:multiLevelType w:val="hybridMultilevel"/>
    <w:tmpl w:val="980EE770"/>
    <w:lvl w:ilvl="0" w:tplc="AA02A9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CD3D27"/>
    <w:multiLevelType w:val="hybridMultilevel"/>
    <w:tmpl w:val="73002BC6"/>
    <w:lvl w:ilvl="0" w:tplc="AA02A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E85574"/>
    <w:multiLevelType w:val="hybridMultilevel"/>
    <w:tmpl w:val="23E20AD4"/>
    <w:lvl w:ilvl="0" w:tplc="AA02A9B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03C33FC"/>
    <w:multiLevelType w:val="hybridMultilevel"/>
    <w:tmpl w:val="0CD6B4B6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" w15:restartNumberingAfterBreak="0">
    <w:nsid w:val="387D561B"/>
    <w:multiLevelType w:val="hybridMultilevel"/>
    <w:tmpl w:val="06AE9CE6"/>
    <w:lvl w:ilvl="0" w:tplc="AA02A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D31994"/>
    <w:multiLevelType w:val="hybridMultilevel"/>
    <w:tmpl w:val="BEB0E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377615"/>
    <w:multiLevelType w:val="hybridMultilevel"/>
    <w:tmpl w:val="C65EBA24"/>
    <w:lvl w:ilvl="0" w:tplc="AA02A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0A2997"/>
    <w:multiLevelType w:val="hybridMultilevel"/>
    <w:tmpl w:val="8E829E7E"/>
    <w:lvl w:ilvl="0" w:tplc="78DC2E88">
      <w:start w:val="1"/>
      <w:numFmt w:val="lowerLetter"/>
      <w:lvlText w:val="%1)"/>
      <w:lvlJc w:val="left"/>
      <w:pPr>
        <w:ind w:left="8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9" w:hanging="360"/>
      </w:pPr>
    </w:lvl>
    <w:lvl w:ilvl="2" w:tplc="0419001B" w:tentative="1">
      <w:start w:val="1"/>
      <w:numFmt w:val="lowerRoman"/>
      <w:lvlText w:val="%3."/>
      <w:lvlJc w:val="right"/>
      <w:pPr>
        <w:ind w:left="9599" w:hanging="180"/>
      </w:pPr>
    </w:lvl>
    <w:lvl w:ilvl="3" w:tplc="0419000F" w:tentative="1">
      <w:start w:val="1"/>
      <w:numFmt w:val="decimal"/>
      <w:lvlText w:val="%4."/>
      <w:lvlJc w:val="left"/>
      <w:pPr>
        <w:ind w:left="10319" w:hanging="360"/>
      </w:pPr>
    </w:lvl>
    <w:lvl w:ilvl="4" w:tplc="04190019" w:tentative="1">
      <w:start w:val="1"/>
      <w:numFmt w:val="lowerLetter"/>
      <w:lvlText w:val="%5."/>
      <w:lvlJc w:val="left"/>
      <w:pPr>
        <w:ind w:left="11039" w:hanging="360"/>
      </w:pPr>
    </w:lvl>
    <w:lvl w:ilvl="5" w:tplc="0419001B" w:tentative="1">
      <w:start w:val="1"/>
      <w:numFmt w:val="lowerRoman"/>
      <w:lvlText w:val="%6."/>
      <w:lvlJc w:val="right"/>
      <w:pPr>
        <w:ind w:left="11759" w:hanging="180"/>
      </w:pPr>
    </w:lvl>
    <w:lvl w:ilvl="6" w:tplc="0419000F" w:tentative="1">
      <w:start w:val="1"/>
      <w:numFmt w:val="decimal"/>
      <w:lvlText w:val="%7."/>
      <w:lvlJc w:val="left"/>
      <w:pPr>
        <w:ind w:left="12479" w:hanging="360"/>
      </w:pPr>
    </w:lvl>
    <w:lvl w:ilvl="7" w:tplc="04190019" w:tentative="1">
      <w:start w:val="1"/>
      <w:numFmt w:val="lowerLetter"/>
      <w:lvlText w:val="%8."/>
      <w:lvlJc w:val="left"/>
      <w:pPr>
        <w:ind w:left="13199" w:hanging="360"/>
      </w:pPr>
    </w:lvl>
    <w:lvl w:ilvl="8" w:tplc="0419001B" w:tentative="1">
      <w:start w:val="1"/>
      <w:numFmt w:val="lowerRoman"/>
      <w:lvlText w:val="%9."/>
      <w:lvlJc w:val="right"/>
      <w:pPr>
        <w:ind w:left="13919" w:hanging="180"/>
      </w:pPr>
    </w:lvl>
  </w:abstractNum>
  <w:abstractNum w:abstractNumId="14" w15:restartNumberingAfterBreak="0">
    <w:nsid w:val="508B3286"/>
    <w:multiLevelType w:val="hybridMultilevel"/>
    <w:tmpl w:val="EB603EBC"/>
    <w:lvl w:ilvl="0" w:tplc="AA02A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5261DF"/>
    <w:multiLevelType w:val="hybridMultilevel"/>
    <w:tmpl w:val="C96E28B4"/>
    <w:lvl w:ilvl="0" w:tplc="AA02A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90C4186"/>
    <w:multiLevelType w:val="hybridMultilevel"/>
    <w:tmpl w:val="D8D2792E"/>
    <w:lvl w:ilvl="0" w:tplc="AA02A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9B2E9D"/>
    <w:multiLevelType w:val="hybridMultilevel"/>
    <w:tmpl w:val="F80ED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863F00"/>
    <w:multiLevelType w:val="hybridMultilevel"/>
    <w:tmpl w:val="34F2B9B0"/>
    <w:lvl w:ilvl="0" w:tplc="AA02A9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4B1694"/>
    <w:multiLevelType w:val="hybridMultilevel"/>
    <w:tmpl w:val="C622864E"/>
    <w:lvl w:ilvl="0" w:tplc="AA02A9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A9626C3"/>
    <w:multiLevelType w:val="hybridMultilevel"/>
    <w:tmpl w:val="77BCC878"/>
    <w:lvl w:ilvl="0" w:tplc="AA02A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A71217"/>
    <w:multiLevelType w:val="hybridMultilevel"/>
    <w:tmpl w:val="73448A70"/>
    <w:lvl w:ilvl="0" w:tplc="0C6A87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C8A1297"/>
    <w:multiLevelType w:val="hybridMultilevel"/>
    <w:tmpl w:val="E27E897E"/>
    <w:lvl w:ilvl="0" w:tplc="AA02A9B8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8"/>
  </w:num>
  <w:num w:numId="5">
    <w:abstractNumId w:val="11"/>
  </w:num>
  <w:num w:numId="6">
    <w:abstractNumId w:val="12"/>
  </w:num>
  <w:num w:numId="7">
    <w:abstractNumId w:val="15"/>
  </w:num>
  <w:num w:numId="8">
    <w:abstractNumId w:val="10"/>
  </w:num>
  <w:num w:numId="9">
    <w:abstractNumId w:val="19"/>
  </w:num>
  <w:num w:numId="10">
    <w:abstractNumId w:val="8"/>
  </w:num>
  <w:num w:numId="11">
    <w:abstractNumId w:val="21"/>
  </w:num>
  <w:num w:numId="12">
    <w:abstractNumId w:val="13"/>
  </w:num>
  <w:num w:numId="13">
    <w:abstractNumId w:val="4"/>
  </w:num>
  <w:num w:numId="14">
    <w:abstractNumId w:val="17"/>
  </w:num>
  <w:num w:numId="15">
    <w:abstractNumId w:val="6"/>
  </w:num>
  <w:num w:numId="16">
    <w:abstractNumId w:val="22"/>
  </w:num>
  <w:num w:numId="17">
    <w:abstractNumId w:val="9"/>
  </w:num>
  <w:num w:numId="18">
    <w:abstractNumId w:val="20"/>
  </w:num>
  <w:num w:numId="19">
    <w:abstractNumId w:val="3"/>
  </w:num>
  <w:num w:numId="20">
    <w:abstractNumId w:val="16"/>
  </w:num>
  <w:num w:numId="21">
    <w:abstractNumId w:val="7"/>
  </w:num>
  <w:num w:numId="2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8C"/>
    <w:rsid w:val="00001993"/>
    <w:rsid w:val="00001A5B"/>
    <w:rsid w:val="00002196"/>
    <w:rsid w:val="00002337"/>
    <w:rsid w:val="00002BC5"/>
    <w:rsid w:val="00003B17"/>
    <w:rsid w:val="00004242"/>
    <w:rsid w:val="00004800"/>
    <w:rsid w:val="000049AC"/>
    <w:rsid w:val="00004D7A"/>
    <w:rsid w:val="00006929"/>
    <w:rsid w:val="00007BA5"/>
    <w:rsid w:val="00010C1F"/>
    <w:rsid w:val="000114E7"/>
    <w:rsid w:val="0001162F"/>
    <w:rsid w:val="000121F7"/>
    <w:rsid w:val="00012FDF"/>
    <w:rsid w:val="000134A6"/>
    <w:rsid w:val="00014680"/>
    <w:rsid w:val="00014C3C"/>
    <w:rsid w:val="00014C69"/>
    <w:rsid w:val="00014F32"/>
    <w:rsid w:val="00015335"/>
    <w:rsid w:val="00015D59"/>
    <w:rsid w:val="0001678E"/>
    <w:rsid w:val="0001735E"/>
    <w:rsid w:val="00020578"/>
    <w:rsid w:val="000207C9"/>
    <w:rsid w:val="00020805"/>
    <w:rsid w:val="00020AF0"/>
    <w:rsid w:val="000218DC"/>
    <w:rsid w:val="00021C01"/>
    <w:rsid w:val="000228C9"/>
    <w:rsid w:val="00023F08"/>
    <w:rsid w:val="00024198"/>
    <w:rsid w:val="00025284"/>
    <w:rsid w:val="00025348"/>
    <w:rsid w:val="00026340"/>
    <w:rsid w:val="00027152"/>
    <w:rsid w:val="000277DB"/>
    <w:rsid w:val="00030985"/>
    <w:rsid w:val="00030AF8"/>
    <w:rsid w:val="00031152"/>
    <w:rsid w:val="00031455"/>
    <w:rsid w:val="0003179C"/>
    <w:rsid w:val="00031AF5"/>
    <w:rsid w:val="00031F16"/>
    <w:rsid w:val="00033127"/>
    <w:rsid w:val="00034D86"/>
    <w:rsid w:val="00035061"/>
    <w:rsid w:val="0003517C"/>
    <w:rsid w:val="00035C91"/>
    <w:rsid w:val="00035FBC"/>
    <w:rsid w:val="000361CF"/>
    <w:rsid w:val="00037302"/>
    <w:rsid w:val="000403D3"/>
    <w:rsid w:val="00040470"/>
    <w:rsid w:val="0004278E"/>
    <w:rsid w:val="00043AD7"/>
    <w:rsid w:val="00043BE0"/>
    <w:rsid w:val="0004493D"/>
    <w:rsid w:val="0004525A"/>
    <w:rsid w:val="000455C4"/>
    <w:rsid w:val="0004571E"/>
    <w:rsid w:val="0004585A"/>
    <w:rsid w:val="00046A02"/>
    <w:rsid w:val="00047F6B"/>
    <w:rsid w:val="00050191"/>
    <w:rsid w:val="00050355"/>
    <w:rsid w:val="00051551"/>
    <w:rsid w:val="00051AE1"/>
    <w:rsid w:val="0005221A"/>
    <w:rsid w:val="000522E5"/>
    <w:rsid w:val="000523D7"/>
    <w:rsid w:val="00052A10"/>
    <w:rsid w:val="000535C1"/>
    <w:rsid w:val="00053E59"/>
    <w:rsid w:val="000546AE"/>
    <w:rsid w:val="00055580"/>
    <w:rsid w:val="00057550"/>
    <w:rsid w:val="00057986"/>
    <w:rsid w:val="00060553"/>
    <w:rsid w:val="0006060C"/>
    <w:rsid w:val="00061130"/>
    <w:rsid w:val="00061202"/>
    <w:rsid w:val="0006298F"/>
    <w:rsid w:val="000639B1"/>
    <w:rsid w:val="00064084"/>
    <w:rsid w:val="00065D0B"/>
    <w:rsid w:val="00065E19"/>
    <w:rsid w:val="00066B17"/>
    <w:rsid w:val="00067037"/>
    <w:rsid w:val="000716E7"/>
    <w:rsid w:val="00071E15"/>
    <w:rsid w:val="000727EF"/>
    <w:rsid w:val="00074D02"/>
    <w:rsid w:val="00074F7F"/>
    <w:rsid w:val="0007574B"/>
    <w:rsid w:val="00075DC2"/>
    <w:rsid w:val="00075E72"/>
    <w:rsid w:val="00075E9D"/>
    <w:rsid w:val="00076154"/>
    <w:rsid w:val="00080214"/>
    <w:rsid w:val="00081234"/>
    <w:rsid w:val="00081E26"/>
    <w:rsid w:val="00083A6A"/>
    <w:rsid w:val="00083D6B"/>
    <w:rsid w:val="0008528C"/>
    <w:rsid w:val="00086F2D"/>
    <w:rsid w:val="00087A1A"/>
    <w:rsid w:val="000900B0"/>
    <w:rsid w:val="0009029D"/>
    <w:rsid w:val="000903E8"/>
    <w:rsid w:val="0009103D"/>
    <w:rsid w:val="000923C5"/>
    <w:rsid w:val="000939CE"/>
    <w:rsid w:val="000940D9"/>
    <w:rsid w:val="00094D83"/>
    <w:rsid w:val="00095A32"/>
    <w:rsid w:val="00095A43"/>
    <w:rsid w:val="00096F5A"/>
    <w:rsid w:val="00096FD9"/>
    <w:rsid w:val="00097057"/>
    <w:rsid w:val="000A046A"/>
    <w:rsid w:val="000A0712"/>
    <w:rsid w:val="000A2798"/>
    <w:rsid w:val="000A2F18"/>
    <w:rsid w:val="000A3A61"/>
    <w:rsid w:val="000A3BB8"/>
    <w:rsid w:val="000A3F13"/>
    <w:rsid w:val="000A4849"/>
    <w:rsid w:val="000A5942"/>
    <w:rsid w:val="000A5BDA"/>
    <w:rsid w:val="000A61FF"/>
    <w:rsid w:val="000A6AD8"/>
    <w:rsid w:val="000A6C4D"/>
    <w:rsid w:val="000A6D16"/>
    <w:rsid w:val="000A7853"/>
    <w:rsid w:val="000A7BD2"/>
    <w:rsid w:val="000B159E"/>
    <w:rsid w:val="000B16CC"/>
    <w:rsid w:val="000B2401"/>
    <w:rsid w:val="000B3042"/>
    <w:rsid w:val="000B3209"/>
    <w:rsid w:val="000B3E03"/>
    <w:rsid w:val="000B3E76"/>
    <w:rsid w:val="000B48AB"/>
    <w:rsid w:val="000B4FD2"/>
    <w:rsid w:val="000B5638"/>
    <w:rsid w:val="000B6686"/>
    <w:rsid w:val="000B69A7"/>
    <w:rsid w:val="000B6AB2"/>
    <w:rsid w:val="000B6E54"/>
    <w:rsid w:val="000B7807"/>
    <w:rsid w:val="000B7A83"/>
    <w:rsid w:val="000B7D08"/>
    <w:rsid w:val="000C007B"/>
    <w:rsid w:val="000C00D1"/>
    <w:rsid w:val="000C0759"/>
    <w:rsid w:val="000C0B3A"/>
    <w:rsid w:val="000C0C9A"/>
    <w:rsid w:val="000C0FD8"/>
    <w:rsid w:val="000C1010"/>
    <w:rsid w:val="000C1848"/>
    <w:rsid w:val="000C1E44"/>
    <w:rsid w:val="000C3783"/>
    <w:rsid w:val="000C431B"/>
    <w:rsid w:val="000C5565"/>
    <w:rsid w:val="000C60BB"/>
    <w:rsid w:val="000C63E9"/>
    <w:rsid w:val="000C718F"/>
    <w:rsid w:val="000C752D"/>
    <w:rsid w:val="000D02E0"/>
    <w:rsid w:val="000D0ADD"/>
    <w:rsid w:val="000D19AC"/>
    <w:rsid w:val="000D1ED4"/>
    <w:rsid w:val="000D2764"/>
    <w:rsid w:val="000D2D6A"/>
    <w:rsid w:val="000D3983"/>
    <w:rsid w:val="000D3CCD"/>
    <w:rsid w:val="000D3DC3"/>
    <w:rsid w:val="000D3E0C"/>
    <w:rsid w:val="000D4967"/>
    <w:rsid w:val="000D4CCF"/>
    <w:rsid w:val="000D5F12"/>
    <w:rsid w:val="000D63C2"/>
    <w:rsid w:val="000E0387"/>
    <w:rsid w:val="000E04EC"/>
    <w:rsid w:val="000E057D"/>
    <w:rsid w:val="000E13F3"/>
    <w:rsid w:val="000E2766"/>
    <w:rsid w:val="000E2F55"/>
    <w:rsid w:val="000E3498"/>
    <w:rsid w:val="000E34F5"/>
    <w:rsid w:val="000E4919"/>
    <w:rsid w:val="000E5927"/>
    <w:rsid w:val="000E5A23"/>
    <w:rsid w:val="000E7385"/>
    <w:rsid w:val="000E76D2"/>
    <w:rsid w:val="000E78C0"/>
    <w:rsid w:val="000F0246"/>
    <w:rsid w:val="000F0DC1"/>
    <w:rsid w:val="000F12CE"/>
    <w:rsid w:val="000F22F8"/>
    <w:rsid w:val="000F321B"/>
    <w:rsid w:val="000F443E"/>
    <w:rsid w:val="000F486F"/>
    <w:rsid w:val="000F4D2C"/>
    <w:rsid w:val="000F5BCC"/>
    <w:rsid w:val="000F6253"/>
    <w:rsid w:val="000F6A44"/>
    <w:rsid w:val="000F6E94"/>
    <w:rsid w:val="000F7788"/>
    <w:rsid w:val="000F7E5F"/>
    <w:rsid w:val="000F7FA3"/>
    <w:rsid w:val="001009CA"/>
    <w:rsid w:val="00100EEA"/>
    <w:rsid w:val="001014D1"/>
    <w:rsid w:val="00102F67"/>
    <w:rsid w:val="0010321B"/>
    <w:rsid w:val="0010353B"/>
    <w:rsid w:val="00103B68"/>
    <w:rsid w:val="0010444B"/>
    <w:rsid w:val="00104591"/>
    <w:rsid w:val="0010469D"/>
    <w:rsid w:val="0010693C"/>
    <w:rsid w:val="001071CD"/>
    <w:rsid w:val="001074C4"/>
    <w:rsid w:val="0010772D"/>
    <w:rsid w:val="00110607"/>
    <w:rsid w:val="00110749"/>
    <w:rsid w:val="00111482"/>
    <w:rsid w:val="00111528"/>
    <w:rsid w:val="001120E3"/>
    <w:rsid w:val="001148AF"/>
    <w:rsid w:val="00114FA3"/>
    <w:rsid w:val="00115348"/>
    <w:rsid w:val="001153ED"/>
    <w:rsid w:val="0011544B"/>
    <w:rsid w:val="00115799"/>
    <w:rsid w:val="00115AB0"/>
    <w:rsid w:val="001160B0"/>
    <w:rsid w:val="00116468"/>
    <w:rsid w:val="001174CF"/>
    <w:rsid w:val="00117585"/>
    <w:rsid w:val="0011799E"/>
    <w:rsid w:val="00117B8D"/>
    <w:rsid w:val="00117F7D"/>
    <w:rsid w:val="001203CD"/>
    <w:rsid w:val="001222CB"/>
    <w:rsid w:val="00122367"/>
    <w:rsid w:val="001227F8"/>
    <w:rsid w:val="00123E7C"/>
    <w:rsid w:val="00124AF7"/>
    <w:rsid w:val="00125620"/>
    <w:rsid w:val="00125739"/>
    <w:rsid w:val="00126B89"/>
    <w:rsid w:val="00126CF2"/>
    <w:rsid w:val="00127E93"/>
    <w:rsid w:val="00131E9E"/>
    <w:rsid w:val="00131F06"/>
    <w:rsid w:val="00132445"/>
    <w:rsid w:val="00132603"/>
    <w:rsid w:val="00132CC4"/>
    <w:rsid w:val="00132D06"/>
    <w:rsid w:val="001337D6"/>
    <w:rsid w:val="00133A93"/>
    <w:rsid w:val="00133DEE"/>
    <w:rsid w:val="00133FA8"/>
    <w:rsid w:val="001340C0"/>
    <w:rsid w:val="00135D7E"/>
    <w:rsid w:val="0013628F"/>
    <w:rsid w:val="001362FD"/>
    <w:rsid w:val="0013661E"/>
    <w:rsid w:val="001369B6"/>
    <w:rsid w:val="00136CB5"/>
    <w:rsid w:val="00137E14"/>
    <w:rsid w:val="001404EA"/>
    <w:rsid w:val="00140DC9"/>
    <w:rsid w:val="001415C3"/>
    <w:rsid w:val="0014170F"/>
    <w:rsid w:val="0014193F"/>
    <w:rsid w:val="00142239"/>
    <w:rsid w:val="00142B37"/>
    <w:rsid w:val="00143035"/>
    <w:rsid w:val="00143AE3"/>
    <w:rsid w:val="00146FDF"/>
    <w:rsid w:val="001472AD"/>
    <w:rsid w:val="001477A0"/>
    <w:rsid w:val="00147C8D"/>
    <w:rsid w:val="0015032C"/>
    <w:rsid w:val="00150717"/>
    <w:rsid w:val="0015115C"/>
    <w:rsid w:val="00151FEE"/>
    <w:rsid w:val="00152B46"/>
    <w:rsid w:val="00154762"/>
    <w:rsid w:val="0015480A"/>
    <w:rsid w:val="00156956"/>
    <w:rsid w:val="00156DF2"/>
    <w:rsid w:val="00156ED7"/>
    <w:rsid w:val="001605C1"/>
    <w:rsid w:val="00161FE1"/>
    <w:rsid w:val="00162559"/>
    <w:rsid w:val="00162A25"/>
    <w:rsid w:val="00162A2A"/>
    <w:rsid w:val="00162E97"/>
    <w:rsid w:val="001630BB"/>
    <w:rsid w:val="0016413B"/>
    <w:rsid w:val="001645A8"/>
    <w:rsid w:val="00165B24"/>
    <w:rsid w:val="00165FAD"/>
    <w:rsid w:val="00166E1F"/>
    <w:rsid w:val="00166E28"/>
    <w:rsid w:val="00166E65"/>
    <w:rsid w:val="001672D7"/>
    <w:rsid w:val="00167325"/>
    <w:rsid w:val="00170ED9"/>
    <w:rsid w:val="0017165F"/>
    <w:rsid w:val="0017210C"/>
    <w:rsid w:val="00172390"/>
    <w:rsid w:val="00172B13"/>
    <w:rsid w:val="00172FBE"/>
    <w:rsid w:val="00173058"/>
    <w:rsid w:val="001734EF"/>
    <w:rsid w:val="001737A3"/>
    <w:rsid w:val="00173DDE"/>
    <w:rsid w:val="001742F8"/>
    <w:rsid w:val="0017455A"/>
    <w:rsid w:val="00174600"/>
    <w:rsid w:val="001755EF"/>
    <w:rsid w:val="00175AE8"/>
    <w:rsid w:val="001766E9"/>
    <w:rsid w:val="00177AB4"/>
    <w:rsid w:val="00177F8C"/>
    <w:rsid w:val="0018005B"/>
    <w:rsid w:val="0018065D"/>
    <w:rsid w:val="00180CC1"/>
    <w:rsid w:val="00182A7C"/>
    <w:rsid w:val="00183177"/>
    <w:rsid w:val="00183A35"/>
    <w:rsid w:val="001849D9"/>
    <w:rsid w:val="00185C47"/>
    <w:rsid w:val="00186099"/>
    <w:rsid w:val="0018624F"/>
    <w:rsid w:val="00186C3A"/>
    <w:rsid w:val="00190A31"/>
    <w:rsid w:val="00190C2B"/>
    <w:rsid w:val="00191948"/>
    <w:rsid w:val="00192AC5"/>
    <w:rsid w:val="001932A9"/>
    <w:rsid w:val="001935EF"/>
    <w:rsid w:val="00193784"/>
    <w:rsid w:val="001947D5"/>
    <w:rsid w:val="001954B9"/>
    <w:rsid w:val="00195AB6"/>
    <w:rsid w:val="0019702E"/>
    <w:rsid w:val="0019751E"/>
    <w:rsid w:val="0019794B"/>
    <w:rsid w:val="001A05B7"/>
    <w:rsid w:val="001A07D0"/>
    <w:rsid w:val="001A0B1A"/>
    <w:rsid w:val="001A1688"/>
    <w:rsid w:val="001A1964"/>
    <w:rsid w:val="001A1F59"/>
    <w:rsid w:val="001A214A"/>
    <w:rsid w:val="001A2228"/>
    <w:rsid w:val="001A2264"/>
    <w:rsid w:val="001A2DAE"/>
    <w:rsid w:val="001A2F51"/>
    <w:rsid w:val="001A3574"/>
    <w:rsid w:val="001A4286"/>
    <w:rsid w:val="001A5297"/>
    <w:rsid w:val="001A529E"/>
    <w:rsid w:val="001A6E91"/>
    <w:rsid w:val="001A77AC"/>
    <w:rsid w:val="001A7B14"/>
    <w:rsid w:val="001B0C44"/>
    <w:rsid w:val="001B2422"/>
    <w:rsid w:val="001B2E0D"/>
    <w:rsid w:val="001B3789"/>
    <w:rsid w:val="001B37A5"/>
    <w:rsid w:val="001B38E8"/>
    <w:rsid w:val="001B3C54"/>
    <w:rsid w:val="001B3F47"/>
    <w:rsid w:val="001B5715"/>
    <w:rsid w:val="001B64D1"/>
    <w:rsid w:val="001B752F"/>
    <w:rsid w:val="001C03A9"/>
    <w:rsid w:val="001C0681"/>
    <w:rsid w:val="001C08FE"/>
    <w:rsid w:val="001C4896"/>
    <w:rsid w:val="001C5434"/>
    <w:rsid w:val="001C5484"/>
    <w:rsid w:val="001C7452"/>
    <w:rsid w:val="001C788E"/>
    <w:rsid w:val="001C7A29"/>
    <w:rsid w:val="001D0139"/>
    <w:rsid w:val="001D08AB"/>
    <w:rsid w:val="001D0B94"/>
    <w:rsid w:val="001D0F88"/>
    <w:rsid w:val="001D121D"/>
    <w:rsid w:val="001D16FE"/>
    <w:rsid w:val="001D1E95"/>
    <w:rsid w:val="001D20E3"/>
    <w:rsid w:val="001D280A"/>
    <w:rsid w:val="001D2E11"/>
    <w:rsid w:val="001D35C6"/>
    <w:rsid w:val="001D3A37"/>
    <w:rsid w:val="001D4362"/>
    <w:rsid w:val="001D4D33"/>
    <w:rsid w:val="001D50C2"/>
    <w:rsid w:val="001D5344"/>
    <w:rsid w:val="001D5A7B"/>
    <w:rsid w:val="001D6D21"/>
    <w:rsid w:val="001D71CE"/>
    <w:rsid w:val="001D7802"/>
    <w:rsid w:val="001D7D73"/>
    <w:rsid w:val="001D7DCE"/>
    <w:rsid w:val="001E0143"/>
    <w:rsid w:val="001E060E"/>
    <w:rsid w:val="001E06B5"/>
    <w:rsid w:val="001E0720"/>
    <w:rsid w:val="001E1E36"/>
    <w:rsid w:val="001E23EA"/>
    <w:rsid w:val="001E40A3"/>
    <w:rsid w:val="001E54C2"/>
    <w:rsid w:val="001E5530"/>
    <w:rsid w:val="001E76C7"/>
    <w:rsid w:val="001E7D39"/>
    <w:rsid w:val="001E7D55"/>
    <w:rsid w:val="001F01AF"/>
    <w:rsid w:val="001F06BE"/>
    <w:rsid w:val="001F203E"/>
    <w:rsid w:val="001F32AB"/>
    <w:rsid w:val="001F3F7E"/>
    <w:rsid w:val="001F4685"/>
    <w:rsid w:val="001F5AC3"/>
    <w:rsid w:val="001F5FD8"/>
    <w:rsid w:val="001F64E8"/>
    <w:rsid w:val="001F699A"/>
    <w:rsid w:val="001F6A66"/>
    <w:rsid w:val="00200413"/>
    <w:rsid w:val="00200C84"/>
    <w:rsid w:val="00200E26"/>
    <w:rsid w:val="00201C79"/>
    <w:rsid w:val="0020281B"/>
    <w:rsid w:val="00203346"/>
    <w:rsid w:val="002038F7"/>
    <w:rsid w:val="00204230"/>
    <w:rsid w:val="00204609"/>
    <w:rsid w:val="00204CDA"/>
    <w:rsid w:val="00207862"/>
    <w:rsid w:val="002100AE"/>
    <w:rsid w:val="0021027A"/>
    <w:rsid w:val="00211601"/>
    <w:rsid w:val="00211ED3"/>
    <w:rsid w:val="00212B75"/>
    <w:rsid w:val="00213F76"/>
    <w:rsid w:val="002147A9"/>
    <w:rsid w:val="00214EE9"/>
    <w:rsid w:val="002157A8"/>
    <w:rsid w:val="0021596D"/>
    <w:rsid w:val="002161BC"/>
    <w:rsid w:val="002170A7"/>
    <w:rsid w:val="002205C7"/>
    <w:rsid w:val="00220BBC"/>
    <w:rsid w:val="00221203"/>
    <w:rsid w:val="002217BB"/>
    <w:rsid w:val="00221C74"/>
    <w:rsid w:val="0022283D"/>
    <w:rsid w:val="002228F9"/>
    <w:rsid w:val="00223964"/>
    <w:rsid w:val="00223EF9"/>
    <w:rsid w:val="0022400E"/>
    <w:rsid w:val="00224244"/>
    <w:rsid w:val="00224A26"/>
    <w:rsid w:val="002250F5"/>
    <w:rsid w:val="0022578F"/>
    <w:rsid w:val="00225928"/>
    <w:rsid w:val="00225D2B"/>
    <w:rsid w:val="00226195"/>
    <w:rsid w:val="0022675A"/>
    <w:rsid w:val="00230A28"/>
    <w:rsid w:val="00230CF5"/>
    <w:rsid w:val="0023120F"/>
    <w:rsid w:val="002323E4"/>
    <w:rsid w:val="00233096"/>
    <w:rsid w:val="0023377E"/>
    <w:rsid w:val="00234575"/>
    <w:rsid w:val="00235382"/>
    <w:rsid w:val="002354AE"/>
    <w:rsid w:val="00237A39"/>
    <w:rsid w:val="00237B0B"/>
    <w:rsid w:val="00237D2A"/>
    <w:rsid w:val="00240DDD"/>
    <w:rsid w:val="00241300"/>
    <w:rsid w:val="002414CC"/>
    <w:rsid w:val="00241F99"/>
    <w:rsid w:val="002430CF"/>
    <w:rsid w:val="002440F5"/>
    <w:rsid w:val="002451D6"/>
    <w:rsid w:val="00245D54"/>
    <w:rsid w:val="00246AF7"/>
    <w:rsid w:val="00247481"/>
    <w:rsid w:val="00250137"/>
    <w:rsid w:val="00250801"/>
    <w:rsid w:val="00250B45"/>
    <w:rsid w:val="00250E2D"/>
    <w:rsid w:val="002510E5"/>
    <w:rsid w:val="002516FF"/>
    <w:rsid w:val="00251C18"/>
    <w:rsid w:val="00251CC6"/>
    <w:rsid w:val="00251F67"/>
    <w:rsid w:val="00251F96"/>
    <w:rsid w:val="002524F7"/>
    <w:rsid w:val="00252CAF"/>
    <w:rsid w:val="00252EC7"/>
    <w:rsid w:val="00253434"/>
    <w:rsid w:val="0025359A"/>
    <w:rsid w:val="00253B05"/>
    <w:rsid w:val="0025477F"/>
    <w:rsid w:val="00254831"/>
    <w:rsid w:val="00254FA0"/>
    <w:rsid w:val="00255570"/>
    <w:rsid w:val="00255E27"/>
    <w:rsid w:val="00255FB6"/>
    <w:rsid w:val="002568BF"/>
    <w:rsid w:val="002601E0"/>
    <w:rsid w:val="0026167A"/>
    <w:rsid w:val="00261C19"/>
    <w:rsid w:val="0026201D"/>
    <w:rsid w:val="00262563"/>
    <w:rsid w:val="0026345B"/>
    <w:rsid w:val="00263CCF"/>
    <w:rsid w:val="0026544E"/>
    <w:rsid w:val="002666BE"/>
    <w:rsid w:val="00266815"/>
    <w:rsid w:val="0026754E"/>
    <w:rsid w:val="002677CD"/>
    <w:rsid w:val="002702CA"/>
    <w:rsid w:val="0027052B"/>
    <w:rsid w:val="002711E3"/>
    <w:rsid w:val="00271C96"/>
    <w:rsid w:val="00273E10"/>
    <w:rsid w:val="00274005"/>
    <w:rsid w:val="00274E74"/>
    <w:rsid w:val="0027519E"/>
    <w:rsid w:val="00275C0B"/>
    <w:rsid w:val="002775B8"/>
    <w:rsid w:val="00280149"/>
    <w:rsid w:val="00280B3B"/>
    <w:rsid w:val="00281267"/>
    <w:rsid w:val="00281369"/>
    <w:rsid w:val="0028182F"/>
    <w:rsid w:val="00282991"/>
    <w:rsid w:val="00282F72"/>
    <w:rsid w:val="00283342"/>
    <w:rsid w:val="00283F73"/>
    <w:rsid w:val="002848C9"/>
    <w:rsid w:val="00284FEC"/>
    <w:rsid w:val="0028543D"/>
    <w:rsid w:val="00285E67"/>
    <w:rsid w:val="00286356"/>
    <w:rsid w:val="0028747B"/>
    <w:rsid w:val="002877A1"/>
    <w:rsid w:val="00290649"/>
    <w:rsid w:val="00290ECC"/>
    <w:rsid w:val="002910E2"/>
    <w:rsid w:val="00291519"/>
    <w:rsid w:val="00291A7F"/>
    <w:rsid w:val="002920EA"/>
    <w:rsid w:val="002928FA"/>
    <w:rsid w:val="002929F9"/>
    <w:rsid w:val="00293643"/>
    <w:rsid w:val="00294473"/>
    <w:rsid w:val="00294DF7"/>
    <w:rsid w:val="00295353"/>
    <w:rsid w:val="00296D9B"/>
    <w:rsid w:val="00297D61"/>
    <w:rsid w:val="00297D9B"/>
    <w:rsid w:val="002A06EA"/>
    <w:rsid w:val="002A0FF3"/>
    <w:rsid w:val="002A110F"/>
    <w:rsid w:val="002A2C7B"/>
    <w:rsid w:val="002A3089"/>
    <w:rsid w:val="002A3A5F"/>
    <w:rsid w:val="002A4197"/>
    <w:rsid w:val="002A46EE"/>
    <w:rsid w:val="002A4BB4"/>
    <w:rsid w:val="002A4DBC"/>
    <w:rsid w:val="002A51B3"/>
    <w:rsid w:val="002A6D26"/>
    <w:rsid w:val="002A720C"/>
    <w:rsid w:val="002A7500"/>
    <w:rsid w:val="002B0813"/>
    <w:rsid w:val="002B1353"/>
    <w:rsid w:val="002B1E43"/>
    <w:rsid w:val="002B1F4C"/>
    <w:rsid w:val="002B1FC0"/>
    <w:rsid w:val="002B2290"/>
    <w:rsid w:val="002B4821"/>
    <w:rsid w:val="002B4A14"/>
    <w:rsid w:val="002B5133"/>
    <w:rsid w:val="002B6369"/>
    <w:rsid w:val="002B6C10"/>
    <w:rsid w:val="002B7A72"/>
    <w:rsid w:val="002C15FB"/>
    <w:rsid w:val="002C1E7C"/>
    <w:rsid w:val="002C226D"/>
    <w:rsid w:val="002C33D7"/>
    <w:rsid w:val="002C39B3"/>
    <w:rsid w:val="002C4094"/>
    <w:rsid w:val="002C46CB"/>
    <w:rsid w:val="002C4A9E"/>
    <w:rsid w:val="002C4D71"/>
    <w:rsid w:val="002C5470"/>
    <w:rsid w:val="002C5892"/>
    <w:rsid w:val="002C5D5E"/>
    <w:rsid w:val="002C5DFF"/>
    <w:rsid w:val="002C6BDD"/>
    <w:rsid w:val="002C7245"/>
    <w:rsid w:val="002C7A1F"/>
    <w:rsid w:val="002C7BD5"/>
    <w:rsid w:val="002D0177"/>
    <w:rsid w:val="002D02AF"/>
    <w:rsid w:val="002D038E"/>
    <w:rsid w:val="002D08EE"/>
    <w:rsid w:val="002D25AE"/>
    <w:rsid w:val="002D2671"/>
    <w:rsid w:val="002D29B9"/>
    <w:rsid w:val="002D2F4F"/>
    <w:rsid w:val="002D3B19"/>
    <w:rsid w:val="002D3C08"/>
    <w:rsid w:val="002D3DC0"/>
    <w:rsid w:val="002D4051"/>
    <w:rsid w:val="002D476F"/>
    <w:rsid w:val="002D4772"/>
    <w:rsid w:val="002D4B35"/>
    <w:rsid w:val="002D56A8"/>
    <w:rsid w:val="002D5742"/>
    <w:rsid w:val="002D6AF2"/>
    <w:rsid w:val="002D72D3"/>
    <w:rsid w:val="002E0DF2"/>
    <w:rsid w:val="002E0F88"/>
    <w:rsid w:val="002E1C0B"/>
    <w:rsid w:val="002E1E60"/>
    <w:rsid w:val="002E22DC"/>
    <w:rsid w:val="002E31D3"/>
    <w:rsid w:val="002E3A7D"/>
    <w:rsid w:val="002E491D"/>
    <w:rsid w:val="002E54D6"/>
    <w:rsid w:val="002E5EDA"/>
    <w:rsid w:val="002E6D61"/>
    <w:rsid w:val="002E71C9"/>
    <w:rsid w:val="002E7B2C"/>
    <w:rsid w:val="002F04D6"/>
    <w:rsid w:val="002F05F5"/>
    <w:rsid w:val="002F2492"/>
    <w:rsid w:val="002F2598"/>
    <w:rsid w:val="002F3D40"/>
    <w:rsid w:val="002F4844"/>
    <w:rsid w:val="002F5671"/>
    <w:rsid w:val="002F67E5"/>
    <w:rsid w:val="002F7991"/>
    <w:rsid w:val="0030054D"/>
    <w:rsid w:val="00300E27"/>
    <w:rsid w:val="00301242"/>
    <w:rsid w:val="00301C26"/>
    <w:rsid w:val="003040D0"/>
    <w:rsid w:val="003040F3"/>
    <w:rsid w:val="00304B9D"/>
    <w:rsid w:val="00304BE3"/>
    <w:rsid w:val="00304D09"/>
    <w:rsid w:val="00304D60"/>
    <w:rsid w:val="003050C4"/>
    <w:rsid w:val="0030556A"/>
    <w:rsid w:val="003064B0"/>
    <w:rsid w:val="00306B7B"/>
    <w:rsid w:val="00307026"/>
    <w:rsid w:val="00307F3E"/>
    <w:rsid w:val="003101BA"/>
    <w:rsid w:val="00310A12"/>
    <w:rsid w:val="003118C1"/>
    <w:rsid w:val="003122A0"/>
    <w:rsid w:val="00313129"/>
    <w:rsid w:val="00313139"/>
    <w:rsid w:val="00313729"/>
    <w:rsid w:val="003137B2"/>
    <w:rsid w:val="00313875"/>
    <w:rsid w:val="00314699"/>
    <w:rsid w:val="003147BE"/>
    <w:rsid w:val="00314F24"/>
    <w:rsid w:val="00315DDD"/>
    <w:rsid w:val="0031679F"/>
    <w:rsid w:val="00316D96"/>
    <w:rsid w:val="003174BD"/>
    <w:rsid w:val="003174DB"/>
    <w:rsid w:val="003178D1"/>
    <w:rsid w:val="00320369"/>
    <w:rsid w:val="0032056F"/>
    <w:rsid w:val="0032099F"/>
    <w:rsid w:val="0032104C"/>
    <w:rsid w:val="003216B9"/>
    <w:rsid w:val="00322C02"/>
    <w:rsid w:val="00324453"/>
    <w:rsid w:val="003257CF"/>
    <w:rsid w:val="00326DC6"/>
    <w:rsid w:val="00327414"/>
    <w:rsid w:val="0033014E"/>
    <w:rsid w:val="00330430"/>
    <w:rsid w:val="00330A5B"/>
    <w:rsid w:val="00330F8B"/>
    <w:rsid w:val="003314B5"/>
    <w:rsid w:val="00331500"/>
    <w:rsid w:val="00331926"/>
    <w:rsid w:val="003320DC"/>
    <w:rsid w:val="003324F2"/>
    <w:rsid w:val="00332DB7"/>
    <w:rsid w:val="00334216"/>
    <w:rsid w:val="0033599B"/>
    <w:rsid w:val="00335E39"/>
    <w:rsid w:val="003361AA"/>
    <w:rsid w:val="0033729A"/>
    <w:rsid w:val="003372A2"/>
    <w:rsid w:val="00337F8D"/>
    <w:rsid w:val="003406B1"/>
    <w:rsid w:val="00341066"/>
    <w:rsid w:val="0034133C"/>
    <w:rsid w:val="003417B3"/>
    <w:rsid w:val="00341903"/>
    <w:rsid w:val="00342562"/>
    <w:rsid w:val="0034281D"/>
    <w:rsid w:val="00343543"/>
    <w:rsid w:val="00343D07"/>
    <w:rsid w:val="003440B4"/>
    <w:rsid w:val="003442BF"/>
    <w:rsid w:val="00344E1C"/>
    <w:rsid w:val="00344EE9"/>
    <w:rsid w:val="00345C8C"/>
    <w:rsid w:val="003466A1"/>
    <w:rsid w:val="00346809"/>
    <w:rsid w:val="00347436"/>
    <w:rsid w:val="00347627"/>
    <w:rsid w:val="00350896"/>
    <w:rsid w:val="00350A3E"/>
    <w:rsid w:val="00350EE7"/>
    <w:rsid w:val="00351007"/>
    <w:rsid w:val="0035116A"/>
    <w:rsid w:val="00352618"/>
    <w:rsid w:val="00352901"/>
    <w:rsid w:val="00353CA7"/>
    <w:rsid w:val="00356214"/>
    <w:rsid w:val="00356B31"/>
    <w:rsid w:val="00356C02"/>
    <w:rsid w:val="00357140"/>
    <w:rsid w:val="0035779C"/>
    <w:rsid w:val="00357C12"/>
    <w:rsid w:val="003609F1"/>
    <w:rsid w:val="00361F7D"/>
    <w:rsid w:val="00362ED2"/>
    <w:rsid w:val="00362EF6"/>
    <w:rsid w:val="0036329F"/>
    <w:rsid w:val="003650E3"/>
    <w:rsid w:val="0036591F"/>
    <w:rsid w:val="00365A22"/>
    <w:rsid w:val="00366285"/>
    <w:rsid w:val="00366D62"/>
    <w:rsid w:val="0036795B"/>
    <w:rsid w:val="00370073"/>
    <w:rsid w:val="00370339"/>
    <w:rsid w:val="00370B1A"/>
    <w:rsid w:val="003721E4"/>
    <w:rsid w:val="0037248A"/>
    <w:rsid w:val="003732F0"/>
    <w:rsid w:val="00373C99"/>
    <w:rsid w:val="00373DC2"/>
    <w:rsid w:val="00374FF5"/>
    <w:rsid w:val="003754B8"/>
    <w:rsid w:val="003756B5"/>
    <w:rsid w:val="003764DC"/>
    <w:rsid w:val="00376C32"/>
    <w:rsid w:val="00377050"/>
    <w:rsid w:val="00377588"/>
    <w:rsid w:val="003779CA"/>
    <w:rsid w:val="00377CB9"/>
    <w:rsid w:val="00380FC3"/>
    <w:rsid w:val="003813F7"/>
    <w:rsid w:val="00381A66"/>
    <w:rsid w:val="003828F1"/>
    <w:rsid w:val="00382F76"/>
    <w:rsid w:val="00383C8B"/>
    <w:rsid w:val="003847D2"/>
    <w:rsid w:val="00384A73"/>
    <w:rsid w:val="003853A1"/>
    <w:rsid w:val="003853DF"/>
    <w:rsid w:val="00386926"/>
    <w:rsid w:val="00386AC5"/>
    <w:rsid w:val="00386FCA"/>
    <w:rsid w:val="003872FD"/>
    <w:rsid w:val="003876C3"/>
    <w:rsid w:val="00387B8A"/>
    <w:rsid w:val="00387D96"/>
    <w:rsid w:val="00390031"/>
    <w:rsid w:val="003901AD"/>
    <w:rsid w:val="00390C9F"/>
    <w:rsid w:val="003911D3"/>
    <w:rsid w:val="003916EF"/>
    <w:rsid w:val="0039262A"/>
    <w:rsid w:val="00392AE2"/>
    <w:rsid w:val="003932DE"/>
    <w:rsid w:val="003945D4"/>
    <w:rsid w:val="003949F9"/>
    <w:rsid w:val="00394C6B"/>
    <w:rsid w:val="00395C50"/>
    <w:rsid w:val="00395D0E"/>
    <w:rsid w:val="00395E21"/>
    <w:rsid w:val="0039635E"/>
    <w:rsid w:val="003963B9"/>
    <w:rsid w:val="003968DC"/>
    <w:rsid w:val="00396ED2"/>
    <w:rsid w:val="0039762C"/>
    <w:rsid w:val="00397CA1"/>
    <w:rsid w:val="003A2055"/>
    <w:rsid w:val="003A22A9"/>
    <w:rsid w:val="003A27C1"/>
    <w:rsid w:val="003A341A"/>
    <w:rsid w:val="003A413C"/>
    <w:rsid w:val="003A44BA"/>
    <w:rsid w:val="003A5D56"/>
    <w:rsid w:val="003A5E93"/>
    <w:rsid w:val="003A6357"/>
    <w:rsid w:val="003A64CA"/>
    <w:rsid w:val="003B08DD"/>
    <w:rsid w:val="003B14E9"/>
    <w:rsid w:val="003B197A"/>
    <w:rsid w:val="003B249C"/>
    <w:rsid w:val="003B2680"/>
    <w:rsid w:val="003B2893"/>
    <w:rsid w:val="003B3C2C"/>
    <w:rsid w:val="003B46BC"/>
    <w:rsid w:val="003B50A9"/>
    <w:rsid w:val="003B6EB0"/>
    <w:rsid w:val="003B721D"/>
    <w:rsid w:val="003B75DD"/>
    <w:rsid w:val="003B7C7F"/>
    <w:rsid w:val="003C0519"/>
    <w:rsid w:val="003C0574"/>
    <w:rsid w:val="003C0EB9"/>
    <w:rsid w:val="003C11AC"/>
    <w:rsid w:val="003C13B1"/>
    <w:rsid w:val="003C1948"/>
    <w:rsid w:val="003C23E4"/>
    <w:rsid w:val="003C2A0D"/>
    <w:rsid w:val="003C2D77"/>
    <w:rsid w:val="003C38EB"/>
    <w:rsid w:val="003C3C8A"/>
    <w:rsid w:val="003C4205"/>
    <w:rsid w:val="003C4F10"/>
    <w:rsid w:val="003C54F6"/>
    <w:rsid w:val="003C55E3"/>
    <w:rsid w:val="003C640C"/>
    <w:rsid w:val="003C65B0"/>
    <w:rsid w:val="003C6F1C"/>
    <w:rsid w:val="003C7735"/>
    <w:rsid w:val="003D0D93"/>
    <w:rsid w:val="003D2309"/>
    <w:rsid w:val="003D421E"/>
    <w:rsid w:val="003D4578"/>
    <w:rsid w:val="003D5653"/>
    <w:rsid w:val="003D56E3"/>
    <w:rsid w:val="003D6A6D"/>
    <w:rsid w:val="003D7AA5"/>
    <w:rsid w:val="003D7C1B"/>
    <w:rsid w:val="003D7EB7"/>
    <w:rsid w:val="003E164F"/>
    <w:rsid w:val="003E2874"/>
    <w:rsid w:val="003E287D"/>
    <w:rsid w:val="003E376A"/>
    <w:rsid w:val="003E407B"/>
    <w:rsid w:val="003E476D"/>
    <w:rsid w:val="003E5193"/>
    <w:rsid w:val="003E5370"/>
    <w:rsid w:val="003E74E3"/>
    <w:rsid w:val="003E78DB"/>
    <w:rsid w:val="003E7A90"/>
    <w:rsid w:val="003E7D43"/>
    <w:rsid w:val="003E7E1D"/>
    <w:rsid w:val="003F018C"/>
    <w:rsid w:val="003F0558"/>
    <w:rsid w:val="003F127C"/>
    <w:rsid w:val="003F18FA"/>
    <w:rsid w:val="003F26E1"/>
    <w:rsid w:val="003F2726"/>
    <w:rsid w:val="003F32E2"/>
    <w:rsid w:val="003F4DCF"/>
    <w:rsid w:val="003F5411"/>
    <w:rsid w:val="003F5478"/>
    <w:rsid w:val="003F571E"/>
    <w:rsid w:val="003F65A3"/>
    <w:rsid w:val="003F6A1C"/>
    <w:rsid w:val="003F7B06"/>
    <w:rsid w:val="003F7EB2"/>
    <w:rsid w:val="00400103"/>
    <w:rsid w:val="00400257"/>
    <w:rsid w:val="00400A1F"/>
    <w:rsid w:val="00401307"/>
    <w:rsid w:val="004025B1"/>
    <w:rsid w:val="00403720"/>
    <w:rsid w:val="00403F3D"/>
    <w:rsid w:val="0040421B"/>
    <w:rsid w:val="004045DD"/>
    <w:rsid w:val="004058DB"/>
    <w:rsid w:val="00405E25"/>
    <w:rsid w:val="00405F36"/>
    <w:rsid w:val="00406A54"/>
    <w:rsid w:val="00406E27"/>
    <w:rsid w:val="00407110"/>
    <w:rsid w:val="0040732F"/>
    <w:rsid w:val="00407B9A"/>
    <w:rsid w:val="00407CAF"/>
    <w:rsid w:val="00407F28"/>
    <w:rsid w:val="004100A3"/>
    <w:rsid w:val="004101D2"/>
    <w:rsid w:val="00412D65"/>
    <w:rsid w:val="00414238"/>
    <w:rsid w:val="0041436B"/>
    <w:rsid w:val="00414602"/>
    <w:rsid w:val="00414D68"/>
    <w:rsid w:val="004151B6"/>
    <w:rsid w:val="00415A39"/>
    <w:rsid w:val="00416034"/>
    <w:rsid w:val="004201ED"/>
    <w:rsid w:val="00420C6A"/>
    <w:rsid w:val="00422D68"/>
    <w:rsid w:val="0042388E"/>
    <w:rsid w:val="00424822"/>
    <w:rsid w:val="00424FC0"/>
    <w:rsid w:val="00425368"/>
    <w:rsid w:val="00426C9C"/>
    <w:rsid w:val="00427D65"/>
    <w:rsid w:val="0043027F"/>
    <w:rsid w:val="00430502"/>
    <w:rsid w:val="004308DC"/>
    <w:rsid w:val="004308E7"/>
    <w:rsid w:val="00430FFA"/>
    <w:rsid w:val="0043181B"/>
    <w:rsid w:val="00431C49"/>
    <w:rsid w:val="00431E08"/>
    <w:rsid w:val="00431F6F"/>
    <w:rsid w:val="00432FCC"/>
    <w:rsid w:val="00434A6F"/>
    <w:rsid w:val="004351DD"/>
    <w:rsid w:val="00435CE3"/>
    <w:rsid w:val="00435D0A"/>
    <w:rsid w:val="004361BD"/>
    <w:rsid w:val="00436E89"/>
    <w:rsid w:val="0043710C"/>
    <w:rsid w:val="00437941"/>
    <w:rsid w:val="004403F5"/>
    <w:rsid w:val="004404AB"/>
    <w:rsid w:val="00440758"/>
    <w:rsid w:val="00440C68"/>
    <w:rsid w:val="00441533"/>
    <w:rsid w:val="00442432"/>
    <w:rsid w:val="0044298F"/>
    <w:rsid w:val="00442E32"/>
    <w:rsid w:val="00443192"/>
    <w:rsid w:val="0044390E"/>
    <w:rsid w:val="004440BE"/>
    <w:rsid w:val="004448E7"/>
    <w:rsid w:val="00444B9F"/>
    <w:rsid w:val="00445026"/>
    <w:rsid w:val="004450D9"/>
    <w:rsid w:val="00445E61"/>
    <w:rsid w:val="00446DD9"/>
    <w:rsid w:val="004475C4"/>
    <w:rsid w:val="00447D6B"/>
    <w:rsid w:val="0045035F"/>
    <w:rsid w:val="004504CE"/>
    <w:rsid w:val="00451DA8"/>
    <w:rsid w:val="0045232C"/>
    <w:rsid w:val="0045302F"/>
    <w:rsid w:val="004534C8"/>
    <w:rsid w:val="0045369A"/>
    <w:rsid w:val="004551FC"/>
    <w:rsid w:val="0045636F"/>
    <w:rsid w:val="00456B67"/>
    <w:rsid w:val="004574F0"/>
    <w:rsid w:val="00457502"/>
    <w:rsid w:val="00457F2C"/>
    <w:rsid w:val="00460545"/>
    <w:rsid w:val="00460CD9"/>
    <w:rsid w:val="00460EE6"/>
    <w:rsid w:val="004615BF"/>
    <w:rsid w:val="004616A8"/>
    <w:rsid w:val="00461704"/>
    <w:rsid w:val="004618B9"/>
    <w:rsid w:val="0046292D"/>
    <w:rsid w:val="00462D82"/>
    <w:rsid w:val="0046572C"/>
    <w:rsid w:val="00467367"/>
    <w:rsid w:val="00467404"/>
    <w:rsid w:val="00470753"/>
    <w:rsid w:val="0047077D"/>
    <w:rsid w:val="004708BD"/>
    <w:rsid w:val="00471D63"/>
    <w:rsid w:val="004725C5"/>
    <w:rsid w:val="00473C99"/>
    <w:rsid w:val="00473DC8"/>
    <w:rsid w:val="00474028"/>
    <w:rsid w:val="00474286"/>
    <w:rsid w:val="004747B6"/>
    <w:rsid w:val="004748BB"/>
    <w:rsid w:val="00474EFB"/>
    <w:rsid w:val="00474F84"/>
    <w:rsid w:val="00475CEB"/>
    <w:rsid w:val="00476752"/>
    <w:rsid w:val="0047718B"/>
    <w:rsid w:val="00480682"/>
    <w:rsid w:val="004810F6"/>
    <w:rsid w:val="00481CA4"/>
    <w:rsid w:val="00481F27"/>
    <w:rsid w:val="0048238F"/>
    <w:rsid w:val="00482A5D"/>
    <w:rsid w:val="00483659"/>
    <w:rsid w:val="00483A59"/>
    <w:rsid w:val="004841AD"/>
    <w:rsid w:val="00484A86"/>
    <w:rsid w:val="00484E3D"/>
    <w:rsid w:val="004852CA"/>
    <w:rsid w:val="004857DF"/>
    <w:rsid w:val="004869D3"/>
    <w:rsid w:val="00486B4F"/>
    <w:rsid w:val="00486ED7"/>
    <w:rsid w:val="00487989"/>
    <w:rsid w:val="00487CC2"/>
    <w:rsid w:val="00487D5F"/>
    <w:rsid w:val="004901AA"/>
    <w:rsid w:val="00490BD0"/>
    <w:rsid w:val="0049269B"/>
    <w:rsid w:val="00492C4E"/>
    <w:rsid w:val="00494019"/>
    <w:rsid w:val="0049504D"/>
    <w:rsid w:val="004950FC"/>
    <w:rsid w:val="00495450"/>
    <w:rsid w:val="0049610D"/>
    <w:rsid w:val="00496CAF"/>
    <w:rsid w:val="004970CB"/>
    <w:rsid w:val="0049744F"/>
    <w:rsid w:val="004A018B"/>
    <w:rsid w:val="004A07FF"/>
    <w:rsid w:val="004A0B47"/>
    <w:rsid w:val="004A0C6F"/>
    <w:rsid w:val="004A10B3"/>
    <w:rsid w:val="004A1123"/>
    <w:rsid w:val="004A1C4C"/>
    <w:rsid w:val="004A206F"/>
    <w:rsid w:val="004A252A"/>
    <w:rsid w:val="004A2D09"/>
    <w:rsid w:val="004A3600"/>
    <w:rsid w:val="004A398B"/>
    <w:rsid w:val="004A421F"/>
    <w:rsid w:val="004A43F9"/>
    <w:rsid w:val="004A47C7"/>
    <w:rsid w:val="004A4BD0"/>
    <w:rsid w:val="004A4D8F"/>
    <w:rsid w:val="004A50D4"/>
    <w:rsid w:val="004A607A"/>
    <w:rsid w:val="004A6710"/>
    <w:rsid w:val="004A6977"/>
    <w:rsid w:val="004A6CD8"/>
    <w:rsid w:val="004A7627"/>
    <w:rsid w:val="004B049B"/>
    <w:rsid w:val="004B0716"/>
    <w:rsid w:val="004B184F"/>
    <w:rsid w:val="004B37AE"/>
    <w:rsid w:val="004B3A07"/>
    <w:rsid w:val="004B4633"/>
    <w:rsid w:val="004B507A"/>
    <w:rsid w:val="004B57DD"/>
    <w:rsid w:val="004B7EBC"/>
    <w:rsid w:val="004C0183"/>
    <w:rsid w:val="004C09E6"/>
    <w:rsid w:val="004C130B"/>
    <w:rsid w:val="004C1D58"/>
    <w:rsid w:val="004C2057"/>
    <w:rsid w:val="004C235B"/>
    <w:rsid w:val="004C3C82"/>
    <w:rsid w:val="004C4564"/>
    <w:rsid w:val="004C5E0E"/>
    <w:rsid w:val="004C6008"/>
    <w:rsid w:val="004C6331"/>
    <w:rsid w:val="004C64AD"/>
    <w:rsid w:val="004C67BC"/>
    <w:rsid w:val="004C6873"/>
    <w:rsid w:val="004C6C93"/>
    <w:rsid w:val="004C6CEA"/>
    <w:rsid w:val="004C771B"/>
    <w:rsid w:val="004D060A"/>
    <w:rsid w:val="004D0EE9"/>
    <w:rsid w:val="004D11C9"/>
    <w:rsid w:val="004D167D"/>
    <w:rsid w:val="004D17B3"/>
    <w:rsid w:val="004D2C94"/>
    <w:rsid w:val="004D2CFF"/>
    <w:rsid w:val="004D32E3"/>
    <w:rsid w:val="004D3E5A"/>
    <w:rsid w:val="004D5302"/>
    <w:rsid w:val="004D6486"/>
    <w:rsid w:val="004D68A3"/>
    <w:rsid w:val="004D7BB7"/>
    <w:rsid w:val="004D7DBA"/>
    <w:rsid w:val="004E03C9"/>
    <w:rsid w:val="004E09CD"/>
    <w:rsid w:val="004E159E"/>
    <w:rsid w:val="004E16B8"/>
    <w:rsid w:val="004E30FD"/>
    <w:rsid w:val="004E38D0"/>
    <w:rsid w:val="004E44D9"/>
    <w:rsid w:val="004E48DE"/>
    <w:rsid w:val="004E4D57"/>
    <w:rsid w:val="004E5F8C"/>
    <w:rsid w:val="004E6084"/>
    <w:rsid w:val="004E6931"/>
    <w:rsid w:val="004E71A6"/>
    <w:rsid w:val="004E7F13"/>
    <w:rsid w:val="004F084B"/>
    <w:rsid w:val="004F15E7"/>
    <w:rsid w:val="004F2418"/>
    <w:rsid w:val="004F3E65"/>
    <w:rsid w:val="004F4AF1"/>
    <w:rsid w:val="004F5EEE"/>
    <w:rsid w:val="004F5FDE"/>
    <w:rsid w:val="004F6B9C"/>
    <w:rsid w:val="004F7033"/>
    <w:rsid w:val="004F703D"/>
    <w:rsid w:val="005000BB"/>
    <w:rsid w:val="0050277B"/>
    <w:rsid w:val="00502EC1"/>
    <w:rsid w:val="005031A6"/>
    <w:rsid w:val="00503415"/>
    <w:rsid w:val="00503E55"/>
    <w:rsid w:val="00504ECE"/>
    <w:rsid w:val="00504EF7"/>
    <w:rsid w:val="0050513E"/>
    <w:rsid w:val="005055D7"/>
    <w:rsid w:val="00505962"/>
    <w:rsid w:val="00506302"/>
    <w:rsid w:val="0050634A"/>
    <w:rsid w:val="005070CF"/>
    <w:rsid w:val="00507968"/>
    <w:rsid w:val="00507BC4"/>
    <w:rsid w:val="00510BA6"/>
    <w:rsid w:val="005149AE"/>
    <w:rsid w:val="00514D0D"/>
    <w:rsid w:val="00515382"/>
    <w:rsid w:val="00515997"/>
    <w:rsid w:val="00515F76"/>
    <w:rsid w:val="005172CB"/>
    <w:rsid w:val="005176AC"/>
    <w:rsid w:val="00517A1E"/>
    <w:rsid w:val="00517A74"/>
    <w:rsid w:val="00517E3F"/>
    <w:rsid w:val="00520093"/>
    <w:rsid w:val="00520644"/>
    <w:rsid w:val="00521688"/>
    <w:rsid w:val="0052362C"/>
    <w:rsid w:val="00523F14"/>
    <w:rsid w:val="00524016"/>
    <w:rsid w:val="00524251"/>
    <w:rsid w:val="00524D44"/>
    <w:rsid w:val="005259DB"/>
    <w:rsid w:val="00526368"/>
    <w:rsid w:val="005268E4"/>
    <w:rsid w:val="00526E3F"/>
    <w:rsid w:val="0052758D"/>
    <w:rsid w:val="00527740"/>
    <w:rsid w:val="00530351"/>
    <w:rsid w:val="005306C6"/>
    <w:rsid w:val="00530D7C"/>
    <w:rsid w:val="005314AF"/>
    <w:rsid w:val="00532B2D"/>
    <w:rsid w:val="005334DD"/>
    <w:rsid w:val="00534ADA"/>
    <w:rsid w:val="00535198"/>
    <w:rsid w:val="00535327"/>
    <w:rsid w:val="00535B35"/>
    <w:rsid w:val="005366FC"/>
    <w:rsid w:val="005369F5"/>
    <w:rsid w:val="00536B28"/>
    <w:rsid w:val="00536EA6"/>
    <w:rsid w:val="0054020A"/>
    <w:rsid w:val="005409AA"/>
    <w:rsid w:val="00541374"/>
    <w:rsid w:val="00541F9E"/>
    <w:rsid w:val="005421FF"/>
    <w:rsid w:val="0054222C"/>
    <w:rsid w:val="005440D0"/>
    <w:rsid w:val="005449B3"/>
    <w:rsid w:val="00545585"/>
    <w:rsid w:val="00545E10"/>
    <w:rsid w:val="0054602D"/>
    <w:rsid w:val="00546338"/>
    <w:rsid w:val="00547340"/>
    <w:rsid w:val="00547D68"/>
    <w:rsid w:val="00550A63"/>
    <w:rsid w:val="00551FFD"/>
    <w:rsid w:val="00552213"/>
    <w:rsid w:val="00552340"/>
    <w:rsid w:val="00552578"/>
    <w:rsid w:val="00553862"/>
    <w:rsid w:val="00553B84"/>
    <w:rsid w:val="00553BA5"/>
    <w:rsid w:val="005542E4"/>
    <w:rsid w:val="00554CF6"/>
    <w:rsid w:val="00554FC9"/>
    <w:rsid w:val="005550AF"/>
    <w:rsid w:val="005551B0"/>
    <w:rsid w:val="00555A3E"/>
    <w:rsid w:val="005560C2"/>
    <w:rsid w:val="005566D0"/>
    <w:rsid w:val="005575B8"/>
    <w:rsid w:val="00557E0B"/>
    <w:rsid w:val="00560390"/>
    <w:rsid w:val="00560F0A"/>
    <w:rsid w:val="00561042"/>
    <w:rsid w:val="00561894"/>
    <w:rsid w:val="00562A4C"/>
    <w:rsid w:val="00562BEA"/>
    <w:rsid w:val="0056308B"/>
    <w:rsid w:val="0056315A"/>
    <w:rsid w:val="00563161"/>
    <w:rsid w:val="00564814"/>
    <w:rsid w:val="0056492C"/>
    <w:rsid w:val="00565DE7"/>
    <w:rsid w:val="0056725E"/>
    <w:rsid w:val="005677BE"/>
    <w:rsid w:val="00567B58"/>
    <w:rsid w:val="00567DCC"/>
    <w:rsid w:val="00567E09"/>
    <w:rsid w:val="00570734"/>
    <w:rsid w:val="00570AF6"/>
    <w:rsid w:val="005712C2"/>
    <w:rsid w:val="00571AD2"/>
    <w:rsid w:val="005724F2"/>
    <w:rsid w:val="0057285B"/>
    <w:rsid w:val="005732AD"/>
    <w:rsid w:val="0057430B"/>
    <w:rsid w:val="00574DA5"/>
    <w:rsid w:val="0057549F"/>
    <w:rsid w:val="00576878"/>
    <w:rsid w:val="005777FE"/>
    <w:rsid w:val="005779DA"/>
    <w:rsid w:val="005809A6"/>
    <w:rsid w:val="00580BC3"/>
    <w:rsid w:val="00581014"/>
    <w:rsid w:val="005815A9"/>
    <w:rsid w:val="005825C4"/>
    <w:rsid w:val="00583D20"/>
    <w:rsid w:val="005842D3"/>
    <w:rsid w:val="00584400"/>
    <w:rsid w:val="0058515A"/>
    <w:rsid w:val="00585AC6"/>
    <w:rsid w:val="0058610A"/>
    <w:rsid w:val="00586139"/>
    <w:rsid w:val="0058636A"/>
    <w:rsid w:val="0059017D"/>
    <w:rsid w:val="005911EA"/>
    <w:rsid w:val="00592184"/>
    <w:rsid w:val="005922FB"/>
    <w:rsid w:val="00593D6F"/>
    <w:rsid w:val="00593E18"/>
    <w:rsid w:val="005945D2"/>
    <w:rsid w:val="005947F2"/>
    <w:rsid w:val="0059489D"/>
    <w:rsid w:val="00595246"/>
    <w:rsid w:val="00595598"/>
    <w:rsid w:val="0059576F"/>
    <w:rsid w:val="0059592C"/>
    <w:rsid w:val="00596A7E"/>
    <w:rsid w:val="00596B4B"/>
    <w:rsid w:val="005975AD"/>
    <w:rsid w:val="005A011F"/>
    <w:rsid w:val="005A0958"/>
    <w:rsid w:val="005A095B"/>
    <w:rsid w:val="005A10C6"/>
    <w:rsid w:val="005A10F8"/>
    <w:rsid w:val="005A1115"/>
    <w:rsid w:val="005A192B"/>
    <w:rsid w:val="005A1BC0"/>
    <w:rsid w:val="005A25DD"/>
    <w:rsid w:val="005A2DEF"/>
    <w:rsid w:val="005A2F35"/>
    <w:rsid w:val="005A36CB"/>
    <w:rsid w:val="005A4E5E"/>
    <w:rsid w:val="005A5404"/>
    <w:rsid w:val="005A7D02"/>
    <w:rsid w:val="005A7E18"/>
    <w:rsid w:val="005B0303"/>
    <w:rsid w:val="005B0B23"/>
    <w:rsid w:val="005B10FF"/>
    <w:rsid w:val="005B19CC"/>
    <w:rsid w:val="005B2528"/>
    <w:rsid w:val="005B2C8A"/>
    <w:rsid w:val="005B304E"/>
    <w:rsid w:val="005B3650"/>
    <w:rsid w:val="005B36F8"/>
    <w:rsid w:val="005B405D"/>
    <w:rsid w:val="005B43E2"/>
    <w:rsid w:val="005B4A74"/>
    <w:rsid w:val="005B4F65"/>
    <w:rsid w:val="005B54AE"/>
    <w:rsid w:val="005B7D2F"/>
    <w:rsid w:val="005B7D72"/>
    <w:rsid w:val="005C0309"/>
    <w:rsid w:val="005C0C27"/>
    <w:rsid w:val="005C0CF9"/>
    <w:rsid w:val="005C1596"/>
    <w:rsid w:val="005C1799"/>
    <w:rsid w:val="005C22B2"/>
    <w:rsid w:val="005C2481"/>
    <w:rsid w:val="005C26D3"/>
    <w:rsid w:val="005C2F2E"/>
    <w:rsid w:val="005C3913"/>
    <w:rsid w:val="005C3EBA"/>
    <w:rsid w:val="005C4375"/>
    <w:rsid w:val="005C4EEC"/>
    <w:rsid w:val="005C66C9"/>
    <w:rsid w:val="005C7CBA"/>
    <w:rsid w:val="005D0425"/>
    <w:rsid w:val="005D054C"/>
    <w:rsid w:val="005D0DF6"/>
    <w:rsid w:val="005D1277"/>
    <w:rsid w:val="005D129A"/>
    <w:rsid w:val="005D12C7"/>
    <w:rsid w:val="005D166C"/>
    <w:rsid w:val="005D1D33"/>
    <w:rsid w:val="005D36F0"/>
    <w:rsid w:val="005D3F65"/>
    <w:rsid w:val="005D420F"/>
    <w:rsid w:val="005D6C7E"/>
    <w:rsid w:val="005E0A82"/>
    <w:rsid w:val="005E1279"/>
    <w:rsid w:val="005E1ABC"/>
    <w:rsid w:val="005E1B8E"/>
    <w:rsid w:val="005E256B"/>
    <w:rsid w:val="005E2ED2"/>
    <w:rsid w:val="005E3224"/>
    <w:rsid w:val="005E3283"/>
    <w:rsid w:val="005E3523"/>
    <w:rsid w:val="005E3612"/>
    <w:rsid w:val="005E4839"/>
    <w:rsid w:val="005E5019"/>
    <w:rsid w:val="005E578D"/>
    <w:rsid w:val="005E61D4"/>
    <w:rsid w:val="005E6AE7"/>
    <w:rsid w:val="005E7B39"/>
    <w:rsid w:val="005F0CFE"/>
    <w:rsid w:val="005F18DB"/>
    <w:rsid w:val="005F269B"/>
    <w:rsid w:val="005F282C"/>
    <w:rsid w:val="005F382C"/>
    <w:rsid w:val="005F3FEC"/>
    <w:rsid w:val="005F4804"/>
    <w:rsid w:val="005F4EE8"/>
    <w:rsid w:val="005F52B1"/>
    <w:rsid w:val="005F5752"/>
    <w:rsid w:val="005F58EB"/>
    <w:rsid w:val="005F646F"/>
    <w:rsid w:val="005F6F6B"/>
    <w:rsid w:val="005F6F99"/>
    <w:rsid w:val="005F6F9D"/>
    <w:rsid w:val="00601985"/>
    <w:rsid w:val="00602541"/>
    <w:rsid w:val="006027D7"/>
    <w:rsid w:val="00603962"/>
    <w:rsid w:val="00603CC8"/>
    <w:rsid w:val="006045C7"/>
    <w:rsid w:val="00604BA5"/>
    <w:rsid w:val="00605B0E"/>
    <w:rsid w:val="00605B41"/>
    <w:rsid w:val="0060760D"/>
    <w:rsid w:val="00610110"/>
    <w:rsid w:val="00610275"/>
    <w:rsid w:val="00610562"/>
    <w:rsid w:val="006111D0"/>
    <w:rsid w:val="00611661"/>
    <w:rsid w:val="00611E56"/>
    <w:rsid w:val="00611F55"/>
    <w:rsid w:val="006120B4"/>
    <w:rsid w:val="00612674"/>
    <w:rsid w:val="00613B18"/>
    <w:rsid w:val="00614ADB"/>
    <w:rsid w:val="0061549A"/>
    <w:rsid w:val="006175B9"/>
    <w:rsid w:val="0062032E"/>
    <w:rsid w:val="006203E5"/>
    <w:rsid w:val="006204EE"/>
    <w:rsid w:val="00620769"/>
    <w:rsid w:val="00620C47"/>
    <w:rsid w:val="00621CD5"/>
    <w:rsid w:val="00621EA5"/>
    <w:rsid w:val="00623266"/>
    <w:rsid w:val="0062467E"/>
    <w:rsid w:val="00624B97"/>
    <w:rsid w:val="00624E56"/>
    <w:rsid w:val="00625791"/>
    <w:rsid w:val="00625966"/>
    <w:rsid w:val="00625A3A"/>
    <w:rsid w:val="00627815"/>
    <w:rsid w:val="00627864"/>
    <w:rsid w:val="00630142"/>
    <w:rsid w:val="00631453"/>
    <w:rsid w:val="00632157"/>
    <w:rsid w:val="0063358B"/>
    <w:rsid w:val="006341F1"/>
    <w:rsid w:val="00634BB6"/>
    <w:rsid w:val="00634DB5"/>
    <w:rsid w:val="00634E83"/>
    <w:rsid w:val="006355CB"/>
    <w:rsid w:val="006356B6"/>
    <w:rsid w:val="00636608"/>
    <w:rsid w:val="00636C03"/>
    <w:rsid w:val="00636F93"/>
    <w:rsid w:val="00637052"/>
    <w:rsid w:val="00640057"/>
    <w:rsid w:val="0064026D"/>
    <w:rsid w:val="00640D88"/>
    <w:rsid w:val="00640E47"/>
    <w:rsid w:val="00640EB4"/>
    <w:rsid w:val="00641024"/>
    <w:rsid w:val="006411F3"/>
    <w:rsid w:val="00641AA1"/>
    <w:rsid w:val="00641AAB"/>
    <w:rsid w:val="00641F66"/>
    <w:rsid w:val="0064438E"/>
    <w:rsid w:val="0064512D"/>
    <w:rsid w:val="0064609F"/>
    <w:rsid w:val="006464B1"/>
    <w:rsid w:val="00646FBB"/>
    <w:rsid w:val="00647D52"/>
    <w:rsid w:val="006507CF"/>
    <w:rsid w:val="00650A2C"/>
    <w:rsid w:val="00650F7C"/>
    <w:rsid w:val="0065173C"/>
    <w:rsid w:val="00651FB0"/>
    <w:rsid w:val="0065204E"/>
    <w:rsid w:val="00652403"/>
    <w:rsid w:val="00652794"/>
    <w:rsid w:val="00652D07"/>
    <w:rsid w:val="00654A46"/>
    <w:rsid w:val="00654A73"/>
    <w:rsid w:val="00655B2A"/>
    <w:rsid w:val="00655D73"/>
    <w:rsid w:val="00656974"/>
    <w:rsid w:val="00656A7E"/>
    <w:rsid w:val="00657628"/>
    <w:rsid w:val="00657BB3"/>
    <w:rsid w:val="00657C70"/>
    <w:rsid w:val="00657CA5"/>
    <w:rsid w:val="00660910"/>
    <w:rsid w:val="00660B72"/>
    <w:rsid w:val="0066138A"/>
    <w:rsid w:val="00661666"/>
    <w:rsid w:val="00661693"/>
    <w:rsid w:val="00661895"/>
    <w:rsid w:val="006619BE"/>
    <w:rsid w:val="006628DC"/>
    <w:rsid w:val="00662F5D"/>
    <w:rsid w:val="00664788"/>
    <w:rsid w:val="00664F01"/>
    <w:rsid w:val="00664F21"/>
    <w:rsid w:val="006675E2"/>
    <w:rsid w:val="0067072D"/>
    <w:rsid w:val="0067086B"/>
    <w:rsid w:val="00670A5D"/>
    <w:rsid w:val="00670FBA"/>
    <w:rsid w:val="006711F5"/>
    <w:rsid w:val="006714C3"/>
    <w:rsid w:val="00671B9F"/>
    <w:rsid w:val="00672116"/>
    <w:rsid w:val="00672625"/>
    <w:rsid w:val="00672DC1"/>
    <w:rsid w:val="00674045"/>
    <w:rsid w:val="006740FE"/>
    <w:rsid w:val="0067466D"/>
    <w:rsid w:val="006749A0"/>
    <w:rsid w:val="00675289"/>
    <w:rsid w:val="00675818"/>
    <w:rsid w:val="006760D4"/>
    <w:rsid w:val="0067681D"/>
    <w:rsid w:val="00676A59"/>
    <w:rsid w:val="006774AE"/>
    <w:rsid w:val="006779B0"/>
    <w:rsid w:val="006803F7"/>
    <w:rsid w:val="006809F6"/>
    <w:rsid w:val="00680D0B"/>
    <w:rsid w:val="006817BD"/>
    <w:rsid w:val="00681930"/>
    <w:rsid w:val="00681D47"/>
    <w:rsid w:val="00682F51"/>
    <w:rsid w:val="00684046"/>
    <w:rsid w:val="00684217"/>
    <w:rsid w:val="00684D80"/>
    <w:rsid w:val="00685494"/>
    <w:rsid w:val="00685682"/>
    <w:rsid w:val="006856BD"/>
    <w:rsid w:val="006856C0"/>
    <w:rsid w:val="00690F20"/>
    <w:rsid w:val="00691177"/>
    <w:rsid w:val="00691356"/>
    <w:rsid w:val="00691861"/>
    <w:rsid w:val="00691BDF"/>
    <w:rsid w:val="0069241F"/>
    <w:rsid w:val="00692ABC"/>
    <w:rsid w:val="00692EA4"/>
    <w:rsid w:val="00692FE5"/>
    <w:rsid w:val="00693328"/>
    <w:rsid w:val="006935B3"/>
    <w:rsid w:val="00693AB8"/>
    <w:rsid w:val="0069458B"/>
    <w:rsid w:val="006961D7"/>
    <w:rsid w:val="0069677F"/>
    <w:rsid w:val="00697056"/>
    <w:rsid w:val="00697BB3"/>
    <w:rsid w:val="006A12C7"/>
    <w:rsid w:val="006A1363"/>
    <w:rsid w:val="006A1A70"/>
    <w:rsid w:val="006A1FF5"/>
    <w:rsid w:val="006A2240"/>
    <w:rsid w:val="006A25E0"/>
    <w:rsid w:val="006A28F1"/>
    <w:rsid w:val="006A2C43"/>
    <w:rsid w:val="006A2CE9"/>
    <w:rsid w:val="006A306F"/>
    <w:rsid w:val="006A319E"/>
    <w:rsid w:val="006A3A25"/>
    <w:rsid w:val="006A4DBB"/>
    <w:rsid w:val="006A56AE"/>
    <w:rsid w:val="006A595C"/>
    <w:rsid w:val="006A5B3D"/>
    <w:rsid w:val="006A6350"/>
    <w:rsid w:val="006A63A0"/>
    <w:rsid w:val="006A64DA"/>
    <w:rsid w:val="006A6A17"/>
    <w:rsid w:val="006A6D64"/>
    <w:rsid w:val="006B0F87"/>
    <w:rsid w:val="006B16DA"/>
    <w:rsid w:val="006B1935"/>
    <w:rsid w:val="006B1DB9"/>
    <w:rsid w:val="006B327D"/>
    <w:rsid w:val="006B3876"/>
    <w:rsid w:val="006B3A3D"/>
    <w:rsid w:val="006B4102"/>
    <w:rsid w:val="006B4EAF"/>
    <w:rsid w:val="006B509A"/>
    <w:rsid w:val="006B55D1"/>
    <w:rsid w:val="006B5DA5"/>
    <w:rsid w:val="006C0481"/>
    <w:rsid w:val="006C0891"/>
    <w:rsid w:val="006C1B98"/>
    <w:rsid w:val="006C238A"/>
    <w:rsid w:val="006C3366"/>
    <w:rsid w:val="006C37CC"/>
    <w:rsid w:val="006C4508"/>
    <w:rsid w:val="006C45BD"/>
    <w:rsid w:val="006C5496"/>
    <w:rsid w:val="006C6091"/>
    <w:rsid w:val="006C651D"/>
    <w:rsid w:val="006C6B9B"/>
    <w:rsid w:val="006D020E"/>
    <w:rsid w:val="006D0526"/>
    <w:rsid w:val="006D0ABE"/>
    <w:rsid w:val="006D12E7"/>
    <w:rsid w:val="006D1719"/>
    <w:rsid w:val="006D19B0"/>
    <w:rsid w:val="006D21DD"/>
    <w:rsid w:val="006D2352"/>
    <w:rsid w:val="006D2A8E"/>
    <w:rsid w:val="006D2F6F"/>
    <w:rsid w:val="006D3BBD"/>
    <w:rsid w:val="006D4070"/>
    <w:rsid w:val="006D488C"/>
    <w:rsid w:val="006D5B94"/>
    <w:rsid w:val="006D6D84"/>
    <w:rsid w:val="006D7720"/>
    <w:rsid w:val="006D785C"/>
    <w:rsid w:val="006D7BE3"/>
    <w:rsid w:val="006E0684"/>
    <w:rsid w:val="006E146E"/>
    <w:rsid w:val="006E1661"/>
    <w:rsid w:val="006E181B"/>
    <w:rsid w:val="006E1890"/>
    <w:rsid w:val="006E1A36"/>
    <w:rsid w:val="006E2573"/>
    <w:rsid w:val="006E273C"/>
    <w:rsid w:val="006E29B1"/>
    <w:rsid w:val="006E2A9E"/>
    <w:rsid w:val="006E2B77"/>
    <w:rsid w:val="006E2CEA"/>
    <w:rsid w:val="006E36F8"/>
    <w:rsid w:val="006E4128"/>
    <w:rsid w:val="006E4401"/>
    <w:rsid w:val="006E4AC0"/>
    <w:rsid w:val="006E4B1B"/>
    <w:rsid w:val="006E4E00"/>
    <w:rsid w:val="006E5268"/>
    <w:rsid w:val="006E627A"/>
    <w:rsid w:val="006E6B46"/>
    <w:rsid w:val="006E6E9B"/>
    <w:rsid w:val="006E7019"/>
    <w:rsid w:val="006E71EC"/>
    <w:rsid w:val="006E77FF"/>
    <w:rsid w:val="006E7A42"/>
    <w:rsid w:val="006F183D"/>
    <w:rsid w:val="006F19E4"/>
    <w:rsid w:val="006F1D56"/>
    <w:rsid w:val="006F1F63"/>
    <w:rsid w:val="006F44E9"/>
    <w:rsid w:val="006F47DE"/>
    <w:rsid w:val="006F51A8"/>
    <w:rsid w:val="006F52C0"/>
    <w:rsid w:val="006F57DB"/>
    <w:rsid w:val="006F60FC"/>
    <w:rsid w:val="006F6313"/>
    <w:rsid w:val="006F659F"/>
    <w:rsid w:val="006F7A13"/>
    <w:rsid w:val="00701E20"/>
    <w:rsid w:val="007040AE"/>
    <w:rsid w:val="00705422"/>
    <w:rsid w:val="0070582E"/>
    <w:rsid w:val="00706586"/>
    <w:rsid w:val="00706C4A"/>
    <w:rsid w:val="00706F0F"/>
    <w:rsid w:val="00707110"/>
    <w:rsid w:val="007078C1"/>
    <w:rsid w:val="00707F7C"/>
    <w:rsid w:val="00707F94"/>
    <w:rsid w:val="00711939"/>
    <w:rsid w:val="00711B1D"/>
    <w:rsid w:val="00711B5E"/>
    <w:rsid w:val="00711FED"/>
    <w:rsid w:val="007121B4"/>
    <w:rsid w:val="0071268A"/>
    <w:rsid w:val="007128D8"/>
    <w:rsid w:val="00712937"/>
    <w:rsid w:val="00713D7A"/>
    <w:rsid w:val="0071453B"/>
    <w:rsid w:val="007146E7"/>
    <w:rsid w:val="00714FE1"/>
    <w:rsid w:val="00715EBA"/>
    <w:rsid w:val="00716459"/>
    <w:rsid w:val="0071687C"/>
    <w:rsid w:val="007169F2"/>
    <w:rsid w:val="00716C87"/>
    <w:rsid w:val="00716C8E"/>
    <w:rsid w:val="00717773"/>
    <w:rsid w:val="0072033C"/>
    <w:rsid w:val="007206EE"/>
    <w:rsid w:val="00720B9C"/>
    <w:rsid w:val="00721DD6"/>
    <w:rsid w:val="00721EAF"/>
    <w:rsid w:val="0072210F"/>
    <w:rsid w:val="00722805"/>
    <w:rsid w:val="007228BC"/>
    <w:rsid w:val="007229D4"/>
    <w:rsid w:val="0072300D"/>
    <w:rsid w:val="007238D6"/>
    <w:rsid w:val="00723E71"/>
    <w:rsid w:val="0072412F"/>
    <w:rsid w:val="007242B0"/>
    <w:rsid w:val="00724DBF"/>
    <w:rsid w:val="0072584C"/>
    <w:rsid w:val="00725A7E"/>
    <w:rsid w:val="0072694F"/>
    <w:rsid w:val="00726E76"/>
    <w:rsid w:val="00727878"/>
    <w:rsid w:val="007279C6"/>
    <w:rsid w:val="00727ADF"/>
    <w:rsid w:val="007304FB"/>
    <w:rsid w:val="0073160B"/>
    <w:rsid w:val="007317D4"/>
    <w:rsid w:val="007318A8"/>
    <w:rsid w:val="007321B6"/>
    <w:rsid w:val="007321E6"/>
    <w:rsid w:val="00732304"/>
    <w:rsid w:val="00732426"/>
    <w:rsid w:val="007326C0"/>
    <w:rsid w:val="007335AF"/>
    <w:rsid w:val="00733795"/>
    <w:rsid w:val="00733AD0"/>
    <w:rsid w:val="00733D4A"/>
    <w:rsid w:val="00734896"/>
    <w:rsid w:val="00734B12"/>
    <w:rsid w:val="007356A2"/>
    <w:rsid w:val="0073580B"/>
    <w:rsid w:val="00735AE9"/>
    <w:rsid w:val="00735DFD"/>
    <w:rsid w:val="007364E8"/>
    <w:rsid w:val="007366D1"/>
    <w:rsid w:val="00737061"/>
    <w:rsid w:val="0073754B"/>
    <w:rsid w:val="007377B9"/>
    <w:rsid w:val="00737A17"/>
    <w:rsid w:val="00737DDD"/>
    <w:rsid w:val="00737EE7"/>
    <w:rsid w:val="00741421"/>
    <w:rsid w:val="00741644"/>
    <w:rsid w:val="00743832"/>
    <w:rsid w:val="00743AAD"/>
    <w:rsid w:val="00743F36"/>
    <w:rsid w:val="00744123"/>
    <w:rsid w:val="007442F4"/>
    <w:rsid w:val="0074475C"/>
    <w:rsid w:val="00745965"/>
    <w:rsid w:val="00745B97"/>
    <w:rsid w:val="00746FAA"/>
    <w:rsid w:val="00747591"/>
    <w:rsid w:val="00747FA2"/>
    <w:rsid w:val="0075155C"/>
    <w:rsid w:val="00751DFF"/>
    <w:rsid w:val="00752FF7"/>
    <w:rsid w:val="007533E9"/>
    <w:rsid w:val="00753B41"/>
    <w:rsid w:val="00753DD6"/>
    <w:rsid w:val="007553FD"/>
    <w:rsid w:val="0075689A"/>
    <w:rsid w:val="0075691A"/>
    <w:rsid w:val="007570C3"/>
    <w:rsid w:val="0075731B"/>
    <w:rsid w:val="00757B50"/>
    <w:rsid w:val="00761746"/>
    <w:rsid w:val="007626AD"/>
    <w:rsid w:val="00762751"/>
    <w:rsid w:val="00762AB9"/>
    <w:rsid w:val="00763AF2"/>
    <w:rsid w:val="0076463B"/>
    <w:rsid w:val="00764855"/>
    <w:rsid w:val="007657E9"/>
    <w:rsid w:val="00765D9B"/>
    <w:rsid w:val="00766365"/>
    <w:rsid w:val="007667C1"/>
    <w:rsid w:val="00767109"/>
    <w:rsid w:val="007674CE"/>
    <w:rsid w:val="00767CAD"/>
    <w:rsid w:val="0077078B"/>
    <w:rsid w:val="00770916"/>
    <w:rsid w:val="00770955"/>
    <w:rsid w:val="00770EBC"/>
    <w:rsid w:val="007712D0"/>
    <w:rsid w:val="0077152C"/>
    <w:rsid w:val="007716D7"/>
    <w:rsid w:val="0077192E"/>
    <w:rsid w:val="00773679"/>
    <w:rsid w:val="007738CA"/>
    <w:rsid w:val="00773EF9"/>
    <w:rsid w:val="007748BE"/>
    <w:rsid w:val="00774CE1"/>
    <w:rsid w:val="00776587"/>
    <w:rsid w:val="00776B08"/>
    <w:rsid w:val="007773D4"/>
    <w:rsid w:val="00780B63"/>
    <w:rsid w:val="00781C29"/>
    <w:rsid w:val="00782556"/>
    <w:rsid w:val="00783A5C"/>
    <w:rsid w:val="0078451F"/>
    <w:rsid w:val="0078477A"/>
    <w:rsid w:val="00786CD5"/>
    <w:rsid w:val="00790DCE"/>
    <w:rsid w:val="007926FD"/>
    <w:rsid w:val="00792A65"/>
    <w:rsid w:val="00793BCD"/>
    <w:rsid w:val="00793C74"/>
    <w:rsid w:val="00793CE0"/>
    <w:rsid w:val="00794640"/>
    <w:rsid w:val="007973FE"/>
    <w:rsid w:val="007976B1"/>
    <w:rsid w:val="007A05F4"/>
    <w:rsid w:val="007A0E1A"/>
    <w:rsid w:val="007A1FE2"/>
    <w:rsid w:val="007A2F55"/>
    <w:rsid w:val="007A399B"/>
    <w:rsid w:val="007A3F90"/>
    <w:rsid w:val="007A47A0"/>
    <w:rsid w:val="007A54F0"/>
    <w:rsid w:val="007A5D74"/>
    <w:rsid w:val="007A5FF6"/>
    <w:rsid w:val="007A6264"/>
    <w:rsid w:val="007B1C4D"/>
    <w:rsid w:val="007B303D"/>
    <w:rsid w:val="007B4C15"/>
    <w:rsid w:val="007B51F5"/>
    <w:rsid w:val="007B5BF6"/>
    <w:rsid w:val="007B61CB"/>
    <w:rsid w:val="007B65F7"/>
    <w:rsid w:val="007B75EE"/>
    <w:rsid w:val="007C0123"/>
    <w:rsid w:val="007C0DEA"/>
    <w:rsid w:val="007C2331"/>
    <w:rsid w:val="007C25DE"/>
    <w:rsid w:val="007C383D"/>
    <w:rsid w:val="007C3A3E"/>
    <w:rsid w:val="007C40F4"/>
    <w:rsid w:val="007C5847"/>
    <w:rsid w:val="007C6457"/>
    <w:rsid w:val="007C69EE"/>
    <w:rsid w:val="007C6BEE"/>
    <w:rsid w:val="007C7D31"/>
    <w:rsid w:val="007C7E5A"/>
    <w:rsid w:val="007D109B"/>
    <w:rsid w:val="007D20DD"/>
    <w:rsid w:val="007D2114"/>
    <w:rsid w:val="007D250E"/>
    <w:rsid w:val="007D2E5B"/>
    <w:rsid w:val="007D2FA0"/>
    <w:rsid w:val="007D4F73"/>
    <w:rsid w:val="007D51EF"/>
    <w:rsid w:val="007D58B0"/>
    <w:rsid w:val="007D59E1"/>
    <w:rsid w:val="007D5E2F"/>
    <w:rsid w:val="007D6185"/>
    <w:rsid w:val="007D6CBD"/>
    <w:rsid w:val="007D6CEC"/>
    <w:rsid w:val="007D7D3E"/>
    <w:rsid w:val="007E137D"/>
    <w:rsid w:val="007E1DF1"/>
    <w:rsid w:val="007E20CD"/>
    <w:rsid w:val="007E26B8"/>
    <w:rsid w:val="007E2843"/>
    <w:rsid w:val="007E28DE"/>
    <w:rsid w:val="007E2950"/>
    <w:rsid w:val="007E323E"/>
    <w:rsid w:val="007E3AD8"/>
    <w:rsid w:val="007E4280"/>
    <w:rsid w:val="007E448C"/>
    <w:rsid w:val="007E454E"/>
    <w:rsid w:val="007E45D9"/>
    <w:rsid w:val="007E471E"/>
    <w:rsid w:val="007E4DB6"/>
    <w:rsid w:val="007E605E"/>
    <w:rsid w:val="007E614E"/>
    <w:rsid w:val="007E71A2"/>
    <w:rsid w:val="007F01E1"/>
    <w:rsid w:val="007F0878"/>
    <w:rsid w:val="007F0F59"/>
    <w:rsid w:val="007F1286"/>
    <w:rsid w:val="007F2110"/>
    <w:rsid w:val="007F29FC"/>
    <w:rsid w:val="007F4AA0"/>
    <w:rsid w:val="007F6765"/>
    <w:rsid w:val="007F6ACE"/>
    <w:rsid w:val="007F6D64"/>
    <w:rsid w:val="007F7053"/>
    <w:rsid w:val="007F731C"/>
    <w:rsid w:val="007F7431"/>
    <w:rsid w:val="007F7566"/>
    <w:rsid w:val="007F7693"/>
    <w:rsid w:val="007F7D71"/>
    <w:rsid w:val="00800D6D"/>
    <w:rsid w:val="008011E3"/>
    <w:rsid w:val="008015F9"/>
    <w:rsid w:val="0080199B"/>
    <w:rsid w:val="00801F37"/>
    <w:rsid w:val="00802503"/>
    <w:rsid w:val="0080323E"/>
    <w:rsid w:val="00803561"/>
    <w:rsid w:val="00803D50"/>
    <w:rsid w:val="008040FF"/>
    <w:rsid w:val="00804E2F"/>
    <w:rsid w:val="0080535B"/>
    <w:rsid w:val="008059AF"/>
    <w:rsid w:val="00806D5D"/>
    <w:rsid w:val="0081010A"/>
    <w:rsid w:val="0081044F"/>
    <w:rsid w:val="008105A9"/>
    <w:rsid w:val="008108E2"/>
    <w:rsid w:val="008109DA"/>
    <w:rsid w:val="008112BC"/>
    <w:rsid w:val="00811D51"/>
    <w:rsid w:val="00811D62"/>
    <w:rsid w:val="008123B7"/>
    <w:rsid w:val="0081320C"/>
    <w:rsid w:val="00814BAD"/>
    <w:rsid w:val="00814ED7"/>
    <w:rsid w:val="00815107"/>
    <w:rsid w:val="00815334"/>
    <w:rsid w:val="0081540B"/>
    <w:rsid w:val="0081632B"/>
    <w:rsid w:val="00816596"/>
    <w:rsid w:val="00816D0D"/>
    <w:rsid w:val="00816EE3"/>
    <w:rsid w:val="0081735D"/>
    <w:rsid w:val="008205A8"/>
    <w:rsid w:val="008215DF"/>
    <w:rsid w:val="008227D5"/>
    <w:rsid w:val="008236DA"/>
    <w:rsid w:val="00823B02"/>
    <w:rsid w:val="00823FA0"/>
    <w:rsid w:val="0082440A"/>
    <w:rsid w:val="0082468C"/>
    <w:rsid w:val="00824C98"/>
    <w:rsid w:val="0082559B"/>
    <w:rsid w:val="00826643"/>
    <w:rsid w:val="00826762"/>
    <w:rsid w:val="00826F1E"/>
    <w:rsid w:val="00827275"/>
    <w:rsid w:val="008275C8"/>
    <w:rsid w:val="008279A5"/>
    <w:rsid w:val="00827A03"/>
    <w:rsid w:val="00830F1D"/>
    <w:rsid w:val="00831136"/>
    <w:rsid w:val="008318AE"/>
    <w:rsid w:val="00831AB5"/>
    <w:rsid w:val="00831AD2"/>
    <w:rsid w:val="00832A2C"/>
    <w:rsid w:val="0083338A"/>
    <w:rsid w:val="00833422"/>
    <w:rsid w:val="00833AF8"/>
    <w:rsid w:val="00836EF3"/>
    <w:rsid w:val="0083745C"/>
    <w:rsid w:val="0083754F"/>
    <w:rsid w:val="0084158D"/>
    <w:rsid w:val="00842073"/>
    <w:rsid w:val="008428D2"/>
    <w:rsid w:val="0084345A"/>
    <w:rsid w:val="00843515"/>
    <w:rsid w:val="008438E2"/>
    <w:rsid w:val="00843B23"/>
    <w:rsid w:val="00843EEB"/>
    <w:rsid w:val="00844980"/>
    <w:rsid w:val="00844B94"/>
    <w:rsid w:val="008453E7"/>
    <w:rsid w:val="00845AD8"/>
    <w:rsid w:val="0084791A"/>
    <w:rsid w:val="00850246"/>
    <w:rsid w:val="008505FB"/>
    <w:rsid w:val="00850893"/>
    <w:rsid w:val="00850F90"/>
    <w:rsid w:val="008510FE"/>
    <w:rsid w:val="0085157E"/>
    <w:rsid w:val="00852A2D"/>
    <w:rsid w:val="00853340"/>
    <w:rsid w:val="008533F5"/>
    <w:rsid w:val="008543D6"/>
    <w:rsid w:val="008544B2"/>
    <w:rsid w:val="00854BEB"/>
    <w:rsid w:val="00855356"/>
    <w:rsid w:val="00855ED3"/>
    <w:rsid w:val="008560A7"/>
    <w:rsid w:val="008562B1"/>
    <w:rsid w:val="00856CF6"/>
    <w:rsid w:val="00856DB7"/>
    <w:rsid w:val="008571C3"/>
    <w:rsid w:val="00857D04"/>
    <w:rsid w:val="0086014C"/>
    <w:rsid w:val="00860A79"/>
    <w:rsid w:val="00861322"/>
    <w:rsid w:val="0086291C"/>
    <w:rsid w:val="00862D53"/>
    <w:rsid w:val="00864027"/>
    <w:rsid w:val="00865182"/>
    <w:rsid w:val="008652BA"/>
    <w:rsid w:val="008656E2"/>
    <w:rsid w:val="00866FC5"/>
    <w:rsid w:val="0086710C"/>
    <w:rsid w:val="008675B0"/>
    <w:rsid w:val="00870143"/>
    <w:rsid w:val="00870515"/>
    <w:rsid w:val="008708DD"/>
    <w:rsid w:val="008719F0"/>
    <w:rsid w:val="0087228D"/>
    <w:rsid w:val="00874410"/>
    <w:rsid w:val="008749A7"/>
    <w:rsid w:val="00875C60"/>
    <w:rsid w:val="00876716"/>
    <w:rsid w:val="008801B6"/>
    <w:rsid w:val="0088166A"/>
    <w:rsid w:val="0088184F"/>
    <w:rsid w:val="008820AD"/>
    <w:rsid w:val="00882326"/>
    <w:rsid w:val="00882740"/>
    <w:rsid w:val="00884BA1"/>
    <w:rsid w:val="008871D8"/>
    <w:rsid w:val="008873C9"/>
    <w:rsid w:val="008878BB"/>
    <w:rsid w:val="00887934"/>
    <w:rsid w:val="00887A3F"/>
    <w:rsid w:val="008913A0"/>
    <w:rsid w:val="00891416"/>
    <w:rsid w:val="00891513"/>
    <w:rsid w:val="008916B6"/>
    <w:rsid w:val="00892389"/>
    <w:rsid w:val="00893199"/>
    <w:rsid w:val="00893914"/>
    <w:rsid w:val="00893FBD"/>
    <w:rsid w:val="00894599"/>
    <w:rsid w:val="008973E5"/>
    <w:rsid w:val="008978DB"/>
    <w:rsid w:val="00897C73"/>
    <w:rsid w:val="008A0FBE"/>
    <w:rsid w:val="008A11EB"/>
    <w:rsid w:val="008A20B6"/>
    <w:rsid w:val="008A466B"/>
    <w:rsid w:val="008A5259"/>
    <w:rsid w:val="008A5EE1"/>
    <w:rsid w:val="008A61A7"/>
    <w:rsid w:val="008B23C8"/>
    <w:rsid w:val="008B2857"/>
    <w:rsid w:val="008B2861"/>
    <w:rsid w:val="008B3023"/>
    <w:rsid w:val="008B3381"/>
    <w:rsid w:val="008B3589"/>
    <w:rsid w:val="008B420A"/>
    <w:rsid w:val="008B4314"/>
    <w:rsid w:val="008B4DDF"/>
    <w:rsid w:val="008B4EF0"/>
    <w:rsid w:val="008B61BA"/>
    <w:rsid w:val="008B6210"/>
    <w:rsid w:val="008B69D0"/>
    <w:rsid w:val="008C03AC"/>
    <w:rsid w:val="008C18EA"/>
    <w:rsid w:val="008C1EB7"/>
    <w:rsid w:val="008C255C"/>
    <w:rsid w:val="008C2632"/>
    <w:rsid w:val="008C2C84"/>
    <w:rsid w:val="008C2EAC"/>
    <w:rsid w:val="008C2FFE"/>
    <w:rsid w:val="008C3161"/>
    <w:rsid w:val="008C3DF7"/>
    <w:rsid w:val="008C4389"/>
    <w:rsid w:val="008C44F6"/>
    <w:rsid w:val="008C4AC2"/>
    <w:rsid w:val="008C4B1D"/>
    <w:rsid w:val="008C5300"/>
    <w:rsid w:val="008C54D7"/>
    <w:rsid w:val="008C6019"/>
    <w:rsid w:val="008C60AA"/>
    <w:rsid w:val="008C668F"/>
    <w:rsid w:val="008C757C"/>
    <w:rsid w:val="008D0BD0"/>
    <w:rsid w:val="008D0BD1"/>
    <w:rsid w:val="008D14E3"/>
    <w:rsid w:val="008D1F1B"/>
    <w:rsid w:val="008D2B33"/>
    <w:rsid w:val="008D2BA0"/>
    <w:rsid w:val="008D3856"/>
    <w:rsid w:val="008D54FA"/>
    <w:rsid w:val="008D554E"/>
    <w:rsid w:val="008D7F32"/>
    <w:rsid w:val="008E02D1"/>
    <w:rsid w:val="008E0739"/>
    <w:rsid w:val="008E0B0F"/>
    <w:rsid w:val="008E253F"/>
    <w:rsid w:val="008E28EB"/>
    <w:rsid w:val="008E3892"/>
    <w:rsid w:val="008E3922"/>
    <w:rsid w:val="008E3987"/>
    <w:rsid w:val="008E3EA6"/>
    <w:rsid w:val="008E4224"/>
    <w:rsid w:val="008E4665"/>
    <w:rsid w:val="008E5019"/>
    <w:rsid w:val="008E5D0C"/>
    <w:rsid w:val="008E6587"/>
    <w:rsid w:val="008E6906"/>
    <w:rsid w:val="008E6FA6"/>
    <w:rsid w:val="008E701B"/>
    <w:rsid w:val="008E763B"/>
    <w:rsid w:val="008E7D6E"/>
    <w:rsid w:val="008E7DDB"/>
    <w:rsid w:val="008F09D3"/>
    <w:rsid w:val="008F0B9D"/>
    <w:rsid w:val="008F1539"/>
    <w:rsid w:val="008F2215"/>
    <w:rsid w:val="008F2BF1"/>
    <w:rsid w:val="008F2F99"/>
    <w:rsid w:val="008F3766"/>
    <w:rsid w:val="008F40F4"/>
    <w:rsid w:val="008F56BD"/>
    <w:rsid w:val="008F628E"/>
    <w:rsid w:val="008F65E7"/>
    <w:rsid w:val="008F707E"/>
    <w:rsid w:val="008F7290"/>
    <w:rsid w:val="008F7A04"/>
    <w:rsid w:val="00900239"/>
    <w:rsid w:val="0090187F"/>
    <w:rsid w:val="009035EA"/>
    <w:rsid w:val="00904172"/>
    <w:rsid w:val="0090579F"/>
    <w:rsid w:val="00906222"/>
    <w:rsid w:val="009064BF"/>
    <w:rsid w:val="00906873"/>
    <w:rsid w:val="00906895"/>
    <w:rsid w:val="00906A6D"/>
    <w:rsid w:val="00906EDE"/>
    <w:rsid w:val="00907979"/>
    <w:rsid w:val="00907AD8"/>
    <w:rsid w:val="00907C2F"/>
    <w:rsid w:val="00907E40"/>
    <w:rsid w:val="00911351"/>
    <w:rsid w:val="00911C0D"/>
    <w:rsid w:val="00912288"/>
    <w:rsid w:val="00912366"/>
    <w:rsid w:val="00912B96"/>
    <w:rsid w:val="00912D35"/>
    <w:rsid w:val="00913A01"/>
    <w:rsid w:val="0091419C"/>
    <w:rsid w:val="00914CB8"/>
    <w:rsid w:val="009152CC"/>
    <w:rsid w:val="009178BA"/>
    <w:rsid w:val="00917CDC"/>
    <w:rsid w:val="00920F0B"/>
    <w:rsid w:val="009210D9"/>
    <w:rsid w:val="009219F9"/>
    <w:rsid w:val="00921E17"/>
    <w:rsid w:val="00921FDE"/>
    <w:rsid w:val="009221B6"/>
    <w:rsid w:val="0092247F"/>
    <w:rsid w:val="00922C45"/>
    <w:rsid w:val="00923465"/>
    <w:rsid w:val="009248E5"/>
    <w:rsid w:val="00925C7D"/>
    <w:rsid w:val="0092626B"/>
    <w:rsid w:val="00926569"/>
    <w:rsid w:val="00930100"/>
    <w:rsid w:val="0093048E"/>
    <w:rsid w:val="009305D7"/>
    <w:rsid w:val="0093095B"/>
    <w:rsid w:val="0093171C"/>
    <w:rsid w:val="0093296A"/>
    <w:rsid w:val="00932C46"/>
    <w:rsid w:val="00933104"/>
    <w:rsid w:val="0093447B"/>
    <w:rsid w:val="0093546F"/>
    <w:rsid w:val="0093565E"/>
    <w:rsid w:val="00935FED"/>
    <w:rsid w:val="009360CF"/>
    <w:rsid w:val="00937908"/>
    <w:rsid w:val="0093794D"/>
    <w:rsid w:val="0093795A"/>
    <w:rsid w:val="00937BB0"/>
    <w:rsid w:val="009401BC"/>
    <w:rsid w:val="0094079C"/>
    <w:rsid w:val="009407BD"/>
    <w:rsid w:val="00940AA1"/>
    <w:rsid w:val="00941130"/>
    <w:rsid w:val="0094195E"/>
    <w:rsid w:val="00941FF8"/>
    <w:rsid w:val="0094237A"/>
    <w:rsid w:val="009424EC"/>
    <w:rsid w:val="00942DAE"/>
    <w:rsid w:val="00945577"/>
    <w:rsid w:val="009457CF"/>
    <w:rsid w:val="009458DD"/>
    <w:rsid w:val="009458EF"/>
    <w:rsid w:val="00945B34"/>
    <w:rsid w:val="0094614F"/>
    <w:rsid w:val="00946542"/>
    <w:rsid w:val="0094683B"/>
    <w:rsid w:val="00947C89"/>
    <w:rsid w:val="00947CD2"/>
    <w:rsid w:val="00947E64"/>
    <w:rsid w:val="00950148"/>
    <w:rsid w:val="00951953"/>
    <w:rsid w:val="00951982"/>
    <w:rsid w:val="00953411"/>
    <w:rsid w:val="009539D0"/>
    <w:rsid w:val="00954068"/>
    <w:rsid w:val="009541B4"/>
    <w:rsid w:val="00954DA6"/>
    <w:rsid w:val="00954E0C"/>
    <w:rsid w:val="00955712"/>
    <w:rsid w:val="009559FE"/>
    <w:rsid w:val="00955E08"/>
    <w:rsid w:val="009569E5"/>
    <w:rsid w:val="0095722B"/>
    <w:rsid w:val="00960076"/>
    <w:rsid w:val="009601F3"/>
    <w:rsid w:val="00960D43"/>
    <w:rsid w:val="0096141C"/>
    <w:rsid w:val="0096162B"/>
    <w:rsid w:val="00961D94"/>
    <w:rsid w:val="00962A2F"/>
    <w:rsid w:val="00965BA6"/>
    <w:rsid w:val="00966DB4"/>
    <w:rsid w:val="00966E43"/>
    <w:rsid w:val="00967163"/>
    <w:rsid w:val="00967DB9"/>
    <w:rsid w:val="00967DF9"/>
    <w:rsid w:val="00967EB5"/>
    <w:rsid w:val="0097057F"/>
    <w:rsid w:val="009711BB"/>
    <w:rsid w:val="009711E7"/>
    <w:rsid w:val="009715DB"/>
    <w:rsid w:val="00971CAF"/>
    <w:rsid w:val="00973BA9"/>
    <w:rsid w:val="00975A05"/>
    <w:rsid w:val="00975E68"/>
    <w:rsid w:val="00976EB3"/>
    <w:rsid w:val="0097777F"/>
    <w:rsid w:val="0098086A"/>
    <w:rsid w:val="00980EBD"/>
    <w:rsid w:val="00981CCA"/>
    <w:rsid w:val="009825BE"/>
    <w:rsid w:val="00984A53"/>
    <w:rsid w:val="00985ECC"/>
    <w:rsid w:val="00985F31"/>
    <w:rsid w:val="00986CFA"/>
    <w:rsid w:val="00986E32"/>
    <w:rsid w:val="00986EE1"/>
    <w:rsid w:val="00986FA8"/>
    <w:rsid w:val="0099016F"/>
    <w:rsid w:val="009911E6"/>
    <w:rsid w:val="00991281"/>
    <w:rsid w:val="0099139C"/>
    <w:rsid w:val="00991478"/>
    <w:rsid w:val="0099148E"/>
    <w:rsid w:val="00994872"/>
    <w:rsid w:val="00994D00"/>
    <w:rsid w:val="00995052"/>
    <w:rsid w:val="00996226"/>
    <w:rsid w:val="00996D9C"/>
    <w:rsid w:val="00997262"/>
    <w:rsid w:val="009A06DE"/>
    <w:rsid w:val="009A2195"/>
    <w:rsid w:val="009A2785"/>
    <w:rsid w:val="009A2D3A"/>
    <w:rsid w:val="009A392A"/>
    <w:rsid w:val="009A423D"/>
    <w:rsid w:val="009A493A"/>
    <w:rsid w:val="009A49CD"/>
    <w:rsid w:val="009A4A06"/>
    <w:rsid w:val="009A5644"/>
    <w:rsid w:val="009A64BD"/>
    <w:rsid w:val="009A723D"/>
    <w:rsid w:val="009A7A5B"/>
    <w:rsid w:val="009B0377"/>
    <w:rsid w:val="009B047F"/>
    <w:rsid w:val="009B180A"/>
    <w:rsid w:val="009B319D"/>
    <w:rsid w:val="009B3224"/>
    <w:rsid w:val="009B3DA3"/>
    <w:rsid w:val="009B4C93"/>
    <w:rsid w:val="009B5788"/>
    <w:rsid w:val="009B58CD"/>
    <w:rsid w:val="009B5F43"/>
    <w:rsid w:val="009B5FFF"/>
    <w:rsid w:val="009B7039"/>
    <w:rsid w:val="009B7E75"/>
    <w:rsid w:val="009C3067"/>
    <w:rsid w:val="009C45D5"/>
    <w:rsid w:val="009C56A9"/>
    <w:rsid w:val="009C5A46"/>
    <w:rsid w:val="009C5EB6"/>
    <w:rsid w:val="009C6C52"/>
    <w:rsid w:val="009C71A1"/>
    <w:rsid w:val="009D0698"/>
    <w:rsid w:val="009D071E"/>
    <w:rsid w:val="009D0A1F"/>
    <w:rsid w:val="009D115F"/>
    <w:rsid w:val="009D121F"/>
    <w:rsid w:val="009D22EE"/>
    <w:rsid w:val="009D3C5D"/>
    <w:rsid w:val="009D4221"/>
    <w:rsid w:val="009D470A"/>
    <w:rsid w:val="009D4D4D"/>
    <w:rsid w:val="009D5109"/>
    <w:rsid w:val="009D5D43"/>
    <w:rsid w:val="009D7B48"/>
    <w:rsid w:val="009E072A"/>
    <w:rsid w:val="009E0CAD"/>
    <w:rsid w:val="009E0F2F"/>
    <w:rsid w:val="009E1624"/>
    <w:rsid w:val="009E1F03"/>
    <w:rsid w:val="009E1F73"/>
    <w:rsid w:val="009E2717"/>
    <w:rsid w:val="009E2AC1"/>
    <w:rsid w:val="009E2E75"/>
    <w:rsid w:val="009E328C"/>
    <w:rsid w:val="009E3377"/>
    <w:rsid w:val="009E3A59"/>
    <w:rsid w:val="009E3F6D"/>
    <w:rsid w:val="009E4153"/>
    <w:rsid w:val="009E477E"/>
    <w:rsid w:val="009E47FE"/>
    <w:rsid w:val="009E52E6"/>
    <w:rsid w:val="009E5868"/>
    <w:rsid w:val="009E5A97"/>
    <w:rsid w:val="009E5BE0"/>
    <w:rsid w:val="009E6F2B"/>
    <w:rsid w:val="009E7A19"/>
    <w:rsid w:val="009F020A"/>
    <w:rsid w:val="009F1228"/>
    <w:rsid w:val="009F1DB8"/>
    <w:rsid w:val="009F3283"/>
    <w:rsid w:val="009F3551"/>
    <w:rsid w:val="009F3924"/>
    <w:rsid w:val="009F4454"/>
    <w:rsid w:val="009F4D0F"/>
    <w:rsid w:val="009F510A"/>
    <w:rsid w:val="009F5195"/>
    <w:rsid w:val="009F5258"/>
    <w:rsid w:val="009F52FA"/>
    <w:rsid w:val="009F5D2C"/>
    <w:rsid w:val="009F5ECF"/>
    <w:rsid w:val="009F64B1"/>
    <w:rsid w:val="009F7476"/>
    <w:rsid w:val="009F7BFD"/>
    <w:rsid w:val="00A02F87"/>
    <w:rsid w:val="00A03DCE"/>
    <w:rsid w:val="00A03F09"/>
    <w:rsid w:val="00A0407E"/>
    <w:rsid w:val="00A0432B"/>
    <w:rsid w:val="00A05216"/>
    <w:rsid w:val="00A056DB"/>
    <w:rsid w:val="00A06485"/>
    <w:rsid w:val="00A06C75"/>
    <w:rsid w:val="00A10549"/>
    <w:rsid w:val="00A11D3C"/>
    <w:rsid w:val="00A11EB3"/>
    <w:rsid w:val="00A129D1"/>
    <w:rsid w:val="00A1326A"/>
    <w:rsid w:val="00A14164"/>
    <w:rsid w:val="00A1447B"/>
    <w:rsid w:val="00A14514"/>
    <w:rsid w:val="00A146AE"/>
    <w:rsid w:val="00A1483F"/>
    <w:rsid w:val="00A177F4"/>
    <w:rsid w:val="00A17DF1"/>
    <w:rsid w:val="00A20C3E"/>
    <w:rsid w:val="00A21863"/>
    <w:rsid w:val="00A22F82"/>
    <w:rsid w:val="00A2470F"/>
    <w:rsid w:val="00A247BC"/>
    <w:rsid w:val="00A248A2"/>
    <w:rsid w:val="00A24BCB"/>
    <w:rsid w:val="00A25704"/>
    <w:rsid w:val="00A26F98"/>
    <w:rsid w:val="00A277E7"/>
    <w:rsid w:val="00A316AB"/>
    <w:rsid w:val="00A31853"/>
    <w:rsid w:val="00A31AC5"/>
    <w:rsid w:val="00A325B9"/>
    <w:rsid w:val="00A32E42"/>
    <w:rsid w:val="00A33866"/>
    <w:rsid w:val="00A3410C"/>
    <w:rsid w:val="00A346D4"/>
    <w:rsid w:val="00A361EC"/>
    <w:rsid w:val="00A365DE"/>
    <w:rsid w:val="00A37065"/>
    <w:rsid w:val="00A37133"/>
    <w:rsid w:val="00A37433"/>
    <w:rsid w:val="00A37998"/>
    <w:rsid w:val="00A408BA"/>
    <w:rsid w:val="00A40971"/>
    <w:rsid w:val="00A41E11"/>
    <w:rsid w:val="00A43161"/>
    <w:rsid w:val="00A439A8"/>
    <w:rsid w:val="00A4419C"/>
    <w:rsid w:val="00A454F6"/>
    <w:rsid w:val="00A4552B"/>
    <w:rsid w:val="00A4624F"/>
    <w:rsid w:val="00A464CC"/>
    <w:rsid w:val="00A46C18"/>
    <w:rsid w:val="00A473B6"/>
    <w:rsid w:val="00A473D6"/>
    <w:rsid w:val="00A47D2E"/>
    <w:rsid w:val="00A5025E"/>
    <w:rsid w:val="00A50E49"/>
    <w:rsid w:val="00A516AE"/>
    <w:rsid w:val="00A51733"/>
    <w:rsid w:val="00A517B9"/>
    <w:rsid w:val="00A51CD3"/>
    <w:rsid w:val="00A51EF0"/>
    <w:rsid w:val="00A51F2F"/>
    <w:rsid w:val="00A52601"/>
    <w:rsid w:val="00A5270C"/>
    <w:rsid w:val="00A52824"/>
    <w:rsid w:val="00A53CE9"/>
    <w:rsid w:val="00A552CB"/>
    <w:rsid w:val="00A55395"/>
    <w:rsid w:val="00A555D4"/>
    <w:rsid w:val="00A55697"/>
    <w:rsid w:val="00A56378"/>
    <w:rsid w:val="00A568CE"/>
    <w:rsid w:val="00A57D96"/>
    <w:rsid w:val="00A57FBC"/>
    <w:rsid w:val="00A60594"/>
    <w:rsid w:val="00A609D3"/>
    <w:rsid w:val="00A61012"/>
    <w:rsid w:val="00A6136E"/>
    <w:rsid w:val="00A6251B"/>
    <w:rsid w:val="00A62B70"/>
    <w:rsid w:val="00A62E71"/>
    <w:rsid w:val="00A63590"/>
    <w:rsid w:val="00A63C02"/>
    <w:rsid w:val="00A6463A"/>
    <w:rsid w:val="00A64AA6"/>
    <w:rsid w:val="00A64C11"/>
    <w:rsid w:val="00A64F33"/>
    <w:rsid w:val="00A64F56"/>
    <w:rsid w:val="00A668C3"/>
    <w:rsid w:val="00A66B39"/>
    <w:rsid w:val="00A66E3A"/>
    <w:rsid w:val="00A67D40"/>
    <w:rsid w:val="00A704FE"/>
    <w:rsid w:val="00A70D3D"/>
    <w:rsid w:val="00A72265"/>
    <w:rsid w:val="00A735C1"/>
    <w:rsid w:val="00A7417E"/>
    <w:rsid w:val="00A74395"/>
    <w:rsid w:val="00A74851"/>
    <w:rsid w:val="00A7493F"/>
    <w:rsid w:val="00A749CE"/>
    <w:rsid w:val="00A74C52"/>
    <w:rsid w:val="00A74E15"/>
    <w:rsid w:val="00A74E59"/>
    <w:rsid w:val="00A75021"/>
    <w:rsid w:val="00A75B62"/>
    <w:rsid w:val="00A75F61"/>
    <w:rsid w:val="00A7634D"/>
    <w:rsid w:val="00A772AC"/>
    <w:rsid w:val="00A77635"/>
    <w:rsid w:val="00A77A97"/>
    <w:rsid w:val="00A80792"/>
    <w:rsid w:val="00A823D6"/>
    <w:rsid w:val="00A82A34"/>
    <w:rsid w:val="00A834E6"/>
    <w:rsid w:val="00A835D7"/>
    <w:rsid w:val="00A84528"/>
    <w:rsid w:val="00A84DF7"/>
    <w:rsid w:val="00A85116"/>
    <w:rsid w:val="00A85D01"/>
    <w:rsid w:val="00A8620E"/>
    <w:rsid w:val="00A86231"/>
    <w:rsid w:val="00A87416"/>
    <w:rsid w:val="00A9035B"/>
    <w:rsid w:val="00A92300"/>
    <w:rsid w:val="00A930F3"/>
    <w:rsid w:val="00A943CD"/>
    <w:rsid w:val="00A94B18"/>
    <w:rsid w:val="00A94D56"/>
    <w:rsid w:val="00A95E03"/>
    <w:rsid w:val="00A961C9"/>
    <w:rsid w:val="00A96521"/>
    <w:rsid w:val="00A97B72"/>
    <w:rsid w:val="00AA0B5A"/>
    <w:rsid w:val="00AA11E4"/>
    <w:rsid w:val="00AA2409"/>
    <w:rsid w:val="00AA2A6D"/>
    <w:rsid w:val="00AA2F33"/>
    <w:rsid w:val="00AA3117"/>
    <w:rsid w:val="00AA31F5"/>
    <w:rsid w:val="00AA3822"/>
    <w:rsid w:val="00AA3A0E"/>
    <w:rsid w:val="00AA3B71"/>
    <w:rsid w:val="00AA47B3"/>
    <w:rsid w:val="00AA4BD5"/>
    <w:rsid w:val="00AA56FB"/>
    <w:rsid w:val="00AA60C2"/>
    <w:rsid w:val="00AA7C9C"/>
    <w:rsid w:val="00AB00D3"/>
    <w:rsid w:val="00AB04E1"/>
    <w:rsid w:val="00AB26AE"/>
    <w:rsid w:val="00AB292D"/>
    <w:rsid w:val="00AB2D3A"/>
    <w:rsid w:val="00AB2E60"/>
    <w:rsid w:val="00AB3BFF"/>
    <w:rsid w:val="00AB477B"/>
    <w:rsid w:val="00AB4B9F"/>
    <w:rsid w:val="00AB50EA"/>
    <w:rsid w:val="00AB5D85"/>
    <w:rsid w:val="00AB5E66"/>
    <w:rsid w:val="00AB6422"/>
    <w:rsid w:val="00AB6E29"/>
    <w:rsid w:val="00AB6ECD"/>
    <w:rsid w:val="00AB771A"/>
    <w:rsid w:val="00AB7B4F"/>
    <w:rsid w:val="00AB7E29"/>
    <w:rsid w:val="00AC018F"/>
    <w:rsid w:val="00AC01B8"/>
    <w:rsid w:val="00AC0311"/>
    <w:rsid w:val="00AC2175"/>
    <w:rsid w:val="00AC28C2"/>
    <w:rsid w:val="00AC2C70"/>
    <w:rsid w:val="00AC426B"/>
    <w:rsid w:val="00AC43C2"/>
    <w:rsid w:val="00AC47D5"/>
    <w:rsid w:val="00AC483B"/>
    <w:rsid w:val="00AC6C3A"/>
    <w:rsid w:val="00AC7ED2"/>
    <w:rsid w:val="00AD02D9"/>
    <w:rsid w:val="00AD04D2"/>
    <w:rsid w:val="00AD1100"/>
    <w:rsid w:val="00AD1DFA"/>
    <w:rsid w:val="00AD2B0B"/>
    <w:rsid w:val="00AD34B0"/>
    <w:rsid w:val="00AD3FE9"/>
    <w:rsid w:val="00AD4374"/>
    <w:rsid w:val="00AD49A4"/>
    <w:rsid w:val="00AD4C04"/>
    <w:rsid w:val="00AD5C5F"/>
    <w:rsid w:val="00AD5DCE"/>
    <w:rsid w:val="00AD6308"/>
    <w:rsid w:val="00AD68D5"/>
    <w:rsid w:val="00AD7472"/>
    <w:rsid w:val="00AD7883"/>
    <w:rsid w:val="00AE171D"/>
    <w:rsid w:val="00AE1B9D"/>
    <w:rsid w:val="00AE251D"/>
    <w:rsid w:val="00AE2AEA"/>
    <w:rsid w:val="00AE3576"/>
    <w:rsid w:val="00AE3F7B"/>
    <w:rsid w:val="00AE4124"/>
    <w:rsid w:val="00AE4635"/>
    <w:rsid w:val="00AE54D1"/>
    <w:rsid w:val="00AE55F9"/>
    <w:rsid w:val="00AE586F"/>
    <w:rsid w:val="00AE5B33"/>
    <w:rsid w:val="00AE5B6A"/>
    <w:rsid w:val="00AE690B"/>
    <w:rsid w:val="00AE7DF7"/>
    <w:rsid w:val="00AF07F9"/>
    <w:rsid w:val="00AF1394"/>
    <w:rsid w:val="00AF1EE2"/>
    <w:rsid w:val="00AF28D5"/>
    <w:rsid w:val="00AF33B1"/>
    <w:rsid w:val="00AF37A1"/>
    <w:rsid w:val="00AF4008"/>
    <w:rsid w:val="00AF77CB"/>
    <w:rsid w:val="00AF7DF4"/>
    <w:rsid w:val="00B01BA2"/>
    <w:rsid w:val="00B01DBE"/>
    <w:rsid w:val="00B02098"/>
    <w:rsid w:val="00B035FA"/>
    <w:rsid w:val="00B04E2C"/>
    <w:rsid w:val="00B04EAD"/>
    <w:rsid w:val="00B057F9"/>
    <w:rsid w:val="00B058D9"/>
    <w:rsid w:val="00B0613B"/>
    <w:rsid w:val="00B0634C"/>
    <w:rsid w:val="00B07555"/>
    <w:rsid w:val="00B07756"/>
    <w:rsid w:val="00B1108B"/>
    <w:rsid w:val="00B11230"/>
    <w:rsid w:val="00B11FE9"/>
    <w:rsid w:val="00B12A03"/>
    <w:rsid w:val="00B12B59"/>
    <w:rsid w:val="00B13437"/>
    <w:rsid w:val="00B1359F"/>
    <w:rsid w:val="00B14008"/>
    <w:rsid w:val="00B15567"/>
    <w:rsid w:val="00B16606"/>
    <w:rsid w:val="00B166F3"/>
    <w:rsid w:val="00B1787F"/>
    <w:rsid w:val="00B179F9"/>
    <w:rsid w:val="00B20590"/>
    <w:rsid w:val="00B20F19"/>
    <w:rsid w:val="00B21DB5"/>
    <w:rsid w:val="00B2282E"/>
    <w:rsid w:val="00B2288B"/>
    <w:rsid w:val="00B22A3F"/>
    <w:rsid w:val="00B2375C"/>
    <w:rsid w:val="00B25A5D"/>
    <w:rsid w:val="00B26522"/>
    <w:rsid w:val="00B26A59"/>
    <w:rsid w:val="00B275CF"/>
    <w:rsid w:val="00B27B66"/>
    <w:rsid w:val="00B303BD"/>
    <w:rsid w:val="00B31093"/>
    <w:rsid w:val="00B31FD2"/>
    <w:rsid w:val="00B329FD"/>
    <w:rsid w:val="00B32EFD"/>
    <w:rsid w:val="00B33977"/>
    <w:rsid w:val="00B34ABD"/>
    <w:rsid w:val="00B36183"/>
    <w:rsid w:val="00B361FA"/>
    <w:rsid w:val="00B36BC0"/>
    <w:rsid w:val="00B37493"/>
    <w:rsid w:val="00B37ADD"/>
    <w:rsid w:val="00B37DCB"/>
    <w:rsid w:val="00B400F5"/>
    <w:rsid w:val="00B4068C"/>
    <w:rsid w:val="00B40BAB"/>
    <w:rsid w:val="00B41581"/>
    <w:rsid w:val="00B41BFB"/>
    <w:rsid w:val="00B42487"/>
    <w:rsid w:val="00B430BB"/>
    <w:rsid w:val="00B43CEE"/>
    <w:rsid w:val="00B445AC"/>
    <w:rsid w:val="00B45283"/>
    <w:rsid w:val="00B4628E"/>
    <w:rsid w:val="00B4765E"/>
    <w:rsid w:val="00B47C9D"/>
    <w:rsid w:val="00B50A5E"/>
    <w:rsid w:val="00B50DED"/>
    <w:rsid w:val="00B52C7C"/>
    <w:rsid w:val="00B53A37"/>
    <w:rsid w:val="00B544DE"/>
    <w:rsid w:val="00B54C13"/>
    <w:rsid w:val="00B5512E"/>
    <w:rsid w:val="00B561B6"/>
    <w:rsid w:val="00B561F0"/>
    <w:rsid w:val="00B56A56"/>
    <w:rsid w:val="00B6035E"/>
    <w:rsid w:val="00B60508"/>
    <w:rsid w:val="00B611C3"/>
    <w:rsid w:val="00B616E2"/>
    <w:rsid w:val="00B61F22"/>
    <w:rsid w:val="00B6248A"/>
    <w:rsid w:val="00B6273E"/>
    <w:rsid w:val="00B627A8"/>
    <w:rsid w:val="00B629A6"/>
    <w:rsid w:val="00B64219"/>
    <w:rsid w:val="00B64F69"/>
    <w:rsid w:val="00B6558A"/>
    <w:rsid w:val="00B6566C"/>
    <w:rsid w:val="00B6592C"/>
    <w:rsid w:val="00B65DE6"/>
    <w:rsid w:val="00B666B6"/>
    <w:rsid w:val="00B67698"/>
    <w:rsid w:val="00B677E3"/>
    <w:rsid w:val="00B70216"/>
    <w:rsid w:val="00B70878"/>
    <w:rsid w:val="00B71169"/>
    <w:rsid w:val="00B71785"/>
    <w:rsid w:val="00B7223B"/>
    <w:rsid w:val="00B72526"/>
    <w:rsid w:val="00B72892"/>
    <w:rsid w:val="00B72ACA"/>
    <w:rsid w:val="00B7320E"/>
    <w:rsid w:val="00B735C7"/>
    <w:rsid w:val="00B73708"/>
    <w:rsid w:val="00B737C3"/>
    <w:rsid w:val="00B73C07"/>
    <w:rsid w:val="00B7449F"/>
    <w:rsid w:val="00B75278"/>
    <w:rsid w:val="00B753E0"/>
    <w:rsid w:val="00B75A6D"/>
    <w:rsid w:val="00B765E4"/>
    <w:rsid w:val="00B767E4"/>
    <w:rsid w:val="00B77755"/>
    <w:rsid w:val="00B81D67"/>
    <w:rsid w:val="00B820A2"/>
    <w:rsid w:val="00B82588"/>
    <w:rsid w:val="00B82FF8"/>
    <w:rsid w:val="00B8359E"/>
    <w:rsid w:val="00B839D1"/>
    <w:rsid w:val="00B83B5E"/>
    <w:rsid w:val="00B8506F"/>
    <w:rsid w:val="00B85604"/>
    <w:rsid w:val="00B85632"/>
    <w:rsid w:val="00B856B5"/>
    <w:rsid w:val="00B85808"/>
    <w:rsid w:val="00B85B2D"/>
    <w:rsid w:val="00B85EBA"/>
    <w:rsid w:val="00B86745"/>
    <w:rsid w:val="00B86A41"/>
    <w:rsid w:val="00B878FD"/>
    <w:rsid w:val="00B87E5B"/>
    <w:rsid w:val="00B913CA"/>
    <w:rsid w:val="00B91524"/>
    <w:rsid w:val="00B916C4"/>
    <w:rsid w:val="00B91E54"/>
    <w:rsid w:val="00B9237D"/>
    <w:rsid w:val="00B931C0"/>
    <w:rsid w:val="00B93C52"/>
    <w:rsid w:val="00B947B9"/>
    <w:rsid w:val="00B94B74"/>
    <w:rsid w:val="00B95B9E"/>
    <w:rsid w:val="00B96164"/>
    <w:rsid w:val="00B96D5C"/>
    <w:rsid w:val="00B974F8"/>
    <w:rsid w:val="00B97657"/>
    <w:rsid w:val="00B97881"/>
    <w:rsid w:val="00BA083A"/>
    <w:rsid w:val="00BA0B1F"/>
    <w:rsid w:val="00BA1434"/>
    <w:rsid w:val="00BA2733"/>
    <w:rsid w:val="00BA2826"/>
    <w:rsid w:val="00BA406F"/>
    <w:rsid w:val="00BA43CF"/>
    <w:rsid w:val="00BA4582"/>
    <w:rsid w:val="00BA4855"/>
    <w:rsid w:val="00BA6691"/>
    <w:rsid w:val="00BA66A8"/>
    <w:rsid w:val="00BA72BD"/>
    <w:rsid w:val="00BA78C5"/>
    <w:rsid w:val="00BB079C"/>
    <w:rsid w:val="00BB07B1"/>
    <w:rsid w:val="00BB1300"/>
    <w:rsid w:val="00BB13B8"/>
    <w:rsid w:val="00BB1C61"/>
    <w:rsid w:val="00BB21AC"/>
    <w:rsid w:val="00BB26CF"/>
    <w:rsid w:val="00BB285D"/>
    <w:rsid w:val="00BB2C7B"/>
    <w:rsid w:val="00BB3760"/>
    <w:rsid w:val="00BB4FE2"/>
    <w:rsid w:val="00BB5BC6"/>
    <w:rsid w:val="00BB5DB7"/>
    <w:rsid w:val="00BB6FB9"/>
    <w:rsid w:val="00BB7A4F"/>
    <w:rsid w:val="00BB7B76"/>
    <w:rsid w:val="00BC02E2"/>
    <w:rsid w:val="00BC0AE0"/>
    <w:rsid w:val="00BC0D82"/>
    <w:rsid w:val="00BC10F7"/>
    <w:rsid w:val="00BC182C"/>
    <w:rsid w:val="00BC1CE5"/>
    <w:rsid w:val="00BC2C33"/>
    <w:rsid w:val="00BC2F8C"/>
    <w:rsid w:val="00BC32B0"/>
    <w:rsid w:val="00BC3F1F"/>
    <w:rsid w:val="00BC4A38"/>
    <w:rsid w:val="00BC4D02"/>
    <w:rsid w:val="00BC5303"/>
    <w:rsid w:val="00BC55EE"/>
    <w:rsid w:val="00BC5E62"/>
    <w:rsid w:val="00BC5F0A"/>
    <w:rsid w:val="00BC6008"/>
    <w:rsid w:val="00BC6074"/>
    <w:rsid w:val="00BC6818"/>
    <w:rsid w:val="00BC6D6B"/>
    <w:rsid w:val="00BC70E4"/>
    <w:rsid w:val="00BC764B"/>
    <w:rsid w:val="00BC7B20"/>
    <w:rsid w:val="00BD0562"/>
    <w:rsid w:val="00BD17AE"/>
    <w:rsid w:val="00BD1927"/>
    <w:rsid w:val="00BD2940"/>
    <w:rsid w:val="00BD35DB"/>
    <w:rsid w:val="00BD3885"/>
    <w:rsid w:val="00BD495C"/>
    <w:rsid w:val="00BD4D41"/>
    <w:rsid w:val="00BD568C"/>
    <w:rsid w:val="00BD64B6"/>
    <w:rsid w:val="00BD66CE"/>
    <w:rsid w:val="00BD6A62"/>
    <w:rsid w:val="00BD6A66"/>
    <w:rsid w:val="00BD7319"/>
    <w:rsid w:val="00BD7449"/>
    <w:rsid w:val="00BD7956"/>
    <w:rsid w:val="00BD7965"/>
    <w:rsid w:val="00BE073A"/>
    <w:rsid w:val="00BE172D"/>
    <w:rsid w:val="00BE2881"/>
    <w:rsid w:val="00BE301E"/>
    <w:rsid w:val="00BE389C"/>
    <w:rsid w:val="00BE42AB"/>
    <w:rsid w:val="00BE58EF"/>
    <w:rsid w:val="00BE638B"/>
    <w:rsid w:val="00BE6DBF"/>
    <w:rsid w:val="00BE6DD7"/>
    <w:rsid w:val="00BE6FCC"/>
    <w:rsid w:val="00BE7AED"/>
    <w:rsid w:val="00BF04F1"/>
    <w:rsid w:val="00BF0C72"/>
    <w:rsid w:val="00BF0D38"/>
    <w:rsid w:val="00BF1394"/>
    <w:rsid w:val="00BF29D0"/>
    <w:rsid w:val="00BF2C90"/>
    <w:rsid w:val="00BF2E92"/>
    <w:rsid w:val="00BF2F43"/>
    <w:rsid w:val="00BF3493"/>
    <w:rsid w:val="00BF35E2"/>
    <w:rsid w:val="00BF40EC"/>
    <w:rsid w:val="00BF491B"/>
    <w:rsid w:val="00BF4CEA"/>
    <w:rsid w:val="00BF5D29"/>
    <w:rsid w:val="00BF5FAE"/>
    <w:rsid w:val="00BF6BBB"/>
    <w:rsid w:val="00BF762B"/>
    <w:rsid w:val="00C01D7C"/>
    <w:rsid w:val="00C02024"/>
    <w:rsid w:val="00C04AA4"/>
    <w:rsid w:val="00C04E56"/>
    <w:rsid w:val="00C05CE4"/>
    <w:rsid w:val="00C0697B"/>
    <w:rsid w:val="00C06B82"/>
    <w:rsid w:val="00C0745B"/>
    <w:rsid w:val="00C10365"/>
    <w:rsid w:val="00C10B38"/>
    <w:rsid w:val="00C12980"/>
    <w:rsid w:val="00C12A40"/>
    <w:rsid w:val="00C12BBD"/>
    <w:rsid w:val="00C12D8C"/>
    <w:rsid w:val="00C12DD7"/>
    <w:rsid w:val="00C133F8"/>
    <w:rsid w:val="00C1375A"/>
    <w:rsid w:val="00C140FE"/>
    <w:rsid w:val="00C146F5"/>
    <w:rsid w:val="00C14822"/>
    <w:rsid w:val="00C14A5E"/>
    <w:rsid w:val="00C14BEF"/>
    <w:rsid w:val="00C14CD8"/>
    <w:rsid w:val="00C14FE9"/>
    <w:rsid w:val="00C15C80"/>
    <w:rsid w:val="00C15E91"/>
    <w:rsid w:val="00C16A4E"/>
    <w:rsid w:val="00C16F5A"/>
    <w:rsid w:val="00C1757D"/>
    <w:rsid w:val="00C1766F"/>
    <w:rsid w:val="00C1779F"/>
    <w:rsid w:val="00C17D3A"/>
    <w:rsid w:val="00C20E39"/>
    <w:rsid w:val="00C2130F"/>
    <w:rsid w:val="00C21F38"/>
    <w:rsid w:val="00C22F0C"/>
    <w:rsid w:val="00C23465"/>
    <w:rsid w:val="00C24110"/>
    <w:rsid w:val="00C24888"/>
    <w:rsid w:val="00C256B1"/>
    <w:rsid w:val="00C26FE3"/>
    <w:rsid w:val="00C30494"/>
    <w:rsid w:val="00C30846"/>
    <w:rsid w:val="00C30ACB"/>
    <w:rsid w:val="00C30B7C"/>
    <w:rsid w:val="00C30FD2"/>
    <w:rsid w:val="00C322F5"/>
    <w:rsid w:val="00C32EF3"/>
    <w:rsid w:val="00C33D30"/>
    <w:rsid w:val="00C33DE0"/>
    <w:rsid w:val="00C34F93"/>
    <w:rsid w:val="00C355DE"/>
    <w:rsid w:val="00C35C84"/>
    <w:rsid w:val="00C374D6"/>
    <w:rsid w:val="00C4003D"/>
    <w:rsid w:val="00C403AF"/>
    <w:rsid w:val="00C4099F"/>
    <w:rsid w:val="00C40B92"/>
    <w:rsid w:val="00C40CEE"/>
    <w:rsid w:val="00C4121A"/>
    <w:rsid w:val="00C416D3"/>
    <w:rsid w:val="00C419D9"/>
    <w:rsid w:val="00C41B80"/>
    <w:rsid w:val="00C4264D"/>
    <w:rsid w:val="00C42EF0"/>
    <w:rsid w:val="00C431B0"/>
    <w:rsid w:val="00C44C5A"/>
    <w:rsid w:val="00C4566B"/>
    <w:rsid w:val="00C4583A"/>
    <w:rsid w:val="00C45922"/>
    <w:rsid w:val="00C45A0B"/>
    <w:rsid w:val="00C46274"/>
    <w:rsid w:val="00C46AB9"/>
    <w:rsid w:val="00C46B15"/>
    <w:rsid w:val="00C46D4E"/>
    <w:rsid w:val="00C46DEE"/>
    <w:rsid w:val="00C47CD5"/>
    <w:rsid w:val="00C506CB"/>
    <w:rsid w:val="00C5121B"/>
    <w:rsid w:val="00C5147E"/>
    <w:rsid w:val="00C518EC"/>
    <w:rsid w:val="00C5253F"/>
    <w:rsid w:val="00C54DB3"/>
    <w:rsid w:val="00C555F4"/>
    <w:rsid w:val="00C5598F"/>
    <w:rsid w:val="00C55BF7"/>
    <w:rsid w:val="00C56478"/>
    <w:rsid w:val="00C57301"/>
    <w:rsid w:val="00C57AE9"/>
    <w:rsid w:val="00C61934"/>
    <w:rsid w:val="00C621F7"/>
    <w:rsid w:val="00C6376B"/>
    <w:rsid w:val="00C63C4A"/>
    <w:rsid w:val="00C65490"/>
    <w:rsid w:val="00C65609"/>
    <w:rsid w:val="00C6565C"/>
    <w:rsid w:val="00C657D1"/>
    <w:rsid w:val="00C657D3"/>
    <w:rsid w:val="00C66C51"/>
    <w:rsid w:val="00C671F6"/>
    <w:rsid w:val="00C67624"/>
    <w:rsid w:val="00C67869"/>
    <w:rsid w:val="00C700DC"/>
    <w:rsid w:val="00C70144"/>
    <w:rsid w:val="00C7029B"/>
    <w:rsid w:val="00C7197A"/>
    <w:rsid w:val="00C733B2"/>
    <w:rsid w:val="00C7359D"/>
    <w:rsid w:val="00C73629"/>
    <w:rsid w:val="00C73794"/>
    <w:rsid w:val="00C73E2F"/>
    <w:rsid w:val="00C74F76"/>
    <w:rsid w:val="00C7670F"/>
    <w:rsid w:val="00C76B2B"/>
    <w:rsid w:val="00C77AF2"/>
    <w:rsid w:val="00C80112"/>
    <w:rsid w:val="00C8026C"/>
    <w:rsid w:val="00C8215C"/>
    <w:rsid w:val="00C82BB4"/>
    <w:rsid w:val="00C83022"/>
    <w:rsid w:val="00C835C5"/>
    <w:rsid w:val="00C83C31"/>
    <w:rsid w:val="00C83D33"/>
    <w:rsid w:val="00C83DA9"/>
    <w:rsid w:val="00C84C49"/>
    <w:rsid w:val="00C86622"/>
    <w:rsid w:val="00C87BAB"/>
    <w:rsid w:val="00C9011C"/>
    <w:rsid w:val="00C90A45"/>
    <w:rsid w:val="00C90CAC"/>
    <w:rsid w:val="00C90DA0"/>
    <w:rsid w:val="00C942CD"/>
    <w:rsid w:val="00C94EFB"/>
    <w:rsid w:val="00C9543A"/>
    <w:rsid w:val="00C9577B"/>
    <w:rsid w:val="00C958C0"/>
    <w:rsid w:val="00C96064"/>
    <w:rsid w:val="00C96592"/>
    <w:rsid w:val="00C97024"/>
    <w:rsid w:val="00C9710A"/>
    <w:rsid w:val="00C97917"/>
    <w:rsid w:val="00CA0591"/>
    <w:rsid w:val="00CA29F7"/>
    <w:rsid w:val="00CA2A98"/>
    <w:rsid w:val="00CA2AB1"/>
    <w:rsid w:val="00CA365F"/>
    <w:rsid w:val="00CA37A5"/>
    <w:rsid w:val="00CA4021"/>
    <w:rsid w:val="00CA4841"/>
    <w:rsid w:val="00CA4A5B"/>
    <w:rsid w:val="00CA4DA6"/>
    <w:rsid w:val="00CA52A6"/>
    <w:rsid w:val="00CA551B"/>
    <w:rsid w:val="00CA6D02"/>
    <w:rsid w:val="00CA6D86"/>
    <w:rsid w:val="00CA6F0B"/>
    <w:rsid w:val="00CA765F"/>
    <w:rsid w:val="00CA7929"/>
    <w:rsid w:val="00CB06E5"/>
    <w:rsid w:val="00CB1135"/>
    <w:rsid w:val="00CB1682"/>
    <w:rsid w:val="00CB2601"/>
    <w:rsid w:val="00CB2C7A"/>
    <w:rsid w:val="00CB316E"/>
    <w:rsid w:val="00CB346C"/>
    <w:rsid w:val="00CB3F4A"/>
    <w:rsid w:val="00CB4317"/>
    <w:rsid w:val="00CB4348"/>
    <w:rsid w:val="00CB435F"/>
    <w:rsid w:val="00CB54C0"/>
    <w:rsid w:val="00CB68E1"/>
    <w:rsid w:val="00CB69FF"/>
    <w:rsid w:val="00CB765E"/>
    <w:rsid w:val="00CB7DDB"/>
    <w:rsid w:val="00CC0D5F"/>
    <w:rsid w:val="00CC2637"/>
    <w:rsid w:val="00CC2FFC"/>
    <w:rsid w:val="00CC3ADF"/>
    <w:rsid w:val="00CC3E84"/>
    <w:rsid w:val="00CC4348"/>
    <w:rsid w:val="00CC444B"/>
    <w:rsid w:val="00CC4652"/>
    <w:rsid w:val="00CC5538"/>
    <w:rsid w:val="00CC5EBD"/>
    <w:rsid w:val="00CC6E9A"/>
    <w:rsid w:val="00CC6FB2"/>
    <w:rsid w:val="00CC7494"/>
    <w:rsid w:val="00CC780E"/>
    <w:rsid w:val="00CD04BD"/>
    <w:rsid w:val="00CD06EF"/>
    <w:rsid w:val="00CD087E"/>
    <w:rsid w:val="00CD090D"/>
    <w:rsid w:val="00CD0EC0"/>
    <w:rsid w:val="00CD0F0D"/>
    <w:rsid w:val="00CD28C2"/>
    <w:rsid w:val="00CD29D4"/>
    <w:rsid w:val="00CD2CB1"/>
    <w:rsid w:val="00CD34A5"/>
    <w:rsid w:val="00CD389F"/>
    <w:rsid w:val="00CD38BC"/>
    <w:rsid w:val="00CD3AB1"/>
    <w:rsid w:val="00CD4596"/>
    <w:rsid w:val="00CD4804"/>
    <w:rsid w:val="00CD4BA9"/>
    <w:rsid w:val="00CD4EDF"/>
    <w:rsid w:val="00CD5136"/>
    <w:rsid w:val="00CD785B"/>
    <w:rsid w:val="00CE0225"/>
    <w:rsid w:val="00CE054D"/>
    <w:rsid w:val="00CE0563"/>
    <w:rsid w:val="00CE279B"/>
    <w:rsid w:val="00CE2DBB"/>
    <w:rsid w:val="00CE2EE7"/>
    <w:rsid w:val="00CE3356"/>
    <w:rsid w:val="00CE36B3"/>
    <w:rsid w:val="00CE38A0"/>
    <w:rsid w:val="00CE3D51"/>
    <w:rsid w:val="00CE5A01"/>
    <w:rsid w:val="00CE5B03"/>
    <w:rsid w:val="00CE5D04"/>
    <w:rsid w:val="00CE6408"/>
    <w:rsid w:val="00CE6FAD"/>
    <w:rsid w:val="00CE7057"/>
    <w:rsid w:val="00CE76C9"/>
    <w:rsid w:val="00CE79FF"/>
    <w:rsid w:val="00CF0421"/>
    <w:rsid w:val="00CF0713"/>
    <w:rsid w:val="00CF08CB"/>
    <w:rsid w:val="00CF09A8"/>
    <w:rsid w:val="00CF1231"/>
    <w:rsid w:val="00CF12B5"/>
    <w:rsid w:val="00CF149B"/>
    <w:rsid w:val="00CF2CBD"/>
    <w:rsid w:val="00CF33F1"/>
    <w:rsid w:val="00CF37D5"/>
    <w:rsid w:val="00CF43D1"/>
    <w:rsid w:val="00CF4B96"/>
    <w:rsid w:val="00CF4C7C"/>
    <w:rsid w:val="00CF56D2"/>
    <w:rsid w:val="00CF5F54"/>
    <w:rsid w:val="00CF7C20"/>
    <w:rsid w:val="00CF7D24"/>
    <w:rsid w:val="00D00142"/>
    <w:rsid w:val="00D00666"/>
    <w:rsid w:val="00D00794"/>
    <w:rsid w:val="00D017C0"/>
    <w:rsid w:val="00D0199F"/>
    <w:rsid w:val="00D021FD"/>
    <w:rsid w:val="00D022A0"/>
    <w:rsid w:val="00D04685"/>
    <w:rsid w:val="00D05C67"/>
    <w:rsid w:val="00D05E34"/>
    <w:rsid w:val="00D065B6"/>
    <w:rsid w:val="00D06B7F"/>
    <w:rsid w:val="00D06E16"/>
    <w:rsid w:val="00D07378"/>
    <w:rsid w:val="00D073D5"/>
    <w:rsid w:val="00D079FC"/>
    <w:rsid w:val="00D07BB0"/>
    <w:rsid w:val="00D07F0A"/>
    <w:rsid w:val="00D104CA"/>
    <w:rsid w:val="00D1183C"/>
    <w:rsid w:val="00D11B53"/>
    <w:rsid w:val="00D11F24"/>
    <w:rsid w:val="00D12235"/>
    <w:rsid w:val="00D12B55"/>
    <w:rsid w:val="00D12D4E"/>
    <w:rsid w:val="00D135C9"/>
    <w:rsid w:val="00D137BA"/>
    <w:rsid w:val="00D13B9F"/>
    <w:rsid w:val="00D140BC"/>
    <w:rsid w:val="00D1417F"/>
    <w:rsid w:val="00D14970"/>
    <w:rsid w:val="00D14BD7"/>
    <w:rsid w:val="00D14EFC"/>
    <w:rsid w:val="00D158DC"/>
    <w:rsid w:val="00D15BA5"/>
    <w:rsid w:val="00D1663F"/>
    <w:rsid w:val="00D168BF"/>
    <w:rsid w:val="00D17898"/>
    <w:rsid w:val="00D202E5"/>
    <w:rsid w:val="00D22F8F"/>
    <w:rsid w:val="00D2335B"/>
    <w:rsid w:val="00D236C0"/>
    <w:rsid w:val="00D23ACC"/>
    <w:rsid w:val="00D23C93"/>
    <w:rsid w:val="00D2407B"/>
    <w:rsid w:val="00D243B6"/>
    <w:rsid w:val="00D2448E"/>
    <w:rsid w:val="00D24CB6"/>
    <w:rsid w:val="00D26C87"/>
    <w:rsid w:val="00D277DA"/>
    <w:rsid w:val="00D27939"/>
    <w:rsid w:val="00D27D37"/>
    <w:rsid w:val="00D30023"/>
    <w:rsid w:val="00D30FA0"/>
    <w:rsid w:val="00D31A73"/>
    <w:rsid w:val="00D31F4F"/>
    <w:rsid w:val="00D3224A"/>
    <w:rsid w:val="00D32671"/>
    <w:rsid w:val="00D32E30"/>
    <w:rsid w:val="00D32F28"/>
    <w:rsid w:val="00D33FCE"/>
    <w:rsid w:val="00D345DE"/>
    <w:rsid w:val="00D3469C"/>
    <w:rsid w:val="00D348D2"/>
    <w:rsid w:val="00D34F6E"/>
    <w:rsid w:val="00D34FFB"/>
    <w:rsid w:val="00D35230"/>
    <w:rsid w:val="00D352BB"/>
    <w:rsid w:val="00D35428"/>
    <w:rsid w:val="00D3655C"/>
    <w:rsid w:val="00D36C5F"/>
    <w:rsid w:val="00D36E35"/>
    <w:rsid w:val="00D3748D"/>
    <w:rsid w:val="00D405A8"/>
    <w:rsid w:val="00D405EA"/>
    <w:rsid w:val="00D40A70"/>
    <w:rsid w:val="00D410CE"/>
    <w:rsid w:val="00D438FA"/>
    <w:rsid w:val="00D4390B"/>
    <w:rsid w:val="00D44210"/>
    <w:rsid w:val="00D45307"/>
    <w:rsid w:val="00D45D4C"/>
    <w:rsid w:val="00D46B6A"/>
    <w:rsid w:val="00D471C7"/>
    <w:rsid w:val="00D47C03"/>
    <w:rsid w:val="00D47C16"/>
    <w:rsid w:val="00D50812"/>
    <w:rsid w:val="00D50B8A"/>
    <w:rsid w:val="00D50CCC"/>
    <w:rsid w:val="00D516BA"/>
    <w:rsid w:val="00D51BFC"/>
    <w:rsid w:val="00D52CE3"/>
    <w:rsid w:val="00D533AB"/>
    <w:rsid w:val="00D54415"/>
    <w:rsid w:val="00D550D4"/>
    <w:rsid w:val="00D5638F"/>
    <w:rsid w:val="00D57402"/>
    <w:rsid w:val="00D57AAF"/>
    <w:rsid w:val="00D60650"/>
    <w:rsid w:val="00D611F3"/>
    <w:rsid w:val="00D6166A"/>
    <w:rsid w:val="00D61D11"/>
    <w:rsid w:val="00D63B70"/>
    <w:rsid w:val="00D63F8A"/>
    <w:rsid w:val="00D645E3"/>
    <w:rsid w:val="00D65945"/>
    <w:rsid w:val="00D65DEC"/>
    <w:rsid w:val="00D66091"/>
    <w:rsid w:val="00D668D4"/>
    <w:rsid w:val="00D670A1"/>
    <w:rsid w:val="00D67F63"/>
    <w:rsid w:val="00D7080B"/>
    <w:rsid w:val="00D70CC1"/>
    <w:rsid w:val="00D71171"/>
    <w:rsid w:val="00D72467"/>
    <w:rsid w:val="00D73D3D"/>
    <w:rsid w:val="00D7429C"/>
    <w:rsid w:val="00D7446A"/>
    <w:rsid w:val="00D744AF"/>
    <w:rsid w:val="00D75422"/>
    <w:rsid w:val="00D75945"/>
    <w:rsid w:val="00D7653F"/>
    <w:rsid w:val="00D769E6"/>
    <w:rsid w:val="00D77B72"/>
    <w:rsid w:val="00D77DFD"/>
    <w:rsid w:val="00D80C85"/>
    <w:rsid w:val="00D80FC6"/>
    <w:rsid w:val="00D81A45"/>
    <w:rsid w:val="00D81FED"/>
    <w:rsid w:val="00D823CD"/>
    <w:rsid w:val="00D82C21"/>
    <w:rsid w:val="00D83559"/>
    <w:rsid w:val="00D83A2F"/>
    <w:rsid w:val="00D83D09"/>
    <w:rsid w:val="00D84581"/>
    <w:rsid w:val="00D84768"/>
    <w:rsid w:val="00D84837"/>
    <w:rsid w:val="00D84A48"/>
    <w:rsid w:val="00D84A67"/>
    <w:rsid w:val="00D84C41"/>
    <w:rsid w:val="00D86F8A"/>
    <w:rsid w:val="00D874BE"/>
    <w:rsid w:val="00D87CC3"/>
    <w:rsid w:val="00D9010E"/>
    <w:rsid w:val="00D904BB"/>
    <w:rsid w:val="00D91E2F"/>
    <w:rsid w:val="00D92E4E"/>
    <w:rsid w:val="00D92EC6"/>
    <w:rsid w:val="00D93C4E"/>
    <w:rsid w:val="00D94224"/>
    <w:rsid w:val="00D94401"/>
    <w:rsid w:val="00D948CA"/>
    <w:rsid w:val="00D949C5"/>
    <w:rsid w:val="00D94B45"/>
    <w:rsid w:val="00D95050"/>
    <w:rsid w:val="00D95C7E"/>
    <w:rsid w:val="00D95EA3"/>
    <w:rsid w:val="00D963BF"/>
    <w:rsid w:val="00D9659D"/>
    <w:rsid w:val="00D965FF"/>
    <w:rsid w:val="00D96788"/>
    <w:rsid w:val="00D96B41"/>
    <w:rsid w:val="00D96D1B"/>
    <w:rsid w:val="00D976A3"/>
    <w:rsid w:val="00DA0154"/>
    <w:rsid w:val="00DA24BB"/>
    <w:rsid w:val="00DA2C5D"/>
    <w:rsid w:val="00DA33DD"/>
    <w:rsid w:val="00DA37A4"/>
    <w:rsid w:val="00DA3BCF"/>
    <w:rsid w:val="00DA48E1"/>
    <w:rsid w:val="00DA49D7"/>
    <w:rsid w:val="00DA4C45"/>
    <w:rsid w:val="00DA5380"/>
    <w:rsid w:val="00DA5D59"/>
    <w:rsid w:val="00DA5E45"/>
    <w:rsid w:val="00DA6049"/>
    <w:rsid w:val="00DA63A3"/>
    <w:rsid w:val="00DA6D78"/>
    <w:rsid w:val="00DA7F50"/>
    <w:rsid w:val="00DB0413"/>
    <w:rsid w:val="00DB05CE"/>
    <w:rsid w:val="00DB1B38"/>
    <w:rsid w:val="00DB2757"/>
    <w:rsid w:val="00DB3AA5"/>
    <w:rsid w:val="00DB53D2"/>
    <w:rsid w:val="00DB6BE9"/>
    <w:rsid w:val="00DB6D3B"/>
    <w:rsid w:val="00DC0D62"/>
    <w:rsid w:val="00DC1117"/>
    <w:rsid w:val="00DC1844"/>
    <w:rsid w:val="00DC1C1E"/>
    <w:rsid w:val="00DC2075"/>
    <w:rsid w:val="00DC2C7B"/>
    <w:rsid w:val="00DC2E4C"/>
    <w:rsid w:val="00DC32C4"/>
    <w:rsid w:val="00DC6B5C"/>
    <w:rsid w:val="00DC7830"/>
    <w:rsid w:val="00DC7914"/>
    <w:rsid w:val="00DD09B2"/>
    <w:rsid w:val="00DD12FC"/>
    <w:rsid w:val="00DD289A"/>
    <w:rsid w:val="00DD47EB"/>
    <w:rsid w:val="00DD54B9"/>
    <w:rsid w:val="00DD5A8D"/>
    <w:rsid w:val="00DD625E"/>
    <w:rsid w:val="00DD690E"/>
    <w:rsid w:val="00DD6B0E"/>
    <w:rsid w:val="00DD6E0F"/>
    <w:rsid w:val="00DD7CAB"/>
    <w:rsid w:val="00DD7F51"/>
    <w:rsid w:val="00DE039D"/>
    <w:rsid w:val="00DE052B"/>
    <w:rsid w:val="00DE0C70"/>
    <w:rsid w:val="00DE0CC7"/>
    <w:rsid w:val="00DE1005"/>
    <w:rsid w:val="00DE106A"/>
    <w:rsid w:val="00DE132A"/>
    <w:rsid w:val="00DE199B"/>
    <w:rsid w:val="00DE1AD6"/>
    <w:rsid w:val="00DE1E41"/>
    <w:rsid w:val="00DE2ED2"/>
    <w:rsid w:val="00DE30B9"/>
    <w:rsid w:val="00DE3349"/>
    <w:rsid w:val="00DE47DF"/>
    <w:rsid w:val="00DE48CF"/>
    <w:rsid w:val="00DE55A5"/>
    <w:rsid w:val="00DE62A2"/>
    <w:rsid w:val="00DE6D53"/>
    <w:rsid w:val="00DE737F"/>
    <w:rsid w:val="00DE7856"/>
    <w:rsid w:val="00DE7B54"/>
    <w:rsid w:val="00DF0A76"/>
    <w:rsid w:val="00DF152A"/>
    <w:rsid w:val="00DF16C9"/>
    <w:rsid w:val="00DF1817"/>
    <w:rsid w:val="00DF22B9"/>
    <w:rsid w:val="00DF2FCE"/>
    <w:rsid w:val="00DF3D42"/>
    <w:rsid w:val="00DF3FC4"/>
    <w:rsid w:val="00DF4A5D"/>
    <w:rsid w:val="00DF5DD4"/>
    <w:rsid w:val="00E00317"/>
    <w:rsid w:val="00E00B8C"/>
    <w:rsid w:val="00E02228"/>
    <w:rsid w:val="00E02597"/>
    <w:rsid w:val="00E02762"/>
    <w:rsid w:val="00E036DD"/>
    <w:rsid w:val="00E0393F"/>
    <w:rsid w:val="00E03A17"/>
    <w:rsid w:val="00E03B1A"/>
    <w:rsid w:val="00E03B6D"/>
    <w:rsid w:val="00E03E95"/>
    <w:rsid w:val="00E04194"/>
    <w:rsid w:val="00E04A6C"/>
    <w:rsid w:val="00E054BF"/>
    <w:rsid w:val="00E057E4"/>
    <w:rsid w:val="00E05950"/>
    <w:rsid w:val="00E0609D"/>
    <w:rsid w:val="00E06CCF"/>
    <w:rsid w:val="00E078A6"/>
    <w:rsid w:val="00E11777"/>
    <w:rsid w:val="00E118F8"/>
    <w:rsid w:val="00E11C19"/>
    <w:rsid w:val="00E11E24"/>
    <w:rsid w:val="00E120F9"/>
    <w:rsid w:val="00E13565"/>
    <w:rsid w:val="00E14BDD"/>
    <w:rsid w:val="00E14F1F"/>
    <w:rsid w:val="00E14F85"/>
    <w:rsid w:val="00E15685"/>
    <w:rsid w:val="00E162F8"/>
    <w:rsid w:val="00E16408"/>
    <w:rsid w:val="00E16549"/>
    <w:rsid w:val="00E17358"/>
    <w:rsid w:val="00E179EA"/>
    <w:rsid w:val="00E17B0B"/>
    <w:rsid w:val="00E17BE2"/>
    <w:rsid w:val="00E2026F"/>
    <w:rsid w:val="00E20F5A"/>
    <w:rsid w:val="00E22FE7"/>
    <w:rsid w:val="00E232AE"/>
    <w:rsid w:val="00E232C5"/>
    <w:rsid w:val="00E23924"/>
    <w:rsid w:val="00E23A68"/>
    <w:rsid w:val="00E23B9A"/>
    <w:rsid w:val="00E24B7E"/>
    <w:rsid w:val="00E24B95"/>
    <w:rsid w:val="00E24DA2"/>
    <w:rsid w:val="00E24E15"/>
    <w:rsid w:val="00E2692D"/>
    <w:rsid w:val="00E26956"/>
    <w:rsid w:val="00E26FE1"/>
    <w:rsid w:val="00E27C1C"/>
    <w:rsid w:val="00E27CD4"/>
    <w:rsid w:val="00E311D9"/>
    <w:rsid w:val="00E3131C"/>
    <w:rsid w:val="00E31A16"/>
    <w:rsid w:val="00E31A65"/>
    <w:rsid w:val="00E326BA"/>
    <w:rsid w:val="00E328FB"/>
    <w:rsid w:val="00E32E19"/>
    <w:rsid w:val="00E32F00"/>
    <w:rsid w:val="00E3368E"/>
    <w:rsid w:val="00E336E2"/>
    <w:rsid w:val="00E33F19"/>
    <w:rsid w:val="00E3419B"/>
    <w:rsid w:val="00E343C1"/>
    <w:rsid w:val="00E34B17"/>
    <w:rsid w:val="00E34E9B"/>
    <w:rsid w:val="00E352B8"/>
    <w:rsid w:val="00E35E53"/>
    <w:rsid w:val="00E364C7"/>
    <w:rsid w:val="00E36BB1"/>
    <w:rsid w:val="00E36C5D"/>
    <w:rsid w:val="00E36D17"/>
    <w:rsid w:val="00E371F4"/>
    <w:rsid w:val="00E377A6"/>
    <w:rsid w:val="00E377BA"/>
    <w:rsid w:val="00E37B7F"/>
    <w:rsid w:val="00E407EA"/>
    <w:rsid w:val="00E40CEB"/>
    <w:rsid w:val="00E41D94"/>
    <w:rsid w:val="00E4230F"/>
    <w:rsid w:val="00E42527"/>
    <w:rsid w:val="00E43239"/>
    <w:rsid w:val="00E43913"/>
    <w:rsid w:val="00E446A4"/>
    <w:rsid w:val="00E448FC"/>
    <w:rsid w:val="00E44FEC"/>
    <w:rsid w:val="00E453AF"/>
    <w:rsid w:val="00E453BF"/>
    <w:rsid w:val="00E4562A"/>
    <w:rsid w:val="00E456C8"/>
    <w:rsid w:val="00E50952"/>
    <w:rsid w:val="00E50ABC"/>
    <w:rsid w:val="00E511F5"/>
    <w:rsid w:val="00E51EEC"/>
    <w:rsid w:val="00E5226B"/>
    <w:rsid w:val="00E52297"/>
    <w:rsid w:val="00E52343"/>
    <w:rsid w:val="00E52CC8"/>
    <w:rsid w:val="00E5306C"/>
    <w:rsid w:val="00E5351C"/>
    <w:rsid w:val="00E53A6C"/>
    <w:rsid w:val="00E54991"/>
    <w:rsid w:val="00E5595F"/>
    <w:rsid w:val="00E55C0C"/>
    <w:rsid w:val="00E560A9"/>
    <w:rsid w:val="00E561C9"/>
    <w:rsid w:val="00E56BFB"/>
    <w:rsid w:val="00E56D16"/>
    <w:rsid w:val="00E60C09"/>
    <w:rsid w:val="00E61BA8"/>
    <w:rsid w:val="00E61E7B"/>
    <w:rsid w:val="00E62BA6"/>
    <w:rsid w:val="00E6328D"/>
    <w:rsid w:val="00E63544"/>
    <w:rsid w:val="00E63751"/>
    <w:rsid w:val="00E65709"/>
    <w:rsid w:val="00E663BD"/>
    <w:rsid w:val="00E66CFE"/>
    <w:rsid w:val="00E672BB"/>
    <w:rsid w:val="00E6748A"/>
    <w:rsid w:val="00E678B6"/>
    <w:rsid w:val="00E67D2D"/>
    <w:rsid w:val="00E7091E"/>
    <w:rsid w:val="00E70A77"/>
    <w:rsid w:val="00E7174E"/>
    <w:rsid w:val="00E7303E"/>
    <w:rsid w:val="00E73F83"/>
    <w:rsid w:val="00E740DE"/>
    <w:rsid w:val="00E74C9E"/>
    <w:rsid w:val="00E750F8"/>
    <w:rsid w:val="00E755D4"/>
    <w:rsid w:val="00E77452"/>
    <w:rsid w:val="00E802DB"/>
    <w:rsid w:val="00E807A5"/>
    <w:rsid w:val="00E81C14"/>
    <w:rsid w:val="00E81CB9"/>
    <w:rsid w:val="00E8293C"/>
    <w:rsid w:val="00E82AA4"/>
    <w:rsid w:val="00E84BF7"/>
    <w:rsid w:val="00E84DA5"/>
    <w:rsid w:val="00E85769"/>
    <w:rsid w:val="00E85B94"/>
    <w:rsid w:val="00E86CDE"/>
    <w:rsid w:val="00E875BD"/>
    <w:rsid w:val="00E90394"/>
    <w:rsid w:val="00E90F0A"/>
    <w:rsid w:val="00E910C6"/>
    <w:rsid w:val="00E91226"/>
    <w:rsid w:val="00E915FE"/>
    <w:rsid w:val="00E925EA"/>
    <w:rsid w:val="00E92CB5"/>
    <w:rsid w:val="00E93D83"/>
    <w:rsid w:val="00E93E3B"/>
    <w:rsid w:val="00E93FE1"/>
    <w:rsid w:val="00E94478"/>
    <w:rsid w:val="00E9599B"/>
    <w:rsid w:val="00E96176"/>
    <w:rsid w:val="00E96C41"/>
    <w:rsid w:val="00E97BE8"/>
    <w:rsid w:val="00EA00A8"/>
    <w:rsid w:val="00EA03F5"/>
    <w:rsid w:val="00EA0922"/>
    <w:rsid w:val="00EA095B"/>
    <w:rsid w:val="00EA2C8F"/>
    <w:rsid w:val="00EA30A3"/>
    <w:rsid w:val="00EA35B8"/>
    <w:rsid w:val="00EA3C0A"/>
    <w:rsid w:val="00EA3D4E"/>
    <w:rsid w:val="00EA556B"/>
    <w:rsid w:val="00EA6061"/>
    <w:rsid w:val="00EA7089"/>
    <w:rsid w:val="00EB1319"/>
    <w:rsid w:val="00EB25E2"/>
    <w:rsid w:val="00EB2A8C"/>
    <w:rsid w:val="00EB3205"/>
    <w:rsid w:val="00EB3565"/>
    <w:rsid w:val="00EB3AFF"/>
    <w:rsid w:val="00EB4EC8"/>
    <w:rsid w:val="00EB514D"/>
    <w:rsid w:val="00EB6084"/>
    <w:rsid w:val="00EB7F0D"/>
    <w:rsid w:val="00EB7F48"/>
    <w:rsid w:val="00EC0744"/>
    <w:rsid w:val="00EC1551"/>
    <w:rsid w:val="00EC19BC"/>
    <w:rsid w:val="00EC19D1"/>
    <w:rsid w:val="00EC1AE3"/>
    <w:rsid w:val="00EC1F13"/>
    <w:rsid w:val="00EC1F22"/>
    <w:rsid w:val="00EC2D0A"/>
    <w:rsid w:val="00EC4694"/>
    <w:rsid w:val="00EC4D8F"/>
    <w:rsid w:val="00EC4F97"/>
    <w:rsid w:val="00EC5356"/>
    <w:rsid w:val="00EC5B92"/>
    <w:rsid w:val="00EC5E4C"/>
    <w:rsid w:val="00EC7613"/>
    <w:rsid w:val="00EC7E14"/>
    <w:rsid w:val="00ED01D7"/>
    <w:rsid w:val="00ED06B4"/>
    <w:rsid w:val="00ED17C2"/>
    <w:rsid w:val="00ED19D8"/>
    <w:rsid w:val="00ED20D3"/>
    <w:rsid w:val="00ED39AA"/>
    <w:rsid w:val="00ED5052"/>
    <w:rsid w:val="00ED530C"/>
    <w:rsid w:val="00ED68C8"/>
    <w:rsid w:val="00ED6C4D"/>
    <w:rsid w:val="00ED6DF4"/>
    <w:rsid w:val="00ED6F71"/>
    <w:rsid w:val="00ED74D1"/>
    <w:rsid w:val="00ED769B"/>
    <w:rsid w:val="00ED7DAC"/>
    <w:rsid w:val="00EE0118"/>
    <w:rsid w:val="00EE0460"/>
    <w:rsid w:val="00EE066A"/>
    <w:rsid w:val="00EE0B10"/>
    <w:rsid w:val="00EE102D"/>
    <w:rsid w:val="00EE122D"/>
    <w:rsid w:val="00EE19CE"/>
    <w:rsid w:val="00EE2163"/>
    <w:rsid w:val="00EE2229"/>
    <w:rsid w:val="00EE260E"/>
    <w:rsid w:val="00EE2CF9"/>
    <w:rsid w:val="00EE35F3"/>
    <w:rsid w:val="00EE38CD"/>
    <w:rsid w:val="00EE398F"/>
    <w:rsid w:val="00EE4B03"/>
    <w:rsid w:val="00EE5D36"/>
    <w:rsid w:val="00EE700D"/>
    <w:rsid w:val="00EE7630"/>
    <w:rsid w:val="00EE7820"/>
    <w:rsid w:val="00EF03CD"/>
    <w:rsid w:val="00EF04AE"/>
    <w:rsid w:val="00EF05F0"/>
    <w:rsid w:val="00EF2767"/>
    <w:rsid w:val="00EF28D2"/>
    <w:rsid w:val="00EF2BDB"/>
    <w:rsid w:val="00EF370C"/>
    <w:rsid w:val="00EF453F"/>
    <w:rsid w:val="00EF518B"/>
    <w:rsid w:val="00EF51B3"/>
    <w:rsid w:val="00EF7028"/>
    <w:rsid w:val="00EF7DDA"/>
    <w:rsid w:val="00EF7F2B"/>
    <w:rsid w:val="00EF7FD3"/>
    <w:rsid w:val="00F0020F"/>
    <w:rsid w:val="00F006A4"/>
    <w:rsid w:val="00F00FE3"/>
    <w:rsid w:val="00F0127C"/>
    <w:rsid w:val="00F01E98"/>
    <w:rsid w:val="00F026C3"/>
    <w:rsid w:val="00F03463"/>
    <w:rsid w:val="00F03BF7"/>
    <w:rsid w:val="00F03F9A"/>
    <w:rsid w:val="00F05354"/>
    <w:rsid w:val="00F056BC"/>
    <w:rsid w:val="00F0627C"/>
    <w:rsid w:val="00F06765"/>
    <w:rsid w:val="00F07740"/>
    <w:rsid w:val="00F07E8B"/>
    <w:rsid w:val="00F10689"/>
    <w:rsid w:val="00F11313"/>
    <w:rsid w:val="00F113F4"/>
    <w:rsid w:val="00F11800"/>
    <w:rsid w:val="00F11A3F"/>
    <w:rsid w:val="00F12A84"/>
    <w:rsid w:val="00F1319C"/>
    <w:rsid w:val="00F13775"/>
    <w:rsid w:val="00F13FFD"/>
    <w:rsid w:val="00F15671"/>
    <w:rsid w:val="00F15BDD"/>
    <w:rsid w:val="00F15E18"/>
    <w:rsid w:val="00F15F97"/>
    <w:rsid w:val="00F16DBE"/>
    <w:rsid w:val="00F20431"/>
    <w:rsid w:val="00F2120C"/>
    <w:rsid w:val="00F21463"/>
    <w:rsid w:val="00F21B69"/>
    <w:rsid w:val="00F2294E"/>
    <w:rsid w:val="00F23003"/>
    <w:rsid w:val="00F232EA"/>
    <w:rsid w:val="00F2368B"/>
    <w:rsid w:val="00F236BA"/>
    <w:rsid w:val="00F236E4"/>
    <w:rsid w:val="00F23ABA"/>
    <w:rsid w:val="00F23DEB"/>
    <w:rsid w:val="00F23FBD"/>
    <w:rsid w:val="00F248D2"/>
    <w:rsid w:val="00F24DBD"/>
    <w:rsid w:val="00F25886"/>
    <w:rsid w:val="00F25EED"/>
    <w:rsid w:val="00F2739E"/>
    <w:rsid w:val="00F3050B"/>
    <w:rsid w:val="00F31575"/>
    <w:rsid w:val="00F32031"/>
    <w:rsid w:val="00F32E8C"/>
    <w:rsid w:val="00F337E8"/>
    <w:rsid w:val="00F33ABA"/>
    <w:rsid w:val="00F33D16"/>
    <w:rsid w:val="00F34267"/>
    <w:rsid w:val="00F34D96"/>
    <w:rsid w:val="00F353EE"/>
    <w:rsid w:val="00F35703"/>
    <w:rsid w:val="00F35AFB"/>
    <w:rsid w:val="00F36832"/>
    <w:rsid w:val="00F37F84"/>
    <w:rsid w:val="00F4016E"/>
    <w:rsid w:val="00F41256"/>
    <w:rsid w:val="00F41321"/>
    <w:rsid w:val="00F41580"/>
    <w:rsid w:val="00F41727"/>
    <w:rsid w:val="00F41971"/>
    <w:rsid w:val="00F41EBE"/>
    <w:rsid w:val="00F41F43"/>
    <w:rsid w:val="00F42069"/>
    <w:rsid w:val="00F4304C"/>
    <w:rsid w:val="00F44299"/>
    <w:rsid w:val="00F458D5"/>
    <w:rsid w:val="00F4665F"/>
    <w:rsid w:val="00F46C6A"/>
    <w:rsid w:val="00F4765A"/>
    <w:rsid w:val="00F5085E"/>
    <w:rsid w:val="00F50A8C"/>
    <w:rsid w:val="00F514F8"/>
    <w:rsid w:val="00F51619"/>
    <w:rsid w:val="00F52305"/>
    <w:rsid w:val="00F53B25"/>
    <w:rsid w:val="00F53E9F"/>
    <w:rsid w:val="00F53FC3"/>
    <w:rsid w:val="00F554D1"/>
    <w:rsid w:val="00F555D7"/>
    <w:rsid w:val="00F5580E"/>
    <w:rsid w:val="00F558C4"/>
    <w:rsid w:val="00F55965"/>
    <w:rsid w:val="00F562AB"/>
    <w:rsid w:val="00F56893"/>
    <w:rsid w:val="00F56D3C"/>
    <w:rsid w:val="00F627BD"/>
    <w:rsid w:val="00F62DFC"/>
    <w:rsid w:val="00F63513"/>
    <w:rsid w:val="00F640FB"/>
    <w:rsid w:val="00F65034"/>
    <w:rsid w:val="00F654DD"/>
    <w:rsid w:val="00F65EE0"/>
    <w:rsid w:val="00F65F7E"/>
    <w:rsid w:val="00F661C8"/>
    <w:rsid w:val="00F6737B"/>
    <w:rsid w:val="00F675CE"/>
    <w:rsid w:val="00F6797E"/>
    <w:rsid w:val="00F67AA6"/>
    <w:rsid w:val="00F67EE8"/>
    <w:rsid w:val="00F70C5A"/>
    <w:rsid w:val="00F711E3"/>
    <w:rsid w:val="00F7200A"/>
    <w:rsid w:val="00F72C30"/>
    <w:rsid w:val="00F73B2C"/>
    <w:rsid w:val="00F73FAC"/>
    <w:rsid w:val="00F74172"/>
    <w:rsid w:val="00F74176"/>
    <w:rsid w:val="00F7432D"/>
    <w:rsid w:val="00F7460C"/>
    <w:rsid w:val="00F74A44"/>
    <w:rsid w:val="00F74CE4"/>
    <w:rsid w:val="00F74FB2"/>
    <w:rsid w:val="00F75B92"/>
    <w:rsid w:val="00F75C38"/>
    <w:rsid w:val="00F77916"/>
    <w:rsid w:val="00F77C35"/>
    <w:rsid w:val="00F8172F"/>
    <w:rsid w:val="00F81C49"/>
    <w:rsid w:val="00F822D5"/>
    <w:rsid w:val="00F8274F"/>
    <w:rsid w:val="00F843CD"/>
    <w:rsid w:val="00F86252"/>
    <w:rsid w:val="00F8640C"/>
    <w:rsid w:val="00F865AB"/>
    <w:rsid w:val="00F867E4"/>
    <w:rsid w:val="00F8775E"/>
    <w:rsid w:val="00F8779E"/>
    <w:rsid w:val="00F87B3D"/>
    <w:rsid w:val="00F90AF4"/>
    <w:rsid w:val="00F90D44"/>
    <w:rsid w:val="00F91099"/>
    <w:rsid w:val="00F918B0"/>
    <w:rsid w:val="00F91B42"/>
    <w:rsid w:val="00F920DE"/>
    <w:rsid w:val="00F922C8"/>
    <w:rsid w:val="00F94521"/>
    <w:rsid w:val="00F94573"/>
    <w:rsid w:val="00F94993"/>
    <w:rsid w:val="00F952AD"/>
    <w:rsid w:val="00F95D8F"/>
    <w:rsid w:val="00F9620F"/>
    <w:rsid w:val="00F96DE7"/>
    <w:rsid w:val="00F9709A"/>
    <w:rsid w:val="00F970C1"/>
    <w:rsid w:val="00F97C50"/>
    <w:rsid w:val="00FA02C0"/>
    <w:rsid w:val="00FA02C5"/>
    <w:rsid w:val="00FA054C"/>
    <w:rsid w:val="00FA0CF9"/>
    <w:rsid w:val="00FA198A"/>
    <w:rsid w:val="00FA27AA"/>
    <w:rsid w:val="00FA2BFA"/>
    <w:rsid w:val="00FA2FE6"/>
    <w:rsid w:val="00FA3180"/>
    <w:rsid w:val="00FA334B"/>
    <w:rsid w:val="00FA34C9"/>
    <w:rsid w:val="00FA467F"/>
    <w:rsid w:val="00FA575E"/>
    <w:rsid w:val="00FA5AAA"/>
    <w:rsid w:val="00FA5C3E"/>
    <w:rsid w:val="00FA60C0"/>
    <w:rsid w:val="00FA65F9"/>
    <w:rsid w:val="00FA6721"/>
    <w:rsid w:val="00FA71C7"/>
    <w:rsid w:val="00FA780F"/>
    <w:rsid w:val="00FA7BF2"/>
    <w:rsid w:val="00FA7EB7"/>
    <w:rsid w:val="00FB0A43"/>
    <w:rsid w:val="00FB0F5D"/>
    <w:rsid w:val="00FB1D69"/>
    <w:rsid w:val="00FB1E1D"/>
    <w:rsid w:val="00FB2AA2"/>
    <w:rsid w:val="00FB2E8A"/>
    <w:rsid w:val="00FB3D56"/>
    <w:rsid w:val="00FB493A"/>
    <w:rsid w:val="00FB50D4"/>
    <w:rsid w:val="00FB5B86"/>
    <w:rsid w:val="00FB5C6A"/>
    <w:rsid w:val="00FB782C"/>
    <w:rsid w:val="00FB7FDB"/>
    <w:rsid w:val="00FC0962"/>
    <w:rsid w:val="00FC22F3"/>
    <w:rsid w:val="00FC27ED"/>
    <w:rsid w:val="00FC2EF6"/>
    <w:rsid w:val="00FC2FE8"/>
    <w:rsid w:val="00FC3195"/>
    <w:rsid w:val="00FC3FCF"/>
    <w:rsid w:val="00FC3FD1"/>
    <w:rsid w:val="00FC4A0B"/>
    <w:rsid w:val="00FC4EFE"/>
    <w:rsid w:val="00FC5509"/>
    <w:rsid w:val="00FC5DF3"/>
    <w:rsid w:val="00FC66F9"/>
    <w:rsid w:val="00FC69C1"/>
    <w:rsid w:val="00FC6E68"/>
    <w:rsid w:val="00FC79CF"/>
    <w:rsid w:val="00FC7F53"/>
    <w:rsid w:val="00FD0B96"/>
    <w:rsid w:val="00FD19ED"/>
    <w:rsid w:val="00FD34AF"/>
    <w:rsid w:val="00FD4281"/>
    <w:rsid w:val="00FD43AA"/>
    <w:rsid w:val="00FD479A"/>
    <w:rsid w:val="00FD4A2A"/>
    <w:rsid w:val="00FD4EAB"/>
    <w:rsid w:val="00FD4F95"/>
    <w:rsid w:val="00FD55B1"/>
    <w:rsid w:val="00FD694F"/>
    <w:rsid w:val="00FD70C9"/>
    <w:rsid w:val="00FE0591"/>
    <w:rsid w:val="00FE2B14"/>
    <w:rsid w:val="00FE2D36"/>
    <w:rsid w:val="00FE302C"/>
    <w:rsid w:val="00FE3101"/>
    <w:rsid w:val="00FE3588"/>
    <w:rsid w:val="00FE3C6D"/>
    <w:rsid w:val="00FE3DBA"/>
    <w:rsid w:val="00FE475E"/>
    <w:rsid w:val="00FE57E7"/>
    <w:rsid w:val="00FE5C3F"/>
    <w:rsid w:val="00FE5D61"/>
    <w:rsid w:val="00FE6AB8"/>
    <w:rsid w:val="00FE7072"/>
    <w:rsid w:val="00FE770C"/>
    <w:rsid w:val="00FE7ED7"/>
    <w:rsid w:val="00FF06A0"/>
    <w:rsid w:val="00FF0754"/>
    <w:rsid w:val="00FF0D3B"/>
    <w:rsid w:val="00FF175A"/>
    <w:rsid w:val="00FF4627"/>
    <w:rsid w:val="00FF4B53"/>
    <w:rsid w:val="00FF54AD"/>
    <w:rsid w:val="00FF5730"/>
    <w:rsid w:val="00FF6BFC"/>
    <w:rsid w:val="00FF761D"/>
    <w:rsid w:val="00FF79EE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6B6E0"/>
  <w15:chartTrackingRefBased/>
  <w15:docId w15:val="{4AFFA42F-8645-4ACE-B1B4-D9B12B4B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78F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337F8D"/>
    <w:pPr>
      <w:keepNext/>
      <w:jc w:val="right"/>
      <w:outlineLvl w:val="0"/>
    </w:pPr>
    <w:rPr>
      <w:rFonts w:ascii="Arial" w:hAnsi="Arial"/>
      <w:b/>
      <w:sz w:val="28"/>
      <w:szCs w:val="20"/>
      <w:lang w:val="en-US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line="48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337F8D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line="48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pPr>
      <w:keepNext/>
      <w:numPr>
        <w:ilvl w:val="4"/>
        <w:numId w:val="1"/>
      </w:numPr>
      <w:spacing w:line="480" w:lineRule="auto"/>
      <w:ind w:left="567"/>
      <w:outlineLvl w:val="4"/>
    </w:pPr>
    <w:rPr>
      <w:sz w:val="28"/>
      <w:szCs w:val="20"/>
    </w:rPr>
  </w:style>
  <w:style w:type="paragraph" w:styleId="6">
    <w:name w:val="heading 6"/>
    <w:basedOn w:val="a0"/>
    <w:next w:val="a0"/>
    <w:link w:val="60"/>
    <w:qFormat/>
    <w:pPr>
      <w:keepNext/>
      <w:numPr>
        <w:ilvl w:val="5"/>
        <w:numId w:val="1"/>
      </w:numPr>
      <w:spacing w:line="480" w:lineRule="auto"/>
      <w:ind w:left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qFormat/>
    <w:rsid w:val="00870515"/>
    <w:pPr>
      <w:tabs>
        <w:tab w:val="num" w:pos="0"/>
      </w:tabs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keepNext/>
      <w:numPr>
        <w:ilvl w:val="7"/>
        <w:numId w:val="1"/>
      </w:numPr>
      <w:spacing w:line="480" w:lineRule="auto"/>
      <w:ind w:left="567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unhideWhenUsed/>
    <w:qFormat/>
    <w:rsid w:val="0087051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7F8D"/>
    <w:rPr>
      <w:rFonts w:ascii="Arial" w:hAnsi="Arial"/>
      <w:b/>
      <w:sz w:val="28"/>
      <w:lang w:val="en-US" w:eastAsia="ar-SA"/>
    </w:rPr>
  </w:style>
  <w:style w:type="character" w:customStyle="1" w:styleId="20">
    <w:name w:val="Заголовок 2 Знак"/>
    <w:link w:val="2"/>
    <w:rsid w:val="00870515"/>
    <w:rPr>
      <w:sz w:val="28"/>
      <w:lang w:eastAsia="ar-SA"/>
    </w:rPr>
  </w:style>
  <w:style w:type="character" w:customStyle="1" w:styleId="30">
    <w:name w:val="Заголовок 3 Знак"/>
    <w:link w:val="3"/>
    <w:rsid w:val="00337F8D"/>
    <w:rPr>
      <w:rFonts w:ascii="Arial" w:hAnsi="Arial" w:cs="Arial"/>
      <w:b/>
      <w:bCs/>
      <w:sz w:val="28"/>
      <w:szCs w:val="26"/>
      <w:lang w:eastAsia="ar-SA"/>
    </w:rPr>
  </w:style>
  <w:style w:type="character" w:customStyle="1" w:styleId="40">
    <w:name w:val="Заголовок 4 Знак"/>
    <w:link w:val="4"/>
    <w:rsid w:val="00870515"/>
    <w:rPr>
      <w:b/>
      <w:sz w:val="28"/>
      <w:lang w:eastAsia="ar-SA"/>
    </w:rPr>
  </w:style>
  <w:style w:type="character" w:customStyle="1" w:styleId="50">
    <w:name w:val="Заголовок 5 Знак"/>
    <w:link w:val="5"/>
    <w:rsid w:val="00870515"/>
    <w:rPr>
      <w:sz w:val="28"/>
      <w:lang w:eastAsia="ar-SA"/>
    </w:rPr>
  </w:style>
  <w:style w:type="character" w:customStyle="1" w:styleId="60">
    <w:name w:val="Заголовок 6 Знак"/>
    <w:link w:val="6"/>
    <w:rsid w:val="00870515"/>
    <w:rPr>
      <w:b/>
      <w:sz w:val="28"/>
      <w:lang w:eastAsia="ar-SA"/>
    </w:rPr>
  </w:style>
  <w:style w:type="character" w:customStyle="1" w:styleId="70">
    <w:name w:val="Заголовок 7 Знак"/>
    <w:link w:val="7"/>
    <w:rsid w:val="00870515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870515"/>
    <w:rPr>
      <w:b/>
      <w:sz w:val="28"/>
      <w:lang w:eastAsia="ar-SA"/>
    </w:rPr>
  </w:style>
  <w:style w:type="character" w:customStyle="1" w:styleId="90">
    <w:name w:val="Заголовок 9 Знак"/>
    <w:link w:val="9"/>
    <w:rsid w:val="00870515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1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  <w:sz w:val="28"/>
    </w:rPr>
  </w:style>
  <w:style w:type="character" w:customStyle="1" w:styleId="WW8Num7z0">
    <w:name w:val="WW8Num7z0"/>
    <w:rPr>
      <w:b/>
    </w:rPr>
  </w:style>
  <w:style w:type="character" w:customStyle="1" w:styleId="WW8Num10z0">
    <w:name w:val="WW8Num10z0"/>
    <w:rPr>
      <w:b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sz w:val="20"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b/>
    </w:rPr>
  </w:style>
  <w:style w:type="character" w:customStyle="1" w:styleId="WW8Num17z0">
    <w:name w:val="WW8Num17z0"/>
    <w:rPr>
      <w:b/>
    </w:rPr>
  </w:style>
  <w:style w:type="character" w:customStyle="1" w:styleId="WW8Num21z0">
    <w:name w:val="WW8Num21z0"/>
    <w:rPr>
      <w:b/>
    </w:rPr>
  </w:style>
  <w:style w:type="character" w:customStyle="1" w:styleId="WW8Num28z0">
    <w:name w:val="WW8Num28z0"/>
    <w:rPr>
      <w:b/>
    </w:rPr>
  </w:style>
  <w:style w:type="character" w:customStyle="1" w:styleId="WW8Num29z0">
    <w:name w:val="WW8Num29z0"/>
    <w:rPr>
      <w:sz w:val="20"/>
    </w:rPr>
  </w:style>
  <w:style w:type="character" w:customStyle="1" w:styleId="WW8Num29z1">
    <w:name w:val="WW8Num29z1"/>
    <w:rPr>
      <w:b/>
    </w:rPr>
  </w:style>
  <w:style w:type="character" w:customStyle="1" w:styleId="WW8Num34z0">
    <w:name w:val="WW8Num34z0"/>
    <w:rPr>
      <w:b/>
    </w:rPr>
  </w:style>
  <w:style w:type="character" w:customStyle="1" w:styleId="WW8Num35z0">
    <w:name w:val="WW8Num35z0"/>
    <w:rPr>
      <w:b/>
    </w:rPr>
  </w:style>
  <w:style w:type="character" w:customStyle="1" w:styleId="WW8Num39z0">
    <w:name w:val="WW8Num39z0"/>
    <w:rPr>
      <w:b/>
    </w:rPr>
  </w:style>
  <w:style w:type="character" w:customStyle="1" w:styleId="WW8Num42z0">
    <w:name w:val="WW8Num42z0"/>
    <w:rPr>
      <w:b/>
    </w:rPr>
  </w:style>
  <w:style w:type="character" w:customStyle="1" w:styleId="WW8Num44z0">
    <w:name w:val="WW8Num44z0"/>
    <w:rPr>
      <w:b/>
    </w:rPr>
  </w:style>
  <w:style w:type="character" w:customStyle="1" w:styleId="WW8Num47z0">
    <w:name w:val="WW8Num47z0"/>
    <w:rPr>
      <w:b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9z0">
    <w:name w:val="WW8Num49z0"/>
    <w:rPr>
      <w:b/>
      <w:sz w:val="28"/>
    </w:rPr>
  </w:style>
  <w:style w:type="character" w:customStyle="1" w:styleId="WW8Num50z0">
    <w:name w:val="WW8Num50z0"/>
    <w:rPr>
      <w:b/>
    </w:rPr>
  </w:style>
  <w:style w:type="character" w:customStyle="1" w:styleId="WW8Num53z0">
    <w:name w:val="WW8Num53z0"/>
    <w:rPr>
      <w:b/>
    </w:rPr>
  </w:style>
  <w:style w:type="character" w:customStyle="1" w:styleId="WW8Num54z1">
    <w:name w:val="WW8Num54z1"/>
    <w:rPr>
      <w:b/>
    </w:rPr>
  </w:style>
  <w:style w:type="character" w:customStyle="1" w:styleId="WW8Num56z1">
    <w:name w:val="WW8Num56z1"/>
    <w:rPr>
      <w:b/>
    </w:rPr>
  </w:style>
  <w:style w:type="character" w:customStyle="1" w:styleId="WW8Num57z0">
    <w:name w:val="WW8Num57z0"/>
    <w:rPr>
      <w:b/>
    </w:rPr>
  </w:style>
  <w:style w:type="character" w:customStyle="1" w:styleId="WW8Num58z1">
    <w:name w:val="WW8Num58z1"/>
    <w:rPr>
      <w:b/>
    </w:rPr>
  </w:style>
  <w:style w:type="character" w:customStyle="1" w:styleId="WW8Num59z0">
    <w:name w:val="WW8Num59z0"/>
    <w:rPr>
      <w:b/>
    </w:rPr>
  </w:style>
  <w:style w:type="character" w:customStyle="1" w:styleId="WW8Num60z0">
    <w:name w:val="WW8Num60z0"/>
    <w:rPr>
      <w:b/>
    </w:rPr>
  </w:style>
  <w:style w:type="character" w:customStyle="1" w:styleId="WW8Num61z0">
    <w:name w:val="WW8Num61z0"/>
    <w:rPr>
      <w:b/>
    </w:rPr>
  </w:style>
  <w:style w:type="character" w:customStyle="1" w:styleId="WW8Num62z1">
    <w:name w:val="WW8Num62z1"/>
    <w:rPr>
      <w:b/>
    </w:rPr>
  </w:style>
  <w:style w:type="character" w:customStyle="1" w:styleId="WW8Num63z0">
    <w:name w:val="WW8Num63z0"/>
    <w:rPr>
      <w:b/>
    </w:rPr>
  </w:style>
  <w:style w:type="character" w:customStyle="1" w:styleId="WW8Num65z0">
    <w:name w:val="WW8Num65z0"/>
    <w:rPr>
      <w:b/>
    </w:rPr>
  </w:style>
  <w:style w:type="character" w:customStyle="1" w:styleId="WW8Num66z0">
    <w:name w:val="WW8Num66z0"/>
    <w:rPr>
      <w:b/>
    </w:rPr>
  </w:style>
  <w:style w:type="character" w:customStyle="1" w:styleId="WW8Num68z0">
    <w:name w:val="WW8Num68z0"/>
    <w:rPr>
      <w:b/>
    </w:rPr>
  </w:style>
  <w:style w:type="character" w:customStyle="1" w:styleId="WW8Num70z0">
    <w:name w:val="WW8Num70z0"/>
    <w:rPr>
      <w:sz w:val="20"/>
    </w:rPr>
  </w:style>
  <w:style w:type="character" w:customStyle="1" w:styleId="WW8Num70z1">
    <w:name w:val="WW8Num70z1"/>
    <w:rPr>
      <w:b/>
    </w:rPr>
  </w:style>
  <w:style w:type="character" w:customStyle="1" w:styleId="WW8Num72z0">
    <w:name w:val="WW8Num72z0"/>
    <w:rPr>
      <w:rFonts w:ascii="Symbol" w:hAnsi="Symbol"/>
    </w:rPr>
  </w:style>
  <w:style w:type="character" w:customStyle="1" w:styleId="WW8Num73z0">
    <w:name w:val="WW8Num73z0"/>
    <w:rPr>
      <w:b/>
    </w:rPr>
  </w:style>
  <w:style w:type="character" w:customStyle="1" w:styleId="WW8Num74z0">
    <w:name w:val="WW8Num74z0"/>
    <w:rPr>
      <w:rFonts w:ascii="Arial" w:hAnsi="Arial"/>
      <w:b w:val="0"/>
      <w:i w:val="0"/>
      <w:sz w:val="24"/>
      <w:u w:val="none"/>
    </w:rPr>
  </w:style>
  <w:style w:type="character" w:customStyle="1" w:styleId="WW8Num75z0">
    <w:name w:val="WW8Num75z0"/>
    <w:rPr>
      <w:rFonts w:ascii="Arial" w:hAnsi="Arial"/>
      <w:b w:val="0"/>
      <w:i w:val="0"/>
      <w:sz w:val="24"/>
      <w:u w:val="none"/>
    </w:rPr>
  </w:style>
  <w:style w:type="character" w:customStyle="1" w:styleId="WW8Num76z0">
    <w:name w:val="WW8Num76z0"/>
    <w:rPr>
      <w:b/>
    </w:rPr>
  </w:style>
  <w:style w:type="character" w:customStyle="1" w:styleId="WW8Num79z0">
    <w:name w:val="WW8Num79z0"/>
    <w:rPr>
      <w:b/>
    </w:rPr>
  </w:style>
  <w:style w:type="character" w:customStyle="1" w:styleId="WW8Num80z0">
    <w:name w:val="WW8Num80z0"/>
    <w:rPr>
      <w:b/>
    </w:rPr>
  </w:style>
  <w:style w:type="character" w:customStyle="1" w:styleId="WW8Num81z0">
    <w:name w:val="WW8Num81z0"/>
    <w:rPr>
      <w:b/>
    </w:rPr>
  </w:style>
  <w:style w:type="character" w:customStyle="1" w:styleId="WW8Num83z0">
    <w:name w:val="WW8Num83z0"/>
    <w:rPr>
      <w:b/>
    </w:rPr>
  </w:style>
  <w:style w:type="character" w:customStyle="1" w:styleId="WW8Num85z1">
    <w:name w:val="WW8Num85z1"/>
    <w:rPr>
      <w:b/>
    </w:rPr>
  </w:style>
  <w:style w:type="character" w:customStyle="1" w:styleId="WW8Num87z0">
    <w:name w:val="WW8Num87z0"/>
    <w:rPr>
      <w:rFonts w:ascii="Arial" w:hAnsi="Arial"/>
      <w:b w:val="0"/>
      <w:i w:val="0"/>
      <w:sz w:val="24"/>
      <w:u w:val="none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93z0">
    <w:name w:val="WW8Num93z0"/>
    <w:rPr>
      <w:b/>
    </w:rPr>
  </w:style>
  <w:style w:type="character" w:customStyle="1" w:styleId="WW8Num95z0">
    <w:name w:val="WW8Num95z0"/>
    <w:rPr>
      <w:b/>
    </w:rPr>
  </w:style>
  <w:style w:type="character" w:customStyle="1" w:styleId="WW8Num96z0">
    <w:name w:val="WW8Num96z0"/>
    <w:rPr>
      <w:b/>
    </w:rPr>
  </w:style>
  <w:style w:type="character" w:customStyle="1" w:styleId="WW8Num99z0">
    <w:name w:val="WW8Num99z0"/>
    <w:rPr>
      <w:b/>
    </w:rPr>
  </w:style>
  <w:style w:type="character" w:customStyle="1" w:styleId="WW8Num101z0">
    <w:name w:val="WW8Num101z0"/>
    <w:rPr>
      <w:b/>
    </w:rPr>
  </w:style>
  <w:style w:type="character" w:customStyle="1" w:styleId="WW8Num103z0">
    <w:name w:val="WW8Num103z0"/>
    <w:rPr>
      <w:rFonts w:ascii="Symbol" w:hAnsi="Symbol"/>
      <w:i w:val="0"/>
    </w:rPr>
  </w:style>
  <w:style w:type="character" w:customStyle="1" w:styleId="WW8Num104z0">
    <w:name w:val="WW8Num104z0"/>
    <w:rPr>
      <w:b/>
    </w:rPr>
  </w:style>
  <w:style w:type="character" w:customStyle="1" w:styleId="WW8Num106z0">
    <w:name w:val="WW8Num106z0"/>
    <w:rPr>
      <w:b/>
    </w:rPr>
  </w:style>
  <w:style w:type="character" w:customStyle="1" w:styleId="WW8Num107z0">
    <w:name w:val="WW8Num107z0"/>
    <w:rPr>
      <w:b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1z0">
    <w:name w:val="WW8Num111z0"/>
    <w:rPr>
      <w:b/>
    </w:rPr>
  </w:style>
  <w:style w:type="character" w:customStyle="1" w:styleId="WW8Num112z0">
    <w:name w:val="WW8Num112z0"/>
    <w:rPr>
      <w:b/>
    </w:rPr>
  </w:style>
  <w:style w:type="character" w:customStyle="1" w:styleId="WW8Num117z0">
    <w:name w:val="WW8Num117z0"/>
    <w:rPr>
      <w:b/>
    </w:rPr>
  </w:style>
  <w:style w:type="character" w:customStyle="1" w:styleId="WW8Num120z0">
    <w:name w:val="WW8Num120z0"/>
    <w:rPr>
      <w:sz w:val="20"/>
    </w:rPr>
  </w:style>
  <w:style w:type="character" w:customStyle="1" w:styleId="WW8Num120z1">
    <w:name w:val="WW8Num120z1"/>
    <w:rPr>
      <w:b/>
    </w:rPr>
  </w:style>
  <w:style w:type="character" w:customStyle="1" w:styleId="WW8Num123z0">
    <w:name w:val="WW8Num123z0"/>
    <w:rPr>
      <w:b/>
    </w:rPr>
  </w:style>
  <w:style w:type="character" w:customStyle="1" w:styleId="WW-">
    <w:name w:val="WW-Основной шрифт абзаца"/>
  </w:style>
  <w:style w:type="character" w:styleId="a4">
    <w:name w:val="page number"/>
    <w:basedOn w:val="WW-"/>
    <w:semiHidden/>
  </w:style>
  <w:style w:type="paragraph" w:customStyle="1" w:styleId="12">
    <w:name w:val="Заголовок1"/>
    <w:basedOn w:val="a0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0"/>
    <w:link w:val="a6"/>
    <w:qFormat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870515"/>
    <w:rPr>
      <w:sz w:val="28"/>
      <w:lang w:eastAsia="ar-SA"/>
    </w:rPr>
  </w:style>
  <w:style w:type="paragraph" w:styleId="a7">
    <w:name w:val="List"/>
    <w:basedOn w:val="a5"/>
    <w:semiHidden/>
    <w:rPr>
      <w:rFonts w:cs="Tahoma"/>
    </w:rPr>
  </w:style>
  <w:style w:type="paragraph" w:customStyle="1" w:styleId="13">
    <w:name w:val="Название1"/>
    <w:basedOn w:val="a0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0"/>
    <w:pPr>
      <w:suppressLineNumbers/>
    </w:pPr>
    <w:rPr>
      <w:rFonts w:cs="Tahoma"/>
    </w:rPr>
  </w:style>
  <w:style w:type="paragraph" w:styleId="a8">
    <w:name w:val="Title"/>
    <w:basedOn w:val="a0"/>
    <w:next w:val="a9"/>
    <w:link w:val="aa"/>
    <w:qFormat/>
    <w:pPr>
      <w:suppressLineNumbers/>
      <w:spacing w:before="120" w:after="120"/>
    </w:pPr>
    <w:rPr>
      <w:rFonts w:cs="Tahoma"/>
      <w:i/>
      <w:iCs/>
    </w:rPr>
  </w:style>
  <w:style w:type="paragraph" w:styleId="a9">
    <w:name w:val="Subtitle"/>
    <w:basedOn w:val="12"/>
    <w:next w:val="a5"/>
    <w:qFormat/>
    <w:pPr>
      <w:jc w:val="center"/>
    </w:pPr>
    <w:rPr>
      <w:i/>
      <w:iCs/>
    </w:rPr>
  </w:style>
  <w:style w:type="character" w:customStyle="1" w:styleId="aa">
    <w:name w:val="Заголовок Знак"/>
    <w:link w:val="a8"/>
    <w:rsid w:val="00870515"/>
    <w:rPr>
      <w:rFonts w:cs="Tahoma"/>
      <w:i/>
      <w:iCs/>
      <w:sz w:val="24"/>
      <w:szCs w:val="24"/>
      <w:lang w:eastAsia="ar-SA"/>
    </w:rPr>
  </w:style>
  <w:style w:type="paragraph" w:styleId="ab">
    <w:name w:val="index heading"/>
    <w:basedOn w:val="a0"/>
    <w:semiHidden/>
    <w:pPr>
      <w:suppressLineNumbers/>
    </w:pPr>
    <w:rPr>
      <w:rFonts w:cs="Tahoma"/>
    </w:rPr>
  </w:style>
  <w:style w:type="paragraph" w:styleId="ac">
    <w:name w:val="header"/>
    <w:basedOn w:val="a0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70515"/>
    <w:rPr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70515"/>
    <w:rPr>
      <w:sz w:val="24"/>
      <w:szCs w:val="24"/>
      <w:lang w:eastAsia="ar-SA"/>
    </w:rPr>
  </w:style>
  <w:style w:type="paragraph" w:styleId="af0">
    <w:name w:val="Body Text Indent"/>
    <w:basedOn w:val="a0"/>
    <w:link w:val="af1"/>
    <w:pPr>
      <w:ind w:left="567"/>
    </w:pPr>
    <w:rPr>
      <w:szCs w:val="20"/>
    </w:rPr>
  </w:style>
  <w:style w:type="character" w:customStyle="1" w:styleId="af1">
    <w:name w:val="Основной текст с отступом Знак"/>
    <w:link w:val="af0"/>
    <w:rsid w:val="00870515"/>
    <w:rPr>
      <w:sz w:val="24"/>
      <w:lang w:eastAsia="ar-SA"/>
    </w:rPr>
  </w:style>
  <w:style w:type="paragraph" w:customStyle="1" w:styleId="31">
    <w:name w:val="Основной текст с отступом 31"/>
    <w:basedOn w:val="a0"/>
    <w:pPr>
      <w:spacing w:line="480" w:lineRule="auto"/>
      <w:ind w:firstLine="567"/>
      <w:jc w:val="both"/>
    </w:pPr>
    <w:rPr>
      <w:sz w:val="28"/>
      <w:szCs w:val="20"/>
    </w:rPr>
  </w:style>
  <w:style w:type="paragraph" w:customStyle="1" w:styleId="21">
    <w:name w:val="Основной текст с отступом 21"/>
    <w:basedOn w:val="a0"/>
    <w:pPr>
      <w:spacing w:line="480" w:lineRule="auto"/>
      <w:ind w:firstLine="567"/>
    </w:pPr>
    <w:rPr>
      <w:sz w:val="28"/>
      <w:szCs w:val="20"/>
    </w:rPr>
  </w:style>
  <w:style w:type="paragraph" w:customStyle="1" w:styleId="210">
    <w:name w:val="Основной текст 21"/>
    <w:basedOn w:val="a0"/>
    <w:pPr>
      <w:spacing w:line="480" w:lineRule="auto"/>
    </w:pPr>
    <w:rPr>
      <w:sz w:val="28"/>
      <w:szCs w:val="20"/>
    </w:rPr>
  </w:style>
  <w:style w:type="paragraph" w:customStyle="1" w:styleId="22">
    <w:name w:val="заголовок 2"/>
    <w:basedOn w:val="a0"/>
    <w:next w:val="a0"/>
    <w:pPr>
      <w:keepNext/>
      <w:tabs>
        <w:tab w:val="left" w:pos="317"/>
      </w:tabs>
      <w:autoSpaceDE w:val="0"/>
      <w:ind w:left="3719" w:right="2318" w:hanging="3719"/>
    </w:pPr>
    <w:rPr>
      <w:b/>
      <w:bCs/>
      <w:sz w:val="28"/>
      <w:szCs w:val="28"/>
    </w:rPr>
  </w:style>
  <w:style w:type="paragraph" w:customStyle="1" w:styleId="15">
    <w:name w:val="заголовок 1"/>
    <w:basedOn w:val="a0"/>
    <w:next w:val="a0"/>
    <w:pPr>
      <w:keepNext/>
      <w:autoSpaceDE w:val="0"/>
      <w:ind w:right="2318"/>
    </w:pPr>
    <w:rPr>
      <w:b/>
      <w:bCs/>
      <w:sz w:val="28"/>
      <w:szCs w:val="28"/>
    </w:rPr>
  </w:style>
  <w:style w:type="paragraph" w:customStyle="1" w:styleId="af2">
    <w:name w:val="Содержимое таблицы"/>
    <w:basedOn w:val="a0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5"/>
  </w:style>
  <w:style w:type="character" w:customStyle="1" w:styleId="WW8Num6z0">
    <w:name w:val="WW8Num6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870515"/>
    <w:rPr>
      <w:sz w:val="28"/>
      <w:szCs w:val="24"/>
    </w:rPr>
  </w:style>
  <w:style w:type="character" w:customStyle="1" w:styleId="WW8Num13z0">
    <w:name w:val="WW8Num13z0"/>
    <w:rsid w:val="00870515"/>
    <w:rPr>
      <w:b/>
    </w:rPr>
  </w:style>
  <w:style w:type="character" w:customStyle="1" w:styleId="WW8Num14z0">
    <w:name w:val="WW8Num14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870515"/>
    <w:rPr>
      <w:sz w:val="28"/>
      <w:szCs w:val="24"/>
    </w:rPr>
  </w:style>
  <w:style w:type="character" w:customStyle="1" w:styleId="WW8Num19z0">
    <w:name w:val="WW8Num19z0"/>
    <w:rsid w:val="00870515"/>
    <w:rPr>
      <w:sz w:val="28"/>
      <w:szCs w:val="24"/>
    </w:rPr>
  </w:style>
  <w:style w:type="character" w:customStyle="1" w:styleId="WW8Num20z0">
    <w:name w:val="WW8Num20z0"/>
    <w:rsid w:val="00870515"/>
    <w:rPr>
      <w:sz w:val="28"/>
      <w:szCs w:val="24"/>
    </w:rPr>
  </w:style>
  <w:style w:type="character" w:customStyle="1" w:styleId="WW-Absatz-Standardschriftart11">
    <w:name w:val="WW-Absatz-Standardschriftart11"/>
    <w:rsid w:val="00870515"/>
  </w:style>
  <w:style w:type="character" w:customStyle="1" w:styleId="WW8Num22z0">
    <w:name w:val="WW8Num22z0"/>
    <w:rsid w:val="00870515"/>
    <w:rPr>
      <w:b/>
    </w:rPr>
  </w:style>
  <w:style w:type="character" w:customStyle="1" w:styleId="WW8Num23z0">
    <w:name w:val="WW8Num23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870515"/>
    <w:rPr>
      <w:b/>
    </w:rPr>
  </w:style>
  <w:style w:type="character" w:customStyle="1" w:styleId="WW8Num26z0">
    <w:name w:val="WW8Num26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870515"/>
    <w:rPr>
      <w:sz w:val="20"/>
    </w:rPr>
  </w:style>
  <w:style w:type="character" w:customStyle="1" w:styleId="WW8Num31z1">
    <w:name w:val="WW8Num31z1"/>
    <w:rsid w:val="00870515"/>
    <w:rPr>
      <w:b/>
    </w:rPr>
  </w:style>
  <w:style w:type="character" w:customStyle="1" w:styleId="WW8Num32z0">
    <w:name w:val="WW8Num32z0"/>
    <w:rsid w:val="00870515"/>
    <w:rPr>
      <w:b/>
    </w:rPr>
  </w:style>
  <w:style w:type="character" w:customStyle="1" w:styleId="WW8Num33z0">
    <w:name w:val="WW8Num33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40z0">
    <w:name w:val="WW8Num40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43z0">
    <w:name w:val="WW8Num43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45z0">
    <w:name w:val="WW8Num45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46z0">
    <w:name w:val="WW8Num46z0"/>
    <w:rsid w:val="00870515"/>
    <w:rPr>
      <w:b/>
    </w:rPr>
  </w:style>
  <w:style w:type="character" w:customStyle="1" w:styleId="WW8Num55z0">
    <w:name w:val="WW8Num55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58z0">
    <w:name w:val="WW8Num58z0"/>
    <w:rsid w:val="00870515"/>
    <w:rPr>
      <w:sz w:val="20"/>
    </w:rPr>
  </w:style>
  <w:style w:type="character" w:customStyle="1" w:styleId="WW8Num64z0">
    <w:name w:val="WW8Num64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82z0">
    <w:name w:val="WW8Num82z0"/>
    <w:rsid w:val="00870515"/>
    <w:rPr>
      <w:rFonts w:ascii="Symbol" w:hAnsi="Symbol"/>
    </w:rPr>
  </w:style>
  <w:style w:type="character" w:customStyle="1" w:styleId="WW8Num84z0">
    <w:name w:val="WW8Num84z0"/>
    <w:rsid w:val="00870515"/>
    <w:rPr>
      <w:b/>
    </w:rPr>
  </w:style>
  <w:style w:type="character" w:customStyle="1" w:styleId="WW8Num85z0">
    <w:name w:val="WW8Num85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89z1">
    <w:name w:val="WW8Num89z1"/>
    <w:rsid w:val="00870515"/>
    <w:rPr>
      <w:b/>
    </w:rPr>
  </w:style>
  <w:style w:type="character" w:customStyle="1" w:styleId="WW8Num91z1">
    <w:name w:val="WW8Num91z1"/>
    <w:rsid w:val="00870515"/>
    <w:rPr>
      <w:b/>
    </w:rPr>
  </w:style>
  <w:style w:type="character" w:customStyle="1" w:styleId="WW8Num92z0">
    <w:name w:val="WW8Num92z0"/>
    <w:rsid w:val="00870515"/>
    <w:rPr>
      <w:b/>
    </w:rPr>
  </w:style>
  <w:style w:type="character" w:customStyle="1" w:styleId="WW8Num94z1">
    <w:name w:val="WW8Num94z1"/>
    <w:rsid w:val="00870515"/>
    <w:rPr>
      <w:b/>
    </w:rPr>
  </w:style>
  <w:style w:type="character" w:customStyle="1" w:styleId="WW8Num97z0">
    <w:name w:val="WW8Num97z0"/>
    <w:rsid w:val="00870515"/>
    <w:rPr>
      <w:b/>
    </w:rPr>
  </w:style>
  <w:style w:type="character" w:customStyle="1" w:styleId="WW8Num98z0">
    <w:name w:val="WW8Num98z0"/>
    <w:rsid w:val="00870515"/>
    <w:rPr>
      <w:b/>
    </w:rPr>
  </w:style>
  <w:style w:type="character" w:customStyle="1" w:styleId="WW8Num99z1">
    <w:name w:val="WW8Num99z1"/>
    <w:rsid w:val="00870515"/>
    <w:rPr>
      <w:b/>
    </w:rPr>
  </w:style>
  <w:style w:type="character" w:customStyle="1" w:styleId="WW8Num100z0">
    <w:name w:val="WW8Num100z0"/>
    <w:rsid w:val="00870515"/>
    <w:rPr>
      <w:rFonts w:ascii="Times New Roman" w:hAnsi="Times New Roman"/>
      <w:b w:val="0"/>
      <w:i w:val="0"/>
      <w:sz w:val="32"/>
    </w:rPr>
  </w:style>
  <w:style w:type="character" w:customStyle="1" w:styleId="WW8Num102z0">
    <w:name w:val="WW8Num102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08z0">
    <w:name w:val="WW8Num108z0"/>
    <w:rsid w:val="00870515"/>
    <w:rPr>
      <w:b/>
    </w:rPr>
  </w:style>
  <w:style w:type="character" w:customStyle="1" w:styleId="WW8Num109z0">
    <w:name w:val="WW8Num109z0"/>
    <w:rsid w:val="00870515"/>
    <w:rPr>
      <w:b/>
    </w:rPr>
  </w:style>
  <w:style w:type="character" w:customStyle="1" w:styleId="WW8Num114z0">
    <w:name w:val="WW8Num114z0"/>
    <w:rsid w:val="00870515"/>
    <w:rPr>
      <w:sz w:val="20"/>
    </w:rPr>
  </w:style>
  <w:style w:type="character" w:customStyle="1" w:styleId="WW8Num114z1">
    <w:name w:val="WW8Num114z1"/>
    <w:rsid w:val="00870515"/>
    <w:rPr>
      <w:b/>
    </w:rPr>
  </w:style>
  <w:style w:type="character" w:customStyle="1" w:styleId="WW8Num115z0">
    <w:name w:val="WW8Num115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18z0">
    <w:name w:val="WW8Num118z0"/>
    <w:rsid w:val="00870515"/>
    <w:rPr>
      <w:b/>
    </w:rPr>
  </w:style>
  <w:style w:type="character" w:customStyle="1" w:styleId="WW8Num119z0">
    <w:name w:val="WW8Num119z0"/>
    <w:rsid w:val="00870515"/>
    <w:rPr>
      <w:rFonts w:ascii="Arial" w:hAnsi="Arial"/>
      <w:b w:val="0"/>
      <w:i w:val="0"/>
      <w:sz w:val="24"/>
      <w:u w:val="none"/>
    </w:rPr>
  </w:style>
  <w:style w:type="character" w:customStyle="1" w:styleId="WW8Num121z0">
    <w:name w:val="WW8Num121z0"/>
    <w:rsid w:val="00870515"/>
    <w:rPr>
      <w:rFonts w:ascii="Times New Roman" w:hAnsi="Times New Roman"/>
      <w:b w:val="0"/>
      <w:i w:val="0"/>
      <w:sz w:val="32"/>
    </w:rPr>
  </w:style>
  <w:style w:type="character" w:customStyle="1" w:styleId="WW8Num122z0">
    <w:name w:val="WW8Num122z0"/>
    <w:rsid w:val="00870515"/>
    <w:rPr>
      <w:b/>
    </w:rPr>
  </w:style>
  <w:style w:type="character" w:customStyle="1" w:styleId="WW8Num126z0">
    <w:name w:val="WW8Num126z0"/>
    <w:rsid w:val="00870515"/>
    <w:rPr>
      <w:b/>
    </w:rPr>
  </w:style>
  <w:style w:type="character" w:customStyle="1" w:styleId="WW8Num127z0">
    <w:name w:val="WW8Num127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28z0">
    <w:name w:val="WW8Num128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29z0">
    <w:name w:val="WW8Num129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31z0">
    <w:name w:val="WW8Num131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132z0">
    <w:name w:val="WW8Num132z0"/>
    <w:rsid w:val="00870515"/>
    <w:rPr>
      <w:b/>
    </w:rPr>
  </w:style>
  <w:style w:type="character" w:customStyle="1" w:styleId="WW8Num133z0">
    <w:name w:val="WW8Num133z0"/>
    <w:rsid w:val="00870515"/>
    <w:rPr>
      <w:b/>
    </w:rPr>
  </w:style>
  <w:style w:type="character" w:customStyle="1" w:styleId="WW8Num134z0">
    <w:name w:val="WW8Num134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36z0">
    <w:name w:val="WW8Num136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38z0">
    <w:name w:val="WW8Num138z0"/>
    <w:rsid w:val="00870515"/>
    <w:rPr>
      <w:b/>
    </w:rPr>
  </w:style>
  <w:style w:type="character" w:customStyle="1" w:styleId="WW8Num139z0">
    <w:name w:val="WW8Num139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40z0">
    <w:name w:val="WW8Num140z0"/>
    <w:rsid w:val="00870515"/>
    <w:rPr>
      <w:rFonts w:ascii="Times New Roman" w:hAnsi="Times New Roman"/>
      <w:b w:val="0"/>
      <w:i w:val="0"/>
      <w:sz w:val="28"/>
    </w:rPr>
  </w:style>
  <w:style w:type="character" w:customStyle="1" w:styleId="WW8Num143z0">
    <w:name w:val="WW8Num143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44z1">
    <w:name w:val="WW8Num144z1"/>
    <w:rsid w:val="00870515"/>
    <w:rPr>
      <w:b/>
    </w:rPr>
  </w:style>
  <w:style w:type="character" w:customStyle="1" w:styleId="WW8Num145z0">
    <w:name w:val="WW8Num145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147z0">
    <w:name w:val="WW8Num147z0"/>
    <w:rsid w:val="00870515"/>
    <w:rPr>
      <w:rFonts w:ascii="Arial" w:hAnsi="Arial"/>
      <w:b w:val="0"/>
      <w:i w:val="0"/>
      <w:sz w:val="24"/>
      <w:u w:val="none"/>
    </w:rPr>
  </w:style>
  <w:style w:type="character" w:customStyle="1" w:styleId="WW8Num148z0">
    <w:name w:val="WW8Num148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49z0">
    <w:name w:val="WW8Num149z0"/>
    <w:rsid w:val="00870515"/>
    <w:rPr>
      <w:rFonts w:ascii="Symbol" w:hAnsi="Symbol"/>
    </w:rPr>
  </w:style>
  <w:style w:type="character" w:customStyle="1" w:styleId="WW8Num152z0">
    <w:name w:val="WW8Num152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54z0">
    <w:name w:val="WW8Num154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157z0">
    <w:name w:val="WW8Num157z0"/>
    <w:rsid w:val="00870515"/>
    <w:rPr>
      <w:b/>
    </w:rPr>
  </w:style>
  <w:style w:type="character" w:customStyle="1" w:styleId="WW8Num159z0">
    <w:name w:val="WW8Num159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60z0">
    <w:name w:val="WW8Num160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62z0">
    <w:name w:val="WW8Num162z0"/>
    <w:rsid w:val="00870515"/>
    <w:rPr>
      <w:b/>
    </w:rPr>
  </w:style>
  <w:style w:type="character" w:customStyle="1" w:styleId="WW8Num165z0">
    <w:name w:val="WW8Num165z0"/>
    <w:rsid w:val="00870515"/>
    <w:rPr>
      <w:b/>
    </w:rPr>
  </w:style>
  <w:style w:type="character" w:customStyle="1" w:styleId="WW8Num166z0">
    <w:name w:val="WW8Num166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67z0">
    <w:name w:val="WW8Num167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70z0">
    <w:name w:val="WW8Num170z0"/>
    <w:rsid w:val="00870515"/>
    <w:rPr>
      <w:b/>
    </w:rPr>
  </w:style>
  <w:style w:type="character" w:customStyle="1" w:styleId="WW8Num172z0">
    <w:name w:val="WW8Num172z0"/>
    <w:rsid w:val="00870515"/>
    <w:rPr>
      <w:b/>
    </w:rPr>
  </w:style>
  <w:style w:type="character" w:customStyle="1" w:styleId="WW8Num174z0">
    <w:name w:val="WW8Num174z0"/>
    <w:rsid w:val="00870515"/>
    <w:rPr>
      <w:rFonts w:ascii="Symbol" w:hAnsi="Symbol"/>
      <w:i w:val="0"/>
    </w:rPr>
  </w:style>
  <w:style w:type="character" w:customStyle="1" w:styleId="WW8Num175z0">
    <w:name w:val="WW8Num175z0"/>
    <w:rsid w:val="00870515"/>
    <w:rPr>
      <w:b/>
    </w:rPr>
  </w:style>
  <w:style w:type="character" w:customStyle="1" w:styleId="WW8Num177z0">
    <w:name w:val="WW8Num177z0"/>
    <w:rsid w:val="00870515"/>
    <w:rPr>
      <w:b/>
    </w:rPr>
  </w:style>
  <w:style w:type="character" w:customStyle="1" w:styleId="WW8Num178z0">
    <w:name w:val="WW8Num178z0"/>
    <w:rsid w:val="00870515"/>
    <w:rPr>
      <w:rFonts w:ascii="Times New Roman" w:hAnsi="Times New Roman"/>
      <w:b w:val="0"/>
      <w:i w:val="0"/>
      <w:sz w:val="32"/>
    </w:rPr>
  </w:style>
  <w:style w:type="character" w:customStyle="1" w:styleId="WW8Num179z0">
    <w:name w:val="WW8Num179z0"/>
    <w:rsid w:val="00870515"/>
    <w:rPr>
      <w:b/>
    </w:rPr>
  </w:style>
  <w:style w:type="character" w:customStyle="1" w:styleId="WW8Num180z0">
    <w:name w:val="WW8Num180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81z0">
    <w:name w:val="WW8Num181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182z0">
    <w:name w:val="WW8Num182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83z0">
    <w:name w:val="WW8Num183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84z0">
    <w:name w:val="WW8Num184z0"/>
    <w:rsid w:val="00870515"/>
    <w:rPr>
      <w:rFonts w:ascii="Times New Roman" w:hAnsi="Times New Roman"/>
      <w:b w:val="0"/>
      <w:i w:val="0"/>
      <w:sz w:val="22"/>
    </w:rPr>
  </w:style>
  <w:style w:type="character" w:customStyle="1" w:styleId="WW8Num187z0">
    <w:name w:val="WW8Num187z0"/>
    <w:rsid w:val="00870515"/>
    <w:rPr>
      <w:rFonts w:ascii="Symbol" w:hAnsi="Symbol"/>
    </w:rPr>
  </w:style>
  <w:style w:type="character" w:customStyle="1" w:styleId="WW8Num188z0">
    <w:name w:val="WW8Num188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89z0">
    <w:name w:val="WW8Num189z0"/>
    <w:rsid w:val="00870515"/>
    <w:rPr>
      <w:b/>
    </w:rPr>
  </w:style>
  <w:style w:type="character" w:customStyle="1" w:styleId="WW8Num190z0">
    <w:name w:val="WW8Num190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91z0">
    <w:name w:val="WW8Num191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92z0">
    <w:name w:val="WW8Num192z0"/>
    <w:rsid w:val="00870515"/>
    <w:rPr>
      <w:b/>
    </w:rPr>
  </w:style>
  <w:style w:type="character" w:customStyle="1" w:styleId="WW8Num199z0">
    <w:name w:val="WW8Num199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200z0">
    <w:name w:val="WW8Num200z0"/>
    <w:rsid w:val="00870515"/>
    <w:rPr>
      <w:rFonts w:ascii="Symbol" w:hAnsi="Symbol"/>
    </w:rPr>
  </w:style>
  <w:style w:type="character" w:customStyle="1" w:styleId="WW8Num205z0">
    <w:name w:val="WW8Num205z0"/>
    <w:rsid w:val="00870515"/>
    <w:rPr>
      <w:rFonts w:ascii="Times New Roman" w:hAnsi="Times New Roman"/>
      <w:b w:val="0"/>
      <w:i w:val="0"/>
      <w:sz w:val="32"/>
    </w:rPr>
  </w:style>
  <w:style w:type="character" w:customStyle="1" w:styleId="WW8Num206z0">
    <w:name w:val="WW8Num206z0"/>
    <w:rsid w:val="00870515"/>
    <w:rPr>
      <w:b/>
    </w:rPr>
  </w:style>
  <w:style w:type="character" w:customStyle="1" w:styleId="WW8Num209z0">
    <w:name w:val="WW8Num209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212z0">
    <w:name w:val="WW8Num212z0"/>
    <w:rsid w:val="00870515"/>
    <w:rPr>
      <w:sz w:val="20"/>
    </w:rPr>
  </w:style>
  <w:style w:type="character" w:customStyle="1" w:styleId="WW8Num212z1">
    <w:name w:val="WW8Num212z1"/>
    <w:rsid w:val="00870515"/>
    <w:rPr>
      <w:b/>
    </w:rPr>
  </w:style>
  <w:style w:type="character" w:customStyle="1" w:styleId="WW8Num214z0">
    <w:name w:val="WW8Num214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216z0">
    <w:name w:val="WW8Num216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217z0">
    <w:name w:val="WW8Num217z0"/>
    <w:rsid w:val="00870515"/>
    <w:rPr>
      <w:b/>
    </w:rPr>
  </w:style>
  <w:style w:type="character" w:customStyle="1" w:styleId="WW8Num218z0">
    <w:name w:val="WW8Num218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St143z0">
    <w:name w:val="WW8NumSt143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St155z0">
    <w:name w:val="WW8NumSt155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St173z0">
    <w:name w:val="WW8NumSt173z0"/>
    <w:rsid w:val="00870515"/>
    <w:rPr>
      <w:rFonts w:ascii="Times New Roman" w:hAnsi="Times New Roman"/>
      <w:b w:val="0"/>
      <w:i w:val="0"/>
      <w:sz w:val="32"/>
    </w:rPr>
  </w:style>
  <w:style w:type="character" w:customStyle="1" w:styleId="WW8NumSt190z0">
    <w:name w:val="WW8NumSt190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af5">
    <w:name w:val="Символ нумерации"/>
    <w:rsid w:val="00870515"/>
    <w:rPr>
      <w:sz w:val="28"/>
      <w:szCs w:val="24"/>
    </w:rPr>
  </w:style>
  <w:style w:type="paragraph" w:styleId="23">
    <w:name w:val="Body Text Indent 2"/>
    <w:basedOn w:val="a0"/>
    <w:link w:val="24"/>
    <w:uiPriority w:val="99"/>
    <w:rsid w:val="00870515"/>
    <w:pPr>
      <w:spacing w:line="480" w:lineRule="auto"/>
      <w:ind w:firstLine="567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rsid w:val="00870515"/>
    <w:rPr>
      <w:sz w:val="28"/>
      <w:lang w:eastAsia="ar-SA"/>
    </w:rPr>
  </w:style>
  <w:style w:type="paragraph" w:styleId="32">
    <w:name w:val="Body Text Indent 3"/>
    <w:basedOn w:val="a0"/>
    <w:link w:val="33"/>
    <w:rsid w:val="00870515"/>
    <w:pPr>
      <w:spacing w:line="480" w:lineRule="auto"/>
      <w:ind w:firstLine="539"/>
    </w:pPr>
    <w:rPr>
      <w:sz w:val="28"/>
    </w:rPr>
  </w:style>
  <w:style w:type="character" w:customStyle="1" w:styleId="33">
    <w:name w:val="Основной текст с отступом 3 Знак"/>
    <w:link w:val="32"/>
    <w:rsid w:val="00870515"/>
    <w:rPr>
      <w:sz w:val="28"/>
      <w:szCs w:val="24"/>
      <w:lang w:eastAsia="ar-SA"/>
    </w:rPr>
  </w:style>
  <w:style w:type="character" w:customStyle="1" w:styleId="25">
    <w:name w:val="Основной текст 2 Знак"/>
    <w:link w:val="26"/>
    <w:rsid w:val="00870515"/>
    <w:rPr>
      <w:sz w:val="28"/>
      <w:lang w:eastAsia="ar-SA"/>
    </w:rPr>
  </w:style>
  <w:style w:type="paragraph" w:styleId="26">
    <w:name w:val="Body Text 2"/>
    <w:basedOn w:val="a0"/>
    <w:link w:val="25"/>
    <w:rsid w:val="00870515"/>
    <w:pPr>
      <w:spacing w:line="480" w:lineRule="auto"/>
    </w:pPr>
    <w:rPr>
      <w:sz w:val="28"/>
      <w:szCs w:val="20"/>
    </w:rPr>
  </w:style>
  <w:style w:type="character" w:customStyle="1" w:styleId="211">
    <w:name w:val="Основной текст 2 Знак1"/>
    <w:uiPriority w:val="99"/>
    <w:semiHidden/>
    <w:rsid w:val="00870515"/>
    <w:rPr>
      <w:sz w:val="24"/>
      <w:szCs w:val="24"/>
      <w:lang w:eastAsia="ar-SA"/>
    </w:rPr>
  </w:style>
  <w:style w:type="paragraph" w:customStyle="1" w:styleId="16">
    <w:name w:val="Обычный1"/>
    <w:rsid w:val="00870515"/>
    <w:pPr>
      <w:suppressAutoHyphens/>
    </w:pPr>
    <w:rPr>
      <w:rFonts w:ascii="Courier New" w:hAnsi="Courier New"/>
      <w:sz w:val="24"/>
      <w:lang w:eastAsia="ar-SA"/>
    </w:rPr>
  </w:style>
  <w:style w:type="character" w:customStyle="1" w:styleId="34">
    <w:name w:val="Основной текст 3 Знак"/>
    <w:link w:val="35"/>
    <w:uiPriority w:val="99"/>
    <w:rsid w:val="00870515"/>
    <w:rPr>
      <w:sz w:val="28"/>
      <w:lang w:eastAsia="ar-SA"/>
    </w:rPr>
  </w:style>
  <w:style w:type="paragraph" w:styleId="35">
    <w:name w:val="Body Text 3"/>
    <w:basedOn w:val="a0"/>
    <w:link w:val="34"/>
    <w:uiPriority w:val="99"/>
    <w:rsid w:val="00870515"/>
    <w:pPr>
      <w:jc w:val="both"/>
    </w:pPr>
    <w:rPr>
      <w:sz w:val="28"/>
      <w:szCs w:val="20"/>
    </w:rPr>
  </w:style>
  <w:style w:type="character" w:customStyle="1" w:styleId="310">
    <w:name w:val="Основной текст 3 Знак1"/>
    <w:uiPriority w:val="99"/>
    <w:semiHidden/>
    <w:rsid w:val="00870515"/>
    <w:rPr>
      <w:sz w:val="16"/>
      <w:szCs w:val="16"/>
      <w:lang w:eastAsia="ar-SA"/>
    </w:rPr>
  </w:style>
  <w:style w:type="paragraph" w:customStyle="1" w:styleId="FR1">
    <w:name w:val="FR1"/>
    <w:rsid w:val="00870515"/>
    <w:pPr>
      <w:widowControl w:val="0"/>
      <w:suppressAutoHyphens/>
      <w:ind w:firstLine="360"/>
    </w:pPr>
    <w:rPr>
      <w:sz w:val="16"/>
      <w:lang w:eastAsia="ar-SA"/>
    </w:rPr>
  </w:style>
  <w:style w:type="paragraph" w:customStyle="1" w:styleId="FR2">
    <w:name w:val="FR2"/>
    <w:rsid w:val="00870515"/>
    <w:pPr>
      <w:widowControl w:val="0"/>
      <w:suppressAutoHyphens/>
      <w:ind w:left="80" w:firstLine="340"/>
    </w:pPr>
    <w:rPr>
      <w:sz w:val="16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870515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0"/>
    <w:link w:val="af6"/>
    <w:uiPriority w:val="99"/>
    <w:semiHidden/>
    <w:unhideWhenUsed/>
    <w:rsid w:val="0087051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uiPriority w:val="99"/>
    <w:semiHidden/>
    <w:rsid w:val="00870515"/>
    <w:rPr>
      <w:rFonts w:ascii="Tahoma" w:hAnsi="Tahoma" w:cs="Tahoma"/>
      <w:sz w:val="16"/>
      <w:szCs w:val="16"/>
      <w:lang w:eastAsia="ar-SA"/>
    </w:rPr>
  </w:style>
  <w:style w:type="paragraph" w:styleId="af8">
    <w:name w:val="Revision"/>
    <w:hidden/>
    <w:uiPriority w:val="99"/>
    <w:semiHidden/>
    <w:rsid w:val="00870515"/>
    <w:rPr>
      <w:sz w:val="24"/>
      <w:szCs w:val="24"/>
      <w:lang w:eastAsia="ar-SA"/>
    </w:rPr>
  </w:style>
  <w:style w:type="paragraph" w:customStyle="1" w:styleId="FR3">
    <w:name w:val="FR3"/>
    <w:rsid w:val="00870515"/>
    <w:pPr>
      <w:widowControl w:val="0"/>
      <w:spacing w:before="420" w:line="320" w:lineRule="auto"/>
      <w:ind w:left="40" w:right="1000"/>
    </w:pPr>
    <w:rPr>
      <w:sz w:val="12"/>
    </w:rPr>
  </w:style>
  <w:style w:type="paragraph" w:styleId="af9">
    <w:name w:val="caption"/>
    <w:basedOn w:val="a0"/>
    <w:next w:val="a0"/>
    <w:qFormat/>
    <w:rsid w:val="00870515"/>
    <w:pPr>
      <w:suppressAutoHyphens w:val="0"/>
      <w:ind w:firstLine="567"/>
    </w:pPr>
    <w:rPr>
      <w:sz w:val="28"/>
      <w:szCs w:val="20"/>
      <w:lang w:eastAsia="ru-RU"/>
    </w:rPr>
  </w:style>
  <w:style w:type="paragraph" w:styleId="18">
    <w:name w:val="index 1"/>
    <w:basedOn w:val="a0"/>
    <w:next w:val="a0"/>
    <w:autoRedefine/>
    <w:uiPriority w:val="99"/>
    <w:semiHidden/>
    <w:unhideWhenUsed/>
    <w:rsid w:val="00870515"/>
    <w:pPr>
      <w:suppressAutoHyphens w:val="0"/>
      <w:ind w:left="240" w:hanging="240"/>
    </w:pPr>
    <w:rPr>
      <w:szCs w:val="20"/>
      <w:lang w:eastAsia="ru-RU"/>
    </w:rPr>
  </w:style>
  <w:style w:type="paragraph" w:styleId="afa">
    <w:name w:val="Block Text"/>
    <w:basedOn w:val="a0"/>
    <w:rsid w:val="00870515"/>
    <w:pPr>
      <w:ind w:left="567" w:right="334"/>
      <w:jc w:val="both"/>
    </w:pPr>
    <w:rPr>
      <w:sz w:val="20"/>
      <w:szCs w:val="20"/>
    </w:rPr>
  </w:style>
  <w:style w:type="table" w:styleId="afb">
    <w:name w:val="Table Grid"/>
    <w:basedOn w:val="a2"/>
    <w:uiPriority w:val="59"/>
    <w:rsid w:val="004D17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Основной текст1"/>
    <w:basedOn w:val="16"/>
    <w:rsid w:val="00E16549"/>
    <w:pPr>
      <w:suppressAutoHyphens w:val="0"/>
    </w:pPr>
    <w:rPr>
      <w:snapToGrid w:val="0"/>
      <w:sz w:val="28"/>
      <w:lang w:eastAsia="ru-RU"/>
    </w:rPr>
  </w:style>
  <w:style w:type="character" w:customStyle="1" w:styleId="WW-Absatz-Standardschriftart111">
    <w:name w:val="WW-Absatz-Standardschriftart111"/>
    <w:rsid w:val="00B611C3"/>
  </w:style>
  <w:style w:type="character" w:customStyle="1" w:styleId="WW-Absatz-Standardschriftart1111">
    <w:name w:val="WW-Absatz-Standardschriftart1111"/>
    <w:rsid w:val="00B611C3"/>
  </w:style>
  <w:style w:type="character" w:customStyle="1" w:styleId="WW-Absatz-Standardschriftart11111">
    <w:name w:val="WW-Absatz-Standardschriftart11111"/>
    <w:rsid w:val="00B611C3"/>
  </w:style>
  <w:style w:type="character" w:customStyle="1" w:styleId="WW-Absatz-Standardschriftart111111">
    <w:name w:val="WW-Absatz-Standardschriftart111111"/>
    <w:rsid w:val="00B611C3"/>
  </w:style>
  <w:style w:type="character" w:customStyle="1" w:styleId="WW-Absatz-Standardschriftart1111111">
    <w:name w:val="WW-Absatz-Standardschriftart1111111"/>
    <w:rsid w:val="00B611C3"/>
  </w:style>
  <w:style w:type="character" w:customStyle="1" w:styleId="WW-Absatz-Standardschriftart11111111">
    <w:name w:val="WW-Absatz-Standardschriftart11111111"/>
    <w:rsid w:val="00B611C3"/>
  </w:style>
  <w:style w:type="character" w:customStyle="1" w:styleId="WW-Absatz-Standardschriftart111111111">
    <w:name w:val="WW-Absatz-Standardschriftart111111111"/>
    <w:rsid w:val="00B611C3"/>
  </w:style>
  <w:style w:type="character" w:customStyle="1" w:styleId="WW-Absatz-Standardschriftart1111111111">
    <w:name w:val="WW-Absatz-Standardschriftart1111111111"/>
    <w:rsid w:val="00B611C3"/>
  </w:style>
  <w:style w:type="character" w:customStyle="1" w:styleId="WW-Absatz-Standardschriftart11111111111">
    <w:name w:val="WW-Absatz-Standardschriftart11111111111"/>
    <w:rsid w:val="00B611C3"/>
  </w:style>
  <w:style w:type="character" w:customStyle="1" w:styleId="WW-Absatz-Standardschriftart111111111111">
    <w:name w:val="WW-Absatz-Standardschriftart111111111111"/>
    <w:rsid w:val="00B611C3"/>
  </w:style>
  <w:style w:type="character" w:customStyle="1" w:styleId="WW-Absatz-Standardschriftart1111111111111">
    <w:name w:val="WW-Absatz-Standardschriftart1111111111111"/>
    <w:rsid w:val="00B611C3"/>
  </w:style>
  <w:style w:type="character" w:customStyle="1" w:styleId="WW-Absatz-Standardschriftart11111111111111">
    <w:name w:val="WW-Absatz-Standardschriftart11111111111111"/>
    <w:rsid w:val="00B611C3"/>
  </w:style>
  <w:style w:type="character" w:customStyle="1" w:styleId="WW-Absatz-Standardschriftart111111111111111">
    <w:name w:val="WW-Absatz-Standardschriftart111111111111111"/>
    <w:rsid w:val="00B611C3"/>
  </w:style>
  <w:style w:type="character" w:customStyle="1" w:styleId="WW-Absatz-Standardschriftart1111111111111111">
    <w:name w:val="WW-Absatz-Standardschriftart1111111111111111"/>
    <w:rsid w:val="00B611C3"/>
  </w:style>
  <w:style w:type="character" w:customStyle="1" w:styleId="WW-Absatz-Standardschriftart11111111111111111">
    <w:name w:val="WW-Absatz-Standardschriftart11111111111111111"/>
    <w:rsid w:val="00B611C3"/>
  </w:style>
  <w:style w:type="character" w:customStyle="1" w:styleId="WW-Absatz-Standardschriftart111111111111111111">
    <w:name w:val="WW-Absatz-Standardschriftart111111111111111111"/>
    <w:rsid w:val="00B611C3"/>
  </w:style>
  <w:style w:type="character" w:customStyle="1" w:styleId="WW-Absatz-Standardschriftart1111111111111111111">
    <w:name w:val="WW-Absatz-Standardschriftart1111111111111111111"/>
    <w:rsid w:val="00B611C3"/>
  </w:style>
  <w:style w:type="character" w:customStyle="1" w:styleId="WW-Absatz-Standardschriftart11111111111111111111">
    <w:name w:val="WW-Absatz-Standardschriftart11111111111111111111"/>
    <w:rsid w:val="00B611C3"/>
  </w:style>
  <w:style w:type="paragraph" w:customStyle="1" w:styleId="311">
    <w:name w:val="Основной текст 31"/>
    <w:basedOn w:val="a0"/>
    <w:rsid w:val="00B611C3"/>
    <w:pPr>
      <w:jc w:val="both"/>
    </w:pPr>
    <w:rPr>
      <w:sz w:val="28"/>
      <w:szCs w:val="20"/>
    </w:rPr>
  </w:style>
  <w:style w:type="paragraph" w:customStyle="1" w:styleId="1a">
    <w:name w:val="Цитата1"/>
    <w:basedOn w:val="a0"/>
    <w:rsid w:val="00B611C3"/>
    <w:pPr>
      <w:ind w:left="567" w:right="334"/>
      <w:jc w:val="both"/>
    </w:pPr>
    <w:rPr>
      <w:sz w:val="20"/>
      <w:szCs w:val="20"/>
    </w:rPr>
  </w:style>
  <w:style w:type="character" w:customStyle="1" w:styleId="27">
    <w:name w:val="Основной текст (2)_"/>
    <w:link w:val="212"/>
    <w:rsid w:val="00221203"/>
    <w:rPr>
      <w:i/>
      <w:iCs/>
      <w:sz w:val="19"/>
      <w:szCs w:val="19"/>
      <w:shd w:val="clear" w:color="auto" w:fill="FFFFFF"/>
    </w:rPr>
  </w:style>
  <w:style w:type="paragraph" w:customStyle="1" w:styleId="212">
    <w:name w:val="Основной текст (2)1"/>
    <w:basedOn w:val="a0"/>
    <w:link w:val="27"/>
    <w:rsid w:val="00221203"/>
    <w:pPr>
      <w:shd w:val="clear" w:color="auto" w:fill="FFFFFF"/>
      <w:suppressAutoHyphens w:val="0"/>
      <w:spacing w:before="60" w:after="480" w:line="240" w:lineRule="atLeast"/>
      <w:jc w:val="right"/>
    </w:pPr>
    <w:rPr>
      <w:i/>
      <w:iCs/>
      <w:sz w:val="19"/>
      <w:szCs w:val="19"/>
      <w:lang w:eastAsia="ru-RU"/>
    </w:rPr>
  </w:style>
  <w:style w:type="character" w:customStyle="1" w:styleId="36">
    <w:name w:val="Основной текст (3)_"/>
    <w:link w:val="312"/>
    <w:rsid w:val="00221203"/>
    <w:rPr>
      <w:sz w:val="18"/>
      <w:szCs w:val="18"/>
      <w:shd w:val="clear" w:color="auto" w:fill="FFFFFF"/>
    </w:rPr>
  </w:style>
  <w:style w:type="paragraph" w:customStyle="1" w:styleId="312">
    <w:name w:val="Основной текст (3)1"/>
    <w:basedOn w:val="a0"/>
    <w:link w:val="36"/>
    <w:rsid w:val="00221203"/>
    <w:pPr>
      <w:shd w:val="clear" w:color="auto" w:fill="FFFFFF"/>
      <w:suppressAutoHyphens w:val="0"/>
      <w:spacing w:before="180" w:line="206" w:lineRule="exact"/>
      <w:jc w:val="both"/>
    </w:pPr>
    <w:rPr>
      <w:sz w:val="18"/>
      <w:szCs w:val="18"/>
      <w:lang w:eastAsia="ru-RU"/>
    </w:rPr>
  </w:style>
  <w:style w:type="character" w:customStyle="1" w:styleId="37">
    <w:name w:val="Основной текст (3)"/>
    <w:basedOn w:val="36"/>
    <w:rsid w:val="00221203"/>
    <w:rPr>
      <w:sz w:val="18"/>
      <w:szCs w:val="18"/>
      <w:shd w:val="clear" w:color="auto" w:fill="FFFFFF"/>
    </w:rPr>
  </w:style>
  <w:style w:type="character" w:customStyle="1" w:styleId="39">
    <w:name w:val="Основной текст (3) + 9"/>
    <w:aliases w:val="5 pt,Курсив"/>
    <w:rsid w:val="00221203"/>
    <w:rPr>
      <w:i/>
      <w:iCs/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878BB"/>
    <w:rPr>
      <w:rFonts w:ascii="Arial" w:eastAsia="Arial Unicode MS" w:hAnsi="Arial" w:cs="Times New Roman"/>
      <w:spacing w:val="0"/>
      <w:kern w:val="1"/>
      <w:sz w:val="18"/>
      <w:szCs w:val="18"/>
    </w:rPr>
  </w:style>
  <w:style w:type="character" w:styleId="afc">
    <w:name w:val="Hyperlink"/>
    <w:uiPriority w:val="99"/>
    <w:unhideWhenUsed/>
    <w:rsid w:val="009F52FA"/>
    <w:rPr>
      <w:color w:val="0000FF"/>
      <w:u w:val="single"/>
    </w:rPr>
  </w:style>
  <w:style w:type="character" w:customStyle="1" w:styleId="220">
    <w:name w:val="Заголовок №2 (2)_"/>
    <w:link w:val="221"/>
    <w:rsid w:val="001A77AC"/>
    <w:rPr>
      <w:b/>
      <w:bCs/>
      <w:sz w:val="19"/>
      <w:szCs w:val="19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1A77AC"/>
    <w:pPr>
      <w:shd w:val="clear" w:color="auto" w:fill="FFFFFF"/>
      <w:suppressAutoHyphens w:val="0"/>
      <w:spacing w:before="180" w:line="461" w:lineRule="exact"/>
      <w:jc w:val="center"/>
      <w:outlineLvl w:val="1"/>
    </w:pPr>
    <w:rPr>
      <w:b/>
      <w:bCs/>
      <w:sz w:val="19"/>
      <w:szCs w:val="19"/>
      <w:lang w:eastAsia="ru-RU"/>
    </w:rPr>
  </w:style>
  <w:style w:type="character" w:customStyle="1" w:styleId="afd">
    <w:name w:val="Основной текст + Полужирный"/>
    <w:rsid w:val="001A77AC"/>
    <w:rPr>
      <w:rFonts w:ascii="Arial" w:eastAsia="Arial Unicode MS" w:hAnsi="Arial" w:cs="Times New Roman"/>
      <w:b/>
      <w:bCs/>
      <w:spacing w:val="0"/>
      <w:kern w:val="1"/>
      <w:szCs w:val="24"/>
    </w:rPr>
  </w:style>
  <w:style w:type="character" w:customStyle="1" w:styleId="28">
    <w:name w:val="Сноска (2)_"/>
    <w:link w:val="213"/>
    <w:rsid w:val="00786CD5"/>
    <w:rPr>
      <w:sz w:val="18"/>
      <w:szCs w:val="18"/>
      <w:shd w:val="clear" w:color="auto" w:fill="FFFFFF"/>
    </w:rPr>
  </w:style>
  <w:style w:type="paragraph" w:customStyle="1" w:styleId="213">
    <w:name w:val="Сноска (2)1"/>
    <w:basedOn w:val="a0"/>
    <w:link w:val="28"/>
    <w:rsid w:val="00786CD5"/>
    <w:pPr>
      <w:shd w:val="clear" w:color="auto" w:fill="FFFFFF"/>
      <w:suppressAutoHyphens w:val="0"/>
      <w:spacing w:line="206" w:lineRule="exact"/>
      <w:jc w:val="both"/>
    </w:pPr>
    <w:rPr>
      <w:sz w:val="18"/>
      <w:szCs w:val="18"/>
      <w:lang w:eastAsia="ru-RU"/>
    </w:rPr>
  </w:style>
  <w:style w:type="character" w:customStyle="1" w:styleId="29">
    <w:name w:val="Сноска (2)"/>
    <w:basedOn w:val="28"/>
    <w:rsid w:val="00786CD5"/>
    <w:rPr>
      <w:sz w:val="18"/>
      <w:szCs w:val="18"/>
      <w:shd w:val="clear" w:color="auto" w:fill="FFFFFF"/>
    </w:rPr>
  </w:style>
  <w:style w:type="character" w:customStyle="1" w:styleId="38">
    <w:name w:val="Сноска (3)_"/>
    <w:link w:val="3a"/>
    <w:rsid w:val="00786CD5"/>
    <w:rPr>
      <w:b/>
      <w:bCs/>
      <w:sz w:val="19"/>
      <w:szCs w:val="19"/>
      <w:shd w:val="clear" w:color="auto" w:fill="FFFFFF"/>
    </w:rPr>
  </w:style>
  <w:style w:type="paragraph" w:customStyle="1" w:styleId="3a">
    <w:name w:val="Сноска (3)"/>
    <w:basedOn w:val="a0"/>
    <w:link w:val="38"/>
    <w:rsid w:val="00786CD5"/>
    <w:pPr>
      <w:shd w:val="clear" w:color="auto" w:fill="FFFFFF"/>
      <w:suppressAutoHyphens w:val="0"/>
      <w:spacing w:before="180" w:line="226" w:lineRule="exact"/>
      <w:ind w:firstLine="280"/>
      <w:jc w:val="both"/>
    </w:pPr>
    <w:rPr>
      <w:b/>
      <w:bCs/>
      <w:sz w:val="19"/>
      <w:szCs w:val="19"/>
      <w:lang w:eastAsia="ru-RU"/>
    </w:rPr>
  </w:style>
  <w:style w:type="character" w:customStyle="1" w:styleId="afe">
    <w:name w:val="Сноска_"/>
    <w:link w:val="aff"/>
    <w:rsid w:val="00786CD5"/>
    <w:rPr>
      <w:sz w:val="19"/>
      <w:szCs w:val="19"/>
      <w:shd w:val="clear" w:color="auto" w:fill="FFFFFF"/>
    </w:rPr>
  </w:style>
  <w:style w:type="paragraph" w:customStyle="1" w:styleId="aff">
    <w:name w:val="Сноска"/>
    <w:basedOn w:val="a0"/>
    <w:link w:val="afe"/>
    <w:rsid w:val="00786CD5"/>
    <w:pPr>
      <w:shd w:val="clear" w:color="auto" w:fill="FFFFFF"/>
      <w:suppressAutoHyphens w:val="0"/>
      <w:spacing w:line="226" w:lineRule="exact"/>
      <w:jc w:val="both"/>
    </w:pPr>
    <w:rPr>
      <w:sz w:val="19"/>
      <w:szCs w:val="19"/>
      <w:lang w:eastAsia="ru-RU"/>
    </w:rPr>
  </w:style>
  <w:style w:type="character" w:customStyle="1" w:styleId="2a">
    <w:name w:val="Основной текст + Полужирный2"/>
    <w:aliases w:val="Курсив25"/>
    <w:rsid w:val="00786CD5"/>
    <w:rPr>
      <w:rFonts w:ascii="Arial" w:eastAsia="Arial Unicode MS" w:hAnsi="Arial" w:cs="Times New Roman"/>
      <w:b/>
      <w:bCs/>
      <w:i/>
      <w:iCs/>
      <w:spacing w:val="0"/>
      <w:kern w:val="1"/>
      <w:szCs w:val="24"/>
    </w:rPr>
  </w:style>
  <w:style w:type="character" w:customStyle="1" w:styleId="aff0">
    <w:name w:val="Основной текст + Курсив"/>
    <w:rsid w:val="00786CD5"/>
    <w:rPr>
      <w:rFonts w:ascii="Arial" w:eastAsia="Arial Unicode MS" w:hAnsi="Arial" w:cs="Times New Roman"/>
      <w:i/>
      <w:iCs/>
      <w:spacing w:val="0"/>
      <w:kern w:val="1"/>
      <w:szCs w:val="24"/>
      <w:lang w:val="en-US" w:eastAsia="en-US"/>
    </w:rPr>
  </w:style>
  <w:style w:type="character" w:customStyle="1" w:styleId="LucidaSansUnicode">
    <w:name w:val="Основной текст + Lucida Sans Unicode"/>
    <w:aliases w:val="8 pt"/>
    <w:rsid w:val="00786CD5"/>
    <w:rPr>
      <w:rFonts w:ascii="Lucida Sans Unicode" w:eastAsia="Arial Unicode MS" w:hAnsi="Lucida Sans Unicode" w:cs="Lucida Sans Unicode"/>
      <w:spacing w:val="0"/>
      <w:kern w:val="1"/>
      <w:sz w:val="16"/>
      <w:szCs w:val="16"/>
    </w:rPr>
  </w:style>
  <w:style w:type="character" w:customStyle="1" w:styleId="aff1">
    <w:name w:val="Сноска + Полужирный"/>
    <w:rsid w:val="00786CD5"/>
    <w:rPr>
      <w:b/>
      <w:bCs/>
      <w:sz w:val="19"/>
      <w:szCs w:val="19"/>
      <w:shd w:val="clear" w:color="auto" w:fill="FFFFFF"/>
    </w:rPr>
  </w:style>
  <w:style w:type="character" w:customStyle="1" w:styleId="3914">
    <w:name w:val="Основной текст (3) + 914"/>
    <w:aliases w:val="5 pt35,Курсив24"/>
    <w:rsid w:val="00230A28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3912">
    <w:name w:val="Основной текст (3) + 912"/>
    <w:aliases w:val="5 pt33,Курсив23"/>
    <w:rsid w:val="00230A28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b">
    <w:name w:val="Основной текст + Полужирный1"/>
    <w:aliases w:val="Курсив22,Интервал 2 pt"/>
    <w:rsid w:val="00230A28"/>
    <w:rPr>
      <w:rFonts w:ascii="Arial" w:eastAsia="Arial Unicode MS" w:hAnsi="Arial" w:cs="Times New Roman"/>
      <w:b/>
      <w:bCs/>
      <w:i/>
      <w:iCs/>
      <w:spacing w:val="40"/>
      <w:kern w:val="1"/>
      <w:szCs w:val="24"/>
      <w:lang w:val="en-US" w:eastAsia="en-US"/>
    </w:rPr>
  </w:style>
  <w:style w:type="character" w:customStyle="1" w:styleId="51">
    <w:name w:val="Основной текст (5)_"/>
    <w:link w:val="52"/>
    <w:rsid w:val="00EB6084"/>
    <w:rPr>
      <w:b/>
      <w:bCs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B6084"/>
    <w:pPr>
      <w:shd w:val="clear" w:color="auto" w:fill="FFFFFF"/>
      <w:suppressAutoHyphens w:val="0"/>
      <w:spacing w:before="180" w:after="300" w:line="240" w:lineRule="atLeast"/>
      <w:jc w:val="both"/>
    </w:pPr>
    <w:rPr>
      <w:b/>
      <w:bCs/>
      <w:sz w:val="19"/>
      <w:szCs w:val="19"/>
      <w:lang w:eastAsia="ru-RU"/>
    </w:rPr>
  </w:style>
  <w:style w:type="character" w:customStyle="1" w:styleId="53">
    <w:name w:val="Основной текст (5) + Курсив"/>
    <w:rsid w:val="00EB6084"/>
    <w:rPr>
      <w:b/>
      <w:bCs/>
      <w:i/>
      <w:iCs/>
      <w:sz w:val="19"/>
      <w:szCs w:val="19"/>
      <w:shd w:val="clear" w:color="auto" w:fill="FFFFFF"/>
      <w:lang w:val="en-US" w:eastAsia="en-US"/>
    </w:rPr>
  </w:style>
  <w:style w:type="character" w:customStyle="1" w:styleId="9pt1">
    <w:name w:val="Основной текст + 9 pt1"/>
    <w:rsid w:val="00EB6084"/>
    <w:rPr>
      <w:rFonts w:ascii="Arial" w:eastAsia="Arial Unicode MS" w:hAnsi="Arial" w:cs="Times New Roman"/>
      <w:spacing w:val="0"/>
      <w:kern w:val="1"/>
      <w:sz w:val="18"/>
      <w:szCs w:val="18"/>
      <w:lang w:val="en-US" w:eastAsia="en-US"/>
    </w:rPr>
  </w:style>
  <w:style w:type="character" w:customStyle="1" w:styleId="aff2">
    <w:name w:val="Подпись к таблице_"/>
    <w:link w:val="1c"/>
    <w:rsid w:val="00EC5E4C"/>
    <w:rPr>
      <w:sz w:val="19"/>
      <w:szCs w:val="19"/>
      <w:shd w:val="clear" w:color="auto" w:fill="FFFFFF"/>
    </w:rPr>
  </w:style>
  <w:style w:type="paragraph" w:customStyle="1" w:styleId="1c">
    <w:name w:val="Подпись к таблице1"/>
    <w:basedOn w:val="a0"/>
    <w:link w:val="aff2"/>
    <w:rsid w:val="00EC5E4C"/>
    <w:pPr>
      <w:shd w:val="clear" w:color="auto" w:fill="FFFFFF"/>
      <w:suppressAutoHyphens w:val="0"/>
      <w:spacing w:line="230" w:lineRule="exact"/>
      <w:ind w:hanging="1840"/>
    </w:pPr>
    <w:rPr>
      <w:sz w:val="19"/>
      <w:szCs w:val="19"/>
      <w:lang w:eastAsia="ru-RU"/>
    </w:rPr>
  </w:style>
  <w:style w:type="character" w:customStyle="1" w:styleId="aff3">
    <w:name w:val="Сноска + Курсив"/>
    <w:rsid w:val="00593D6F"/>
    <w:rPr>
      <w:rFonts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222">
    <w:name w:val="Заголовок №2 (2) + Не полужирный"/>
    <w:rsid w:val="00593D6F"/>
    <w:rPr>
      <w:rFonts w:cs="Times New Roman"/>
      <w:b w:val="0"/>
      <w:bCs w:val="0"/>
      <w:spacing w:val="0"/>
      <w:sz w:val="19"/>
      <w:szCs w:val="19"/>
      <w:shd w:val="clear" w:color="auto" w:fill="FFFFFF"/>
    </w:rPr>
  </w:style>
  <w:style w:type="character" w:customStyle="1" w:styleId="3911">
    <w:name w:val="Основной текст (3) + 911"/>
    <w:aliases w:val="5 pt32,Курсив21"/>
    <w:rsid w:val="00593D6F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aff4">
    <w:name w:val="Подпись к таблице + Курсив"/>
    <w:rsid w:val="00D1417F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71">
    <w:name w:val="Основной текст (7)_"/>
    <w:link w:val="72"/>
    <w:rsid w:val="00D1417F"/>
    <w:rPr>
      <w:i/>
      <w:iCs/>
      <w:sz w:val="12"/>
      <w:szCs w:val="12"/>
      <w:shd w:val="clear" w:color="auto" w:fill="FFFFFF"/>
      <w:lang w:val="en-US" w:eastAsia="en-US"/>
    </w:rPr>
  </w:style>
  <w:style w:type="paragraph" w:customStyle="1" w:styleId="72">
    <w:name w:val="Основной текст (7)"/>
    <w:basedOn w:val="a0"/>
    <w:link w:val="71"/>
    <w:rsid w:val="00D1417F"/>
    <w:pPr>
      <w:shd w:val="clear" w:color="auto" w:fill="FFFFFF"/>
      <w:suppressAutoHyphens w:val="0"/>
      <w:spacing w:line="240" w:lineRule="atLeast"/>
    </w:pPr>
    <w:rPr>
      <w:i/>
      <w:iCs/>
      <w:sz w:val="12"/>
      <w:szCs w:val="12"/>
      <w:lang w:val="en-US" w:eastAsia="en-US"/>
    </w:rPr>
  </w:style>
  <w:style w:type="character" w:customStyle="1" w:styleId="6pt">
    <w:name w:val="Основной текст + 6 pt"/>
    <w:aliases w:val="Курсив20"/>
    <w:rsid w:val="00D1417F"/>
    <w:rPr>
      <w:rFonts w:ascii="Arial" w:eastAsia="Arial Unicode MS" w:hAnsi="Arial" w:cs="Times New Roman"/>
      <w:i/>
      <w:iCs/>
      <w:spacing w:val="0"/>
      <w:kern w:val="1"/>
      <w:sz w:val="12"/>
      <w:szCs w:val="12"/>
      <w:lang w:val="en-US" w:eastAsia="en-US"/>
    </w:rPr>
  </w:style>
  <w:style w:type="character" w:customStyle="1" w:styleId="2b">
    <w:name w:val="Подпись к таблице (2)"/>
    <w:rsid w:val="00EC19D1"/>
    <w:rPr>
      <w:i/>
      <w:iCs/>
      <w:sz w:val="19"/>
      <w:szCs w:val="19"/>
      <w:shd w:val="clear" w:color="auto" w:fill="FFFFFF"/>
      <w:lang w:val="en-US" w:eastAsia="en-US"/>
    </w:rPr>
  </w:style>
  <w:style w:type="character" w:customStyle="1" w:styleId="2c">
    <w:name w:val="Подпись к таблице (2) + Не курсив"/>
    <w:rsid w:val="00EC19D1"/>
    <w:rPr>
      <w:i/>
      <w:iCs/>
      <w:noProof/>
      <w:sz w:val="19"/>
      <w:szCs w:val="19"/>
      <w:shd w:val="clear" w:color="auto" w:fill="FFFFFF"/>
      <w:lang w:val="en-US" w:eastAsia="en-US"/>
    </w:rPr>
  </w:style>
  <w:style w:type="character" w:customStyle="1" w:styleId="aff5">
    <w:name w:val="Подпись к таблице"/>
    <w:rsid w:val="00EC19D1"/>
    <w:rPr>
      <w:rFonts w:cs="Times New Roman"/>
      <w:spacing w:val="0"/>
      <w:sz w:val="19"/>
      <w:szCs w:val="19"/>
      <w:u w:val="single"/>
      <w:shd w:val="clear" w:color="auto" w:fill="FFFFFF"/>
    </w:rPr>
  </w:style>
  <w:style w:type="character" w:customStyle="1" w:styleId="2100">
    <w:name w:val="Основной текст (2)10"/>
    <w:rsid w:val="00EC19D1"/>
    <w:rPr>
      <w:rFonts w:cs="Times New Roman"/>
      <w:i w:val="0"/>
      <w:iCs w:val="0"/>
      <w:spacing w:val="0"/>
      <w:sz w:val="19"/>
      <w:szCs w:val="19"/>
      <w:shd w:val="clear" w:color="auto" w:fill="FFFFFF"/>
      <w:lang w:val="en-US" w:eastAsia="en-US"/>
    </w:rPr>
  </w:style>
  <w:style w:type="character" w:customStyle="1" w:styleId="81">
    <w:name w:val="Основной текст (8)_"/>
    <w:link w:val="82"/>
    <w:rsid w:val="00EC19D1"/>
    <w:rPr>
      <w:rFonts w:ascii="Microsoft Sans Serif" w:hAnsi="Microsoft Sans Serif" w:cs="Microsoft Sans Serif"/>
      <w:noProof/>
      <w:sz w:val="8"/>
      <w:szCs w:val="8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EC19D1"/>
    <w:pPr>
      <w:shd w:val="clear" w:color="auto" w:fill="FFFFFF"/>
      <w:suppressAutoHyphens w:val="0"/>
      <w:spacing w:line="240" w:lineRule="atLeast"/>
    </w:pPr>
    <w:rPr>
      <w:rFonts w:ascii="Microsoft Sans Serif" w:hAnsi="Microsoft Sans Serif" w:cs="Microsoft Sans Serif"/>
      <w:noProof/>
      <w:sz w:val="8"/>
      <w:szCs w:val="8"/>
      <w:lang w:eastAsia="ru-RU"/>
    </w:rPr>
  </w:style>
  <w:style w:type="character" w:customStyle="1" w:styleId="8TimesNewRoman">
    <w:name w:val="Основной текст (8) + Times New Roman"/>
    <w:rsid w:val="00EC19D1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91">
    <w:name w:val="Основной текст (9)_"/>
    <w:link w:val="92"/>
    <w:rsid w:val="00EC19D1"/>
    <w:rPr>
      <w:rFonts w:ascii="Microsoft Sans Serif" w:hAnsi="Microsoft Sans Serif" w:cs="Microsoft Sans Serif"/>
      <w:noProof/>
      <w:sz w:val="8"/>
      <w:szCs w:val="8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EC19D1"/>
    <w:pPr>
      <w:shd w:val="clear" w:color="auto" w:fill="FFFFFF"/>
      <w:suppressAutoHyphens w:val="0"/>
      <w:spacing w:line="240" w:lineRule="atLeast"/>
    </w:pPr>
    <w:rPr>
      <w:rFonts w:ascii="Microsoft Sans Serif" w:hAnsi="Microsoft Sans Serif" w:cs="Microsoft Sans Serif"/>
      <w:noProof/>
      <w:sz w:val="8"/>
      <w:szCs w:val="8"/>
      <w:lang w:eastAsia="ru-RU"/>
    </w:rPr>
  </w:style>
  <w:style w:type="character" w:customStyle="1" w:styleId="9TimesNewRoman">
    <w:name w:val="Основной текст (9) + Times New Roman"/>
    <w:rsid w:val="00EC19D1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00">
    <w:name w:val="Основной текст (10)_"/>
    <w:link w:val="101"/>
    <w:rsid w:val="00EC19D1"/>
    <w:rPr>
      <w:rFonts w:ascii="Microsoft Sans Serif" w:hAnsi="Microsoft Sans Serif" w:cs="Microsoft Sans Serif"/>
      <w:noProof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EC19D1"/>
    <w:pPr>
      <w:shd w:val="clear" w:color="auto" w:fill="FFFFFF"/>
      <w:suppressAutoHyphens w:val="0"/>
      <w:spacing w:line="240" w:lineRule="atLeast"/>
    </w:pPr>
    <w:rPr>
      <w:rFonts w:ascii="Microsoft Sans Serif" w:hAnsi="Microsoft Sans Serif" w:cs="Microsoft Sans Serif"/>
      <w:noProof/>
      <w:sz w:val="8"/>
      <w:szCs w:val="8"/>
      <w:lang w:eastAsia="ru-RU"/>
    </w:rPr>
  </w:style>
  <w:style w:type="character" w:customStyle="1" w:styleId="10TimesNewRoman">
    <w:name w:val="Основной текст (10) + Times New Roman"/>
    <w:rsid w:val="00EC19D1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10">
    <w:name w:val="Основной текст (11)_"/>
    <w:link w:val="111"/>
    <w:rsid w:val="00EC19D1"/>
    <w:rPr>
      <w:rFonts w:ascii="Microsoft Sans Serif" w:hAnsi="Microsoft Sans Serif" w:cs="Microsoft Sans Serif"/>
      <w:noProof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EC19D1"/>
    <w:pPr>
      <w:shd w:val="clear" w:color="auto" w:fill="FFFFFF"/>
      <w:suppressAutoHyphens w:val="0"/>
      <w:spacing w:line="240" w:lineRule="atLeast"/>
    </w:pPr>
    <w:rPr>
      <w:rFonts w:ascii="Microsoft Sans Serif" w:hAnsi="Microsoft Sans Serif" w:cs="Microsoft Sans Serif"/>
      <w:noProof/>
      <w:sz w:val="8"/>
      <w:szCs w:val="8"/>
      <w:lang w:eastAsia="ru-RU"/>
    </w:rPr>
  </w:style>
  <w:style w:type="character" w:customStyle="1" w:styleId="11TimesNewRoman">
    <w:name w:val="Основной текст (11) + Times New Roman"/>
    <w:rsid w:val="00EC19D1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3910">
    <w:name w:val="Основной текст (3) + 910"/>
    <w:aliases w:val="5 pt31,Курсив19"/>
    <w:rsid w:val="00EC19D1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399">
    <w:name w:val="Основной текст (3) + 99"/>
    <w:aliases w:val="5 pt30,Курсив18"/>
    <w:rsid w:val="00DF5DD4"/>
    <w:rPr>
      <w:rFonts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320">
    <w:name w:val="Основной текст (3)2"/>
    <w:rsid w:val="00230CF5"/>
    <w:rPr>
      <w:rFonts w:cs="Times New Roman"/>
      <w:spacing w:val="0"/>
      <w:sz w:val="18"/>
      <w:szCs w:val="18"/>
      <w:u w:val="single"/>
      <w:shd w:val="clear" w:color="auto" w:fill="FFFFFF"/>
    </w:rPr>
  </w:style>
  <w:style w:type="character" w:customStyle="1" w:styleId="LucidaSansUnicode0">
    <w:name w:val="Подпись к таблице + Lucida Sans Unicode"/>
    <w:aliases w:val="8 pt7"/>
    <w:rsid w:val="00230CF5"/>
    <w:rPr>
      <w:rFonts w:ascii="Lucida Sans Unicode" w:hAnsi="Lucida Sans Unicode" w:cs="Lucida Sans Unicode"/>
      <w:noProof/>
      <w:spacing w:val="0"/>
      <w:sz w:val="16"/>
      <w:szCs w:val="16"/>
      <w:shd w:val="clear" w:color="auto" w:fill="FFFFFF"/>
    </w:rPr>
  </w:style>
  <w:style w:type="character" w:customStyle="1" w:styleId="9pt0">
    <w:name w:val="Подпись к таблице + 9 pt"/>
    <w:rsid w:val="00230CF5"/>
    <w:rPr>
      <w:rFonts w:cs="Times New Roman"/>
      <w:spacing w:val="0"/>
      <w:sz w:val="18"/>
      <w:szCs w:val="18"/>
      <w:shd w:val="clear" w:color="auto" w:fill="FFFFFF"/>
      <w:lang w:val="en-US" w:eastAsia="en-US"/>
    </w:rPr>
  </w:style>
  <w:style w:type="character" w:customStyle="1" w:styleId="6pt1">
    <w:name w:val="Основной текст + 6 pt1"/>
    <w:rsid w:val="00230CF5"/>
    <w:rPr>
      <w:rFonts w:ascii="Arial" w:eastAsia="Arial Unicode MS" w:hAnsi="Arial" w:cs="Times New Roman"/>
      <w:spacing w:val="0"/>
      <w:kern w:val="1"/>
      <w:sz w:val="12"/>
      <w:szCs w:val="12"/>
      <w:lang w:val="en-US" w:eastAsia="en-US"/>
    </w:rPr>
  </w:style>
  <w:style w:type="character" w:customStyle="1" w:styleId="130">
    <w:name w:val="Основной текст (13)_"/>
    <w:link w:val="131"/>
    <w:rsid w:val="00230CF5"/>
    <w:rPr>
      <w:sz w:val="12"/>
      <w:szCs w:val="12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230CF5"/>
    <w:pPr>
      <w:shd w:val="clear" w:color="auto" w:fill="FFFFFF"/>
      <w:suppressAutoHyphens w:val="0"/>
      <w:spacing w:line="211" w:lineRule="exact"/>
      <w:jc w:val="center"/>
    </w:pPr>
    <w:rPr>
      <w:sz w:val="12"/>
      <w:szCs w:val="12"/>
      <w:lang w:eastAsia="ru-RU"/>
    </w:rPr>
  </w:style>
  <w:style w:type="character" w:customStyle="1" w:styleId="139">
    <w:name w:val="Основной текст (13) + 9"/>
    <w:aliases w:val="5 pt29"/>
    <w:rsid w:val="00230CF5"/>
    <w:rPr>
      <w:sz w:val="19"/>
      <w:szCs w:val="19"/>
      <w:shd w:val="clear" w:color="auto" w:fill="FFFFFF"/>
    </w:rPr>
  </w:style>
  <w:style w:type="character" w:customStyle="1" w:styleId="132">
    <w:name w:val="Основной текст (13)"/>
    <w:basedOn w:val="130"/>
    <w:rsid w:val="00230CF5"/>
    <w:rPr>
      <w:sz w:val="12"/>
      <w:szCs w:val="12"/>
      <w:shd w:val="clear" w:color="auto" w:fill="FFFFFF"/>
    </w:rPr>
  </w:style>
  <w:style w:type="character" w:customStyle="1" w:styleId="398">
    <w:name w:val="Основной текст (3) + 98"/>
    <w:aliases w:val="5 pt28,Курсив17"/>
    <w:rsid w:val="00230CF5"/>
    <w:rPr>
      <w:rFonts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330">
    <w:name w:val="Основной текст (3)3"/>
    <w:rsid w:val="00230CF5"/>
    <w:rPr>
      <w:rFonts w:cs="Times New Roman"/>
      <w:spacing w:val="0"/>
      <w:sz w:val="18"/>
      <w:szCs w:val="18"/>
      <w:u w:val="single"/>
      <w:shd w:val="clear" w:color="auto" w:fill="FFFFFF"/>
    </w:rPr>
  </w:style>
  <w:style w:type="character" w:customStyle="1" w:styleId="223">
    <w:name w:val="Заголовок №2 (2) + Курсив"/>
    <w:rsid w:val="009424EC"/>
    <w:rPr>
      <w:rFonts w:cs="Times New Roman"/>
      <w:b w:val="0"/>
      <w:bCs w:val="0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392">
    <w:name w:val="Основной текст (13) + 92"/>
    <w:aliases w:val="5 pt27,Курсив16"/>
    <w:rsid w:val="00170ED9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LucidaSansUnicode2">
    <w:name w:val="Основной текст + Lucida Sans Unicode2"/>
    <w:aliases w:val="8 pt6"/>
    <w:rsid w:val="00170ED9"/>
    <w:rPr>
      <w:rFonts w:ascii="Lucida Sans Unicode" w:eastAsia="Arial Unicode MS" w:hAnsi="Lucida Sans Unicode" w:cs="Lucida Sans Unicode"/>
      <w:spacing w:val="0"/>
      <w:kern w:val="1"/>
      <w:sz w:val="16"/>
      <w:szCs w:val="16"/>
    </w:rPr>
  </w:style>
  <w:style w:type="character" w:customStyle="1" w:styleId="290">
    <w:name w:val="Основной текст (2)9"/>
    <w:rsid w:val="00170ED9"/>
    <w:rPr>
      <w:rFonts w:cs="Times New Roman"/>
      <w:i w:val="0"/>
      <w:iCs w:val="0"/>
      <w:spacing w:val="0"/>
      <w:sz w:val="19"/>
      <w:szCs w:val="19"/>
      <w:shd w:val="clear" w:color="auto" w:fill="FFFFFF"/>
      <w:lang w:val="en-US" w:eastAsia="en-US"/>
    </w:rPr>
  </w:style>
  <w:style w:type="character" w:customStyle="1" w:styleId="260">
    <w:name w:val="Основной текст (26)_"/>
    <w:link w:val="261"/>
    <w:rsid w:val="00BF3493"/>
    <w:rPr>
      <w:sz w:val="18"/>
      <w:szCs w:val="18"/>
      <w:shd w:val="clear" w:color="auto" w:fill="FFFFFF"/>
    </w:rPr>
  </w:style>
  <w:style w:type="paragraph" w:customStyle="1" w:styleId="261">
    <w:name w:val="Основной текст (26)1"/>
    <w:basedOn w:val="a0"/>
    <w:link w:val="260"/>
    <w:rsid w:val="00BF3493"/>
    <w:pPr>
      <w:shd w:val="clear" w:color="auto" w:fill="FFFFFF"/>
      <w:suppressAutoHyphens w:val="0"/>
      <w:spacing w:after="300" w:line="240" w:lineRule="atLeast"/>
    </w:pPr>
    <w:rPr>
      <w:sz w:val="18"/>
      <w:szCs w:val="18"/>
      <w:lang w:eastAsia="ru-RU"/>
    </w:rPr>
  </w:style>
  <w:style w:type="character" w:customStyle="1" w:styleId="280">
    <w:name w:val="Основной текст (2)8"/>
    <w:rsid w:val="00BF3493"/>
    <w:rPr>
      <w:rFonts w:cs="Times New Roman"/>
      <w:i w:val="0"/>
      <w:iCs w:val="0"/>
      <w:noProof/>
      <w:spacing w:val="0"/>
      <w:sz w:val="19"/>
      <w:szCs w:val="19"/>
      <w:shd w:val="clear" w:color="auto" w:fill="FFFFFF"/>
    </w:rPr>
  </w:style>
  <w:style w:type="character" w:customStyle="1" w:styleId="397">
    <w:name w:val="Основной текст (3) + 97"/>
    <w:aliases w:val="5 pt26,Курсив15"/>
    <w:rsid w:val="00BF3493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262">
    <w:name w:val="Основной текст (26)"/>
    <w:rsid w:val="00BF3493"/>
    <w:rPr>
      <w:rFonts w:cs="Times New Roman"/>
      <w:spacing w:val="0"/>
      <w:sz w:val="18"/>
      <w:szCs w:val="18"/>
      <w:shd w:val="clear" w:color="auto" w:fill="FFFFFF"/>
      <w:lang w:val="en-US" w:eastAsia="en-US"/>
    </w:rPr>
  </w:style>
  <w:style w:type="character" w:customStyle="1" w:styleId="265">
    <w:name w:val="Основной текст (26) + 5"/>
    <w:aliases w:val="5 pt25"/>
    <w:rsid w:val="00BF3493"/>
    <w:rPr>
      <w:rFonts w:cs="Times New Roman"/>
      <w:spacing w:val="0"/>
      <w:sz w:val="11"/>
      <w:szCs w:val="11"/>
      <w:shd w:val="clear" w:color="auto" w:fill="FFFFFF"/>
      <w:lang w:val="en-US" w:eastAsia="en-US"/>
    </w:rPr>
  </w:style>
  <w:style w:type="character" w:customStyle="1" w:styleId="350">
    <w:name w:val="Основной текст (3) + 5"/>
    <w:aliases w:val="5 pt24"/>
    <w:rsid w:val="00BF3493"/>
    <w:rPr>
      <w:rFonts w:cs="Times New Roman"/>
      <w:spacing w:val="0"/>
      <w:sz w:val="11"/>
      <w:szCs w:val="11"/>
      <w:shd w:val="clear" w:color="auto" w:fill="FFFFFF"/>
    </w:rPr>
  </w:style>
  <w:style w:type="character" w:customStyle="1" w:styleId="396">
    <w:name w:val="Основной текст (3) + 96"/>
    <w:aliases w:val="5 pt22,Курсив14"/>
    <w:rsid w:val="00167325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263">
    <w:name w:val="Основной текст (2)6"/>
    <w:rsid w:val="002E0DF2"/>
    <w:rPr>
      <w:rFonts w:cs="Times New Roman"/>
      <w:i w:val="0"/>
      <w:iCs w:val="0"/>
      <w:noProof/>
      <w:spacing w:val="0"/>
      <w:sz w:val="19"/>
      <w:szCs w:val="19"/>
      <w:shd w:val="clear" w:color="auto" w:fill="FFFFFF"/>
    </w:rPr>
  </w:style>
  <w:style w:type="character" w:customStyle="1" w:styleId="395">
    <w:name w:val="Основной текст (3) + 95"/>
    <w:aliases w:val="5 pt20,Курсив13"/>
    <w:rsid w:val="002E0DF2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394">
    <w:name w:val="Основной текст (3) + 94"/>
    <w:aliases w:val="5 pt18,Курсив12"/>
    <w:rsid w:val="0039262A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264">
    <w:name w:val="Основной текст (26)4"/>
    <w:rsid w:val="0039262A"/>
    <w:rPr>
      <w:rFonts w:cs="Times New Roman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 (14)_"/>
    <w:link w:val="141"/>
    <w:rsid w:val="00D405EA"/>
    <w:rPr>
      <w:sz w:val="11"/>
      <w:szCs w:val="11"/>
      <w:shd w:val="clear" w:color="auto" w:fill="FFFFFF"/>
    </w:rPr>
  </w:style>
  <w:style w:type="paragraph" w:customStyle="1" w:styleId="141">
    <w:name w:val="Основной текст (14)1"/>
    <w:basedOn w:val="a0"/>
    <w:link w:val="140"/>
    <w:rsid w:val="00D405EA"/>
    <w:pPr>
      <w:shd w:val="clear" w:color="auto" w:fill="FFFFFF"/>
      <w:suppressAutoHyphens w:val="0"/>
      <w:spacing w:line="240" w:lineRule="atLeast"/>
    </w:pPr>
    <w:rPr>
      <w:sz w:val="11"/>
      <w:szCs w:val="11"/>
      <w:lang w:eastAsia="ru-RU"/>
    </w:rPr>
  </w:style>
  <w:style w:type="character" w:customStyle="1" w:styleId="2630">
    <w:name w:val="Основной текст (26)3"/>
    <w:rsid w:val="00D405EA"/>
    <w:rPr>
      <w:rFonts w:cs="Times New Roman"/>
      <w:spacing w:val="0"/>
      <w:sz w:val="18"/>
      <w:szCs w:val="18"/>
      <w:shd w:val="clear" w:color="auto" w:fill="FFFFFF"/>
      <w:lang w:val="en-US" w:eastAsia="en-US"/>
    </w:rPr>
  </w:style>
  <w:style w:type="character" w:customStyle="1" w:styleId="250">
    <w:name w:val="Основной текст (2)5"/>
    <w:rsid w:val="00D405EA"/>
    <w:rPr>
      <w:rFonts w:cs="Times New Roman"/>
      <w:i w:val="0"/>
      <w:iCs w:val="0"/>
      <w:spacing w:val="0"/>
      <w:sz w:val="19"/>
      <w:szCs w:val="19"/>
      <w:shd w:val="clear" w:color="auto" w:fill="FFFFFF"/>
    </w:rPr>
  </w:style>
  <w:style w:type="character" w:customStyle="1" w:styleId="149pt">
    <w:name w:val="Основной текст (14) + 9 pt"/>
    <w:rsid w:val="00D405EA"/>
    <w:rPr>
      <w:rFonts w:cs="Times New Roman"/>
      <w:noProof/>
      <w:spacing w:val="0"/>
      <w:sz w:val="18"/>
      <w:szCs w:val="18"/>
      <w:shd w:val="clear" w:color="auto" w:fill="FFFFFF"/>
    </w:rPr>
  </w:style>
  <w:style w:type="character" w:customStyle="1" w:styleId="143">
    <w:name w:val="Основной текст (14)3"/>
    <w:rsid w:val="00D405EA"/>
    <w:rPr>
      <w:rFonts w:cs="Times New Roman"/>
      <w:spacing w:val="0"/>
      <w:sz w:val="11"/>
      <w:szCs w:val="11"/>
      <w:shd w:val="clear" w:color="auto" w:fill="FFFFFF"/>
    </w:rPr>
  </w:style>
  <w:style w:type="character" w:customStyle="1" w:styleId="2652">
    <w:name w:val="Основной текст (26) + 52"/>
    <w:aliases w:val="5 pt17"/>
    <w:rsid w:val="00D405EA"/>
    <w:rPr>
      <w:rFonts w:cs="Times New Roman"/>
      <w:noProof/>
      <w:spacing w:val="0"/>
      <w:sz w:val="11"/>
      <w:szCs w:val="11"/>
      <w:shd w:val="clear" w:color="auto" w:fill="FFFFFF"/>
    </w:rPr>
  </w:style>
  <w:style w:type="character" w:customStyle="1" w:styleId="269">
    <w:name w:val="Основной текст (26) + 9"/>
    <w:aliases w:val="5 pt16,Курсив11"/>
    <w:rsid w:val="00D405EA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29pt">
    <w:name w:val="Основной текст (2) + 9 pt"/>
    <w:aliases w:val="Не курсив"/>
    <w:rsid w:val="00D405EA"/>
    <w:rPr>
      <w:rFonts w:cs="Times New Roman"/>
      <w:i w:val="0"/>
      <w:iCs w:val="0"/>
      <w:spacing w:val="0"/>
      <w:sz w:val="18"/>
      <w:szCs w:val="18"/>
      <w:shd w:val="clear" w:color="auto" w:fill="FFFFFF"/>
      <w:lang w:val="en-US" w:eastAsia="en-US"/>
    </w:rPr>
  </w:style>
  <w:style w:type="character" w:customStyle="1" w:styleId="29pt1">
    <w:name w:val="Основной текст (2) + 9 pt1"/>
    <w:aliases w:val="Не курсив2"/>
    <w:rsid w:val="00D405EA"/>
    <w:rPr>
      <w:rFonts w:cs="Times New Roman"/>
      <w:i w:val="0"/>
      <w:iCs w:val="0"/>
      <w:spacing w:val="0"/>
      <w:sz w:val="18"/>
      <w:szCs w:val="18"/>
      <w:shd w:val="clear" w:color="auto" w:fill="FFFFFF"/>
    </w:rPr>
  </w:style>
  <w:style w:type="character" w:customStyle="1" w:styleId="251">
    <w:name w:val="Основной текст (2) + 5"/>
    <w:aliases w:val="5 pt15,Не курсив1"/>
    <w:rsid w:val="00D405EA"/>
    <w:rPr>
      <w:rFonts w:cs="Times New Roman"/>
      <w:i w:val="0"/>
      <w:iCs w:val="0"/>
      <w:noProof/>
      <w:spacing w:val="0"/>
      <w:sz w:val="11"/>
      <w:szCs w:val="11"/>
      <w:shd w:val="clear" w:color="auto" w:fill="FFFFFF"/>
    </w:rPr>
  </w:style>
  <w:style w:type="character" w:customStyle="1" w:styleId="149pt1">
    <w:name w:val="Основной текст (14) + 9 pt1"/>
    <w:rsid w:val="00D405EA"/>
    <w:rPr>
      <w:rFonts w:cs="Times New Roman"/>
      <w:noProof/>
      <w:spacing w:val="0"/>
      <w:sz w:val="18"/>
      <w:szCs w:val="18"/>
      <w:shd w:val="clear" w:color="auto" w:fill="FFFFFF"/>
    </w:rPr>
  </w:style>
  <w:style w:type="character" w:customStyle="1" w:styleId="352">
    <w:name w:val="Основной текст (3) + 52"/>
    <w:aliases w:val="5 pt14"/>
    <w:rsid w:val="00D405EA"/>
    <w:rPr>
      <w:rFonts w:cs="Times New Roman"/>
      <w:spacing w:val="0"/>
      <w:sz w:val="11"/>
      <w:szCs w:val="11"/>
      <w:shd w:val="clear" w:color="auto" w:fill="FFFFFF"/>
    </w:rPr>
  </w:style>
  <w:style w:type="character" w:customStyle="1" w:styleId="393">
    <w:name w:val="Основной текст (3) + 93"/>
    <w:aliases w:val="5 pt13,Курсив10"/>
    <w:rsid w:val="00D405EA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2620">
    <w:name w:val="Основной текст (26)2"/>
    <w:rsid w:val="00335E39"/>
    <w:rPr>
      <w:rFonts w:cs="Times New Roman"/>
      <w:spacing w:val="0"/>
      <w:sz w:val="18"/>
      <w:szCs w:val="18"/>
      <w:shd w:val="clear" w:color="auto" w:fill="FFFFFF"/>
    </w:rPr>
  </w:style>
  <w:style w:type="character" w:customStyle="1" w:styleId="142">
    <w:name w:val="Основной текст (14)2"/>
    <w:rsid w:val="00335E39"/>
    <w:rPr>
      <w:rFonts w:cs="Times New Roman"/>
      <w:noProof/>
      <w:spacing w:val="0"/>
      <w:sz w:val="11"/>
      <w:szCs w:val="11"/>
      <w:shd w:val="clear" w:color="auto" w:fill="FFFFFF"/>
    </w:rPr>
  </w:style>
  <w:style w:type="character" w:customStyle="1" w:styleId="2691">
    <w:name w:val="Основной текст (26) + 91"/>
    <w:aliases w:val="5 pt11,Курсив9"/>
    <w:rsid w:val="00335E39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2651">
    <w:name w:val="Основной текст (26) + 51"/>
    <w:aliases w:val="5 pt10"/>
    <w:rsid w:val="00335E39"/>
    <w:rPr>
      <w:rFonts w:cs="Times New Roman"/>
      <w:spacing w:val="0"/>
      <w:sz w:val="11"/>
      <w:szCs w:val="11"/>
      <w:shd w:val="clear" w:color="auto" w:fill="FFFFFF"/>
    </w:rPr>
  </w:style>
  <w:style w:type="character" w:customStyle="1" w:styleId="392">
    <w:name w:val="Основной текст (3) + 92"/>
    <w:aliases w:val="5 pt9,Курсив8"/>
    <w:rsid w:val="008105A9"/>
    <w:rPr>
      <w:rFonts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5LucidaSansUnicode">
    <w:name w:val="Основной текст (5) + Lucida Sans Unicode"/>
    <w:aliases w:val="11 pt,Не полужирный,Курсив5"/>
    <w:rsid w:val="00D135C9"/>
    <w:rPr>
      <w:rFonts w:ascii="Lucida Sans Unicode" w:hAnsi="Lucida Sans Unicode" w:cs="Lucida Sans Unicode"/>
      <w:b/>
      <w:bCs/>
      <w:i/>
      <w:iCs/>
      <w:noProof/>
      <w:w w:val="100"/>
      <w:sz w:val="22"/>
      <w:szCs w:val="22"/>
      <w:shd w:val="clear" w:color="auto" w:fill="FFFFFF"/>
    </w:rPr>
  </w:style>
  <w:style w:type="paragraph" w:customStyle="1" w:styleId="1OsnAbz">
    <w:name w:val="1_Osn_Abz"/>
    <w:rsid w:val="00552213"/>
    <w:pPr>
      <w:widowControl w:val="0"/>
      <w:spacing w:before="120" w:after="120"/>
      <w:jc w:val="both"/>
    </w:pPr>
    <w:rPr>
      <w:rFonts w:ascii="Arial" w:eastAsia="MS Mincho" w:hAnsi="Arial" w:cs="Arial"/>
      <w:color w:val="000000"/>
    </w:rPr>
  </w:style>
  <w:style w:type="paragraph" w:styleId="a">
    <w:name w:val="List Number"/>
    <w:basedOn w:val="a0"/>
    <w:uiPriority w:val="99"/>
    <w:semiHidden/>
    <w:unhideWhenUsed/>
    <w:rsid w:val="00552213"/>
    <w:pPr>
      <w:numPr>
        <w:numId w:val="2"/>
      </w:numPr>
      <w:contextualSpacing/>
    </w:pPr>
  </w:style>
  <w:style w:type="paragraph" w:customStyle="1" w:styleId="aff6">
    <w:name w:val="Предисловие"/>
    <w:basedOn w:val="a0"/>
    <w:rsid w:val="00552213"/>
    <w:pPr>
      <w:suppressAutoHyphens w:val="0"/>
      <w:spacing w:before="480" w:after="240"/>
      <w:jc w:val="center"/>
    </w:pPr>
    <w:rPr>
      <w:rFonts w:ascii="Arial" w:hAnsi="Arial"/>
      <w:b/>
      <w:sz w:val="22"/>
      <w:szCs w:val="20"/>
      <w:lang w:eastAsia="ru-RU"/>
    </w:rPr>
  </w:style>
  <w:style w:type="paragraph" w:customStyle="1" w:styleId="aff7">
    <w:name w:val="СТБ_Основной"/>
    <w:rsid w:val="00552213"/>
    <w:pPr>
      <w:ind w:firstLine="397"/>
      <w:jc w:val="both"/>
    </w:pPr>
    <w:rPr>
      <w:rFonts w:ascii="Arial" w:eastAsia="Calibri" w:hAnsi="Arial" w:cs="Arial"/>
      <w:lang w:eastAsia="en-US"/>
    </w:rPr>
  </w:style>
  <w:style w:type="paragraph" w:styleId="aff8">
    <w:name w:val="List Paragraph"/>
    <w:basedOn w:val="a0"/>
    <w:uiPriority w:val="34"/>
    <w:qFormat/>
    <w:rsid w:val="0033014E"/>
    <w:pPr>
      <w:suppressAutoHyphens w:val="0"/>
      <w:ind w:left="720"/>
      <w:contextualSpacing/>
    </w:pPr>
    <w:rPr>
      <w:rFonts w:eastAsia="MS Mincho"/>
      <w:lang w:eastAsia="ja-JP"/>
    </w:rPr>
  </w:style>
  <w:style w:type="paragraph" w:customStyle="1" w:styleId="1ZagL1">
    <w:name w:val="1_Zag_L1"/>
    <w:next w:val="1OsnAbz"/>
    <w:rsid w:val="00357C12"/>
    <w:pPr>
      <w:widowControl w:val="0"/>
      <w:spacing w:before="120" w:after="120"/>
      <w:jc w:val="both"/>
      <w:outlineLvl w:val="0"/>
    </w:pPr>
    <w:rPr>
      <w:rFonts w:ascii="Arial" w:eastAsia="MS Mincho" w:hAnsi="Arial" w:cs="Arial"/>
      <w:b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357C1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57C12"/>
    <w:pPr>
      <w:widowControl w:val="0"/>
      <w:suppressAutoHyphens w:val="0"/>
      <w:autoSpaceDE w:val="0"/>
      <w:autoSpaceDN w:val="0"/>
      <w:spacing w:before="56"/>
      <w:jc w:val="center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MSGENFONTSTYLENAMETEMPLATEROLENUMBERMSGENFONTSTYLENAMEBYROLETEXT6">
    <w:name w:val="MSG_EN_FONT_STYLE_NAME_TEMPLATE_ROLE_NUMBER MSG_EN_FONT_STYLE_NAME_BY_ROLE_TEXT 6"/>
    <w:rsid w:val="0026754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5AA1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26754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0"/>
    <w:link w:val="MSGENFONTSTYLENAMETEMPLATEROLENUMBERMSGENFONTSTYLENAMEBYROLETEXT2"/>
    <w:rsid w:val="0026754E"/>
    <w:pPr>
      <w:widowControl w:val="0"/>
      <w:shd w:val="clear" w:color="auto" w:fill="FFFFFF"/>
      <w:suppressAutoHyphens w:val="0"/>
      <w:spacing w:before="280" w:after="280" w:line="230" w:lineRule="exact"/>
      <w:ind w:hanging="380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MSGENFONTSTYLENAMETEMPLATEROLENUMBERMSGENFONTSTYLENAMEBYROLETEXT2MSGENFONTSTYLEMODIFERSMALLCAPS">
    <w:name w:val="MSG_EN_FONT_STYLE_NAME_TEMPLATE_ROLE_NUMBER MSG_EN_FONT_STYLE_NAME_BY_ROLE_TEXT 2 + MSG_EN_FONT_STYLE_MODIFER_SMALL_CAPS"/>
    <w:rsid w:val="0026754E"/>
    <w:rPr>
      <w:rFonts w:ascii="Arial" w:eastAsia="Arial" w:hAnsi="Arial" w:cs="Arial"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rsid w:val="0026754E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0"/>
    <w:locked/>
    <w:rsid w:val="0089238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0"/>
    <w:link w:val="MSGENFONTSTYLENAMETEMPLATEROLENUMBERMSGENFONTSTYLENAMEBYROLETEXT3"/>
    <w:rsid w:val="00892389"/>
    <w:pPr>
      <w:widowControl w:val="0"/>
      <w:shd w:val="clear" w:color="auto" w:fill="FFFFFF"/>
      <w:suppressAutoHyphens w:val="0"/>
      <w:spacing w:after="960" w:line="178" w:lineRule="exact"/>
      <w:ind w:hanging="320"/>
    </w:pPr>
    <w:rPr>
      <w:rFonts w:ascii="Arial" w:eastAsia="Arial" w:hAnsi="Arial" w:cs="Arial"/>
      <w:sz w:val="16"/>
      <w:szCs w:val="16"/>
      <w:lang w:eastAsia="ru-RU"/>
    </w:rPr>
  </w:style>
  <w:style w:type="character" w:customStyle="1" w:styleId="MSGENFONTSTYLENAMETEMPLATEROLENUMBERMSGENFONTSTYLENAMEBYROLETEXT10">
    <w:name w:val="MSG_EN_FONT_STYLE_NAME_TEMPLATE_ROLE_NUMBER MSG_EN_FONT_STYLE_NAME_BY_ROLE_TEXT 10_"/>
    <w:link w:val="MSGENFONTSTYLENAMETEMPLATEROLENUMBERMSGENFONTSTYLENAMEBYROLETEXT100"/>
    <w:locked/>
    <w:rsid w:val="00892389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MSGENFONTSTYLENAMETEMPLATEROLENUMBERMSGENFONTSTYLENAMEBYROLETEXT100">
    <w:name w:val="MSG_EN_FONT_STYLE_NAME_TEMPLATE_ROLE_NUMBER MSG_EN_FONT_STYLE_NAME_BY_ROLE_TEXT 10"/>
    <w:basedOn w:val="a0"/>
    <w:link w:val="MSGENFONTSTYLENAMETEMPLATEROLENUMBERMSGENFONTSTYLENAMEBYROLETEXT10"/>
    <w:rsid w:val="00892389"/>
    <w:pPr>
      <w:widowControl w:val="0"/>
      <w:shd w:val="clear" w:color="auto" w:fill="FFFFFF"/>
      <w:suppressAutoHyphens w:val="0"/>
      <w:spacing w:after="280" w:line="235" w:lineRule="exact"/>
      <w:jc w:val="both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rsid w:val="00892389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MSGENFONTSTYLENAMETEMPLATEROLENUMBERMSGENFONTSTYLENAMEBYROLETEXT10MSGENFONTSTYLEMODIFERNOTITALIC">
    <w:name w:val="MSG_EN_FONT_STYLE_NAME_TEMPLATE_ROLE_NUMBER MSG_EN_FONT_STYLE_NAME_BY_ROLE_TEXT 10 + MSG_EN_FONT_STYLE_MODIFER_NOT_ITALIC"/>
    <w:rsid w:val="00892389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MSGENFONTSTYLENAMETEMPLATEROLENUMBERMSGENFONTSTYLENAMEBYROLETEXT7">
    <w:name w:val="MSG_EN_FONT_STYLE_NAME_TEMPLATE_ROLE_NUMBER MSG_EN_FONT_STYLE_NAME_BY_ROLE_TEXT 7_"/>
    <w:link w:val="MSGENFONTSTYLENAMETEMPLATEROLENUMBERMSGENFONTSTYLENAMEBYROLETEXT70"/>
    <w:locked/>
    <w:rsid w:val="005815A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a0"/>
    <w:link w:val="MSGENFONTSTYLENAMETEMPLATEROLENUMBERMSGENFONTSTYLENAMEBYROLETEXT7"/>
    <w:rsid w:val="005815A9"/>
    <w:pPr>
      <w:widowControl w:val="0"/>
      <w:shd w:val="clear" w:color="auto" w:fill="FFFFFF"/>
      <w:suppressAutoHyphens w:val="0"/>
      <w:spacing w:before="580" w:line="234" w:lineRule="exact"/>
    </w:pPr>
    <w:rPr>
      <w:rFonts w:ascii="Arial" w:eastAsia="Arial" w:hAnsi="Arial" w:cs="Arial"/>
      <w:b/>
      <w:bCs/>
      <w:sz w:val="21"/>
      <w:szCs w:val="21"/>
      <w:lang w:eastAsia="ru-RU"/>
    </w:rPr>
  </w:style>
  <w:style w:type="character" w:customStyle="1" w:styleId="MSGENFONTSTYLENAMETEMPLATEROLELEVELMSGENFONTSTYLENAMEBYROLEHEADING3">
    <w:name w:val="MSG_EN_FONT_STYLE_NAME_TEMPLATE_ROLE_LEVEL MSG_EN_FONT_STYLE_NAME_BY_ROLE_HEADING 3_"/>
    <w:link w:val="MSGENFONTSTYLENAMETEMPLATEROLELEVELMSGENFONTSTYLENAMEBYROLEHEADING30"/>
    <w:locked/>
    <w:rsid w:val="005815A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a0"/>
    <w:link w:val="MSGENFONTSTYLENAMETEMPLATEROLELEVELMSGENFONTSTYLENAMEBYROLEHEADING3"/>
    <w:rsid w:val="005815A9"/>
    <w:pPr>
      <w:widowControl w:val="0"/>
      <w:shd w:val="clear" w:color="auto" w:fill="FFFFFF"/>
      <w:suppressAutoHyphens w:val="0"/>
      <w:spacing w:before="280" w:line="234" w:lineRule="exact"/>
      <w:jc w:val="both"/>
      <w:outlineLvl w:val="2"/>
    </w:pPr>
    <w:rPr>
      <w:rFonts w:ascii="Arial" w:eastAsia="Arial" w:hAnsi="Arial" w:cs="Arial"/>
      <w:b/>
      <w:bCs/>
      <w:sz w:val="21"/>
      <w:szCs w:val="21"/>
      <w:lang w:eastAsia="ru-RU"/>
    </w:rPr>
  </w:style>
  <w:style w:type="character" w:customStyle="1" w:styleId="MSGENFONTSTYLENAMETEMPLATEROLELEVELNUMBERMSGENFONTSTYLENAMEBYROLEHEADING32">
    <w:name w:val="MSG_EN_FONT_STYLE_NAME_TEMPLATE_ROLE_LEVEL_NUMBER MSG_EN_FONT_STYLE_NAME_BY_ROLE_HEADING 3 2_"/>
    <w:link w:val="MSGENFONTSTYLENAMETEMPLATEROLELEVELNUMBERMSGENFONTSTYLENAMEBYROLEHEADING320"/>
    <w:locked/>
    <w:rsid w:val="005815A9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LEVELNUMBERMSGENFONTSTYLENAMEBYROLEHEADING320">
    <w:name w:val="MSG_EN_FONT_STYLE_NAME_TEMPLATE_ROLE_LEVEL_NUMBER MSG_EN_FONT_STYLE_NAME_BY_ROLE_HEADING 3 2"/>
    <w:basedOn w:val="a0"/>
    <w:link w:val="MSGENFONTSTYLENAMETEMPLATEROLELEVELNUMBERMSGENFONTSTYLENAMEBYROLEHEADING32"/>
    <w:rsid w:val="005815A9"/>
    <w:pPr>
      <w:widowControl w:val="0"/>
      <w:shd w:val="clear" w:color="auto" w:fill="FFFFFF"/>
      <w:suppressAutoHyphens w:val="0"/>
      <w:spacing w:after="60" w:line="230" w:lineRule="exact"/>
      <w:jc w:val="both"/>
      <w:outlineLvl w:val="2"/>
    </w:pPr>
    <w:rPr>
      <w:rFonts w:ascii="Arial" w:eastAsia="Arial" w:hAnsi="Arial" w:cs="Arial"/>
      <w:b/>
      <w:bCs/>
      <w:sz w:val="17"/>
      <w:szCs w:val="17"/>
      <w:lang w:eastAsia="ru-RU"/>
    </w:rPr>
  </w:style>
  <w:style w:type="character" w:customStyle="1" w:styleId="MSGENFONTSTYLENAMETEMPLATEROLENUMBERMSGENFONTSTYLENAMEBYROLETEXT11">
    <w:name w:val="MSG_EN_FONT_STYLE_NAME_TEMPLATE_ROLE_NUMBER MSG_EN_FONT_STYLE_NAME_BY_ROLE_TEXT 11_"/>
    <w:link w:val="MSGENFONTSTYLENAMETEMPLATEROLENUMBERMSGENFONTSTYLENAMEBYROLETEXT110"/>
    <w:locked/>
    <w:rsid w:val="005815A9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NUMBERMSGENFONTSTYLENAMEBYROLETEXT110">
    <w:name w:val="MSG_EN_FONT_STYLE_NAME_TEMPLATE_ROLE_NUMBER MSG_EN_FONT_STYLE_NAME_BY_ROLE_TEXT 11"/>
    <w:basedOn w:val="a0"/>
    <w:link w:val="MSGENFONTSTYLENAMETEMPLATEROLENUMBERMSGENFONTSTYLENAMEBYROLETEXT11"/>
    <w:rsid w:val="005815A9"/>
    <w:pPr>
      <w:widowControl w:val="0"/>
      <w:shd w:val="clear" w:color="auto" w:fill="FFFFFF"/>
      <w:suppressAutoHyphens w:val="0"/>
      <w:spacing w:before="60" w:line="230" w:lineRule="exact"/>
      <w:jc w:val="both"/>
    </w:pPr>
    <w:rPr>
      <w:rFonts w:ascii="Arial" w:eastAsia="Arial" w:hAnsi="Arial" w:cs="Arial"/>
      <w:b/>
      <w:bCs/>
      <w:sz w:val="17"/>
      <w:szCs w:val="17"/>
      <w:lang w:eastAsia="ru-RU"/>
    </w:rPr>
  </w:style>
  <w:style w:type="character" w:customStyle="1" w:styleId="MSGENFONTSTYLENAMETEMPLATEROLENUMBERMSGENFONTSTYLENAMEBYROLETEXT7MSGENFONTSTYLEMODIFERSIZE85">
    <w:name w:val="MSG_EN_FONT_STYLE_NAME_TEMPLATE_ROLE_NUMBER MSG_EN_FONT_STYLE_NAME_BY_ROLE_TEXT 7 + MSG_EN_FONT_STYLE_MODIFER_SIZE 8.5"/>
    <w:rsid w:val="005815A9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MSGENFONTSTYLENAMETEMPLATEROLENUMBERMSGENFONTSTYLENAMEBYROLETEXT7MSGENFONTSTYLEMODIFERSMALLCAPS">
    <w:name w:val="MSG_EN_FONT_STYLE_NAME_TEMPLATE_ROLE_NUMBER MSG_EN_FONT_STYLE_NAME_BY_ROLE_TEXT 7 + MSG_EN_FONT_STYLE_MODIFER_SMALL_CAPS"/>
    <w:rsid w:val="005815A9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MSGENFONTSTYLENAMETEMPLATEROLENUMBERMSGENFONTSTYLENAMEBYROLETEXT3MSGENFONTSTYLEMODIFERSIZE105">
    <w:name w:val="MSG_EN_FONT_STYLE_NAME_TEMPLATE_ROLE_NUMBER MSG_EN_FONT_STYLE_NAME_BY_ROLE_TEXT 3 + MSG_EN_FONT_STYLE_MODIFER_SIZE 10.5"/>
    <w:aliases w:val="MSG_EN_FONT_STYLE_MODIFER_SMALL_CAPS"/>
    <w:rsid w:val="005815A9"/>
    <w:rPr>
      <w:rFonts w:ascii="Arial" w:eastAsia="Arial" w:hAnsi="Arial" w:cs="Arial"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MSGENFONTSTYLENAMETEMPLATEROLENUMBERMSGENFONTSTYLENAMEBYROLETEXT3MSGENFONTSTYLEMODIFERSIZE65">
    <w:name w:val="MSG_EN_FONT_STYLE_NAME_TEMPLATE_ROLE_NUMBER MSG_EN_FONT_STYLE_NAME_BY_ROLE_TEXT 3 + MSG_EN_FONT_STYLE_MODIFER_SIZE 6.5"/>
    <w:aliases w:val="MSG_EN_FONT_STYLE_MODIFER_SPACING 0"/>
    <w:rsid w:val="005815A9"/>
    <w:rPr>
      <w:rFonts w:ascii="Arial" w:eastAsia="Arial" w:hAnsi="Arial" w:cs="Arial"/>
      <w:color w:val="000000"/>
      <w:spacing w:val="1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5815A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MSGENFONTSTYLENAMETEMPLATEROLENUMBERMSGENFONTSTYLENAMEBYROLETEXT3MSGENFONTSTYLEMODIFERITALIC">
    <w:name w:val="MSG_EN_FONT_STYLE_NAME_TEMPLATE_ROLE_NUMBER MSG_EN_FONT_STYLE_NAME_BY_ROLE_TEXT 3 + MSG_EN_FONT_STYLE_MODIFER_ITALIC"/>
    <w:rsid w:val="005815A9"/>
    <w:rPr>
      <w:rFonts w:ascii="Arial" w:eastAsia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MSGENFONTSTYLENAMETEMPLATEROLEMSGENFONTSTYLENAMEBYROLETABLECAPTION">
    <w:name w:val="MSG_EN_FONT_STYLE_NAME_TEMPLATE_ROLE MSG_EN_FONT_STYLE_NAME_BY_ROLE_TABLE_CAPTION_"/>
    <w:link w:val="MSGENFONTSTYLENAMETEMPLATEROLEMSGENFONTSTYLENAMEBYROLETABLECAPTION0"/>
    <w:locked/>
    <w:rsid w:val="005815A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0"/>
    <w:link w:val="MSGENFONTSTYLENAMETEMPLATEROLEMSGENFONTSTYLENAMEBYROLETABLECAPTION"/>
    <w:rsid w:val="005815A9"/>
    <w:pPr>
      <w:widowControl w:val="0"/>
      <w:shd w:val="clear" w:color="auto" w:fill="FFFFFF"/>
      <w:suppressAutoHyphens w:val="0"/>
      <w:spacing w:line="230" w:lineRule="exact"/>
    </w:pPr>
    <w:rPr>
      <w:rFonts w:ascii="Arial" w:eastAsia="Arial" w:hAnsi="Arial" w:cs="Arial"/>
      <w:b/>
      <w:bCs/>
      <w:sz w:val="21"/>
      <w:szCs w:val="21"/>
      <w:lang w:eastAsia="ru-RU"/>
    </w:rPr>
  </w:style>
  <w:style w:type="character" w:customStyle="1" w:styleId="MSGENFONTSTYLENAMETEMPLATEROLENUMBERMSGENFONTSTYLENAMEBYROLETEXT8MSGENFONTSTYLEMODIFERSPACING0">
    <w:name w:val="MSG_EN_FONT_STYLE_NAME_TEMPLATE_ROLE_NUMBER MSG_EN_FONT_STYLE_NAME_BY_ROLE_TEXT 8 + MSG_EN_FONT_STYLE_MODIFER_SPACING 0"/>
    <w:rsid w:val="005815A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2"/>
      <w:szCs w:val="12"/>
      <w:u w:val="none"/>
      <w:effect w:val="none"/>
      <w:lang w:val="ru-RU" w:eastAsia="ru-RU" w:bidi="ru-RU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aliases w:val="MSG_EN_FONT_STYLE_MODIFER_BOLD"/>
    <w:rsid w:val="005815A9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aliases w:val="MSG_EN_FONT_STYLE_MODIFER_ITALIC,MSG_EN_FONT_STYLE_MODIFER_SPACING 2"/>
    <w:rsid w:val="005815A9"/>
    <w:rPr>
      <w:rFonts w:ascii="Arial" w:eastAsia="Arial" w:hAnsi="Arial" w:cs="Arial"/>
      <w:i/>
      <w:iCs/>
      <w:color w:val="000000"/>
      <w:spacing w:val="4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MSGENFONTSTYLENAMETEMPLATEROLENUMBERMSGENFONTSTYLENAMEBYROLETEXT60">
    <w:name w:val="MSG_EN_FONT_STYLE_NAME_TEMPLATE_ROLE_NUMBER MSG_EN_FONT_STYLE_NAME_BY_ROLE_TEXT 6_"/>
    <w:rsid w:val="004950F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rsid w:val="004950FC"/>
    <w:rPr>
      <w:rFonts w:ascii="Arial" w:eastAsia="Arial" w:hAnsi="Arial" w:cs="Arial"/>
      <w:shd w:val="clear" w:color="auto" w:fill="FFFFFF"/>
    </w:rPr>
  </w:style>
  <w:style w:type="character" w:customStyle="1" w:styleId="MSGENFONTSTYLENAMETEMPLATEROLENUMBERMSGENFONTSTYLENAMEBYROLETEXT9">
    <w:name w:val="MSG_EN_FONT_STYLE_NAME_TEMPLATE_ROLE_NUMBER MSG_EN_FONT_STYLE_NAME_BY_ROLE_TEXT 9_"/>
    <w:link w:val="MSGENFONTSTYLENAMETEMPLATEROLENUMBERMSGENFONTSTYLENAMEBYROLETEXT90"/>
    <w:rsid w:val="004950FC"/>
    <w:rPr>
      <w:rFonts w:ascii="Arial" w:eastAsia="Arial" w:hAnsi="Arial" w:cs="Arial"/>
      <w:shd w:val="clear" w:color="auto" w:fill="FFFFFF"/>
    </w:rPr>
  </w:style>
  <w:style w:type="character" w:customStyle="1" w:styleId="MSGENFONTSTYLENAMETEMPLATEROLENUMBERMSGENFONTSTYLENAMEBYROLETEXT2MSGENFONTSTYLEMODIFERSIZE85MSGENFONTSTYLEMODIFERBOLD">
    <w:name w:val="MSG_EN_FONT_STYLE_NAME_TEMPLATE_ROLE_NUMBER MSG_EN_FONT_STYLE_NAME_BY_ROLE_TEXT 2 + MSG_EN_FONT_STYLE_MODIFER_SIZE 8.5;MSG_EN_FONT_STYLE_MODIFER_BOLD"/>
    <w:rsid w:val="004950F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11MSGENFONTSTYLEMODIFERSIZE7MSGENFONTSTYLEMODIFERNOTBOLDMSGENFONTSTYLEMODIFERITALICMSGENFONTSTYLEMODIFERSPACING0">
    <w:name w:val="MSG_EN_FONT_STYLE_NAME_TEMPLATE_ROLE_NUMBER MSG_EN_FONT_STYLE_NAME_BY_ROLE_TEXT 11 + MSG_EN_FONT_STYLE_MODIFER_SIZE 7;MSG_EN_FONT_STYLE_MODIFER_NOT_BOLD;MSG_EN_FONT_STYLE_MODIFER_ITALIC;MSG_EN_FONT_STYLE_MODIFER_SPACING 0"/>
    <w:rsid w:val="004950FC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8MSGENFONTSTYLEMODIFERITALIC">
    <w:name w:val="MSG_EN_FONT_STYLE_NAME_TEMPLATE_ROLE_NUMBER MSG_EN_FONT_STYLE_NAME_BY_ROLE_TEXT 2 + MSG_EN_FONT_STYLE_MODIFER_SIZE 8;MSG_EN_FONT_STYLE_MODIFER_ITALIC"/>
    <w:rsid w:val="004950F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13">
    <w:name w:val="MSG_EN_FONT_STYLE_NAME_TEMPLATE_ROLE_NUMBER MSG_EN_FONT_STYLE_NAME_BY_ROLE_TEXT 13_"/>
    <w:link w:val="MSGENFONTSTYLENAMETEMPLATEROLENUMBERMSGENFONTSTYLENAMEBYROLETEXT130"/>
    <w:rsid w:val="004950FC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rsid w:val="004950F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2MSGENFONTSTYLEMODIFERBOLD">
    <w:name w:val="MSG_EN_FONT_STYLE_NAME_TEMPLATE_ROLE_NUMBER MSG_EN_FONT_STYLE_NAME_BY_ROLE_TEXT 2 + MSG_EN_FONT_STYLE_MODIFER_SIZE 12;MSG_EN_FONT_STYLE_MODIFER_BOLD"/>
    <w:rsid w:val="004950F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rsid w:val="004950F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10Exact">
    <w:name w:val="MSG_EN_FONT_STYLE_NAME_TEMPLATE_ROLE_NUMBER MSG_EN_FONT_STYLE_NAME_BY_ROLE_TEXT 10 Exact"/>
    <w:rsid w:val="004950FC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0"/>
    <w:link w:val="MSGENFONTSTYLENAMETEMPLATEROLELEVELMSGENFONTSTYLENAMEBYROLEHEADING2"/>
    <w:rsid w:val="004950FC"/>
    <w:pPr>
      <w:widowControl w:val="0"/>
      <w:shd w:val="clear" w:color="auto" w:fill="FFFFFF"/>
      <w:suppressAutoHyphens w:val="0"/>
      <w:spacing w:after="400" w:line="268" w:lineRule="exact"/>
      <w:jc w:val="center"/>
      <w:outlineLvl w:val="1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a0"/>
    <w:link w:val="MSGENFONTSTYLENAMETEMPLATEROLENUMBERMSGENFONTSTYLENAMEBYROLETEXT9"/>
    <w:rsid w:val="004950FC"/>
    <w:pPr>
      <w:widowControl w:val="0"/>
      <w:shd w:val="clear" w:color="auto" w:fill="FFFFFF"/>
      <w:suppressAutoHyphens w:val="0"/>
      <w:spacing w:after="280" w:line="268" w:lineRule="exact"/>
      <w:jc w:val="center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MSGENFONTSTYLENAMETEMPLATEROLENUMBERMSGENFONTSTYLENAMEBYROLETEXT130">
    <w:name w:val="MSG_EN_FONT_STYLE_NAME_TEMPLATE_ROLE_NUMBER MSG_EN_FONT_STYLE_NAME_BY_ROLE_TEXT 13"/>
    <w:basedOn w:val="a0"/>
    <w:link w:val="MSGENFONTSTYLENAMETEMPLATEROLENUMBERMSGENFONTSTYLENAMEBYROLETEXT13"/>
    <w:rsid w:val="004950FC"/>
    <w:pPr>
      <w:widowControl w:val="0"/>
      <w:shd w:val="clear" w:color="auto" w:fill="FFFFFF"/>
      <w:suppressAutoHyphens w:val="0"/>
      <w:spacing w:before="240" w:after="240" w:line="182" w:lineRule="exact"/>
      <w:jc w:val="both"/>
    </w:pPr>
    <w:rPr>
      <w:rFonts w:ascii="Arial" w:eastAsia="Arial" w:hAnsi="Arial" w:cs="Arial"/>
      <w:sz w:val="13"/>
      <w:szCs w:val="13"/>
      <w:lang w:eastAsia="ru-RU"/>
    </w:rPr>
  </w:style>
  <w:style w:type="character" w:styleId="aff9">
    <w:name w:val="Emphasis"/>
    <w:uiPriority w:val="20"/>
    <w:qFormat/>
    <w:rsid w:val="00337F8D"/>
    <w:rPr>
      <w:i/>
      <w:iCs/>
    </w:rPr>
  </w:style>
  <w:style w:type="character" w:styleId="affa">
    <w:name w:val="Subtle Emphasis"/>
    <w:uiPriority w:val="19"/>
    <w:qFormat/>
    <w:rsid w:val="00337F8D"/>
    <w:rPr>
      <w:i/>
      <w:iCs/>
      <w:color w:val="808080"/>
    </w:rPr>
  </w:style>
  <w:style w:type="paragraph" w:styleId="affb">
    <w:name w:val="TOC Heading"/>
    <w:basedOn w:val="1"/>
    <w:next w:val="a0"/>
    <w:uiPriority w:val="39"/>
    <w:semiHidden/>
    <w:unhideWhenUsed/>
    <w:qFormat/>
    <w:rsid w:val="005F282C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ru-RU"/>
    </w:rPr>
  </w:style>
  <w:style w:type="paragraph" w:styleId="3b">
    <w:name w:val="toc 3"/>
    <w:basedOn w:val="a0"/>
    <w:next w:val="a0"/>
    <w:autoRedefine/>
    <w:uiPriority w:val="39"/>
    <w:unhideWhenUsed/>
    <w:rsid w:val="00B20590"/>
    <w:pPr>
      <w:tabs>
        <w:tab w:val="center" w:leader="dot" w:pos="9072"/>
        <w:tab w:val="right" w:leader="dot" w:pos="9498"/>
      </w:tabs>
      <w:spacing w:line="360" w:lineRule="auto"/>
      <w:jc w:val="center"/>
    </w:pPr>
    <w:rPr>
      <w:rFonts w:ascii="Arial" w:hAnsi="Arial" w:cs="Arial"/>
    </w:rPr>
  </w:style>
  <w:style w:type="paragraph" w:styleId="2d">
    <w:name w:val="toc 2"/>
    <w:basedOn w:val="a0"/>
    <w:next w:val="a0"/>
    <w:autoRedefine/>
    <w:uiPriority w:val="39"/>
    <w:unhideWhenUsed/>
    <w:rsid w:val="005F282C"/>
    <w:pPr>
      <w:ind w:left="240"/>
    </w:pPr>
  </w:style>
  <w:style w:type="paragraph" w:styleId="1d">
    <w:name w:val="toc 1"/>
    <w:basedOn w:val="a0"/>
    <w:next w:val="a0"/>
    <w:autoRedefine/>
    <w:uiPriority w:val="39"/>
    <w:unhideWhenUsed/>
    <w:rsid w:val="005F282C"/>
  </w:style>
  <w:style w:type="paragraph" w:styleId="affc">
    <w:name w:val="footnote text"/>
    <w:basedOn w:val="a0"/>
    <w:link w:val="affd"/>
    <w:semiHidden/>
    <w:rsid w:val="00345C8C"/>
    <w:pPr>
      <w:widowControl w:val="0"/>
    </w:pPr>
    <w:rPr>
      <w:kern w:val="1"/>
      <w:sz w:val="20"/>
      <w:szCs w:val="20"/>
      <w:lang w:eastAsia="en-US"/>
    </w:rPr>
  </w:style>
  <w:style w:type="character" w:customStyle="1" w:styleId="affd">
    <w:name w:val="Текст сноски Знак"/>
    <w:link w:val="affc"/>
    <w:semiHidden/>
    <w:rsid w:val="00345C8C"/>
    <w:rPr>
      <w:kern w:val="1"/>
      <w:lang w:eastAsia="en-US"/>
    </w:rPr>
  </w:style>
  <w:style w:type="character" w:styleId="affe">
    <w:name w:val="footnote reference"/>
    <w:semiHidden/>
    <w:rsid w:val="00345C8C"/>
    <w:rPr>
      <w:rFonts w:cs="Times New Roman"/>
      <w:vertAlign w:val="superscript"/>
    </w:rPr>
  </w:style>
  <w:style w:type="character" w:styleId="afff">
    <w:name w:val="annotation reference"/>
    <w:uiPriority w:val="99"/>
    <w:semiHidden/>
    <w:unhideWhenUsed/>
    <w:rsid w:val="00804E2F"/>
    <w:rPr>
      <w:sz w:val="16"/>
      <w:szCs w:val="16"/>
    </w:rPr>
  </w:style>
  <w:style w:type="paragraph" w:styleId="afff0">
    <w:name w:val="annotation text"/>
    <w:basedOn w:val="a0"/>
    <w:link w:val="afff1"/>
    <w:uiPriority w:val="99"/>
    <w:semiHidden/>
    <w:unhideWhenUsed/>
    <w:rsid w:val="00804E2F"/>
    <w:rPr>
      <w:sz w:val="20"/>
      <w:szCs w:val="20"/>
    </w:rPr>
  </w:style>
  <w:style w:type="character" w:customStyle="1" w:styleId="afff1">
    <w:name w:val="Текст примечания Знак"/>
    <w:link w:val="afff0"/>
    <w:uiPriority w:val="99"/>
    <w:semiHidden/>
    <w:rsid w:val="00804E2F"/>
    <w:rPr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804E2F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804E2F"/>
    <w:rPr>
      <w:b/>
      <w:bCs/>
      <w:lang w:eastAsia="ar-SA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rsid w:val="00422D68"/>
    <w:pPr>
      <w:widowControl w:val="0"/>
      <w:shd w:val="clear" w:color="auto" w:fill="FFFFFF"/>
      <w:suppressAutoHyphens w:val="0"/>
      <w:spacing w:before="1040" w:after="820" w:line="230" w:lineRule="exact"/>
      <w:ind w:hanging="320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MSGENFONTSTYLENAMETEMPLATEROLEMSGENFONTSTYLENAMEBYROLETABLECAPTIONExact">
    <w:name w:val="MSG_EN_FONT_STYLE_NAME_TEMPLATE_ROLE MSG_EN_FONT_STYLE_NAME_BY_ROLE_TABLE_CAPTION Exact"/>
    <w:rsid w:val="007A3F9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NUMBERMSGENFONTSTYLENAMEBYROLEHEADING42">
    <w:name w:val="MSG_EN_FONT_STYLE_NAME_TEMPLATE_ROLE_LEVEL_NUMBER MSG_EN_FONT_STYLE_NAME_BY_ROLE_HEADING 4 2_"/>
    <w:link w:val="MSGENFONTSTYLENAMETEMPLATEROLELEVELNUMBERMSGENFONTSTYLENAMEBYROLEHEADING420"/>
    <w:rsid w:val="0005755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MSGENFONTSTYLENAMETEMPLATEROLELEVELNUMBERMSGENFONTSTYLENAMEBYROLEHEADING420">
    <w:name w:val="MSG_EN_FONT_STYLE_NAME_TEMPLATE_ROLE_LEVEL_NUMBER MSG_EN_FONT_STYLE_NAME_BY_ROLE_HEADING 4 2"/>
    <w:basedOn w:val="a0"/>
    <w:link w:val="MSGENFONTSTYLENAMETEMPLATEROLELEVELNUMBERMSGENFONTSTYLENAMEBYROLEHEADING42"/>
    <w:rsid w:val="00057550"/>
    <w:pPr>
      <w:widowControl w:val="0"/>
      <w:shd w:val="clear" w:color="auto" w:fill="FFFFFF"/>
      <w:suppressAutoHyphens w:val="0"/>
      <w:spacing w:line="230" w:lineRule="exact"/>
      <w:jc w:val="both"/>
      <w:outlineLvl w:val="3"/>
    </w:pPr>
    <w:rPr>
      <w:rFonts w:ascii="Arial" w:eastAsia="Arial" w:hAnsi="Arial" w:cs="Arial"/>
      <w:b/>
      <w:bCs/>
      <w:sz w:val="19"/>
      <w:szCs w:val="19"/>
      <w:lang w:eastAsia="ru-RU"/>
    </w:rPr>
  </w:style>
  <w:style w:type="character" w:customStyle="1" w:styleId="MSGENFONTSTYLENAMETEMPLATEROLENUMBERMSGENFONTSTYLENAMEBYROLETEXT2MSGENFONTSTYLEMODIFERSIZE95MSGENFONTSTYLEMODIFERITALIC">
    <w:name w:val="MSG_EN_FONT_STYLE_NAME_TEMPLATE_ROLE_NUMBER MSG_EN_FONT_STYLE_NAME_BY_ROLE_TEXT 2 + MSG_EN_FONT_STYLE_MODIFER_SIZE 9.5;MSG_EN_FONT_STYLE_MODIFER_ITALIC"/>
    <w:rsid w:val="000F48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en-US" w:bidi="en-US"/>
    </w:rPr>
  </w:style>
  <w:style w:type="character" w:customStyle="1" w:styleId="MSGENFONTSTYLENAMETEMPLATEROLENUMBERMSGENFONTSTYLENAMEBYROLETEXT2MSGENFONTSTYLEMODIFERSIZE4">
    <w:name w:val="MSG_EN_FONT_STYLE_NAME_TEMPLATE_ROLE_NUMBER MSG_EN_FONT_STYLE_NAME_BY_ROLE_TEXT 2 + MSG_EN_FONT_STYLE_MODIFER_SIZE 4"/>
    <w:rsid w:val="00BC0D8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en-US" w:bidi="en-US"/>
    </w:rPr>
  </w:style>
  <w:style w:type="character" w:customStyle="1" w:styleId="MSGENFONTSTYLENAMETEMPLATEROLENUMBERMSGENFONTSTYLENAMEBYROLETEXT13MSGENFONTSTYLEMODIFERSIZE9MSGENFONTSTYLEMODIFERNOTITALIC">
    <w:name w:val="MSG_EN_FONT_STYLE_NAME_TEMPLATE_ROLE_NUMBER MSG_EN_FONT_STYLE_NAME_BY_ROLE_TEXT 13 + MSG_EN_FONT_STYLE_MODIFER_SIZE 9;MSG_EN_FONT_STYLE_MODIFER_NOT_ITALIC"/>
    <w:rsid w:val="002B6C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MSGENFONTSTYLENAMETEMPLATEROLENUMBERMSGENFONTSTYLENAMEBYROLETEXT8">
    <w:name w:val="MSG_EN_FONT_STYLE_NAME_TEMPLATE_ROLE_NUMBER MSG_EN_FONT_STYLE_NAME_BY_ROLE_TEXT 8_"/>
    <w:link w:val="MSGENFONTSTYLENAMETEMPLATEROLENUMBERMSGENFONTSTYLENAMEBYROLETEXT80"/>
    <w:rsid w:val="00B544DE"/>
    <w:rPr>
      <w:rFonts w:ascii="Arial" w:eastAsia="Arial" w:hAnsi="Arial" w:cs="Arial"/>
      <w:b/>
      <w:bCs/>
      <w:shd w:val="clear" w:color="auto" w:fill="FFFFFF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a0"/>
    <w:link w:val="MSGENFONTSTYLENAMETEMPLATEROLENUMBERMSGENFONTSTYLENAMEBYROLETEXT8"/>
    <w:rsid w:val="00B544DE"/>
    <w:pPr>
      <w:widowControl w:val="0"/>
      <w:shd w:val="clear" w:color="auto" w:fill="FFFFFF"/>
      <w:suppressAutoHyphens w:val="0"/>
      <w:spacing w:after="80" w:line="293" w:lineRule="exact"/>
    </w:pPr>
    <w:rPr>
      <w:rFonts w:ascii="Arial" w:eastAsia="Arial" w:hAnsi="Arial" w:cs="Arial"/>
      <w:b/>
      <w:bCs/>
      <w:sz w:val="20"/>
      <w:szCs w:val="20"/>
      <w:lang w:eastAsia="ru-RU"/>
    </w:rPr>
  </w:style>
  <w:style w:type="character" w:customStyle="1" w:styleId="MSGENFONTSTYLENAMETEMPLATEROLELEVELMSGENFONTSTYLENAMEBYROLEHEADING5">
    <w:name w:val="MSG_EN_FONT_STYLE_NAME_TEMPLATE_ROLE_LEVEL MSG_EN_FONT_STYLE_NAME_BY_ROLE_HEADING 5_"/>
    <w:link w:val="MSGENFONTSTYLENAMETEMPLATEROLELEVELMSGENFONTSTYLENAMEBYROLEHEADING50"/>
    <w:rsid w:val="00C4592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MSGENFONTSTYLENAMETEMPLATEROLELEVELMSGENFONTSTYLENAMEBYROLEHEADING50">
    <w:name w:val="MSG_EN_FONT_STYLE_NAME_TEMPLATE_ROLE_LEVEL MSG_EN_FONT_STYLE_NAME_BY_ROLE_HEADING 5"/>
    <w:basedOn w:val="a0"/>
    <w:link w:val="MSGENFONTSTYLENAMETEMPLATEROLELEVELMSGENFONTSTYLENAMEBYROLEHEADING5"/>
    <w:rsid w:val="00C45922"/>
    <w:pPr>
      <w:widowControl w:val="0"/>
      <w:shd w:val="clear" w:color="auto" w:fill="FFFFFF"/>
      <w:suppressAutoHyphens w:val="0"/>
      <w:spacing w:before="1020" w:after="280" w:line="246" w:lineRule="exact"/>
      <w:jc w:val="both"/>
      <w:outlineLvl w:val="4"/>
    </w:pPr>
    <w:rPr>
      <w:rFonts w:ascii="Arial" w:eastAsia="Arial" w:hAnsi="Arial" w:cs="Arial"/>
      <w:b/>
      <w:bCs/>
      <w:sz w:val="22"/>
      <w:szCs w:val="22"/>
      <w:lang w:eastAsia="ru-RU"/>
    </w:rPr>
  </w:style>
  <w:style w:type="character" w:customStyle="1" w:styleId="MSGENFONTSTYLENAMETEMPLATEROLENUMBERMSGENFONTSTYLENAMEBYROLETEXT11MSGENFONTSTYLEMODIFERNOTITALIC">
    <w:name w:val="MSG_EN_FONT_STYLE_NAME_TEMPLATE_ROLE_NUMBER MSG_EN_FONT_STYLE_NAME_BY_ROLE_TEXT 11 + MSG_EN_FONT_STYLE_MODIFER_NOT_ITALIC"/>
    <w:rsid w:val="00C459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en-US" w:bidi="en-US"/>
    </w:rPr>
  </w:style>
  <w:style w:type="character" w:customStyle="1" w:styleId="MSGENFONTSTYLENAMETEMPLATEROLEMSGENFONTSTYLENAMEBYROLERUNNINGTITLEMSGENFONTSTYLEMODIFERSIZE95MSGENFONTSTYLEMODIFERITALIC">
    <w:name w:val="MSG_EN_FONT_STYLE_NAME_TEMPLATE_ROLE MSG_EN_FONT_STYLE_NAME_BY_ROLE_RUNNING_TITLE + MSG_EN_FONT_STYLE_MODIFER_SIZE 9.5;MSG_EN_FONT_STYLE_MODIFER_ITALIC"/>
    <w:rsid w:val="00481C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en-US" w:bidi="en-US"/>
    </w:rPr>
  </w:style>
  <w:style w:type="character" w:customStyle="1" w:styleId="MSGENFONTSTYLENAMETEMPLATEROLEMSGENFONTSTYLENAMEBYROLERUNNINGTITLEMSGENFONTSTYLEMODIFERSIZE10MSGENFONTSTYLEMODIFERBOLD">
    <w:name w:val="MSG_EN_FONT_STYLE_NAME_TEMPLATE_ROLE MSG_EN_FONT_STYLE_NAME_BY_ROLE_RUNNING_TITLE + MSG_EN_FONT_STYLE_MODIFER_SIZE 10;MSG_EN_FONT_STYLE_MODIFER_BOLD"/>
    <w:rsid w:val="009E6F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en-US" w:bidi="en-US"/>
    </w:rPr>
  </w:style>
  <w:style w:type="character" w:customStyle="1" w:styleId="MSGENFONTSTYLENAMETEMPLATEROLEMSGENFONTSTYLENAMEBYROLERUNNINGTITLEMSGENFONTSTYLEMODIFERSIZE10">
    <w:name w:val="MSG_EN_FONT_STYLE_NAME_TEMPLATE_ROLE MSG_EN_FONT_STYLE_NAME_BY_ROLE_RUNNING_TITLE + MSG_EN_FONT_STYLE_MODIFER_SIZE 10"/>
    <w:rsid w:val="009E6F2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en-US" w:bidi="en-US"/>
    </w:rPr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0"/>
    <w:rsid w:val="00A823D6"/>
    <w:rPr>
      <w:rFonts w:ascii="Arial" w:eastAsia="Arial" w:hAnsi="Arial" w:cs="Arial"/>
      <w:b/>
      <w:bCs/>
      <w:shd w:val="clear" w:color="auto" w:fill="FFFFFF"/>
    </w:rPr>
  </w:style>
  <w:style w:type="character" w:customStyle="1" w:styleId="MSGENFONTSTYLENAMETEMPLATEROLENUMBERMSGENFONTSTYLENAMEBYROLETEXT5Exact">
    <w:name w:val="MSG_EN_FONT_STYLE_NAME_TEMPLATE_ROLE_NUMBER MSG_EN_FONT_STYLE_NAME_BY_ROLE_TEXT 5 Exact"/>
    <w:rsid w:val="00A823D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12">
    <w:name w:val="MSG_EN_FONT_STYLE_NAME_TEMPLATE_ROLE_NUMBER MSG_EN_FONT_STYLE_NAME_BY_ROLE_TEXT 12_"/>
    <w:link w:val="MSGENFONTSTYLENAMETEMPLATEROLENUMBERMSGENFONTSTYLENAMEBYROLETEXT120"/>
    <w:rsid w:val="00A823D6"/>
    <w:rPr>
      <w:rFonts w:ascii="Arial" w:eastAsia="Arial" w:hAnsi="Arial" w:cs="Arial"/>
      <w:shd w:val="clear" w:color="auto" w:fill="FFFFFF"/>
    </w:rPr>
  </w:style>
  <w:style w:type="character" w:customStyle="1" w:styleId="MSGENFONTSTYLENAMETEMPLATEROLENUMBERMSGENFONTSTYLENAMEBYROLETEXT12Exact">
    <w:name w:val="MSG_EN_FONT_STYLE_NAME_TEMPLATE_ROLE_NUMBER MSG_EN_FONT_STYLE_NAME_BY_ROLE_TEXT 12 Exact"/>
    <w:rsid w:val="00A823D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0"/>
    <w:link w:val="MSGENFONTSTYLENAMETEMPLATEROLENUMBERMSGENFONTSTYLENAMEBYROLETEXT5"/>
    <w:rsid w:val="00A823D6"/>
    <w:pPr>
      <w:widowControl w:val="0"/>
      <w:shd w:val="clear" w:color="auto" w:fill="FFFFFF"/>
      <w:suppressAutoHyphens w:val="0"/>
      <w:spacing w:before="3180" w:after="3180" w:line="302" w:lineRule="exact"/>
    </w:pPr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MSGENFONTSTYLENAMETEMPLATEROLENUMBERMSGENFONTSTYLENAMEBYROLETEXT120">
    <w:name w:val="MSG_EN_FONT_STYLE_NAME_TEMPLATE_ROLE_NUMBER MSG_EN_FONT_STYLE_NAME_BY_ROLE_TEXT 12"/>
    <w:basedOn w:val="a0"/>
    <w:link w:val="MSGENFONTSTYLENAMETEMPLATEROLENUMBERMSGENFONTSTYLENAMEBYROLETEXT12"/>
    <w:rsid w:val="00A823D6"/>
    <w:pPr>
      <w:widowControl w:val="0"/>
      <w:shd w:val="clear" w:color="auto" w:fill="FFFFFF"/>
      <w:suppressAutoHyphens w:val="0"/>
      <w:spacing w:after="280" w:line="268" w:lineRule="exact"/>
      <w:jc w:val="center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fontstyle01">
    <w:name w:val="fontstyle01"/>
    <w:rsid w:val="00564814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styleId="afff4">
    <w:name w:val="Placeholder Text"/>
    <w:basedOn w:val="a1"/>
    <w:uiPriority w:val="99"/>
    <w:semiHidden/>
    <w:rsid w:val="00E925EA"/>
    <w:rPr>
      <w:color w:val="808080"/>
    </w:rPr>
  </w:style>
  <w:style w:type="paragraph" w:customStyle="1" w:styleId="afff5">
    <w:basedOn w:val="a0"/>
    <w:next w:val="a9"/>
    <w:link w:val="afff6"/>
    <w:qFormat/>
    <w:rsid w:val="009F5ECF"/>
    <w:pPr>
      <w:suppressLineNumbers/>
      <w:spacing w:before="120" w:after="120"/>
    </w:pPr>
    <w:rPr>
      <w:rFonts w:cs="Tahoma"/>
      <w:i/>
      <w:iCs/>
    </w:rPr>
  </w:style>
  <w:style w:type="character" w:customStyle="1" w:styleId="afff6">
    <w:name w:val="Название Знак"/>
    <w:link w:val="afff5"/>
    <w:rsid w:val="009F5ECF"/>
    <w:rPr>
      <w:rFonts w:cs="Tahoma"/>
      <w:i/>
      <w:iCs/>
      <w:sz w:val="24"/>
      <w:szCs w:val="24"/>
      <w:lang w:eastAsia="ar-SA"/>
    </w:rPr>
  </w:style>
  <w:style w:type="paragraph" w:customStyle="1" w:styleId="2e">
    <w:name w:val="Обычный2"/>
    <w:rsid w:val="009F5ECF"/>
    <w:pPr>
      <w:suppressAutoHyphens/>
    </w:pPr>
    <w:rPr>
      <w:rFonts w:ascii="Courier New" w:hAnsi="Courier New"/>
      <w:sz w:val="24"/>
      <w:lang w:eastAsia="ar-SA"/>
    </w:rPr>
  </w:style>
  <w:style w:type="paragraph" w:customStyle="1" w:styleId="2f">
    <w:name w:val="Основной текст2"/>
    <w:basedOn w:val="2e"/>
    <w:rsid w:val="009F5ECF"/>
    <w:pPr>
      <w:suppressAutoHyphens w:val="0"/>
    </w:pPr>
    <w:rPr>
      <w:snapToGrid w:val="0"/>
      <w:sz w:val="28"/>
      <w:lang w:eastAsia="ru-RU"/>
    </w:rPr>
  </w:style>
  <w:style w:type="character" w:customStyle="1" w:styleId="text12grey">
    <w:name w:val="text12grey"/>
    <w:basedOn w:val="a1"/>
    <w:rsid w:val="009F5ECF"/>
  </w:style>
  <w:style w:type="paragraph" w:styleId="afff7">
    <w:name w:val="endnote text"/>
    <w:basedOn w:val="a0"/>
    <w:link w:val="afff8"/>
    <w:uiPriority w:val="99"/>
    <w:semiHidden/>
    <w:unhideWhenUsed/>
    <w:rsid w:val="001071CD"/>
    <w:rPr>
      <w:sz w:val="20"/>
      <w:szCs w:val="20"/>
    </w:rPr>
  </w:style>
  <w:style w:type="character" w:customStyle="1" w:styleId="afff8">
    <w:name w:val="Текст концевой сноски Знак"/>
    <w:basedOn w:val="a1"/>
    <w:link w:val="afff7"/>
    <w:uiPriority w:val="99"/>
    <w:semiHidden/>
    <w:rsid w:val="001071CD"/>
    <w:rPr>
      <w:lang w:eastAsia="ar-SA"/>
    </w:rPr>
  </w:style>
  <w:style w:type="character" w:styleId="afff9">
    <w:name w:val="endnote reference"/>
    <w:basedOn w:val="a1"/>
    <w:uiPriority w:val="99"/>
    <w:semiHidden/>
    <w:unhideWhenUsed/>
    <w:rsid w:val="001071CD"/>
    <w:rPr>
      <w:vertAlign w:val="superscript"/>
    </w:rPr>
  </w:style>
  <w:style w:type="paragraph" w:customStyle="1" w:styleId="1e">
    <w:name w:val="1 Примечание"/>
    <w:basedOn w:val="a0"/>
    <w:link w:val="1f"/>
    <w:qFormat/>
    <w:rsid w:val="00B97881"/>
    <w:pPr>
      <w:suppressAutoHyphens w:val="0"/>
      <w:spacing w:after="120"/>
      <w:ind w:firstLine="709"/>
    </w:pPr>
    <w:rPr>
      <w:rFonts w:ascii="Arial" w:hAnsi="Arial" w:cs="Arial"/>
      <w:snapToGrid w:val="0"/>
      <w:sz w:val="18"/>
      <w:szCs w:val="18"/>
      <w:lang w:eastAsia="ru-RU"/>
    </w:rPr>
  </w:style>
  <w:style w:type="character" w:customStyle="1" w:styleId="1f">
    <w:name w:val="1 Примечание Знак"/>
    <w:link w:val="1e"/>
    <w:rsid w:val="00B97881"/>
    <w:rPr>
      <w:rFonts w:ascii="Arial" w:hAnsi="Arial" w:cs="Arial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26" Type="http://schemas.openxmlformats.org/officeDocument/2006/relationships/hyperlink" Target="http://www.gostinfo.ru/catalog/Details/?id=5303379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2.jpg"/><Relationship Id="rId25" Type="http://schemas.openxmlformats.org/officeDocument/2006/relationships/hyperlink" Target="https://www.graphical-symbols.info/equipment" TargetMode="External"/><Relationship Id="rId33" Type="http://schemas.openxmlformats.org/officeDocument/2006/relationships/header" Target="header8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image" Target="media/image5.jpeg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7.xml"/><Relationship Id="rId32" Type="http://schemas.openxmlformats.org/officeDocument/2006/relationships/header" Target="header7.xml"/><Relationship Id="rId37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6.xml"/><Relationship Id="rId28" Type="http://schemas.openxmlformats.org/officeDocument/2006/relationships/header" Target="header6.xml"/><Relationship Id="rId36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image" Target="media/image6.png"/><Relationship Id="rId30" Type="http://schemas.openxmlformats.org/officeDocument/2006/relationships/footer" Target="footer9.xml"/><Relationship Id="rId35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7354BF-82C8-4050-AAB0-87E908D6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9432</TotalTime>
  <Pages>83</Pages>
  <Words>21729</Words>
  <Characters>123858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РОССИЙСКОЙ ФЕДЕРАЦИИ</vt:lpstr>
    </vt:vector>
  </TitlesOfParts>
  <Company>ВНИИэлектроаппарат</Company>
  <LinksUpToDate>false</LinksUpToDate>
  <CharactersWithSpaces>145297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РОССИЙСКОЙ ФЕДЕРАЦИИ</dc:title>
  <dc:subject/>
  <dc:creator>В.С. Гандрабуров</dc:creator>
  <cp:keywords/>
  <dc:description/>
  <cp:lastModifiedBy>Землина Ольга Валерьевна</cp:lastModifiedBy>
  <cp:revision>521</cp:revision>
  <cp:lastPrinted>2015-05-17T12:16:00Z</cp:lastPrinted>
  <dcterms:created xsi:type="dcterms:W3CDTF">2023-01-09T13:31:00Z</dcterms:created>
  <dcterms:modified xsi:type="dcterms:W3CDTF">2023-04-27T11:40:00Z</dcterms:modified>
</cp:coreProperties>
</file>