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207" w:type="dxa"/>
        <w:tblInd w:w="-34" w:type="dxa"/>
        <w:tblLayout w:type="fixed"/>
        <w:tblLook w:val="0000" w:firstRow="0" w:lastRow="0" w:firstColumn="0" w:lastColumn="0" w:noHBand="0" w:noVBand="0"/>
      </w:tblPr>
      <w:tblGrid>
        <w:gridCol w:w="142"/>
        <w:gridCol w:w="1985"/>
        <w:gridCol w:w="5528"/>
        <w:gridCol w:w="2552"/>
      </w:tblGrid>
      <w:tr w:rsidR="00BC5E62" w:rsidRPr="00370F01" w:rsidTr="00FD4F95">
        <w:trPr>
          <w:gridBefore w:val="1"/>
          <w:wBefore w:w="142" w:type="dxa"/>
          <w:trHeight w:val="517"/>
        </w:trPr>
        <w:tc>
          <w:tcPr>
            <w:tcW w:w="10065" w:type="dxa"/>
            <w:gridSpan w:val="3"/>
            <w:tcBorders>
              <w:top w:val="single" w:sz="24" w:space="0" w:color="auto"/>
              <w:bottom w:val="single" w:sz="4" w:space="0" w:color="auto"/>
            </w:tcBorders>
          </w:tcPr>
          <w:p w:rsidR="00F5181C" w:rsidRPr="006301BC" w:rsidRDefault="00F5181C" w:rsidP="00F5181C">
            <w:pPr>
              <w:ind w:firstLine="34"/>
              <w:jc w:val="center"/>
              <w:rPr>
                <w:rFonts w:ascii="Arial" w:eastAsia="Calibri" w:hAnsi="Arial" w:cs="Arial"/>
                <w:b/>
                <w:bCs/>
                <w:lang w:eastAsia="ru-RU"/>
              </w:rPr>
            </w:pPr>
            <w:r w:rsidRPr="006301BC">
              <w:rPr>
                <w:rFonts w:ascii="Arial" w:hAnsi="Arial" w:cs="Arial"/>
                <w:b/>
                <w:bCs/>
                <w:noProof/>
                <w:sz w:val="26"/>
                <w:szCs w:val="26"/>
                <w:lang w:eastAsia="ru-RU"/>
              </w:rPr>
              <mc:AlternateContent>
                <mc:Choice Requires="wps">
                  <w:drawing>
                    <wp:anchor distT="0" distB="0" distL="114300" distR="114300" simplePos="0" relativeHeight="251666432" behindDoc="0" locked="0" layoutInCell="1" allowOverlap="1" wp14:anchorId="2E3A7BB5" wp14:editId="14A88A1A">
                      <wp:simplePos x="0" y="0"/>
                      <wp:positionH relativeFrom="column">
                        <wp:posOffset>4486910</wp:posOffset>
                      </wp:positionH>
                      <wp:positionV relativeFrom="paragraph">
                        <wp:posOffset>-2621280</wp:posOffset>
                      </wp:positionV>
                      <wp:extent cx="1691640" cy="160020"/>
                      <wp:effectExtent l="0" t="0" r="3810" b="0"/>
                      <wp:wrapNone/>
                      <wp:docPr id="17" name="Надпись 17"/>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rsidR="00F5181C" w:rsidRDefault="00F5181C" w:rsidP="00F518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3A7BB5" id="_x0000_t202" coordsize="21600,21600" o:spt="202" path="m,l,21600r21600,l21600,xe">
                      <v:stroke joinstyle="miter"/>
                      <v:path gradientshapeok="t" o:connecttype="rect"/>
                    </v:shapetype>
                    <v:shape id="Надпись 17" o:spid="_x0000_s1026" type="#_x0000_t202" style="position:absolute;left:0;text-align:left;margin-left:353.3pt;margin-top:-206.4pt;width:133.2pt;height:12.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" fillcolor="white [3201]" stroked="f" strokeweight=".5pt">
                      <v:textbox>
                        <w:txbxContent>
                          <w:p w:rsidR="00F5181C" w:rsidRDefault="00F5181C" w:rsidP="00F5181C"/>
                        </w:txbxContent>
                      </v:textbox>
                    </v:shape>
                  </w:pict>
                </mc:Fallback>
              </mc:AlternateContent>
            </w:r>
            <w:r w:rsidRPr="006301BC">
              <w:rPr>
                <w:rFonts w:ascii="Arial" w:eastAsia="Calibri" w:hAnsi="Arial" w:cs="Arial"/>
                <w:b/>
                <w:bCs/>
                <w:lang w:eastAsia="ru-RU"/>
              </w:rPr>
              <w:t>ЕВРАЗИЙСКИЙ СОВЕТ ПО СТАНДАРТИЗАЦИИ, МЕТРОЛОГИИ И СЕРТИФИКАЦИИ</w:t>
            </w:r>
          </w:p>
          <w:p w:rsidR="00F5181C" w:rsidRPr="006301BC" w:rsidRDefault="00F5181C" w:rsidP="00F5181C">
            <w:pPr>
              <w:ind w:firstLine="34"/>
              <w:jc w:val="center"/>
              <w:rPr>
                <w:rFonts w:ascii="Arial" w:eastAsia="Calibri" w:hAnsi="Arial" w:cs="Arial"/>
                <w:b/>
                <w:bCs/>
                <w:lang w:val="en-US" w:eastAsia="ru-RU"/>
              </w:rPr>
            </w:pPr>
            <w:r w:rsidRPr="006301BC">
              <w:rPr>
                <w:rFonts w:ascii="Arial" w:eastAsia="Calibri" w:hAnsi="Arial" w:cs="Arial"/>
                <w:b/>
                <w:bCs/>
                <w:lang w:val="en-US" w:eastAsia="ru-RU"/>
              </w:rPr>
              <w:t>(</w:t>
            </w:r>
            <w:r w:rsidRPr="006301BC">
              <w:rPr>
                <w:rFonts w:ascii="Arial" w:eastAsia="Calibri" w:hAnsi="Arial" w:cs="Arial"/>
                <w:b/>
                <w:bCs/>
                <w:lang w:eastAsia="ru-RU"/>
              </w:rPr>
              <w:t>ЕАСС</w:t>
            </w:r>
            <w:r w:rsidRPr="006301BC">
              <w:rPr>
                <w:rFonts w:ascii="Arial" w:eastAsia="Calibri" w:hAnsi="Arial" w:cs="Arial"/>
                <w:b/>
                <w:bCs/>
                <w:lang w:val="en-US" w:eastAsia="ru-RU"/>
              </w:rPr>
              <w:t xml:space="preserve">) </w:t>
            </w:r>
          </w:p>
          <w:p w:rsidR="00F5181C" w:rsidRPr="006301BC" w:rsidRDefault="00F5181C" w:rsidP="00F5181C">
            <w:pPr>
              <w:ind w:firstLine="34"/>
              <w:jc w:val="center"/>
              <w:rPr>
                <w:rFonts w:ascii="Arial" w:eastAsia="Calibri" w:hAnsi="Arial" w:cs="Arial"/>
                <w:b/>
                <w:bCs/>
                <w:lang w:val="en-US" w:eastAsia="ru-RU"/>
              </w:rPr>
            </w:pPr>
          </w:p>
          <w:p w:rsidR="00F5181C" w:rsidRPr="006301BC" w:rsidRDefault="00F5181C" w:rsidP="00F5181C">
            <w:pPr>
              <w:ind w:firstLine="34"/>
              <w:jc w:val="center"/>
              <w:rPr>
                <w:rFonts w:ascii="Arial" w:eastAsia="Calibri" w:hAnsi="Arial" w:cs="Arial"/>
                <w:b/>
                <w:bCs/>
                <w:lang w:val="en-US" w:eastAsia="ru-RU"/>
              </w:rPr>
            </w:pPr>
            <w:r w:rsidRPr="006301BC">
              <w:rPr>
                <w:rFonts w:ascii="Arial" w:eastAsia="Calibri" w:hAnsi="Arial" w:cs="Arial"/>
                <w:b/>
                <w:bCs/>
                <w:lang w:val="en-US" w:eastAsia="ru-RU"/>
              </w:rPr>
              <w:t>EURO-ASIAN COUNCIL FOR STANDARDIZATION, METROLOGY AND CERTIFICATION</w:t>
            </w:r>
          </w:p>
          <w:p w:rsidR="00F5181C" w:rsidRPr="006301BC" w:rsidRDefault="00F5181C" w:rsidP="00F5181C">
            <w:pPr>
              <w:ind w:firstLine="34"/>
              <w:jc w:val="center"/>
              <w:rPr>
                <w:rFonts w:ascii="Arial" w:eastAsia="Calibri" w:hAnsi="Arial" w:cs="Arial"/>
                <w:b/>
                <w:bCs/>
                <w:lang w:eastAsia="ru-RU"/>
              </w:rPr>
            </w:pPr>
            <w:r w:rsidRPr="006301BC">
              <w:rPr>
                <w:rFonts w:ascii="Arial" w:eastAsia="Calibri" w:hAnsi="Arial" w:cs="Arial"/>
                <w:b/>
                <w:bCs/>
                <w:lang w:val="en-US" w:eastAsia="ru-RU"/>
              </w:rPr>
              <w:t>(</w:t>
            </w:r>
            <w:r w:rsidRPr="006301BC">
              <w:rPr>
                <w:rFonts w:ascii="Arial" w:eastAsia="Calibri" w:hAnsi="Arial" w:cs="Arial"/>
                <w:b/>
                <w:bCs/>
                <w:lang w:eastAsia="ru-RU"/>
              </w:rPr>
              <w:t>ЕА</w:t>
            </w:r>
            <w:r w:rsidRPr="006301BC">
              <w:rPr>
                <w:rFonts w:ascii="Arial" w:eastAsia="Calibri" w:hAnsi="Arial" w:cs="Arial"/>
                <w:b/>
                <w:bCs/>
                <w:lang w:val="en-US" w:eastAsia="ru-RU"/>
              </w:rPr>
              <w:t>SC)</w:t>
            </w:r>
          </w:p>
          <w:p w:rsidR="00BC5E62" w:rsidRPr="00370F01" w:rsidRDefault="00BC5E62" w:rsidP="00AD6308">
            <w:pPr>
              <w:pStyle w:val="af0"/>
              <w:snapToGrid w:val="0"/>
              <w:spacing w:after="120"/>
              <w:ind w:left="0"/>
              <w:jc w:val="center"/>
              <w:rPr>
                <w:rFonts w:ascii="Arial" w:hAnsi="Arial" w:cs="Arial"/>
                <w:b/>
                <w:bCs/>
                <w:sz w:val="22"/>
                <w:szCs w:val="22"/>
                <w:lang w:val="en-US"/>
              </w:rPr>
            </w:pPr>
          </w:p>
        </w:tc>
      </w:tr>
      <w:tr w:rsidR="00BC5E62" w:rsidRPr="00370F01" w:rsidTr="00FD4F95">
        <w:trPr>
          <w:trHeight w:val="1888"/>
        </w:trPr>
        <w:tc>
          <w:tcPr>
            <w:tcW w:w="2127" w:type="dxa"/>
            <w:gridSpan w:val="2"/>
            <w:tcBorders>
              <w:top w:val="single" w:sz="24" w:space="0" w:color="auto"/>
              <w:bottom w:val="single" w:sz="18" w:space="0" w:color="auto"/>
            </w:tcBorders>
          </w:tcPr>
          <w:p w:rsidR="00BC5E62" w:rsidRPr="00370F01" w:rsidRDefault="00BC5E62" w:rsidP="00AD6308">
            <w:pPr>
              <w:pStyle w:val="af0"/>
              <w:ind w:left="98" w:firstLine="142"/>
              <w:rPr>
                <w:rFonts w:ascii="Arial" w:hAnsi="Arial" w:cs="Arial"/>
                <w:sz w:val="28"/>
                <w:lang w:val="en-US"/>
              </w:rPr>
            </w:pPr>
          </w:p>
          <w:p w:rsidR="00BC5E62" w:rsidRPr="00370F01" w:rsidRDefault="00BC5E62" w:rsidP="00AD6308">
            <w:pPr>
              <w:pStyle w:val="af0"/>
              <w:ind w:left="98" w:firstLine="142"/>
              <w:rPr>
                <w:rFonts w:ascii="Arial" w:hAnsi="Arial" w:cs="Arial"/>
                <w:sz w:val="28"/>
              </w:rPr>
            </w:pPr>
          </w:p>
        </w:tc>
        <w:tc>
          <w:tcPr>
            <w:tcW w:w="5528" w:type="dxa"/>
            <w:tcBorders>
              <w:top w:val="single" w:sz="24" w:space="0" w:color="auto"/>
              <w:left w:val="nil"/>
              <w:bottom w:val="single" w:sz="18" w:space="0" w:color="auto"/>
            </w:tcBorders>
          </w:tcPr>
          <w:p w:rsidR="00BC5E62" w:rsidRPr="00370F01" w:rsidRDefault="00BC5E62" w:rsidP="00AD6308">
            <w:pPr>
              <w:pStyle w:val="af0"/>
              <w:snapToGrid w:val="0"/>
              <w:ind w:left="0"/>
              <w:rPr>
                <w:rFonts w:ascii="Arial" w:hAnsi="Arial" w:cs="Arial"/>
                <w:sz w:val="28"/>
              </w:rPr>
            </w:pPr>
          </w:p>
          <w:p w:rsidR="006A64DA" w:rsidRDefault="006A64DA" w:rsidP="00AD6308">
            <w:pPr>
              <w:spacing w:line="360" w:lineRule="auto"/>
              <w:ind w:left="317"/>
              <w:jc w:val="center"/>
              <w:rPr>
                <w:rFonts w:ascii="Arial" w:hAnsi="Arial"/>
                <w:b/>
                <w:bCs/>
                <w:spacing w:val="30"/>
                <w:sz w:val="28"/>
                <w:szCs w:val="28"/>
              </w:rPr>
            </w:pPr>
          </w:p>
          <w:p w:rsidR="00BC5E62" w:rsidRPr="00F5181C" w:rsidRDefault="006A64DA" w:rsidP="00AD6308">
            <w:pPr>
              <w:spacing w:line="360" w:lineRule="auto"/>
              <w:ind w:left="34"/>
              <w:jc w:val="center"/>
              <w:rPr>
                <w:sz w:val="28"/>
                <w:szCs w:val="28"/>
              </w:rPr>
            </w:pPr>
            <w:r w:rsidRPr="00F5181C">
              <w:rPr>
                <w:rFonts w:ascii="Arial" w:hAnsi="Arial"/>
                <w:b/>
                <w:bCs/>
                <w:spacing w:val="30"/>
                <w:sz w:val="28"/>
                <w:szCs w:val="28"/>
              </w:rPr>
              <w:t>МЕЖГОСУДАРСТВЕННЫЙ СТАНДАРТ</w:t>
            </w:r>
            <w:r w:rsidRPr="00F5181C">
              <w:rPr>
                <w:sz w:val="28"/>
                <w:szCs w:val="28"/>
              </w:rPr>
              <w:t xml:space="preserve"> </w:t>
            </w:r>
          </w:p>
        </w:tc>
        <w:tc>
          <w:tcPr>
            <w:tcW w:w="2552" w:type="dxa"/>
            <w:tcBorders>
              <w:top w:val="single" w:sz="24" w:space="0" w:color="auto"/>
              <w:bottom w:val="single" w:sz="18" w:space="0" w:color="auto"/>
            </w:tcBorders>
          </w:tcPr>
          <w:p w:rsidR="00BC5E62" w:rsidRDefault="00BC5E62" w:rsidP="00AD6308">
            <w:pPr>
              <w:pStyle w:val="22"/>
              <w:snapToGrid w:val="0"/>
              <w:ind w:left="0" w:right="0" w:firstLine="0"/>
              <w:rPr>
                <w:rFonts w:ascii="Arial" w:hAnsi="Arial" w:cs="Arial"/>
                <w:bCs w:val="0"/>
              </w:rPr>
            </w:pPr>
          </w:p>
          <w:p w:rsidR="00B37493" w:rsidRDefault="00BE085E" w:rsidP="00AD6308">
            <w:pPr>
              <w:pStyle w:val="22"/>
              <w:snapToGrid w:val="0"/>
              <w:spacing w:line="360" w:lineRule="auto"/>
              <w:ind w:left="-108" w:right="-392" w:firstLine="0"/>
              <w:rPr>
                <w:rFonts w:ascii="Arial" w:hAnsi="Arial" w:cs="Arial"/>
                <w:bCs w:val="0"/>
                <w:sz w:val="32"/>
                <w:szCs w:val="32"/>
              </w:rPr>
            </w:pPr>
            <w:r>
              <w:rPr>
                <w:rFonts w:ascii="Arial" w:hAnsi="Arial" w:cs="Arial"/>
                <w:bCs w:val="0"/>
                <w:sz w:val="32"/>
                <w:szCs w:val="32"/>
              </w:rPr>
              <w:t>ГОСТ</w:t>
            </w:r>
            <w:r w:rsidRPr="006A64DA">
              <w:rPr>
                <w:rFonts w:ascii="Arial" w:hAnsi="Arial" w:cs="Arial"/>
                <w:bCs w:val="0"/>
                <w:sz w:val="32"/>
                <w:szCs w:val="32"/>
              </w:rPr>
              <w:t>____</w:t>
            </w:r>
          </w:p>
          <w:p w:rsidR="00BC5E62" w:rsidRPr="006A64DA" w:rsidRDefault="00BE085E" w:rsidP="00AD6308">
            <w:pPr>
              <w:pStyle w:val="22"/>
              <w:snapToGrid w:val="0"/>
              <w:spacing w:line="360" w:lineRule="auto"/>
              <w:ind w:left="-108" w:right="-392" w:firstLine="0"/>
              <w:rPr>
                <w:rFonts w:ascii="Arial" w:hAnsi="Arial" w:cs="Arial"/>
                <w:bCs w:val="0"/>
                <w:sz w:val="32"/>
                <w:szCs w:val="32"/>
              </w:rPr>
            </w:pPr>
            <w:r w:rsidRPr="00BE085E">
              <w:rPr>
                <w:rFonts w:ascii="Arial" w:hAnsi="Arial" w:cs="Arial"/>
                <w:bCs w:val="0"/>
                <w:sz w:val="32"/>
                <w:szCs w:val="32"/>
              </w:rPr>
              <w:t>(</w:t>
            </w:r>
            <w:r w:rsidR="00BC5E62" w:rsidRPr="006A64DA">
              <w:rPr>
                <w:rFonts w:ascii="Arial" w:hAnsi="Arial" w:cs="Arial"/>
                <w:bCs w:val="0"/>
                <w:sz w:val="32"/>
                <w:szCs w:val="32"/>
              </w:rPr>
              <w:t>IEC</w:t>
            </w:r>
            <w:r w:rsidR="00B37493">
              <w:rPr>
                <w:rFonts w:ascii="Arial" w:hAnsi="Arial" w:cs="Arial"/>
                <w:bCs w:val="0"/>
                <w:sz w:val="32"/>
                <w:szCs w:val="32"/>
              </w:rPr>
              <w:t xml:space="preserve"> </w:t>
            </w:r>
            <w:r w:rsidR="00BC5E62" w:rsidRPr="006A64DA">
              <w:rPr>
                <w:rFonts w:ascii="Arial" w:hAnsi="Arial" w:cs="Arial"/>
                <w:bCs w:val="0"/>
                <w:sz w:val="32"/>
                <w:szCs w:val="32"/>
              </w:rPr>
              <w:t>6</w:t>
            </w:r>
            <w:r w:rsidR="00045C7C">
              <w:rPr>
                <w:rFonts w:ascii="Arial" w:hAnsi="Arial" w:cs="Arial"/>
                <w:bCs w:val="0"/>
                <w:sz w:val="32"/>
                <w:szCs w:val="32"/>
              </w:rPr>
              <w:t>0884</w:t>
            </w:r>
            <w:r w:rsidR="00045C7C" w:rsidRPr="00BE085E">
              <w:rPr>
                <w:rFonts w:ascii="Arial" w:hAnsi="Arial" w:cs="Arial"/>
                <w:bCs w:val="0"/>
                <w:sz w:val="32"/>
                <w:szCs w:val="32"/>
              </w:rPr>
              <w:t>-3-1</w:t>
            </w:r>
            <w:r w:rsidR="00BC5E62" w:rsidRPr="006A64DA">
              <w:rPr>
                <w:rFonts w:ascii="Arial" w:hAnsi="Arial" w:cs="Arial"/>
                <w:bCs w:val="0"/>
                <w:sz w:val="32"/>
                <w:szCs w:val="32"/>
              </w:rPr>
              <w:t>—</w:t>
            </w:r>
          </w:p>
          <w:p w:rsidR="00BC5E62" w:rsidRPr="00BE085E" w:rsidRDefault="00376C32" w:rsidP="00AD6308">
            <w:pPr>
              <w:pStyle w:val="22"/>
              <w:snapToGrid w:val="0"/>
              <w:spacing w:line="360" w:lineRule="auto"/>
              <w:ind w:left="-108" w:right="-392" w:firstLine="0"/>
              <w:rPr>
                <w:rFonts w:ascii="Arial" w:hAnsi="Arial" w:cs="Arial"/>
                <w:bCs w:val="0"/>
                <w:sz w:val="32"/>
                <w:szCs w:val="32"/>
              </w:rPr>
            </w:pPr>
            <w:r w:rsidRPr="006A64DA">
              <w:rPr>
                <w:rFonts w:ascii="Arial" w:hAnsi="Arial" w:cs="Arial"/>
                <w:bCs w:val="0"/>
                <w:sz w:val="32"/>
                <w:szCs w:val="32"/>
              </w:rPr>
              <w:t>20</w:t>
            </w:r>
            <w:r w:rsidR="00697056" w:rsidRPr="006A64DA">
              <w:rPr>
                <w:rFonts w:ascii="Arial" w:hAnsi="Arial" w:cs="Arial"/>
                <w:bCs w:val="0"/>
                <w:sz w:val="32"/>
                <w:szCs w:val="32"/>
              </w:rPr>
              <w:t>2</w:t>
            </w:r>
            <w:r w:rsidR="00BE085E" w:rsidRPr="00BE085E">
              <w:rPr>
                <w:rFonts w:ascii="Arial" w:hAnsi="Arial" w:cs="Arial"/>
                <w:bCs w:val="0"/>
                <w:sz w:val="32"/>
                <w:szCs w:val="32"/>
              </w:rPr>
              <w:t>1)</w:t>
            </w:r>
          </w:p>
          <w:p w:rsidR="00BC5E62" w:rsidRPr="00FD4F95" w:rsidRDefault="00FD4F95" w:rsidP="00AD6308">
            <w:pPr>
              <w:rPr>
                <w:rFonts w:ascii="Arial" w:hAnsi="Arial" w:cs="Arial"/>
                <w:i/>
                <w:sz w:val="28"/>
              </w:rPr>
            </w:pPr>
            <w:r w:rsidRPr="00FD4F95">
              <w:rPr>
                <w:rFonts w:ascii="Arial" w:hAnsi="Arial" w:cs="Arial"/>
                <w:i/>
                <w:sz w:val="28"/>
              </w:rPr>
              <w:t xml:space="preserve">(проект, </w:t>
            </w:r>
            <w:r>
              <w:rPr>
                <w:rFonts w:ascii="Arial" w:hAnsi="Arial" w:cs="Arial"/>
                <w:i/>
                <w:sz w:val="28"/>
              </w:rPr>
              <w:br/>
            </w:r>
            <w:r w:rsidRPr="00FD4F95">
              <w:rPr>
                <w:rFonts w:ascii="Arial" w:hAnsi="Arial" w:cs="Arial"/>
                <w:i/>
                <w:sz w:val="28"/>
              </w:rPr>
              <w:t>первая редакция)</w:t>
            </w:r>
            <w:r w:rsidR="006A64DA" w:rsidRPr="00FD4F95">
              <w:rPr>
                <w:rFonts w:ascii="Arial" w:hAnsi="Arial" w:cs="Arial"/>
                <w:i/>
                <w:sz w:val="28"/>
              </w:rPr>
              <w:t xml:space="preserve"> </w:t>
            </w:r>
          </w:p>
        </w:tc>
      </w:tr>
    </w:tbl>
    <w:p w:rsidR="008A61A7" w:rsidRDefault="008A61A7" w:rsidP="00AD6308">
      <w:pPr>
        <w:spacing w:line="276" w:lineRule="auto"/>
        <w:ind w:left="57" w:firstLine="567"/>
        <w:rPr>
          <w:rFonts w:ascii="Arial" w:hAnsi="Arial" w:cs="Arial"/>
          <w:b/>
        </w:rPr>
      </w:pPr>
    </w:p>
    <w:p w:rsidR="002C48AD" w:rsidRDefault="002C48AD" w:rsidP="00AD6308">
      <w:pPr>
        <w:spacing w:line="276" w:lineRule="auto"/>
        <w:ind w:left="57" w:firstLine="567"/>
        <w:rPr>
          <w:rFonts w:ascii="Arial" w:hAnsi="Arial" w:cs="Arial"/>
          <w:b/>
        </w:rPr>
      </w:pPr>
    </w:p>
    <w:p w:rsidR="0008528C" w:rsidRPr="00543A3C" w:rsidRDefault="0008528C" w:rsidP="00AD6308">
      <w:pPr>
        <w:spacing w:line="276" w:lineRule="auto"/>
        <w:ind w:left="57"/>
        <w:jc w:val="center"/>
        <w:rPr>
          <w:rFonts w:ascii="Arial" w:hAnsi="Arial" w:cs="Arial"/>
          <w:b/>
          <w:sz w:val="28"/>
          <w:szCs w:val="28"/>
        </w:rPr>
      </w:pPr>
    </w:p>
    <w:p w:rsidR="00442432" w:rsidRPr="00FE302C" w:rsidRDefault="000872A9" w:rsidP="00AD6308">
      <w:pPr>
        <w:spacing w:after="120" w:line="360" w:lineRule="auto"/>
        <w:jc w:val="center"/>
        <w:rPr>
          <w:rFonts w:ascii="Arial" w:hAnsi="Arial" w:cs="Arial"/>
          <w:b/>
          <w:bCs/>
          <w:sz w:val="36"/>
          <w:szCs w:val="28"/>
        </w:rPr>
      </w:pPr>
      <w:r w:rsidRPr="00543A3C">
        <w:rPr>
          <w:rFonts w:ascii="Arial" w:hAnsi="Arial" w:cs="Arial"/>
          <w:b/>
          <w:bCs/>
          <w:sz w:val="36"/>
          <w:szCs w:val="28"/>
        </w:rPr>
        <w:t>СОЕДИНИТЕЛИ ЭЛЕКТРИЧЕСКИЕ</w:t>
      </w:r>
      <w:r w:rsidR="009E4AA0" w:rsidRPr="00543A3C">
        <w:rPr>
          <w:rFonts w:ascii="Arial" w:hAnsi="Arial" w:cs="Arial"/>
          <w:b/>
          <w:bCs/>
          <w:sz w:val="36"/>
          <w:szCs w:val="28"/>
        </w:rPr>
        <w:t xml:space="preserve"> ШТЕПСЕЛЬНЫЕ</w:t>
      </w:r>
      <w:r w:rsidRPr="00543A3C">
        <w:rPr>
          <w:rFonts w:ascii="Arial" w:hAnsi="Arial" w:cs="Arial"/>
          <w:b/>
          <w:bCs/>
          <w:sz w:val="36"/>
          <w:szCs w:val="28"/>
        </w:rPr>
        <w:t xml:space="preserve"> БЫТОВОГО И АНАЛОГИЧНОГО</w:t>
      </w:r>
      <w:r w:rsidRPr="000872A9">
        <w:rPr>
          <w:rFonts w:ascii="Arial" w:hAnsi="Arial" w:cs="Arial"/>
          <w:b/>
          <w:bCs/>
          <w:sz w:val="36"/>
          <w:szCs w:val="28"/>
        </w:rPr>
        <w:t xml:space="preserve"> НАЗНАЧЕНИЯ</w:t>
      </w:r>
    </w:p>
    <w:p w:rsidR="00B179F9" w:rsidRDefault="009E4AA0" w:rsidP="00AD6308">
      <w:pPr>
        <w:spacing w:line="360" w:lineRule="auto"/>
        <w:jc w:val="center"/>
        <w:rPr>
          <w:rFonts w:ascii="Arial" w:hAnsi="Arial" w:cs="Arial"/>
          <w:b/>
          <w:bCs/>
          <w:sz w:val="32"/>
          <w:szCs w:val="32"/>
        </w:rPr>
      </w:pPr>
      <w:r>
        <w:rPr>
          <w:rFonts w:ascii="Arial" w:hAnsi="Arial" w:cs="Arial"/>
          <w:b/>
          <w:bCs/>
          <w:sz w:val="32"/>
          <w:szCs w:val="32"/>
        </w:rPr>
        <w:t>Часть 3-1</w:t>
      </w:r>
    </w:p>
    <w:p w:rsidR="00B179F9" w:rsidRPr="004C3C82" w:rsidRDefault="00984EFC" w:rsidP="00732239">
      <w:pPr>
        <w:spacing w:line="360" w:lineRule="auto"/>
        <w:jc w:val="center"/>
        <w:rPr>
          <w:rFonts w:ascii="Arial" w:hAnsi="Arial" w:cs="Arial"/>
          <w:b/>
          <w:bCs/>
          <w:sz w:val="28"/>
          <w:szCs w:val="28"/>
        </w:rPr>
      </w:pPr>
      <w:r>
        <w:rPr>
          <w:rFonts w:ascii="Arial" w:hAnsi="Arial" w:cs="Arial"/>
          <w:b/>
          <w:bCs/>
          <w:sz w:val="28"/>
          <w:szCs w:val="28"/>
        </w:rPr>
        <w:t>Дополнительные</w:t>
      </w:r>
      <w:r w:rsidR="009E4AA0" w:rsidRPr="009E4AA0">
        <w:rPr>
          <w:rFonts w:ascii="Arial" w:hAnsi="Arial" w:cs="Arial"/>
          <w:b/>
          <w:bCs/>
          <w:sz w:val="28"/>
          <w:szCs w:val="28"/>
        </w:rPr>
        <w:t xml:space="preserve"> требования к розеткам с USB</w:t>
      </w:r>
      <w:r>
        <w:rPr>
          <w:rFonts w:ascii="Arial" w:hAnsi="Arial" w:cs="Arial"/>
          <w:b/>
          <w:bCs/>
          <w:sz w:val="28"/>
          <w:szCs w:val="28"/>
        </w:rPr>
        <w:t xml:space="preserve"> выводами</w:t>
      </w:r>
    </w:p>
    <w:p w:rsidR="00DE1E41" w:rsidRPr="00AD1100" w:rsidRDefault="00DE1E41" w:rsidP="00AD6308">
      <w:pPr>
        <w:spacing w:before="120" w:after="120" w:line="360" w:lineRule="auto"/>
        <w:jc w:val="center"/>
        <w:rPr>
          <w:rFonts w:ascii="Arial" w:hAnsi="Arial" w:cs="Arial"/>
          <w:b/>
          <w:bCs/>
        </w:rPr>
      </w:pPr>
    </w:p>
    <w:p w:rsidR="008A61A7" w:rsidRPr="00F5181C" w:rsidRDefault="006A64DA" w:rsidP="00F5181C">
      <w:pPr>
        <w:spacing w:line="360" w:lineRule="auto"/>
        <w:jc w:val="center"/>
        <w:rPr>
          <w:rFonts w:ascii="Arial" w:hAnsi="Arial" w:cs="Arial"/>
          <w:b/>
          <w:bCs/>
          <w:szCs w:val="32"/>
          <w:lang w:val="en-US"/>
        </w:rPr>
      </w:pPr>
      <w:r w:rsidRPr="00F5181C">
        <w:rPr>
          <w:rFonts w:ascii="Arial" w:hAnsi="Arial" w:cs="Arial"/>
          <w:b/>
          <w:bCs/>
          <w:sz w:val="28"/>
          <w:szCs w:val="32"/>
          <w:lang w:val="en-US"/>
        </w:rPr>
        <w:t>(</w:t>
      </w:r>
      <w:r w:rsidR="00753B41" w:rsidRPr="00F5181C">
        <w:rPr>
          <w:rFonts w:ascii="Arial" w:hAnsi="Arial" w:cs="Arial"/>
          <w:b/>
          <w:bCs/>
          <w:sz w:val="28"/>
          <w:szCs w:val="28"/>
          <w:lang w:val="en-US"/>
        </w:rPr>
        <w:t>IE</w:t>
      </w:r>
      <w:r w:rsidR="00C65609" w:rsidRPr="00F5181C">
        <w:rPr>
          <w:rFonts w:ascii="Arial" w:hAnsi="Arial" w:cs="Arial"/>
          <w:b/>
          <w:bCs/>
          <w:sz w:val="28"/>
          <w:szCs w:val="28"/>
        </w:rPr>
        <w:t>С</w:t>
      </w:r>
      <w:r w:rsidR="009E4AA0" w:rsidRPr="00F5181C">
        <w:rPr>
          <w:rFonts w:ascii="Arial" w:hAnsi="Arial" w:cs="Arial"/>
          <w:b/>
          <w:bCs/>
          <w:sz w:val="28"/>
          <w:szCs w:val="28"/>
          <w:lang w:val="en-US"/>
        </w:rPr>
        <w:t xml:space="preserve"> 60884-3-1</w:t>
      </w:r>
      <w:r w:rsidR="00753B41" w:rsidRPr="00F5181C">
        <w:rPr>
          <w:rFonts w:ascii="Arial" w:hAnsi="Arial" w:cs="Arial"/>
          <w:b/>
          <w:bCs/>
          <w:sz w:val="28"/>
          <w:szCs w:val="28"/>
          <w:lang w:val="en-US"/>
        </w:rPr>
        <w:t>:20</w:t>
      </w:r>
      <w:r w:rsidR="009E4AA0" w:rsidRPr="00F5181C">
        <w:rPr>
          <w:rFonts w:ascii="Arial" w:hAnsi="Arial" w:cs="Arial"/>
          <w:b/>
          <w:bCs/>
          <w:sz w:val="28"/>
          <w:szCs w:val="28"/>
          <w:lang w:val="en-US"/>
        </w:rPr>
        <w:t>21</w:t>
      </w:r>
      <w:r w:rsidR="00F5181C" w:rsidRPr="00F5181C">
        <w:rPr>
          <w:rFonts w:ascii="Arial" w:hAnsi="Arial" w:cs="Arial"/>
          <w:b/>
          <w:sz w:val="28"/>
          <w:szCs w:val="28"/>
          <w:lang w:val="en-US"/>
        </w:rPr>
        <w:t xml:space="preserve"> Plugs and socket-outlets for household and similar purposes – Part 3-1: Particular requirements for socket-outlets incorporating USB power supply</w:t>
      </w:r>
      <w:r w:rsidR="00753B41" w:rsidRPr="00F5181C">
        <w:rPr>
          <w:rFonts w:ascii="Arial" w:hAnsi="Arial" w:cs="Arial"/>
          <w:b/>
          <w:bCs/>
          <w:sz w:val="28"/>
          <w:szCs w:val="28"/>
          <w:lang w:val="en-US"/>
        </w:rPr>
        <w:t>,</w:t>
      </w:r>
      <w:r w:rsidR="00753B41" w:rsidRPr="00F5181C">
        <w:rPr>
          <w:rFonts w:ascii="Arial" w:hAnsi="Arial" w:cs="Arial"/>
          <w:b/>
          <w:bCs/>
          <w:sz w:val="28"/>
          <w:szCs w:val="32"/>
          <w:lang w:val="en-US"/>
        </w:rPr>
        <w:t xml:space="preserve"> </w:t>
      </w:r>
      <w:r w:rsidR="007759AD">
        <w:rPr>
          <w:rFonts w:ascii="Arial" w:hAnsi="Arial" w:cs="Arial"/>
          <w:b/>
          <w:bCs/>
          <w:sz w:val="28"/>
          <w:szCs w:val="32"/>
          <w:lang w:val="en-US"/>
        </w:rPr>
        <w:t>IDT</w:t>
      </w:r>
      <w:r w:rsidR="008A61A7" w:rsidRPr="00F5181C">
        <w:rPr>
          <w:rFonts w:ascii="Arial" w:hAnsi="Arial" w:cs="Arial"/>
          <w:b/>
          <w:bCs/>
          <w:sz w:val="28"/>
          <w:szCs w:val="32"/>
          <w:lang w:val="en-US"/>
        </w:rPr>
        <w:t>)</w:t>
      </w:r>
    </w:p>
    <w:p w:rsidR="0008528C" w:rsidRPr="00F5181C" w:rsidRDefault="0008528C" w:rsidP="00732239">
      <w:pPr>
        <w:spacing w:line="276" w:lineRule="auto"/>
        <w:rPr>
          <w:rFonts w:ascii="Arial" w:hAnsi="Arial" w:cs="Arial"/>
          <w:b/>
          <w:lang w:val="en-US"/>
        </w:rPr>
      </w:pPr>
    </w:p>
    <w:p w:rsidR="002C48AD" w:rsidRPr="00F5181C" w:rsidRDefault="002C48AD" w:rsidP="00AD6308">
      <w:pPr>
        <w:spacing w:line="276" w:lineRule="auto"/>
        <w:ind w:left="57"/>
        <w:rPr>
          <w:rFonts w:ascii="Arial" w:hAnsi="Arial" w:cs="Arial"/>
          <w:b/>
          <w:lang w:val="en-US"/>
        </w:rPr>
      </w:pPr>
    </w:p>
    <w:p w:rsidR="002C48AD" w:rsidRPr="00F5181C" w:rsidRDefault="002C48AD" w:rsidP="00AD6308">
      <w:pPr>
        <w:spacing w:line="276" w:lineRule="auto"/>
        <w:ind w:left="57"/>
        <w:rPr>
          <w:rFonts w:ascii="Arial" w:hAnsi="Arial" w:cs="Arial"/>
          <w:b/>
          <w:lang w:val="en-US"/>
        </w:rPr>
      </w:pPr>
    </w:p>
    <w:p w:rsidR="002C48AD" w:rsidRPr="00F5181C" w:rsidRDefault="002C48AD" w:rsidP="00AD6308">
      <w:pPr>
        <w:spacing w:line="276" w:lineRule="auto"/>
        <w:ind w:left="57"/>
        <w:rPr>
          <w:rFonts w:ascii="Arial" w:hAnsi="Arial" w:cs="Arial"/>
          <w:b/>
          <w:lang w:val="en-US"/>
        </w:rPr>
      </w:pPr>
    </w:p>
    <w:p w:rsidR="00BC5E62" w:rsidRPr="00166E28" w:rsidRDefault="00166E28" w:rsidP="00020578">
      <w:pPr>
        <w:shd w:val="clear" w:color="auto" w:fill="FFFFFF"/>
        <w:spacing w:line="360" w:lineRule="auto"/>
        <w:ind w:firstLine="567"/>
        <w:jc w:val="center"/>
        <w:rPr>
          <w:rFonts w:ascii="Arial" w:hAnsi="Arial" w:cs="Arial"/>
          <w:i/>
        </w:rPr>
      </w:pPr>
      <w:r>
        <w:rPr>
          <w:rFonts w:ascii="Arial" w:hAnsi="Arial" w:cs="Arial"/>
          <w:i/>
        </w:rPr>
        <w:t>Н</w:t>
      </w:r>
      <w:r w:rsidRPr="00166E28">
        <w:rPr>
          <w:rFonts w:ascii="Arial" w:hAnsi="Arial" w:cs="Arial"/>
          <w:i/>
        </w:rPr>
        <w:t>астоящий проект стандарта</w:t>
      </w:r>
      <w:r>
        <w:rPr>
          <w:rFonts w:ascii="Arial" w:hAnsi="Arial" w:cs="Arial"/>
          <w:i/>
        </w:rPr>
        <w:t xml:space="preserve"> </w:t>
      </w:r>
      <w:r w:rsidR="00FD4F95">
        <w:rPr>
          <w:rFonts w:ascii="Arial" w:hAnsi="Arial" w:cs="Arial"/>
          <w:i/>
        </w:rPr>
        <w:br/>
      </w:r>
      <w:r>
        <w:rPr>
          <w:rFonts w:ascii="Arial" w:hAnsi="Arial" w:cs="Arial"/>
          <w:i/>
        </w:rPr>
        <w:t>не подлежит применению</w:t>
      </w:r>
      <w:r w:rsidR="001F64E8">
        <w:rPr>
          <w:rFonts w:ascii="Arial" w:hAnsi="Arial" w:cs="Arial"/>
          <w:i/>
        </w:rPr>
        <w:t xml:space="preserve"> до его принятия</w:t>
      </w:r>
    </w:p>
    <w:p w:rsidR="00BC5E62" w:rsidRPr="00370F01" w:rsidRDefault="00BC5E62" w:rsidP="00AD6308">
      <w:pPr>
        <w:rPr>
          <w:rFonts w:ascii="Arial" w:hAnsi="Arial" w:cs="Arial"/>
        </w:rPr>
      </w:pPr>
    </w:p>
    <w:p w:rsidR="00BC5E62" w:rsidRDefault="00BC5E62" w:rsidP="00AD6308">
      <w:pPr>
        <w:rPr>
          <w:rFonts w:ascii="Arial" w:hAnsi="Arial" w:cs="Arial"/>
        </w:rPr>
      </w:pPr>
    </w:p>
    <w:p w:rsidR="002C48AD" w:rsidRDefault="002C48AD" w:rsidP="00AD6308">
      <w:pPr>
        <w:rPr>
          <w:rFonts w:ascii="Arial" w:hAnsi="Arial" w:cs="Arial"/>
        </w:rPr>
      </w:pPr>
    </w:p>
    <w:p w:rsidR="002C48AD" w:rsidRDefault="002C48AD" w:rsidP="00AD6308">
      <w:pPr>
        <w:rPr>
          <w:rFonts w:ascii="Arial" w:hAnsi="Arial" w:cs="Arial"/>
        </w:rPr>
      </w:pPr>
    </w:p>
    <w:p w:rsidR="006A64DA" w:rsidRPr="00EF518B" w:rsidRDefault="006A64DA" w:rsidP="00EF518B">
      <w:pPr>
        <w:shd w:val="clear" w:color="auto" w:fill="FFFFFF"/>
        <w:spacing w:line="360" w:lineRule="auto"/>
        <w:ind w:firstLine="567"/>
        <w:jc w:val="center"/>
        <w:rPr>
          <w:rFonts w:ascii="Arial" w:hAnsi="Arial" w:cs="Arial"/>
          <w:b/>
          <w:spacing w:val="-1"/>
        </w:rPr>
      </w:pPr>
      <w:r w:rsidRPr="00EF518B">
        <w:rPr>
          <w:rFonts w:ascii="Arial" w:hAnsi="Arial" w:cs="Arial"/>
          <w:b/>
          <w:spacing w:val="-1"/>
        </w:rPr>
        <w:t>Москва</w:t>
      </w:r>
    </w:p>
    <w:p w:rsidR="00861368" w:rsidRDefault="00861368" w:rsidP="00EF518B">
      <w:pPr>
        <w:shd w:val="clear" w:color="auto" w:fill="FFFFFF"/>
        <w:spacing w:line="360" w:lineRule="auto"/>
        <w:ind w:firstLine="567"/>
        <w:jc w:val="center"/>
        <w:rPr>
          <w:rFonts w:ascii="Arial" w:hAnsi="Arial" w:cs="Arial"/>
          <w:b/>
          <w:spacing w:val="-1"/>
        </w:rPr>
      </w:pPr>
      <w:r w:rsidRPr="00861368">
        <w:rPr>
          <w:rFonts w:ascii="Arial" w:hAnsi="Arial" w:cs="Arial"/>
          <w:b/>
          <w:spacing w:val="-1"/>
        </w:rPr>
        <w:t>Российский институт стандартизации</w:t>
      </w:r>
    </w:p>
    <w:p w:rsidR="00DA5380" w:rsidRDefault="006A64DA" w:rsidP="00EF518B">
      <w:pPr>
        <w:shd w:val="clear" w:color="auto" w:fill="FFFFFF"/>
        <w:spacing w:line="360" w:lineRule="auto"/>
        <w:ind w:firstLine="567"/>
        <w:jc w:val="center"/>
        <w:rPr>
          <w:rFonts w:ascii="Arial" w:hAnsi="Arial"/>
          <w:b/>
          <w:bCs/>
        </w:rPr>
        <w:sectPr w:rsidR="00DA5380" w:rsidSect="006E2B77">
          <w:headerReference w:type="even" r:id="rId8"/>
          <w:footerReference w:type="even" r:id="rId9"/>
          <w:footerReference w:type="default" r:id="rId10"/>
          <w:headerReference w:type="first" r:id="rId11"/>
          <w:footerReference w:type="first" r:id="rId12"/>
          <w:pgSz w:w="11900" w:h="16840"/>
          <w:pgMar w:top="1259" w:right="561" w:bottom="890" w:left="1259" w:header="624" w:footer="397" w:gutter="0"/>
          <w:pgNumType w:fmt="upperRoman"/>
          <w:cols w:space="720"/>
          <w:noEndnote/>
          <w:docGrid w:linePitch="360"/>
        </w:sectPr>
      </w:pPr>
      <w:r w:rsidRPr="00EF518B">
        <w:rPr>
          <w:rFonts w:ascii="Arial" w:hAnsi="Arial" w:cs="Arial"/>
          <w:b/>
          <w:spacing w:val="-1"/>
        </w:rPr>
        <w:t>20__</w:t>
      </w:r>
    </w:p>
    <w:p w:rsidR="00BC5E62" w:rsidRDefault="00BC5E62" w:rsidP="00AD6308">
      <w:pPr>
        <w:tabs>
          <w:tab w:val="left" w:pos="2310"/>
          <w:tab w:val="center" w:pos="5102"/>
        </w:tabs>
        <w:spacing w:line="360" w:lineRule="auto"/>
        <w:jc w:val="center"/>
        <w:rPr>
          <w:rFonts w:ascii="Arial" w:hAnsi="Arial" w:cs="Arial"/>
          <w:b/>
          <w:bCs/>
        </w:rPr>
      </w:pPr>
      <w:r w:rsidRPr="00B37493">
        <w:rPr>
          <w:rFonts w:ascii="Arial" w:hAnsi="Arial" w:cs="Arial"/>
          <w:b/>
          <w:bCs/>
          <w:sz w:val="28"/>
        </w:rPr>
        <w:lastRenderedPageBreak/>
        <w:t>Предисловие</w:t>
      </w:r>
    </w:p>
    <w:p w:rsidR="00F5181C" w:rsidRPr="006301BC" w:rsidRDefault="00F5181C" w:rsidP="00F5181C">
      <w:pPr>
        <w:spacing w:line="360" w:lineRule="auto"/>
        <w:ind w:firstLine="709"/>
        <w:jc w:val="both"/>
        <w:rPr>
          <w:rFonts w:ascii="Arial" w:eastAsia="DejaVuSerif" w:hAnsi="Arial" w:cs="Arial"/>
          <w:lang w:eastAsia="ru-RU"/>
        </w:rPr>
      </w:pPr>
      <w:r w:rsidRPr="006301BC">
        <w:rPr>
          <w:rFonts w:ascii="Arial" w:eastAsia="DejaVuSerif" w:hAnsi="Arial" w:cs="Arial"/>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F5181C" w:rsidRDefault="00F5181C" w:rsidP="00F5181C">
      <w:pPr>
        <w:spacing w:line="360" w:lineRule="auto"/>
        <w:ind w:firstLine="709"/>
        <w:jc w:val="both"/>
        <w:rPr>
          <w:rFonts w:ascii="Arial" w:eastAsia="DejaVuSerif" w:hAnsi="Arial" w:cs="Arial"/>
          <w:lang w:eastAsia="ru-RU"/>
        </w:rPr>
      </w:pPr>
      <w:r w:rsidRPr="006301BC">
        <w:rPr>
          <w:rFonts w:ascii="Arial" w:eastAsia="DejaVuSerif" w:hAnsi="Arial" w:cs="Arial"/>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F5181C" w:rsidRPr="00F5181C" w:rsidRDefault="00F5181C" w:rsidP="00F5181C">
      <w:pPr>
        <w:spacing w:line="360" w:lineRule="auto"/>
        <w:ind w:firstLine="709"/>
        <w:jc w:val="both"/>
        <w:rPr>
          <w:rFonts w:ascii="Arial" w:eastAsia="DejaVuSerif" w:hAnsi="Arial" w:cs="Arial"/>
          <w:b/>
          <w:lang w:eastAsia="ru-RU"/>
        </w:rPr>
      </w:pPr>
      <w:r w:rsidRPr="00F5181C">
        <w:rPr>
          <w:rFonts w:ascii="Arial" w:eastAsia="DejaVuSerif" w:hAnsi="Arial" w:cs="Arial"/>
          <w:b/>
          <w:lang w:eastAsia="ru-RU"/>
        </w:rPr>
        <w:t>Сведения о стандарте</w:t>
      </w:r>
    </w:p>
    <w:p w:rsidR="00697056" w:rsidRPr="00B27B89" w:rsidRDefault="00753B41" w:rsidP="00AD6308">
      <w:pPr>
        <w:pStyle w:val="31"/>
        <w:spacing w:line="360" w:lineRule="auto"/>
        <w:rPr>
          <w:rFonts w:ascii="Arial" w:hAnsi="Arial" w:cs="Arial"/>
          <w:bCs/>
          <w:sz w:val="24"/>
          <w:szCs w:val="24"/>
        </w:rPr>
      </w:pPr>
      <w:r>
        <w:rPr>
          <w:rFonts w:ascii="Arial" w:hAnsi="Arial" w:cs="Arial"/>
          <w:bCs/>
          <w:sz w:val="24"/>
          <w:szCs w:val="24"/>
        </w:rPr>
        <w:t xml:space="preserve">1 ПОДГОТОВЛЕН </w:t>
      </w:r>
      <w:r w:rsidRPr="00520644">
        <w:rPr>
          <w:rFonts w:ascii="Arial" w:hAnsi="Arial" w:cs="Arial"/>
          <w:bCs/>
          <w:sz w:val="24"/>
          <w:szCs w:val="24"/>
        </w:rPr>
        <w:t>А</w:t>
      </w:r>
      <w:r w:rsidR="00376C32">
        <w:rPr>
          <w:rFonts w:ascii="Arial" w:hAnsi="Arial" w:cs="Arial"/>
          <w:bCs/>
          <w:sz w:val="24"/>
          <w:szCs w:val="24"/>
        </w:rPr>
        <w:t xml:space="preserve">кционерным обществом «Диэлектрические кабельные системы» (АО </w:t>
      </w:r>
      <w:r w:rsidR="00B37493">
        <w:rPr>
          <w:rFonts w:ascii="Arial" w:hAnsi="Arial" w:cs="Arial"/>
          <w:bCs/>
          <w:sz w:val="24"/>
          <w:szCs w:val="24"/>
        </w:rPr>
        <w:t>«</w:t>
      </w:r>
      <w:r w:rsidR="00376C32">
        <w:rPr>
          <w:rFonts w:ascii="Arial" w:hAnsi="Arial" w:cs="Arial"/>
          <w:bCs/>
          <w:sz w:val="24"/>
          <w:szCs w:val="24"/>
        </w:rPr>
        <w:t>ДКС</w:t>
      </w:r>
      <w:r w:rsidR="00B37493">
        <w:rPr>
          <w:rFonts w:ascii="Arial" w:hAnsi="Arial" w:cs="Arial"/>
          <w:bCs/>
          <w:sz w:val="24"/>
          <w:szCs w:val="24"/>
        </w:rPr>
        <w:t>»</w:t>
      </w:r>
      <w:r w:rsidR="00376C32">
        <w:rPr>
          <w:rFonts w:ascii="Arial" w:hAnsi="Arial" w:cs="Arial"/>
          <w:bCs/>
          <w:sz w:val="24"/>
          <w:szCs w:val="24"/>
        </w:rPr>
        <w:t>)</w:t>
      </w:r>
      <w:r w:rsidR="00697056">
        <w:rPr>
          <w:rFonts w:ascii="Arial" w:hAnsi="Arial" w:cs="Arial"/>
          <w:bCs/>
          <w:sz w:val="24"/>
          <w:szCs w:val="24"/>
        </w:rPr>
        <w:t xml:space="preserve"> на основе собственного перевода на русский язык английской версии </w:t>
      </w:r>
      <w:r w:rsidR="00B37493">
        <w:rPr>
          <w:rFonts w:ascii="Arial" w:hAnsi="Arial" w:cs="Arial"/>
          <w:bCs/>
          <w:sz w:val="24"/>
          <w:szCs w:val="24"/>
        </w:rPr>
        <w:t xml:space="preserve">стандарта, указанного в пункте </w:t>
      </w:r>
      <w:r w:rsidR="00F5181C">
        <w:rPr>
          <w:rFonts w:ascii="Arial" w:hAnsi="Arial" w:cs="Arial"/>
          <w:bCs/>
          <w:sz w:val="24"/>
          <w:szCs w:val="24"/>
        </w:rPr>
        <w:t>4</w:t>
      </w:r>
      <w:r w:rsidR="00697056">
        <w:rPr>
          <w:rFonts w:ascii="Arial" w:hAnsi="Arial" w:cs="Arial"/>
          <w:bCs/>
          <w:sz w:val="24"/>
          <w:szCs w:val="24"/>
        </w:rPr>
        <w:t>.</w:t>
      </w:r>
    </w:p>
    <w:p w:rsidR="00753B41" w:rsidRDefault="00753B41" w:rsidP="00AD6308">
      <w:pPr>
        <w:spacing w:line="360" w:lineRule="auto"/>
        <w:ind w:firstLine="567"/>
        <w:jc w:val="both"/>
        <w:rPr>
          <w:rFonts w:ascii="Arial" w:hAnsi="Arial" w:cs="Arial"/>
        </w:rPr>
      </w:pPr>
      <w:r>
        <w:rPr>
          <w:rFonts w:ascii="Arial" w:hAnsi="Arial" w:cs="Arial"/>
          <w:bCs/>
        </w:rPr>
        <w:t xml:space="preserve">2 </w:t>
      </w:r>
      <w:r>
        <w:rPr>
          <w:rFonts w:ascii="Arial" w:hAnsi="Arial" w:cs="Arial"/>
        </w:rPr>
        <w:t>ВНЕСЕН</w:t>
      </w:r>
      <w:r w:rsidR="0056725E">
        <w:rPr>
          <w:rFonts w:ascii="Arial" w:hAnsi="Arial" w:cs="Arial"/>
        </w:rPr>
        <w:t xml:space="preserve"> </w:t>
      </w:r>
      <w:r>
        <w:rPr>
          <w:rFonts w:ascii="Arial" w:hAnsi="Arial" w:cs="Arial"/>
        </w:rPr>
        <w:t xml:space="preserve">Федеральным агентством по техническому регулированию и метрологии </w:t>
      </w:r>
    </w:p>
    <w:p w:rsidR="00753B41" w:rsidRDefault="00753B41" w:rsidP="00AD6308">
      <w:pPr>
        <w:pStyle w:val="31"/>
        <w:spacing w:line="360" w:lineRule="auto"/>
        <w:rPr>
          <w:rFonts w:ascii="Arial" w:hAnsi="Arial" w:cs="Arial"/>
          <w:sz w:val="24"/>
          <w:szCs w:val="24"/>
        </w:rPr>
      </w:pPr>
      <w:r>
        <w:rPr>
          <w:rFonts w:ascii="Arial" w:hAnsi="Arial" w:cs="Arial"/>
          <w:sz w:val="24"/>
          <w:szCs w:val="24"/>
        </w:rPr>
        <w:t xml:space="preserve">3 ПРИНЯТ </w:t>
      </w:r>
      <w:r w:rsidR="00F5181C" w:rsidRPr="006301BC">
        <w:rPr>
          <w:rFonts w:ascii="Arial" w:hAnsi="Arial" w:cs="Arial"/>
          <w:sz w:val="24"/>
          <w:szCs w:val="24"/>
        </w:rPr>
        <w:t>Евразийским советом по стандартизации, метрологии и сертификации</w:t>
      </w:r>
      <w:r>
        <w:rPr>
          <w:rFonts w:ascii="Arial" w:hAnsi="Arial" w:cs="Arial"/>
          <w:sz w:val="24"/>
          <w:szCs w:val="24"/>
        </w:rPr>
        <w:t xml:space="preserve"> (протокол №  </w:t>
      </w:r>
      <w:r w:rsidR="00376C32">
        <w:rPr>
          <w:rFonts w:ascii="Arial" w:hAnsi="Arial" w:cs="Arial"/>
          <w:sz w:val="24"/>
          <w:szCs w:val="24"/>
        </w:rPr>
        <w:t xml:space="preserve">          </w:t>
      </w:r>
      <w:r>
        <w:rPr>
          <w:rFonts w:ascii="Arial" w:hAnsi="Arial" w:cs="Arial"/>
          <w:sz w:val="24"/>
          <w:szCs w:val="24"/>
        </w:rPr>
        <w:t xml:space="preserve">от       </w:t>
      </w:r>
      <w:r w:rsidR="00376C32">
        <w:rPr>
          <w:rFonts w:ascii="Arial" w:hAnsi="Arial" w:cs="Arial"/>
          <w:sz w:val="24"/>
          <w:szCs w:val="24"/>
        </w:rPr>
        <w:t xml:space="preserve">        </w:t>
      </w:r>
      <w:proofErr w:type="gramStart"/>
      <w:r w:rsidR="00376C32">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w:t>
      </w:r>
    </w:p>
    <w:p w:rsidR="00F5181C" w:rsidRPr="006301BC" w:rsidRDefault="00F5181C" w:rsidP="00F5181C">
      <w:pPr>
        <w:spacing w:line="360" w:lineRule="auto"/>
        <w:ind w:firstLine="709"/>
        <w:jc w:val="both"/>
        <w:rPr>
          <w:rFonts w:ascii="Arial" w:hAnsi="Arial" w:cs="Arial"/>
        </w:rPr>
      </w:pPr>
      <w:r w:rsidRPr="006301BC">
        <w:rPr>
          <w:rFonts w:ascii="Arial" w:hAnsi="Arial" w:cs="Arial"/>
        </w:rPr>
        <w:t>За принятие проголосовали:</w:t>
      </w:r>
    </w:p>
    <w:tbl>
      <w:tblPr>
        <w:tblpPr w:leftFromText="181" w:rightFromText="181" w:vertAnchor="text" w:horzAnchor="margin" w:tblpY="1"/>
        <w:tblW w:w="5000" w:type="pct"/>
        <w:tblLayout w:type="fixed"/>
        <w:tblCellMar>
          <w:left w:w="40" w:type="dxa"/>
          <w:right w:w="40" w:type="dxa"/>
        </w:tblCellMar>
        <w:tblLook w:val="0000" w:firstRow="0" w:lastRow="0" w:firstColumn="0" w:lastColumn="0" w:noHBand="0" w:noVBand="0"/>
      </w:tblPr>
      <w:tblGrid>
        <w:gridCol w:w="3098"/>
        <w:gridCol w:w="1893"/>
        <w:gridCol w:w="5079"/>
      </w:tblGrid>
      <w:tr w:rsidR="00F5181C" w:rsidRPr="006301BC" w:rsidTr="008873C9">
        <w:trPr>
          <w:trHeight w:val="20"/>
        </w:trPr>
        <w:tc>
          <w:tcPr>
            <w:tcW w:w="2964" w:type="dxa"/>
            <w:tcBorders>
              <w:top w:val="single" w:sz="4" w:space="0" w:color="auto"/>
              <w:left w:val="single" w:sz="4" w:space="0" w:color="auto"/>
              <w:bottom w:val="double" w:sz="4" w:space="0" w:color="auto"/>
              <w:right w:val="single" w:sz="4" w:space="0" w:color="auto"/>
            </w:tcBorders>
            <w:shd w:val="clear" w:color="auto" w:fill="FFFFFF"/>
          </w:tcPr>
          <w:p w:rsidR="00F5181C" w:rsidRPr="006301BC" w:rsidRDefault="00F5181C" w:rsidP="008873C9">
            <w:pPr>
              <w:pStyle w:val="1e"/>
              <w:spacing w:after="0"/>
              <w:ind w:firstLine="0"/>
              <w:jc w:val="center"/>
              <w:rPr>
                <w:sz w:val="24"/>
                <w:szCs w:val="24"/>
              </w:rPr>
            </w:pPr>
            <w:r w:rsidRPr="006301BC">
              <w:rPr>
                <w:sz w:val="24"/>
                <w:szCs w:val="24"/>
              </w:rPr>
              <w:t>Краткое наименование страны по МК (ИСО 3166) 004–97</w:t>
            </w:r>
          </w:p>
        </w:tc>
        <w:tc>
          <w:tcPr>
            <w:tcW w:w="1811" w:type="dxa"/>
            <w:tcBorders>
              <w:top w:val="single" w:sz="4" w:space="0" w:color="auto"/>
              <w:left w:val="single" w:sz="4" w:space="0" w:color="auto"/>
              <w:bottom w:val="double" w:sz="4" w:space="0" w:color="auto"/>
              <w:right w:val="single" w:sz="4" w:space="0" w:color="auto"/>
            </w:tcBorders>
            <w:shd w:val="clear" w:color="auto" w:fill="FFFFFF"/>
          </w:tcPr>
          <w:p w:rsidR="00F5181C" w:rsidRPr="006301BC" w:rsidRDefault="00F5181C" w:rsidP="008873C9">
            <w:pPr>
              <w:pStyle w:val="1e"/>
              <w:spacing w:after="0"/>
              <w:ind w:firstLine="0"/>
              <w:jc w:val="center"/>
              <w:rPr>
                <w:sz w:val="24"/>
                <w:szCs w:val="24"/>
              </w:rPr>
            </w:pPr>
            <w:r w:rsidRPr="006301BC">
              <w:rPr>
                <w:sz w:val="24"/>
                <w:szCs w:val="24"/>
              </w:rPr>
              <w:t>Код страны по МК (ИСО 3166) 004–97</w:t>
            </w:r>
          </w:p>
        </w:tc>
        <w:tc>
          <w:tcPr>
            <w:tcW w:w="4859" w:type="dxa"/>
            <w:tcBorders>
              <w:top w:val="single" w:sz="4" w:space="0" w:color="auto"/>
              <w:left w:val="single" w:sz="4" w:space="0" w:color="auto"/>
              <w:bottom w:val="double" w:sz="4" w:space="0" w:color="auto"/>
              <w:right w:val="single" w:sz="4" w:space="0" w:color="auto"/>
            </w:tcBorders>
            <w:shd w:val="clear" w:color="auto" w:fill="FFFFFF"/>
          </w:tcPr>
          <w:p w:rsidR="00F5181C" w:rsidRPr="006301BC" w:rsidRDefault="00F5181C" w:rsidP="008873C9">
            <w:pPr>
              <w:pStyle w:val="1e"/>
              <w:spacing w:after="0"/>
              <w:ind w:firstLine="0"/>
              <w:jc w:val="center"/>
              <w:rPr>
                <w:sz w:val="24"/>
                <w:szCs w:val="24"/>
              </w:rPr>
            </w:pPr>
            <w:r w:rsidRPr="006301BC">
              <w:rPr>
                <w:sz w:val="24"/>
                <w:szCs w:val="24"/>
              </w:rPr>
              <w:t>Сокращенное наименование национального органа по стандартизации</w:t>
            </w:r>
          </w:p>
        </w:tc>
      </w:tr>
      <w:tr w:rsidR="00F5181C" w:rsidRPr="006301BC" w:rsidTr="008873C9">
        <w:trPr>
          <w:trHeight w:val="38"/>
        </w:trPr>
        <w:tc>
          <w:tcPr>
            <w:tcW w:w="2964" w:type="dxa"/>
            <w:tcBorders>
              <w:top w:val="double" w:sz="4" w:space="0" w:color="auto"/>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697"/>
              <w:jc w:val="both"/>
              <w:rPr>
                <w:rFonts w:ascii="Arial" w:hAnsi="Arial" w:cs="Arial"/>
              </w:rPr>
            </w:pPr>
            <w:r w:rsidRPr="006301BC">
              <w:rPr>
                <w:rFonts w:ascii="Arial" w:hAnsi="Arial" w:cs="Arial"/>
              </w:rPr>
              <w:t>Азербайджан</w:t>
            </w:r>
          </w:p>
        </w:tc>
        <w:tc>
          <w:tcPr>
            <w:tcW w:w="1811" w:type="dxa"/>
            <w:tcBorders>
              <w:top w:val="double" w:sz="4" w:space="0" w:color="auto"/>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AZ</w:t>
            </w:r>
          </w:p>
        </w:tc>
        <w:tc>
          <w:tcPr>
            <w:tcW w:w="4859" w:type="dxa"/>
            <w:tcBorders>
              <w:top w:val="double" w:sz="4" w:space="0" w:color="auto"/>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proofErr w:type="spellStart"/>
            <w:r w:rsidRPr="006301BC">
              <w:rPr>
                <w:rFonts w:ascii="Arial" w:hAnsi="Arial" w:cs="Arial"/>
              </w:rPr>
              <w:t>Азстандарт</w:t>
            </w:r>
            <w:proofErr w:type="spellEnd"/>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697"/>
              <w:jc w:val="both"/>
              <w:rPr>
                <w:rFonts w:ascii="Arial" w:hAnsi="Arial" w:cs="Arial"/>
              </w:rPr>
            </w:pPr>
            <w:r w:rsidRPr="006301BC">
              <w:rPr>
                <w:rFonts w:ascii="Arial" w:hAnsi="Arial" w:cs="Arial"/>
              </w:rPr>
              <w:t>Армения</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AM</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r w:rsidRPr="006301BC">
              <w:rPr>
                <w:rFonts w:ascii="Arial" w:hAnsi="Arial" w:cs="Arial"/>
              </w:rPr>
              <w:t>ЗАО «Национальный орган по стандартизации и метрологии» Республики Армения</w:t>
            </w:r>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697"/>
              <w:jc w:val="both"/>
              <w:rPr>
                <w:rFonts w:ascii="Arial" w:hAnsi="Arial" w:cs="Arial"/>
              </w:rPr>
            </w:pPr>
            <w:r w:rsidRPr="006301BC">
              <w:rPr>
                <w:rFonts w:ascii="Arial" w:hAnsi="Arial" w:cs="Arial"/>
              </w:rPr>
              <w:t>Беларусь</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BY</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r w:rsidRPr="006301BC">
              <w:rPr>
                <w:rFonts w:ascii="Arial" w:hAnsi="Arial" w:cs="Arial"/>
              </w:rPr>
              <w:t>Госстандарт Республики Беларусь</w:t>
            </w:r>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Грузия</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GE</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proofErr w:type="spellStart"/>
            <w:r w:rsidRPr="006301BC">
              <w:rPr>
                <w:rFonts w:ascii="Arial" w:hAnsi="Arial" w:cs="Arial"/>
              </w:rPr>
              <w:t>Грузстандарт</w:t>
            </w:r>
            <w:proofErr w:type="spellEnd"/>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Казахстан</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KZ</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r w:rsidRPr="006301BC">
              <w:rPr>
                <w:rFonts w:ascii="Arial" w:hAnsi="Arial" w:cs="Arial"/>
              </w:rPr>
              <w:t>Госстандарт Республики Казахстан</w:t>
            </w:r>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Киргизия</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KG</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proofErr w:type="spellStart"/>
            <w:r w:rsidRPr="006301BC">
              <w:rPr>
                <w:rFonts w:ascii="Arial" w:hAnsi="Arial" w:cs="Arial"/>
              </w:rPr>
              <w:t>Кыргызстандарт</w:t>
            </w:r>
            <w:proofErr w:type="spellEnd"/>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Молдова</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MD</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r w:rsidRPr="006301BC">
              <w:rPr>
                <w:rFonts w:ascii="Arial" w:hAnsi="Arial" w:cs="Arial"/>
              </w:rPr>
              <w:t xml:space="preserve">Институт стандартизации Молдовы </w:t>
            </w:r>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Россия</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RU</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r w:rsidRPr="006301BC">
              <w:rPr>
                <w:rFonts w:ascii="Arial" w:hAnsi="Arial" w:cs="Arial"/>
              </w:rPr>
              <w:t>Росстандарт</w:t>
            </w:r>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Таджикистан</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TJ</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proofErr w:type="spellStart"/>
            <w:r w:rsidRPr="006301BC">
              <w:rPr>
                <w:rFonts w:ascii="Arial" w:hAnsi="Arial" w:cs="Arial"/>
              </w:rPr>
              <w:t>Таджикстандарт</w:t>
            </w:r>
            <w:proofErr w:type="spellEnd"/>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Туркмения</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TM</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proofErr w:type="spellStart"/>
            <w:r w:rsidRPr="006301BC">
              <w:rPr>
                <w:rFonts w:ascii="Arial" w:hAnsi="Arial" w:cs="Arial"/>
              </w:rPr>
              <w:t>Главгосслужба</w:t>
            </w:r>
            <w:proofErr w:type="spellEnd"/>
            <w:r w:rsidRPr="006301BC">
              <w:rPr>
                <w:rFonts w:ascii="Arial" w:hAnsi="Arial" w:cs="Arial"/>
              </w:rPr>
              <w:t xml:space="preserve"> «</w:t>
            </w:r>
            <w:proofErr w:type="spellStart"/>
            <w:r w:rsidRPr="006301BC">
              <w:rPr>
                <w:rFonts w:ascii="Arial" w:hAnsi="Arial" w:cs="Arial"/>
              </w:rPr>
              <w:t>Туркменстандартлары</w:t>
            </w:r>
            <w:proofErr w:type="spellEnd"/>
            <w:r w:rsidRPr="006301BC">
              <w:rPr>
                <w:rFonts w:ascii="Arial" w:hAnsi="Arial" w:cs="Arial"/>
              </w:rPr>
              <w:t>»</w:t>
            </w:r>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Узбекистан</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UZ</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proofErr w:type="spellStart"/>
            <w:r w:rsidRPr="006301BC">
              <w:rPr>
                <w:rFonts w:ascii="Arial" w:hAnsi="Arial" w:cs="Arial"/>
              </w:rPr>
              <w:t>Узстандарт</w:t>
            </w:r>
            <w:proofErr w:type="spellEnd"/>
          </w:p>
        </w:tc>
      </w:tr>
      <w:tr w:rsidR="00F5181C" w:rsidRPr="006301BC" w:rsidTr="008873C9">
        <w:trPr>
          <w:trHeight w:val="20"/>
        </w:trPr>
        <w:tc>
          <w:tcPr>
            <w:tcW w:w="2964" w:type="dxa"/>
            <w:tcBorders>
              <w:left w:val="single" w:sz="4" w:space="0" w:color="auto"/>
              <w:bottom w:val="single" w:sz="4" w:space="0" w:color="auto"/>
              <w:right w:val="single" w:sz="6"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Украина</w:t>
            </w:r>
          </w:p>
        </w:tc>
        <w:tc>
          <w:tcPr>
            <w:tcW w:w="1811" w:type="dxa"/>
            <w:tcBorders>
              <w:left w:val="single" w:sz="6" w:space="0" w:color="auto"/>
              <w:bottom w:val="single" w:sz="4" w:space="0" w:color="auto"/>
              <w:right w:val="single" w:sz="6"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UA</w:t>
            </w:r>
          </w:p>
        </w:tc>
        <w:tc>
          <w:tcPr>
            <w:tcW w:w="4859" w:type="dxa"/>
            <w:tcBorders>
              <w:left w:val="single" w:sz="6" w:space="0" w:color="auto"/>
              <w:bottom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r w:rsidRPr="006301BC">
              <w:rPr>
                <w:rFonts w:ascii="Arial" w:hAnsi="Arial" w:cs="Arial"/>
              </w:rPr>
              <w:t>Минэкономразвития Украины</w:t>
            </w:r>
          </w:p>
        </w:tc>
      </w:tr>
    </w:tbl>
    <w:p w:rsidR="00F5181C" w:rsidRPr="006301BC" w:rsidRDefault="00F5181C" w:rsidP="00F5181C">
      <w:pPr>
        <w:rPr>
          <w:rFonts w:ascii="Arial" w:hAnsi="Arial" w:cs="Arial"/>
          <w:lang w:eastAsia="ru-RU"/>
        </w:rPr>
      </w:pPr>
      <w:r w:rsidRPr="006301BC">
        <w:rPr>
          <w:rFonts w:ascii="Arial" w:hAnsi="Arial" w:cs="Arial"/>
          <w:lang w:eastAsia="ru-RU"/>
        </w:rPr>
        <w:br w:type="page"/>
      </w:r>
    </w:p>
    <w:p w:rsidR="00BE085E" w:rsidRPr="00F5181C" w:rsidRDefault="00B37493" w:rsidP="00F5181C">
      <w:pPr>
        <w:pStyle w:val="31"/>
        <w:spacing w:line="360" w:lineRule="auto"/>
        <w:ind w:right="299"/>
        <w:rPr>
          <w:rFonts w:ascii="Arial" w:hAnsi="Arial" w:cs="Arial"/>
          <w:sz w:val="24"/>
          <w:szCs w:val="24"/>
          <w:lang w:val="en-US"/>
        </w:rPr>
      </w:pPr>
      <w:r>
        <w:rPr>
          <w:rFonts w:ascii="Arial" w:hAnsi="Arial"/>
        </w:rPr>
        <w:lastRenderedPageBreak/>
        <w:tab/>
      </w:r>
      <w:r w:rsidRPr="00F5181C">
        <w:rPr>
          <w:rFonts w:ascii="Arial" w:hAnsi="Arial"/>
          <w:sz w:val="24"/>
          <w:szCs w:val="24"/>
        </w:rPr>
        <w:t>4 </w:t>
      </w:r>
      <w:r w:rsidR="00BE085E" w:rsidRPr="00F5181C">
        <w:rPr>
          <w:rFonts w:ascii="Arial" w:hAnsi="Arial"/>
          <w:sz w:val="24"/>
          <w:szCs w:val="24"/>
        </w:rPr>
        <w:t xml:space="preserve">Настоящий стандарт </w:t>
      </w:r>
      <w:r w:rsidR="007759AD" w:rsidRPr="00F5181C">
        <w:rPr>
          <w:rFonts w:ascii="Arial" w:hAnsi="Arial"/>
          <w:sz w:val="24"/>
          <w:szCs w:val="24"/>
        </w:rPr>
        <w:t>идентичен</w:t>
      </w:r>
      <w:r w:rsidR="00BE085E" w:rsidRPr="00F5181C">
        <w:rPr>
          <w:rFonts w:ascii="Arial" w:hAnsi="Arial"/>
          <w:sz w:val="24"/>
          <w:szCs w:val="24"/>
        </w:rPr>
        <w:t xml:space="preserve"> международному стандарту IEC 60884-3-1:2021 </w:t>
      </w:r>
      <w:r w:rsidR="00025348" w:rsidRPr="00F5181C">
        <w:rPr>
          <w:rFonts w:ascii="Arial" w:hAnsi="Arial" w:cs="Arial"/>
          <w:sz w:val="24"/>
          <w:szCs w:val="24"/>
        </w:rPr>
        <w:t>«</w:t>
      </w:r>
      <w:r w:rsidR="00DB768F" w:rsidRPr="00F5181C">
        <w:rPr>
          <w:rFonts w:ascii="Arial" w:hAnsi="Arial" w:cs="Arial"/>
          <w:sz w:val="24"/>
          <w:szCs w:val="24"/>
        </w:rPr>
        <w:t>Соединители электрические</w:t>
      </w:r>
      <w:r w:rsidR="009E4AA0" w:rsidRPr="00F5181C">
        <w:rPr>
          <w:rFonts w:ascii="Arial" w:hAnsi="Arial" w:cs="Arial"/>
          <w:sz w:val="24"/>
          <w:szCs w:val="24"/>
        </w:rPr>
        <w:t xml:space="preserve"> штепсельные</w:t>
      </w:r>
      <w:r w:rsidR="00DB768F" w:rsidRPr="00F5181C">
        <w:rPr>
          <w:rFonts w:ascii="Arial" w:hAnsi="Arial" w:cs="Arial"/>
          <w:sz w:val="24"/>
          <w:szCs w:val="24"/>
        </w:rPr>
        <w:t xml:space="preserve"> бытового и аналогичного назначения</w:t>
      </w:r>
      <w:r w:rsidR="009B131A" w:rsidRPr="00F5181C">
        <w:rPr>
          <w:rFonts w:ascii="Arial" w:hAnsi="Arial" w:cs="Arial"/>
          <w:sz w:val="24"/>
          <w:szCs w:val="24"/>
        </w:rPr>
        <w:t xml:space="preserve">. </w:t>
      </w:r>
      <w:r w:rsidR="00752B06" w:rsidRPr="00F5181C">
        <w:rPr>
          <w:rFonts w:ascii="Arial" w:hAnsi="Arial" w:cs="Arial"/>
          <w:sz w:val="24"/>
          <w:szCs w:val="24"/>
        </w:rPr>
        <w:t>Часть</w:t>
      </w:r>
      <w:r w:rsidR="009E4AA0" w:rsidRPr="00F5181C">
        <w:rPr>
          <w:rFonts w:ascii="Arial" w:hAnsi="Arial" w:cs="Arial"/>
          <w:sz w:val="24"/>
          <w:szCs w:val="24"/>
          <w:lang w:val="en-US"/>
        </w:rPr>
        <w:t xml:space="preserve"> 3-1</w:t>
      </w:r>
      <w:r w:rsidR="009B131A" w:rsidRPr="00F5181C">
        <w:rPr>
          <w:rFonts w:ascii="Arial" w:hAnsi="Arial" w:cs="Arial"/>
          <w:sz w:val="24"/>
          <w:szCs w:val="24"/>
          <w:lang w:val="en-US"/>
        </w:rPr>
        <w:t xml:space="preserve">. </w:t>
      </w:r>
      <w:r w:rsidR="009E4AA0" w:rsidRPr="00F5181C">
        <w:rPr>
          <w:rFonts w:ascii="Arial" w:hAnsi="Arial" w:cs="Arial"/>
          <w:sz w:val="24"/>
          <w:szCs w:val="24"/>
        </w:rPr>
        <w:t>Частные</w:t>
      </w:r>
      <w:r w:rsidR="009E4AA0" w:rsidRPr="00F5181C">
        <w:rPr>
          <w:rFonts w:ascii="Arial" w:hAnsi="Arial" w:cs="Arial"/>
          <w:sz w:val="24"/>
          <w:szCs w:val="24"/>
          <w:lang w:val="en-US"/>
        </w:rPr>
        <w:t xml:space="preserve"> </w:t>
      </w:r>
      <w:r w:rsidR="009E4AA0" w:rsidRPr="00F5181C">
        <w:rPr>
          <w:rFonts w:ascii="Arial" w:hAnsi="Arial" w:cs="Arial"/>
          <w:sz w:val="24"/>
          <w:szCs w:val="24"/>
        </w:rPr>
        <w:t>требования</w:t>
      </w:r>
      <w:r w:rsidR="009E4AA0" w:rsidRPr="00F5181C">
        <w:rPr>
          <w:rFonts w:ascii="Arial" w:hAnsi="Arial" w:cs="Arial"/>
          <w:sz w:val="24"/>
          <w:szCs w:val="24"/>
          <w:lang w:val="en-US"/>
        </w:rPr>
        <w:t xml:space="preserve"> </w:t>
      </w:r>
      <w:r w:rsidR="009E4AA0" w:rsidRPr="00F5181C">
        <w:rPr>
          <w:rFonts w:ascii="Arial" w:hAnsi="Arial" w:cs="Arial"/>
          <w:sz w:val="24"/>
          <w:szCs w:val="24"/>
        </w:rPr>
        <w:t>к</w:t>
      </w:r>
      <w:r w:rsidR="009E4AA0" w:rsidRPr="00F5181C">
        <w:rPr>
          <w:rFonts w:ascii="Arial" w:hAnsi="Arial" w:cs="Arial"/>
          <w:sz w:val="24"/>
          <w:szCs w:val="24"/>
          <w:lang w:val="en-US"/>
        </w:rPr>
        <w:t xml:space="preserve"> </w:t>
      </w:r>
      <w:r w:rsidR="009E4AA0" w:rsidRPr="00F5181C">
        <w:rPr>
          <w:rFonts w:ascii="Arial" w:hAnsi="Arial" w:cs="Arial"/>
          <w:sz w:val="24"/>
          <w:szCs w:val="24"/>
        </w:rPr>
        <w:t>розеткам</w:t>
      </w:r>
      <w:r w:rsidR="009E4AA0" w:rsidRPr="00F5181C">
        <w:rPr>
          <w:rFonts w:ascii="Arial" w:hAnsi="Arial" w:cs="Arial"/>
          <w:sz w:val="24"/>
          <w:szCs w:val="24"/>
          <w:lang w:val="en-US"/>
        </w:rPr>
        <w:t xml:space="preserve"> </w:t>
      </w:r>
      <w:r w:rsidR="009E4AA0" w:rsidRPr="00F5181C">
        <w:rPr>
          <w:rFonts w:ascii="Arial" w:hAnsi="Arial" w:cs="Arial"/>
          <w:sz w:val="24"/>
          <w:szCs w:val="24"/>
        </w:rPr>
        <w:t>с</w:t>
      </w:r>
      <w:r w:rsidR="009E4AA0" w:rsidRPr="00F5181C">
        <w:rPr>
          <w:rFonts w:ascii="Arial" w:hAnsi="Arial" w:cs="Arial"/>
          <w:sz w:val="24"/>
          <w:szCs w:val="24"/>
          <w:lang w:val="en-US"/>
        </w:rPr>
        <w:t xml:space="preserve"> </w:t>
      </w:r>
      <w:r w:rsidR="009E4AA0" w:rsidRPr="00F5181C">
        <w:rPr>
          <w:rFonts w:ascii="Arial" w:hAnsi="Arial" w:cs="Arial"/>
          <w:sz w:val="24"/>
          <w:szCs w:val="24"/>
        </w:rPr>
        <w:t>питанием</w:t>
      </w:r>
      <w:r w:rsidR="009E4AA0" w:rsidRPr="00F5181C">
        <w:rPr>
          <w:rFonts w:ascii="Arial" w:hAnsi="Arial" w:cs="Arial"/>
          <w:sz w:val="24"/>
          <w:szCs w:val="24"/>
          <w:lang w:val="en-US"/>
        </w:rPr>
        <w:t xml:space="preserve"> </w:t>
      </w:r>
      <w:r w:rsidR="009E4AA0" w:rsidRPr="00F5181C">
        <w:rPr>
          <w:rFonts w:ascii="Arial" w:hAnsi="Arial" w:cs="Arial"/>
          <w:sz w:val="24"/>
          <w:szCs w:val="24"/>
        </w:rPr>
        <w:t>от</w:t>
      </w:r>
      <w:r w:rsidR="009E4AA0" w:rsidRPr="00F5181C">
        <w:rPr>
          <w:rFonts w:ascii="Arial" w:hAnsi="Arial" w:cs="Arial"/>
          <w:sz w:val="24"/>
          <w:szCs w:val="24"/>
          <w:lang w:val="en-US"/>
        </w:rPr>
        <w:t xml:space="preserve"> USB</w:t>
      </w:r>
      <w:r w:rsidR="00024198" w:rsidRPr="00F5181C">
        <w:rPr>
          <w:rFonts w:ascii="Arial" w:hAnsi="Arial" w:cs="Arial"/>
          <w:bCs/>
          <w:sz w:val="24"/>
          <w:szCs w:val="24"/>
          <w:lang w:val="en-US"/>
        </w:rPr>
        <w:t xml:space="preserve">» </w:t>
      </w:r>
      <w:r w:rsidR="0026754E" w:rsidRPr="00F5181C">
        <w:rPr>
          <w:rFonts w:ascii="Arial" w:hAnsi="Arial" w:cs="Arial"/>
          <w:sz w:val="24"/>
          <w:szCs w:val="24"/>
          <w:lang w:val="en-US"/>
        </w:rPr>
        <w:t>(</w:t>
      </w:r>
      <w:r w:rsidR="009E4AA0" w:rsidRPr="00F5181C">
        <w:rPr>
          <w:rFonts w:ascii="Arial" w:hAnsi="Arial" w:cs="Arial"/>
          <w:sz w:val="24"/>
          <w:szCs w:val="24"/>
          <w:lang w:val="en-US"/>
        </w:rPr>
        <w:t>Plugs and socket-outlets for household and similar purposes</w:t>
      </w:r>
      <w:r w:rsidR="00752B06" w:rsidRPr="00F5181C">
        <w:rPr>
          <w:rFonts w:ascii="Arial" w:hAnsi="Arial" w:cs="Arial"/>
          <w:sz w:val="24"/>
          <w:szCs w:val="24"/>
          <w:lang w:val="en-US"/>
        </w:rPr>
        <w:t xml:space="preserve"> –</w:t>
      </w:r>
      <w:r w:rsidR="009E4AA0" w:rsidRPr="00F5181C">
        <w:rPr>
          <w:rFonts w:ascii="Arial" w:hAnsi="Arial" w:cs="Arial"/>
          <w:sz w:val="24"/>
          <w:szCs w:val="24"/>
          <w:lang w:val="en-US"/>
        </w:rPr>
        <w:t xml:space="preserve"> Part 3-1</w:t>
      </w:r>
      <w:r w:rsidR="00752B06" w:rsidRPr="00F5181C">
        <w:rPr>
          <w:rFonts w:ascii="Arial" w:hAnsi="Arial" w:cs="Arial"/>
          <w:sz w:val="24"/>
          <w:szCs w:val="24"/>
          <w:lang w:val="en-US"/>
        </w:rPr>
        <w:t xml:space="preserve">: </w:t>
      </w:r>
      <w:r w:rsidR="009E4AA0" w:rsidRPr="00F5181C">
        <w:rPr>
          <w:rFonts w:ascii="Arial" w:hAnsi="Arial" w:cs="Arial"/>
          <w:sz w:val="24"/>
          <w:szCs w:val="24"/>
          <w:lang w:val="en-US"/>
        </w:rPr>
        <w:t>Particular requirements for socket-outlets incorporating USB power supply</w:t>
      </w:r>
      <w:r w:rsidR="00BE085E" w:rsidRPr="00F5181C">
        <w:rPr>
          <w:rFonts w:ascii="Arial" w:eastAsia="Calibri" w:hAnsi="Arial" w:cs="Arial"/>
          <w:bCs/>
          <w:sz w:val="24"/>
          <w:szCs w:val="24"/>
          <w:lang w:val="en-US" w:eastAsia="en-US"/>
        </w:rPr>
        <w:t>,</w:t>
      </w:r>
      <w:r w:rsidR="0026754E" w:rsidRPr="00F5181C">
        <w:rPr>
          <w:rFonts w:ascii="Arial" w:hAnsi="Arial" w:cs="Arial"/>
          <w:sz w:val="24"/>
          <w:szCs w:val="24"/>
          <w:lang w:val="en-US"/>
        </w:rPr>
        <w:t xml:space="preserve"> </w:t>
      </w:r>
      <w:r w:rsidR="007759AD" w:rsidRPr="00F5181C">
        <w:rPr>
          <w:rFonts w:ascii="Arial" w:hAnsi="Arial" w:cs="Arial"/>
          <w:sz w:val="24"/>
          <w:szCs w:val="24"/>
          <w:lang w:val="en-US"/>
        </w:rPr>
        <w:t>IDT</w:t>
      </w:r>
      <w:r w:rsidR="00BE085E" w:rsidRPr="00F5181C">
        <w:rPr>
          <w:rFonts w:ascii="Arial" w:hAnsi="Arial" w:cs="Arial"/>
          <w:sz w:val="24"/>
          <w:szCs w:val="24"/>
          <w:lang w:val="en-US"/>
        </w:rPr>
        <w:t>).</w:t>
      </w:r>
    </w:p>
    <w:p w:rsidR="00552213" w:rsidRDefault="00552213" w:rsidP="00F5181C">
      <w:pPr>
        <w:spacing w:line="360" w:lineRule="auto"/>
        <w:ind w:right="299" w:firstLine="567"/>
        <w:jc w:val="both"/>
        <w:rPr>
          <w:rFonts w:ascii="Arial" w:hAnsi="Arial" w:cs="Arial"/>
        </w:rPr>
      </w:pPr>
      <w:r w:rsidRPr="00DB768F">
        <w:rPr>
          <w:rFonts w:ascii="Arial" w:hAnsi="Arial" w:cs="Arial"/>
        </w:rPr>
        <w:t>Ме</w:t>
      </w:r>
      <w:r w:rsidR="0015032C" w:rsidRPr="00DB768F">
        <w:rPr>
          <w:rFonts w:ascii="Arial" w:hAnsi="Arial" w:cs="Arial"/>
        </w:rPr>
        <w:t>жд</w:t>
      </w:r>
      <w:r w:rsidR="00024198" w:rsidRPr="00DB768F">
        <w:rPr>
          <w:rFonts w:ascii="Arial" w:hAnsi="Arial" w:cs="Arial"/>
        </w:rPr>
        <w:t>ународный стандарт IEC</w:t>
      </w:r>
      <w:r w:rsidR="009E4AA0">
        <w:rPr>
          <w:rFonts w:ascii="Arial" w:hAnsi="Arial" w:cs="Arial"/>
        </w:rPr>
        <w:t xml:space="preserve"> 60884-3-1</w:t>
      </w:r>
      <w:r w:rsidR="00024198" w:rsidRPr="00DB768F">
        <w:rPr>
          <w:rFonts w:ascii="Arial" w:hAnsi="Arial" w:cs="Arial"/>
        </w:rPr>
        <w:t xml:space="preserve"> </w:t>
      </w:r>
      <w:r w:rsidR="0015032C" w:rsidRPr="00DB768F">
        <w:rPr>
          <w:rFonts w:ascii="Arial" w:hAnsi="Arial" w:cs="Arial"/>
        </w:rPr>
        <w:t>разработан под</w:t>
      </w:r>
      <w:r w:rsidR="00304D60" w:rsidRPr="00DB768F">
        <w:rPr>
          <w:rFonts w:ascii="Arial" w:hAnsi="Arial" w:cs="Arial"/>
        </w:rPr>
        <w:t xml:space="preserve">комитетом </w:t>
      </w:r>
      <w:r w:rsidR="009B131A" w:rsidRPr="00DB768F">
        <w:rPr>
          <w:rFonts w:ascii="Arial" w:hAnsi="Arial" w:cs="Arial"/>
        </w:rPr>
        <w:t>23</w:t>
      </w:r>
      <w:r w:rsidR="009E4AA0">
        <w:rPr>
          <w:rFonts w:ascii="Arial" w:hAnsi="Arial" w:cs="Arial"/>
          <w:lang w:val="en-US"/>
        </w:rPr>
        <w:t>B</w:t>
      </w:r>
      <w:r w:rsidR="003960F2">
        <w:rPr>
          <w:rFonts w:ascii="Arial" w:hAnsi="Arial" w:cs="Arial"/>
        </w:rPr>
        <w:t xml:space="preserve"> </w:t>
      </w:r>
      <w:r w:rsidRPr="00DB768F">
        <w:rPr>
          <w:rFonts w:ascii="Arial" w:hAnsi="Arial" w:cs="Arial"/>
        </w:rPr>
        <w:t>«</w:t>
      </w:r>
      <w:r w:rsidR="009E4AA0">
        <w:rPr>
          <w:rFonts w:ascii="Arial" w:hAnsi="Arial" w:cs="Arial"/>
        </w:rPr>
        <w:t>Штепсели, розетки и выключатели</w:t>
      </w:r>
      <w:r w:rsidRPr="00DB768F">
        <w:rPr>
          <w:rFonts w:ascii="Arial" w:hAnsi="Arial" w:cs="Arial"/>
        </w:rPr>
        <w:t>», технического комитета</w:t>
      </w:r>
      <w:r w:rsidR="00C12A40" w:rsidRPr="00DB768F">
        <w:rPr>
          <w:rFonts w:ascii="Arial" w:hAnsi="Arial" w:cs="Arial"/>
        </w:rPr>
        <w:t xml:space="preserve"> </w:t>
      </w:r>
      <w:r w:rsidR="009B131A" w:rsidRPr="00DB768F">
        <w:rPr>
          <w:rFonts w:ascii="Arial" w:hAnsi="Arial" w:cs="Arial"/>
        </w:rPr>
        <w:t>23</w:t>
      </w:r>
      <w:r w:rsidR="0071687C" w:rsidRPr="00DB768F">
        <w:rPr>
          <w:rFonts w:ascii="Arial" w:hAnsi="Arial" w:cs="Arial"/>
        </w:rPr>
        <w:t xml:space="preserve"> </w:t>
      </w:r>
      <w:r w:rsidRPr="00DB768F">
        <w:rPr>
          <w:rFonts w:ascii="Arial" w:hAnsi="Arial" w:cs="Arial"/>
        </w:rPr>
        <w:t>«</w:t>
      </w:r>
      <w:r w:rsidR="009E4AA0" w:rsidRPr="009E4AA0">
        <w:rPr>
          <w:rFonts w:ascii="Arial" w:hAnsi="Arial" w:cs="Arial"/>
        </w:rPr>
        <w:t>Электрическое вспомогательное оборудование</w:t>
      </w:r>
      <w:r w:rsidRPr="00DB768F">
        <w:rPr>
          <w:rFonts w:ascii="Arial" w:hAnsi="Arial" w:cs="Arial"/>
        </w:rPr>
        <w:t>» Международной элек</w:t>
      </w:r>
      <w:r w:rsidR="0026754E" w:rsidRPr="00DB768F">
        <w:rPr>
          <w:rFonts w:ascii="Arial" w:hAnsi="Arial" w:cs="Arial"/>
        </w:rPr>
        <w:t>тротехнической комиссии (IEC).</w:t>
      </w:r>
    </w:p>
    <w:p w:rsidR="00CE3356" w:rsidRPr="00770BE7" w:rsidRDefault="00CE3356" w:rsidP="00F5181C">
      <w:pPr>
        <w:spacing w:line="360" w:lineRule="auto"/>
        <w:ind w:right="299" w:firstLine="567"/>
        <w:jc w:val="both"/>
        <w:rPr>
          <w:rFonts w:ascii="Arial" w:hAnsi="Arial" w:cs="Arial"/>
          <w:lang w:eastAsia="ru-RU"/>
        </w:rPr>
      </w:pPr>
      <w:r w:rsidRPr="00770BE7">
        <w:rPr>
          <w:rFonts w:ascii="Arial" w:hAnsi="Arial" w:cs="Arial"/>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r w:rsidR="003960F2">
        <w:rPr>
          <w:rFonts w:ascii="Arial" w:hAnsi="Arial" w:cs="Arial"/>
          <w:lang w:eastAsia="ru-RU"/>
        </w:rPr>
        <w:t>.</w:t>
      </w:r>
    </w:p>
    <w:p w:rsidR="00701E20" w:rsidRDefault="00701E20" w:rsidP="00F5181C">
      <w:pPr>
        <w:pStyle w:val="31"/>
        <w:spacing w:line="276" w:lineRule="auto"/>
        <w:ind w:left="57" w:right="299"/>
        <w:rPr>
          <w:rFonts w:ascii="Arial" w:hAnsi="Arial" w:cs="Arial"/>
          <w:i/>
          <w:iCs/>
          <w:sz w:val="24"/>
          <w:szCs w:val="24"/>
        </w:rPr>
      </w:pPr>
    </w:p>
    <w:p w:rsidR="00701E20" w:rsidRPr="005F282C" w:rsidRDefault="00BE085E" w:rsidP="00F5181C">
      <w:pPr>
        <w:pStyle w:val="31"/>
        <w:spacing w:line="276" w:lineRule="auto"/>
        <w:ind w:right="299"/>
        <w:rPr>
          <w:rFonts w:ascii="Arial" w:hAnsi="Arial" w:cs="Arial"/>
          <w:iCs/>
          <w:sz w:val="24"/>
          <w:szCs w:val="24"/>
        </w:rPr>
      </w:pPr>
      <w:r w:rsidRPr="00543A3C">
        <w:rPr>
          <w:rFonts w:ascii="Arial" w:hAnsi="Arial" w:cs="Arial"/>
          <w:iCs/>
          <w:sz w:val="24"/>
          <w:szCs w:val="24"/>
        </w:rPr>
        <w:t>5</w:t>
      </w:r>
      <w:r w:rsidR="00024198" w:rsidRPr="00543A3C">
        <w:rPr>
          <w:rFonts w:ascii="Arial" w:hAnsi="Arial" w:cs="Arial"/>
          <w:iCs/>
          <w:sz w:val="24"/>
          <w:szCs w:val="24"/>
        </w:rPr>
        <w:t xml:space="preserve"> </w:t>
      </w:r>
      <w:r w:rsidR="001C759D" w:rsidRPr="00543A3C">
        <w:rPr>
          <w:rFonts w:ascii="Arial" w:hAnsi="Arial" w:cs="Arial"/>
          <w:iCs/>
          <w:sz w:val="24"/>
          <w:szCs w:val="24"/>
        </w:rPr>
        <w:t>В</w:t>
      </w:r>
      <w:r w:rsidR="00065A7B">
        <w:rPr>
          <w:rFonts w:ascii="Arial" w:hAnsi="Arial" w:cs="Arial"/>
          <w:iCs/>
          <w:sz w:val="24"/>
          <w:szCs w:val="24"/>
        </w:rPr>
        <w:t>ВЕДЕН</w:t>
      </w:r>
      <w:r w:rsidR="001C759D" w:rsidRPr="00543A3C">
        <w:rPr>
          <w:rFonts w:ascii="Arial" w:hAnsi="Arial" w:cs="Arial"/>
          <w:iCs/>
          <w:sz w:val="24"/>
          <w:szCs w:val="24"/>
        </w:rPr>
        <w:t xml:space="preserve"> ВПЕРВЫЕ</w:t>
      </w:r>
    </w:p>
    <w:p w:rsidR="0026754E" w:rsidRPr="005F282C" w:rsidRDefault="0026754E" w:rsidP="00F5181C">
      <w:pPr>
        <w:pStyle w:val="31"/>
        <w:spacing w:line="276" w:lineRule="auto"/>
        <w:ind w:left="57" w:right="299"/>
        <w:rPr>
          <w:rFonts w:ascii="Arial" w:hAnsi="Arial" w:cs="Arial"/>
          <w:iCs/>
          <w:sz w:val="24"/>
          <w:szCs w:val="24"/>
        </w:rPr>
      </w:pPr>
    </w:p>
    <w:p w:rsidR="00701E20" w:rsidRDefault="00701E20" w:rsidP="00F5181C">
      <w:pPr>
        <w:pStyle w:val="31"/>
        <w:spacing w:line="276" w:lineRule="auto"/>
        <w:ind w:left="57" w:right="299"/>
        <w:rPr>
          <w:rFonts w:ascii="Arial" w:hAnsi="Arial" w:cs="Arial"/>
          <w:i/>
          <w:iCs/>
          <w:sz w:val="24"/>
          <w:szCs w:val="24"/>
        </w:rPr>
      </w:pPr>
    </w:p>
    <w:p w:rsidR="00F5181C" w:rsidRPr="00370F01" w:rsidRDefault="00F5181C" w:rsidP="00F5181C">
      <w:pPr>
        <w:pStyle w:val="31"/>
        <w:spacing w:line="240" w:lineRule="auto"/>
        <w:ind w:right="299"/>
        <w:rPr>
          <w:rFonts w:ascii="Arial" w:hAnsi="Arial" w:cs="Arial"/>
          <w:i/>
          <w:iCs/>
          <w:sz w:val="24"/>
          <w:szCs w:val="24"/>
        </w:rPr>
      </w:pPr>
      <w:r w:rsidRPr="00370F01">
        <w:rPr>
          <w:rFonts w:ascii="Arial" w:hAnsi="Arial" w:cs="Arial"/>
          <w:i/>
          <w:iCs/>
          <w:sz w:val="24"/>
          <w:szCs w:val="24"/>
        </w:rPr>
        <w:t>Информация о введении в действие (прекращении действия)</w:t>
      </w:r>
      <w:r>
        <w:rPr>
          <w:rFonts w:ascii="Arial" w:hAnsi="Arial" w:cs="Arial"/>
          <w:i/>
          <w:iCs/>
          <w:sz w:val="24"/>
          <w:szCs w:val="24"/>
        </w:rPr>
        <w:t xml:space="preserve"> </w:t>
      </w:r>
      <w:r w:rsidRPr="00370F01">
        <w:rPr>
          <w:rFonts w:ascii="Arial" w:hAnsi="Arial" w:cs="Arial"/>
          <w:i/>
          <w:iCs/>
          <w:sz w:val="24"/>
          <w:szCs w:val="24"/>
        </w:rPr>
        <w:t>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w:t>
      </w:r>
      <w:r>
        <w:rPr>
          <w:rFonts w:ascii="Arial" w:hAnsi="Arial" w:cs="Arial"/>
          <w:i/>
          <w:iCs/>
          <w:sz w:val="24"/>
          <w:szCs w:val="24"/>
        </w:rPr>
        <w:t xml:space="preserve">, </w:t>
      </w:r>
      <w:r w:rsidRPr="004B1955">
        <w:rPr>
          <w:rFonts w:ascii="Arial" w:hAnsi="Arial" w:cs="Arial"/>
          <w:i/>
          <w:iCs/>
          <w:sz w:val="24"/>
          <w:szCs w:val="24"/>
        </w:rPr>
        <w:t>а также в сети Интернет на сайтах соответствующих национальных органов по стандартизации</w:t>
      </w:r>
      <w:r w:rsidRPr="00370F01">
        <w:rPr>
          <w:rFonts w:ascii="Arial" w:hAnsi="Arial" w:cs="Arial"/>
          <w:i/>
          <w:iCs/>
          <w:sz w:val="24"/>
          <w:szCs w:val="24"/>
        </w:rPr>
        <w:t>.</w:t>
      </w:r>
    </w:p>
    <w:p w:rsidR="00F5181C" w:rsidRPr="001226B3" w:rsidRDefault="00F5181C" w:rsidP="00F5181C">
      <w:pPr>
        <w:pStyle w:val="31"/>
        <w:spacing w:line="240" w:lineRule="auto"/>
        <w:ind w:right="299"/>
        <w:rPr>
          <w:rFonts w:ascii="Arial" w:hAnsi="Arial" w:cs="Arial"/>
          <w:i/>
          <w:iCs/>
          <w:sz w:val="24"/>
          <w:szCs w:val="24"/>
        </w:rPr>
      </w:pPr>
      <w:r w:rsidRPr="001226B3">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F5181C" w:rsidRDefault="00F5181C" w:rsidP="00F5181C">
      <w:pPr>
        <w:pStyle w:val="31"/>
        <w:spacing w:line="360" w:lineRule="auto"/>
        <w:ind w:right="299"/>
        <w:rPr>
          <w:rFonts w:ascii="Arial" w:hAnsi="Arial" w:cs="Arial"/>
          <w:iCs/>
          <w:sz w:val="24"/>
          <w:szCs w:val="24"/>
        </w:rPr>
      </w:pPr>
    </w:p>
    <w:p w:rsidR="00F5181C" w:rsidRDefault="00F5181C" w:rsidP="00F5181C">
      <w:pPr>
        <w:pStyle w:val="31"/>
        <w:spacing w:line="360" w:lineRule="auto"/>
        <w:ind w:right="299"/>
        <w:rPr>
          <w:rFonts w:ascii="Arial" w:hAnsi="Arial" w:cs="Arial"/>
          <w:iCs/>
          <w:sz w:val="24"/>
          <w:szCs w:val="24"/>
        </w:rPr>
      </w:pPr>
    </w:p>
    <w:p w:rsidR="00F5181C" w:rsidRPr="000C7E83" w:rsidRDefault="00F5181C" w:rsidP="00F5181C">
      <w:pPr>
        <w:tabs>
          <w:tab w:val="left" w:pos="9781"/>
        </w:tabs>
        <w:spacing w:line="360" w:lineRule="auto"/>
        <w:ind w:right="299" w:firstLine="709"/>
        <w:jc w:val="right"/>
        <w:rPr>
          <w:rFonts w:ascii="Arial" w:hAnsi="Arial" w:cs="Arial"/>
        </w:rPr>
      </w:pPr>
      <w:r w:rsidRPr="00CA5AB0">
        <w:rPr>
          <w:rFonts w:ascii="Arial" w:hAnsi="Arial" w:cs="Arial"/>
        </w:rPr>
        <w:t xml:space="preserve">© </w:t>
      </w:r>
      <w:r>
        <w:rPr>
          <w:rFonts w:ascii="Arial" w:hAnsi="Arial" w:cs="Arial"/>
        </w:rPr>
        <w:t>IEC, 2022</w:t>
      </w:r>
    </w:p>
    <w:p w:rsidR="00F5181C" w:rsidRPr="006E54C2" w:rsidRDefault="00F5181C" w:rsidP="00F5181C">
      <w:pPr>
        <w:tabs>
          <w:tab w:val="left" w:pos="9781"/>
        </w:tabs>
        <w:spacing w:line="360" w:lineRule="auto"/>
        <w:ind w:right="299" w:firstLine="709"/>
        <w:jc w:val="right"/>
        <w:rPr>
          <w:rFonts w:ascii="Arial" w:hAnsi="Arial" w:cs="Arial"/>
        </w:rPr>
      </w:pPr>
      <w:r w:rsidRPr="000C7E83">
        <w:rPr>
          <w:rFonts w:ascii="Arial" w:hAnsi="Arial" w:cs="Arial"/>
        </w:rPr>
        <w:t xml:space="preserve">© </w:t>
      </w:r>
      <w:r>
        <w:rPr>
          <w:rFonts w:ascii="Arial" w:hAnsi="Arial" w:cs="Arial"/>
        </w:rPr>
        <w:t>Оформление. ФГБУ «Институт стандартизации», 202</w:t>
      </w:r>
      <w:r w:rsidRPr="006E54C2">
        <w:rPr>
          <w:rFonts w:ascii="Arial" w:hAnsi="Arial" w:cs="Arial"/>
        </w:rPr>
        <w:t>_</w:t>
      </w:r>
    </w:p>
    <w:p w:rsidR="00F5181C" w:rsidRPr="000C7E83" w:rsidRDefault="00F5181C" w:rsidP="00F5181C">
      <w:pPr>
        <w:tabs>
          <w:tab w:val="left" w:pos="9781"/>
        </w:tabs>
        <w:spacing w:line="360" w:lineRule="auto"/>
        <w:ind w:right="299" w:firstLine="567"/>
        <w:jc w:val="both"/>
        <w:rPr>
          <w:rFonts w:ascii="Arial" w:hAnsi="Arial" w:cs="Arial"/>
        </w:rPr>
      </w:pPr>
      <w:r>
        <w:rPr>
          <w:noProof/>
          <w:lang w:eastAsia="ru-RU"/>
        </w:rPr>
        <w:drawing>
          <wp:anchor distT="0" distB="0" distL="114300" distR="114300" simplePos="0" relativeHeight="251668480" behindDoc="0" locked="0" layoutInCell="1" allowOverlap="1" wp14:anchorId="480320E1" wp14:editId="3B112DE8">
            <wp:simplePos x="0" y="0"/>
            <wp:positionH relativeFrom="column">
              <wp:posOffset>65405</wp:posOffset>
            </wp:positionH>
            <wp:positionV relativeFrom="paragraph">
              <wp:posOffset>0</wp:posOffset>
            </wp:positionV>
            <wp:extent cx="1569085" cy="1061720"/>
            <wp:effectExtent l="0" t="0" r="0" b="0"/>
            <wp:wrapSquare wrapText="bothSides"/>
            <wp:docPr id="4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9085"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E83">
        <w:rPr>
          <w:rFonts w:ascii="Arial" w:hAnsi="Arial" w:cs="Arial"/>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5F282C" w:rsidRDefault="005F282C" w:rsidP="00F5181C">
      <w:pPr>
        <w:widowControl w:val="0"/>
        <w:autoSpaceDE w:val="0"/>
        <w:autoSpaceDN w:val="0"/>
        <w:adjustRightInd w:val="0"/>
        <w:spacing w:line="360" w:lineRule="auto"/>
        <w:ind w:right="299" w:firstLine="567"/>
        <w:jc w:val="both"/>
        <w:rPr>
          <w:rFonts w:ascii="Arial" w:hAnsi="Arial" w:cs="Arial"/>
          <w:bCs/>
        </w:rPr>
      </w:pPr>
    </w:p>
    <w:p w:rsidR="008B2857" w:rsidRDefault="008B2857" w:rsidP="00F5181C">
      <w:pPr>
        <w:spacing w:before="120"/>
        <w:ind w:right="299"/>
        <w:jc w:val="center"/>
        <w:rPr>
          <w:rFonts w:ascii="Arial" w:hAnsi="Arial"/>
          <w:sz w:val="20"/>
        </w:rPr>
      </w:pPr>
    </w:p>
    <w:p w:rsidR="005F282C" w:rsidRPr="00186283" w:rsidRDefault="005F282C" w:rsidP="009B131A">
      <w:pPr>
        <w:pageBreakBefore/>
        <w:spacing w:before="120" w:line="360" w:lineRule="auto"/>
        <w:jc w:val="center"/>
        <w:rPr>
          <w:rFonts w:ascii="Arial" w:hAnsi="Arial"/>
          <w:b/>
        </w:rPr>
      </w:pPr>
      <w:r w:rsidRPr="00186283">
        <w:rPr>
          <w:rFonts w:ascii="Arial" w:hAnsi="Arial"/>
          <w:b/>
          <w:sz w:val="28"/>
        </w:rPr>
        <w:lastRenderedPageBreak/>
        <w:t>Содержание</w:t>
      </w:r>
    </w:p>
    <w:p w:rsidR="005F282C" w:rsidRPr="0012107D" w:rsidRDefault="005F282C" w:rsidP="00AD6308">
      <w:pPr>
        <w:tabs>
          <w:tab w:val="right" w:leader="dot" w:pos="9498"/>
        </w:tabs>
        <w:spacing w:line="360" w:lineRule="auto"/>
        <w:rPr>
          <w:rFonts w:ascii="Arial" w:hAnsi="Arial" w:cs="Arial"/>
          <w:szCs w:val="22"/>
        </w:rPr>
      </w:pPr>
      <w:r w:rsidRPr="00BF088C">
        <w:rPr>
          <w:rFonts w:ascii="Arial" w:hAnsi="Arial" w:cs="Arial"/>
          <w:szCs w:val="22"/>
        </w:rPr>
        <w:t>1</w:t>
      </w:r>
      <w:r w:rsidR="00DB768F" w:rsidRPr="00BF088C">
        <w:rPr>
          <w:rFonts w:ascii="Arial" w:hAnsi="Arial" w:cs="Arial"/>
          <w:szCs w:val="22"/>
        </w:rPr>
        <w:t xml:space="preserve"> Область применения</w:t>
      </w:r>
      <w:r w:rsidR="00716C87" w:rsidRPr="0012107D">
        <w:rPr>
          <w:rFonts w:ascii="Arial" w:hAnsi="Arial" w:cs="Arial"/>
          <w:szCs w:val="22"/>
        </w:rPr>
        <w:tab/>
      </w:r>
    </w:p>
    <w:p w:rsidR="005F282C" w:rsidRPr="0012107D" w:rsidRDefault="005F282C" w:rsidP="00AD6308">
      <w:pPr>
        <w:tabs>
          <w:tab w:val="right" w:leader="dot" w:pos="9498"/>
        </w:tabs>
        <w:spacing w:line="360" w:lineRule="auto"/>
        <w:rPr>
          <w:rFonts w:ascii="Arial" w:hAnsi="Arial" w:cs="Arial"/>
          <w:szCs w:val="22"/>
        </w:rPr>
      </w:pPr>
      <w:r w:rsidRPr="0012107D">
        <w:rPr>
          <w:rFonts w:ascii="Arial" w:hAnsi="Arial" w:cs="Arial"/>
          <w:szCs w:val="22"/>
        </w:rPr>
        <w:t>2 Нормативные ссылки</w:t>
      </w:r>
      <w:r w:rsidR="00716C87" w:rsidRPr="0012107D">
        <w:rPr>
          <w:rFonts w:ascii="Arial" w:hAnsi="Arial" w:cs="Arial"/>
          <w:szCs w:val="22"/>
        </w:rPr>
        <w:tab/>
      </w:r>
    </w:p>
    <w:p w:rsidR="005F282C" w:rsidRPr="0012107D" w:rsidRDefault="005F282C" w:rsidP="008B2A9F">
      <w:pPr>
        <w:tabs>
          <w:tab w:val="right" w:leader="dot" w:pos="9498"/>
        </w:tabs>
        <w:spacing w:line="360" w:lineRule="auto"/>
        <w:rPr>
          <w:rFonts w:ascii="Arial" w:hAnsi="Arial" w:cs="Arial"/>
        </w:rPr>
      </w:pPr>
      <w:r w:rsidRPr="0012107D">
        <w:rPr>
          <w:rFonts w:ascii="Arial" w:hAnsi="Arial" w:cs="Arial"/>
          <w:szCs w:val="22"/>
        </w:rPr>
        <w:t>3 Термины и определения</w:t>
      </w:r>
      <w:r w:rsidR="00716C87" w:rsidRPr="0012107D">
        <w:rPr>
          <w:rFonts w:ascii="Arial" w:hAnsi="Arial" w:cs="Arial"/>
        </w:rPr>
        <w:tab/>
      </w:r>
    </w:p>
    <w:p w:rsidR="005F282C" w:rsidRPr="0012107D" w:rsidRDefault="005F282C" w:rsidP="00AD6308">
      <w:pPr>
        <w:tabs>
          <w:tab w:val="right" w:leader="dot" w:pos="9498"/>
        </w:tabs>
        <w:spacing w:line="360" w:lineRule="auto"/>
        <w:rPr>
          <w:rFonts w:ascii="Arial" w:hAnsi="Arial" w:cs="Arial"/>
          <w:szCs w:val="22"/>
        </w:rPr>
      </w:pPr>
      <w:r w:rsidRPr="0012107D">
        <w:rPr>
          <w:rFonts w:ascii="Arial" w:hAnsi="Arial" w:cs="Arial"/>
          <w:szCs w:val="22"/>
        </w:rPr>
        <w:t>4</w:t>
      </w:r>
      <w:r w:rsidR="00F74CE4" w:rsidRPr="0012107D">
        <w:rPr>
          <w:rFonts w:ascii="Arial" w:hAnsi="Arial" w:cs="Arial"/>
          <w:szCs w:val="22"/>
        </w:rPr>
        <w:t xml:space="preserve"> Общие </w:t>
      </w:r>
      <w:r w:rsidR="00186283" w:rsidRPr="0012107D">
        <w:rPr>
          <w:rFonts w:ascii="Arial" w:hAnsi="Arial" w:cs="Arial"/>
          <w:szCs w:val="22"/>
        </w:rPr>
        <w:t>требования</w:t>
      </w:r>
      <w:r w:rsidR="00716C87" w:rsidRPr="0012107D">
        <w:rPr>
          <w:rFonts w:ascii="Arial" w:hAnsi="Arial" w:cs="Arial"/>
          <w:szCs w:val="22"/>
        </w:rPr>
        <w:tab/>
      </w:r>
    </w:p>
    <w:p w:rsidR="005F282C" w:rsidRPr="0012107D" w:rsidRDefault="005F282C" w:rsidP="00AD6308">
      <w:pPr>
        <w:tabs>
          <w:tab w:val="right" w:leader="dot" w:pos="9498"/>
        </w:tabs>
        <w:spacing w:line="360" w:lineRule="auto"/>
        <w:rPr>
          <w:rFonts w:ascii="Arial" w:hAnsi="Arial" w:cs="Arial"/>
          <w:szCs w:val="22"/>
        </w:rPr>
      </w:pPr>
      <w:r w:rsidRPr="001C759D">
        <w:rPr>
          <w:rFonts w:ascii="Arial" w:hAnsi="Arial" w:cs="Arial"/>
          <w:szCs w:val="22"/>
        </w:rPr>
        <w:t>5</w:t>
      </w:r>
      <w:r w:rsidR="000872A9" w:rsidRPr="001C759D">
        <w:rPr>
          <w:rFonts w:ascii="Arial" w:hAnsi="Arial" w:cs="Arial"/>
          <w:szCs w:val="22"/>
        </w:rPr>
        <w:t xml:space="preserve"> Общие требования</w:t>
      </w:r>
      <w:r w:rsidR="0010321B" w:rsidRPr="001C759D">
        <w:rPr>
          <w:rFonts w:ascii="Arial" w:hAnsi="Arial" w:cs="Arial"/>
          <w:szCs w:val="22"/>
        </w:rPr>
        <w:t xml:space="preserve"> </w:t>
      </w:r>
      <w:r w:rsidR="001C759D" w:rsidRPr="001C759D">
        <w:rPr>
          <w:rFonts w:ascii="Arial" w:hAnsi="Arial" w:cs="Arial"/>
          <w:szCs w:val="22"/>
        </w:rPr>
        <w:t xml:space="preserve">к </w:t>
      </w:r>
      <w:r w:rsidR="00F74CE4" w:rsidRPr="001C759D">
        <w:rPr>
          <w:rFonts w:ascii="Arial" w:hAnsi="Arial" w:cs="Arial"/>
          <w:szCs w:val="22"/>
        </w:rPr>
        <w:t>испытаниям</w:t>
      </w:r>
      <w:r w:rsidR="00716C87" w:rsidRPr="0012107D">
        <w:rPr>
          <w:rFonts w:ascii="Arial" w:hAnsi="Arial" w:cs="Arial"/>
          <w:szCs w:val="22"/>
        </w:rPr>
        <w:tab/>
      </w:r>
    </w:p>
    <w:p w:rsidR="005F282C" w:rsidRPr="0012107D" w:rsidRDefault="005F282C" w:rsidP="00AD6308">
      <w:pPr>
        <w:tabs>
          <w:tab w:val="right" w:leader="dot" w:pos="9498"/>
        </w:tabs>
        <w:spacing w:line="360" w:lineRule="auto"/>
        <w:rPr>
          <w:rFonts w:ascii="Arial" w:hAnsi="Arial" w:cs="Arial"/>
          <w:szCs w:val="22"/>
        </w:rPr>
      </w:pPr>
      <w:r w:rsidRPr="001C759D">
        <w:rPr>
          <w:rFonts w:ascii="Arial" w:hAnsi="Arial" w:cs="Arial"/>
          <w:szCs w:val="22"/>
        </w:rPr>
        <w:t>6</w:t>
      </w:r>
      <w:r w:rsidR="00FD6909" w:rsidRPr="001C759D">
        <w:rPr>
          <w:rFonts w:ascii="Arial" w:hAnsi="Arial" w:cs="Arial"/>
          <w:szCs w:val="22"/>
        </w:rPr>
        <w:t xml:space="preserve"> </w:t>
      </w:r>
      <w:r w:rsidR="001C759D" w:rsidRPr="001C759D">
        <w:rPr>
          <w:rFonts w:ascii="Arial" w:hAnsi="Arial" w:cs="Arial"/>
          <w:szCs w:val="22"/>
        </w:rPr>
        <w:t>Номинальные величины</w:t>
      </w:r>
      <w:r w:rsidR="00716C87" w:rsidRPr="0012107D">
        <w:rPr>
          <w:rFonts w:ascii="Arial" w:hAnsi="Arial" w:cs="Arial"/>
          <w:szCs w:val="22"/>
        </w:rPr>
        <w:tab/>
      </w:r>
    </w:p>
    <w:p w:rsidR="005F282C" w:rsidRPr="0012107D" w:rsidRDefault="005F282C" w:rsidP="00AD6308">
      <w:pPr>
        <w:tabs>
          <w:tab w:val="right" w:leader="dot" w:pos="9498"/>
        </w:tabs>
        <w:spacing w:line="360" w:lineRule="auto"/>
        <w:rPr>
          <w:rFonts w:ascii="Arial" w:hAnsi="Arial" w:cs="Arial"/>
          <w:szCs w:val="22"/>
        </w:rPr>
      </w:pPr>
      <w:r w:rsidRPr="001C759D">
        <w:rPr>
          <w:rFonts w:ascii="Arial" w:hAnsi="Arial" w:cs="Arial"/>
          <w:szCs w:val="22"/>
        </w:rPr>
        <w:t>7</w:t>
      </w:r>
      <w:r w:rsidR="00186283" w:rsidRPr="001C759D">
        <w:rPr>
          <w:rFonts w:ascii="Arial" w:hAnsi="Arial" w:cs="Arial"/>
          <w:szCs w:val="22"/>
        </w:rPr>
        <w:t xml:space="preserve"> Классификация</w:t>
      </w:r>
      <w:r w:rsidRPr="0012107D">
        <w:rPr>
          <w:rFonts w:ascii="Arial" w:hAnsi="Arial" w:cs="Arial"/>
          <w:webHidden/>
          <w:szCs w:val="22"/>
        </w:rPr>
        <w:tab/>
      </w:r>
    </w:p>
    <w:p w:rsidR="005F282C" w:rsidRPr="0012107D" w:rsidRDefault="005F282C" w:rsidP="00BA436D">
      <w:pPr>
        <w:tabs>
          <w:tab w:val="right" w:leader="dot" w:pos="9498"/>
        </w:tabs>
        <w:spacing w:line="360" w:lineRule="auto"/>
        <w:rPr>
          <w:rFonts w:ascii="Arial" w:hAnsi="Arial" w:cs="Arial"/>
        </w:rPr>
      </w:pPr>
      <w:r w:rsidRPr="0012107D">
        <w:rPr>
          <w:rFonts w:ascii="Arial" w:hAnsi="Arial" w:cs="Arial"/>
          <w:szCs w:val="22"/>
        </w:rPr>
        <w:t>8</w:t>
      </w:r>
      <w:r w:rsidR="000872A9">
        <w:rPr>
          <w:rFonts w:ascii="Arial" w:hAnsi="Arial" w:cs="Arial"/>
          <w:szCs w:val="22"/>
        </w:rPr>
        <w:t xml:space="preserve"> Маркировка</w:t>
      </w:r>
      <w:r w:rsidRPr="0012107D">
        <w:rPr>
          <w:rFonts w:ascii="Arial" w:hAnsi="Arial" w:cs="Arial"/>
          <w:webHidden/>
        </w:rPr>
        <w:tab/>
      </w:r>
    </w:p>
    <w:p w:rsidR="005F282C" w:rsidRPr="0012107D" w:rsidRDefault="00F74CE4" w:rsidP="00BA436D">
      <w:pPr>
        <w:tabs>
          <w:tab w:val="right" w:leader="dot" w:pos="9498"/>
        </w:tabs>
        <w:spacing w:line="360" w:lineRule="auto"/>
        <w:rPr>
          <w:rFonts w:ascii="Arial" w:hAnsi="Arial" w:cs="Arial"/>
          <w:noProof/>
          <w:webHidden/>
        </w:rPr>
      </w:pPr>
      <w:r w:rsidRPr="001C759D">
        <w:rPr>
          <w:rFonts w:ascii="Arial" w:hAnsi="Arial" w:cs="Arial"/>
          <w:szCs w:val="22"/>
        </w:rPr>
        <w:t>9</w:t>
      </w:r>
      <w:r w:rsidR="000872A9" w:rsidRPr="001C759D">
        <w:rPr>
          <w:rFonts w:ascii="Arial" w:hAnsi="Arial" w:cs="Arial"/>
          <w:szCs w:val="22"/>
        </w:rPr>
        <w:t xml:space="preserve"> </w:t>
      </w:r>
      <w:r w:rsidR="001C759D">
        <w:rPr>
          <w:rFonts w:ascii="Arial" w:hAnsi="Arial" w:cs="Arial"/>
          <w:szCs w:val="22"/>
        </w:rPr>
        <w:t>Проверка размеров</w:t>
      </w:r>
      <w:r w:rsidR="005F282C" w:rsidRPr="0012107D">
        <w:rPr>
          <w:rFonts w:ascii="Arial" w:hAnsi="Arial" w:cs="Arial"/>
          <w:noProof/>
          <w:webHidden/>
        </w:rPr>
        <w:tab/>
      </w:r>
    </w:p>
    <w:p w:rsidR="00186283" w:rsidRPr="0012107D" w:rsidRDefault="000872A9" w:rsidP="00186283">
      <w:pPr>
        <w:tabs>
          <w:tab w:val="right" w:leader="dot" w:pos="9498"/>
        </w:tabs>
        <w:spacing w:line="360" w:lineRule="auto"/>
        <w:rPr>
          <w:rFonts w:ascii="Arial" w:hAnsi="Arial" w:cs="Arial"/>
          <w:webHidden/>
          <w:szCs w:val="22"/>
        </w:rPr>
      </w:pPr>
      <w:r>
        <w:rPr>
          <w:rFonts w:ascii="Arial" w:hAnsi="Arial" w:cs="Arial"/>
          <w:szCs w:val="22"/>
        </w:rPr>
        <w:t>10 Защита от поражения электрическим током</w:t>
      </w:r>
      <w:r w:rsidR="00186283" w:rsidRPr="0012107D">
        <w:rPr>
          <w:rFonts w:ascii="Arial" w:hAnsi="Arial" w:cs="Arial"/>
          <w:webHidden/>
          <w:szCs w:val="22"/>
        </w:rPr>
        <w:tab/>
      </w:r>
    </w:p>
    <w:p w:rsidR="00B554B3" w:rsidRPr="0012107D" w:rsidRDefault="00B554B3" w:rsidP="00186283">
      <w:pPr>
        <w:tabs>
          <w:tab w:val="right" w:leader="dot" w:pos="9498"/>
        </w:tabs>
        <w:spacing w:line="360" w:lineRule="auto"/>
        <w:rPr>
          <w:rFonts w:ascii="Arial" w:hAnsi="Arial" w:cs="Arial"/>
          <w:webHidden/>
          <w:szCs w:val="22"/>
        </w:rPr>
      </w:pPr>
      <w:r w:rsidRPr="0012107D">
        <w:rPr>
          <w:rFonts w:ascii="Arial" w:hAnsi="Arial" w:cs="Arial"/>
          <w:szCs w:val="22"/>
        </w:rPr>
        <w:t xml:space="preserve">11 </w:t>
      </w:r>
      <w:r w:rsidR="000872A9">
        <w:rPr>
          <w:rFonts w:ascii="Arial" w:hAnsi="Arial" w:cs="Arial"/>
          <w:szCs w:val="22"/>
        </w:rPr>
        <w:t>З</w:t>
      </w:r>
      <w:r w:rsidR="00FD6909">
        <w:rPr>
          <w:rFonts w:ascii="Arial" w:hAnsi="Arial" w:cs="Arial"/>
          <w:szCs w:val="22"/>
        </w:rPr>
        <w:t>аземление</w:t>
      </w:r>
      <w:r w:rsidRPr="0012107D">
        <w:rPr>
          <w:rFonts w:ascii="Arial" w:hAnsi="Arial" w:cs="Arial"/>
          <w:webHidden/>
          <w:szCs w:val="22"/>
        </w:rPr>
        <w:tab/>
      </w:r>
    </w:p>
    <w:p w:rsidR="00B554B3" w:rsidRPr="0012107D" w:rsidRDefault="00B554B3" w:rsidP="00186283">
      <w:pPr>
        <w:tabs>
          <w:tab w:val="right" w:leader="dot" w:pos="9498"/>
        </w:tabs>
        <w:spacing w:line="360" w:lineRule="auto"/>
        <w:rPr>
          <w:rFonts w:ascii="Arial" w:hAnsi="Arial" w:cs="Arial"/>
          <w:webHidden/>
          <w:szCs w:val="22"/>
        </w:rPr>
      </w:pPr>
      <w:r w:rsidRPr="001C759D">
        <w:rPr>
          <w:rFonts w:ascii="Arial" w:hAnsi="Arial" w:cs="Arial"/>
          <w:szCs w:val="22"/>
        </w:rPr>
        <w:t xml:space="preserve">12 </w:t>
      </w:r>
      <w:r w:rsidR="001C759D">
        <w:rPr>
          <w:rFonts w:ascii="Arial" w:hAnsi="Arial" w:cs="Arial"/>
          <w:szCs w:val="22"/>
        </w:rPr>
        <w:t>Контактные зажимы</w:t>
      </w:r>
      <w:r w:rsidRPr="0012107D">
        <w:rPr>
          <w:rFonts w:ascii="Arial" w:hAnsi="Arial" w:cs="Arial"/>
          <w:webHidden/>
          <w:szCs w:val="22"/>
        </w:rPr>
        <w:tab/>
      </w:r>
    </w:p>
    <w:p w:rsidR="00B554B3" w:rsidRPr="0012107D" w:rsidRDefault="00A30EFA" w:rsidP="00186283">
      <w:pPr>
        <w:tabs>
          <w:tab w:val="right" w:leader="dot" w:pos="9498"/>
        </w:tabs>
        <w:spacing w:line="360" w:lineRule="auto"/>
        <w:rPr>
          <w:rFonts w:ascii="Arial" w:hAnsi="Arial" w:cs="Arial"/>
          <w:webHidden/>
          <w:szCs w:val="22"/>
        </w:rPr>
      </w:pPr>
      <w:r>
        <w:rPr>
          <w:rFonts w:ascii="Arial" w:hAnsi="Arial" w:cs="Arial"/>
          <w:szCs w:val="22"/>
        </w:rPr>
        <w:t>13 Конструкция</w:t>
      </w:r>
      <w:r w:rsidR="001C759D">
        <w:rPr>
          <w:rFonts w:ascii="Arial" w:hAnsi="Arial" w:cs="Arial"/>
          <w:szCs w:val="22"/>
        </w:rPr>
        <w:t xml:space="preserve"> стационарных розеток</w:t>
      </w:r>
      <w:r w:rsidR="00B554B3" w:rsidRPr="0012107D">
        <w:rPr>
          <w:rFonts w:ascii="Arial" w:hAnsi="Arial" w:cs="Arial"/>
          <w:webHidden/>
          <w:szCs w:val="22"/>
        </w:rPr>
        <w:tab/>
      </w:r>
    </w:p>
    <w:p w:rsidR="00B554B3" w:rsidRPr="0012107D" w:rsidRDefault="004C3A26" w:rsidP="00186283">
      <w:pPr>
        <w:tabs>
          <w:tab w:val="right" w:leader="dot" w:pos="9498"/>
        </w:tabs>
        <w:spacing w:line="360" w:lineRule="auto"/>
        <w:rPr>
          <w:rFonts w:ascii="Arial" w:hAnsi="Arial" w:cs="Arial"/>
          <w:noProof/>
          <w:webHidden/>
          <w:szCs w:val="22"/>
        </w:rPr>
      </w:pPr>
      <w:r w:rsidRPr="0012107D">
        <w:rPr>
          <w:rFonts w:ascii="Arial" w:hAnsi="Arial" w:cs="Arial"/>
          <w:szCs w:val="22"/>
        </w:rPr>
        <w:t xml:space="preserve">14 </w:t>
      </w:r>
      <w:r w:rsidR="001C759D">
        <w:rPr>
          <w:rFonts w:ascii="Arial" w:hAnsi="Arial" w:cs="Arial"/>
          <w:szCs w:val="22"/>
        </w:rPr>
        <w:t>Конструкция вилок и переносных розеток</w:t>
      </w:r>
      <w:r w:rsidR="00EA769F" w:rsidRPr="0012107D">
        <w:rPr>
          <w:rFonts w:ascii="Arial" w:hAnsi="Arial" w:cs="Arial"/>
          <w:noProof/>
          <w:webHidden/>
          <w:szCs w:val="22"/>
        </w:rPr>
        <w:tab/>
      </w:r>
    </w:p>
    <w:p w:rsidR="00EA769F" w:rsidRPr="0012107D" w:rsidRDefault="00EA769F" w:rsidP="00186283">
      <w:pPr>
        <w:tabs>
          <w:tab w:val="right" w:leader="dot" w:pos="9498"/>
        </w:tabs>
        <w:spacing w:line="360" w:lineRule="auto"/>
        <w:rPr>
          <w:rFonts w:ascii="Arial" w:hAnsi="Arial" w:cs="Arial"/>
          <w:noProof/>
          <w:webHidden/>
          <w:szCs w:val="22"/>
        </w:rPr>
      </w:pPr>
      <w:r w:rsidRPr="001C759D">
        <w:rPr>
          <w:rFonts w:ascii="Arial" w:hAnsi="Arial" w:cs="Arial"/>
          <w:szCs w:val="22"/>
        </w:rPr>
        <w:t xml:space="preserve">15 </w:t>
      </w:r>
      <w:r w:rsidR="001C759D">
        <w:rPr>
          <w:rFonts w:ascii="Arial" w:hAnsi="Arial" w:cs="Arial"/>
          <w:szCs w:val="22"/>
        </w:rPr>
        <w:t>Сблокированные розетки</w:t>
      </w:r>
      <w:r w:rsidRPr="0012107D">
        <w:rPr>
          <w:rFonts w:ascii="Arial" w:hAnsi="Arial" w:cs="Arial"/>
          <w:noProof/>
          <w:webHidden/>
          <w:szCs w:val="22"/>
        </w:rPr>
        <w:tab/>
      </w:r>
    </w:p>
    <w:p w:rsidR="00EA769F" w:rsidRPr="001C759D" w:rsidRDefault="00A30EFA" w:rsidP="00186283">
      <w:pPr>
        <w:tabs>
          <w:tab w:val="right" w:leader="dot" w:pos="9498"/>
        </w:tabs>
        <w:spacing w:line="360" w:lineRule="auto"/>
        <w:rPr>
          <w:rFonts w:ascii="Arial" w:hAnsi="Arial" w:cs="Arial"/>
          <w:webHidden/>
          <w:szCs w:val="22"/>
        </w:rPr>
      </w:pPr>
      <w:r w:rsidRPr="001C759D">
        <w:rPr>
          <w:rFonts w:ascii="Arial" w:hAnsi="Arial" w:cs="Arial"/>
          <w:szCs w:val="22"/>
        </w:rPr>
        <w:t xml:space="preserve">16 </w:t>
      </w:r>
      <w:r w:rsidR="001C759D">
        <w:rPr>
          <w:rFonts w:ascii="Arial" w:hAnsi="Arial" w:cs="Arial"/>
          <w:szCs w:val="22"/>
        </w:rPr>
        <w:t>Устойчивость к старению. Защита от проникновения воды и влагостойкость</w:t>
      </w:r>
      <w:r w:rsidR="00EA769F" w:rsidRPr="001C759D">
        <w:rPr>
          <w:rFonts w:ascii="Arial" w:hAnsi="Arial" w:cs="Arial"/>
          <w:webHidden/>
          <w:szCs w:val="22"/>
        </w:rPr>
        <w:tab/>
      </w:r>
    </w:p>
    <w:p w:rsidR="00EA769F" w:rsidRPr="001C759D" w:rsidRDefault="00A30EFA" w:rsidP="00186283">
      <w:pPr>
        <w:tabs>
          <w:tab w:val="right" w:leader="dot" w:pos="9498"/>
        </w:tabs>
        <w:spacing w:line="360" w:lineRule="auto"/>
        <w:rPr>
          <w:rFonts w:ascii="Arial" w:hAnsi="Arial" w:cs="Arial"/>
          <w:webHidden/>
          <w:szCs w:val="22"/>
        </w:rPr>
      </w:pPr>
      <w:r w:rsidRPr="001C759D">
        <w:rPr>
          <w:rFonts w:ascii="Arial" w:hAnsi="Arial" w:cs="Arial"/>
          <w:szCs w:val="22"/>
        </w:rPr>
        <w:t>17</w:t>
      </w:r>
      <w:r w:rsidR="001C759D" w:rsidRPr="001C759D">
        <w:t xml:space="preserve"> </w:t>
      </w:r>
      <w:r w:rsidR="001C759D" w:rsidRPr="001C759D">
        <w:rPr>
          <w:rFonts w:ascii="Arial" w:hAnsi="Arial" w:cs="Arial"/>
          <w:szCs w:val="22"/>
        </w:rPr>
        <w:t>Сопротивление и электрическая прочность изоляции</w:t>
      </w:r>
      <w:r w:rsidR="00EA769F" w:rsidRPr="001C759D">
        <w:rPr>
          <w:rFonts w:ascii="Arial" w:hAnsi="Arial" w:cs="Arial"/>
          <w:webHidden/>
          <w:szCs w:val="22"/>
        </w:rPr>
        <w:tab/>
      </w:r>
    </w:p>
    <w:p w:rsidR="001C759D" w:rsidRPr="00702533" w:rsidRDefault="001C759D" w:rsidP="001C759D">
      <w:pPr>
        <w:tabs>
          <w:tab w:val="left" w:leader="dot" w:pos="9498"/>
        </w:tabs>
        <w:autoSpaceDE w:val="0"/>
        <w:autoSpaceDN w:val="0"/>
        <w:adjustRightInd w:val="0"/>
        <w:spacing w:line="360" w:lineRule="auto"/>
        <w:ind w:right="79"/>
        <w:rPr>
          <w:rFonts w:ascii="Arial" w:hAnsi="Arial" w:cs="Arial"/>
          <w:szCs w:val="28"/>
          <w:lang w:eastAsia="ru-RU"/>
        </w:rPr>
      </w:pPr>
      <w:r w:rsidRPr="00702533">
        <w:rPr>
          <w:rFonts w:ascii="Arial" w:hAnsi="Arial" w:cs="Arial"/>
          <w:szCs w:val="28"/>
          <w:lang w:eastAsia="ru-RU"/>
        </w:rPr>
        <w:t>18 Работа заземляющего контакта</w:t>
      </w:r>
      <w:r>
        <w:rPr>
          <w:rFonts w:ascii="Arial" w:hAnsi="Arial" w:cs="Arial"/>
          <w:szCs w:val="28"/>
          <w:lang w:eastAsia="ru-RU"/>
        </w:rPr>
        <w:tab/>
      </w:r>
    </w:p>
    <w:p w:rsidR="001C759D" w:rsidRPr="00702533" w:rsidRDefault="001C759D" w:rsidP="001C759D">
      <w:pPr>
        <w:tabs>
          <w:tab w:val="left" w:leader="dot" w:pos="9498"/>
        </w:tabs>
        <w:autoSpaceDE w:val="0"/>
        <w:autoSpaceDN w:val="0"/>
        <w:adjustRightInd w:val="0"/>
        <w:spacing w:line="360" w:lineRule="auto"/>
        <w:ind w:right="79"/>
        <w:rPr>
          <w:rFonts w:ascii="Arial" w:hAnsi="Arial" w:cs="Arial"/>
          <w:szCs w:val="28"/>
          <w:lang w:eastAsia="ru-RU"/>
        </w:rPr>
      </w:pPr>
      <w:r w:rsidRPr="00702533">
        <w:rPr>
          <w:rFonts w:ascii="Arial" w:hAnsi="Arial" w:cs="Arial"/>
          <w:szCs w:val="28"/>
          <w:lang w:eastAsia="ru-RU"/>
        </w:rPr>
        <w:t>19 Превышение температуры</w:t>
      </w:r>
      <w:r>
        <w:rPr>
          <w:rFonts w:ascii="Arial" w:hAnsi="Arial" w:cs="Arial"/>
          <w:szCs w:val="28"/>
          <w:lang w:eastAsia="ru-RU"/>
        </w:rPr>
        <w:tab/>
      </w:r>
    </w:p>
    <w:p w:rsidR="001C759D" w:rsidRPr="00702533" w:rsidRDefault="001C759D" w:rsidP="001C759D">
      <w:pPr>
        <w:tabs>
          <w:tab w:val="left" w:leader="dot" w:pos="9498"/>
        </w:tabs>
        <w:autoSpaceDE w:val="0"/>
        <w:autoSpaceDN w:val="0"/>
        <w:adjustRightInd w:val="0"/>
        <w:spacing w:line="360" w:lineRule="auto"/>
        <w:ind w:right="79"/>
        <w:rPr>
          <w:rFonts w:ascii="Arial" w:hAnsi="Arial" w:cs="Arial"/>
          <w:szCs w:val="28"/>
          <w:lang w:eastAsia="ru-RU"/>
        </w:rPr>
      </w:pPr>
      <w:r w:rsidRPr="00702533">
        <w:rPr>
          <w:rFonts w:ascii="Arial" w:hAnsi="Arial" w:cs="Arial"/>
          <w:szCs w:val="28"/>
          <w:lang w:eastAsia="ru-RU"/>
        </w:rPr>
        <w:t>20 Отключающая способность</w:t>
      </w:r>
      <w:r>
        <w:rPr>
          <w:rFonts w:ascii="Arial" w:hAnsi="Arial" w:cs="Arial"/>
          <w:szCs w:val="28"/>
          <w:lang w:eastAsia="ru-RU"/>
        </w:rPr>
        <w:tab/>
      </w:r>
    </w:p>
    <w:p w:rsidR="001C759D" w:rsidRPr="00702533" w:rsidRDefault="001C759D" w:rsidP="001C759D">
      <w:pPr>
        <w:tabs>
          <w:tab w:val="left" w:leader="dot" w:pos="9498"/>
        </w:tabs>
        <w:autoSpaceDE w:val="0"/>
        <w:autoSpaceDN w:val="0"/>
        <w:adjustRightInd w:val="0"/>
        <w:spacing w:line="360" w:lineRule="auto"/>
        <w:ind w:right="79"/>
        <w:rPr>
          <w:rFonts w:ascii="Arial" w:hAnsi="Arial" w:cs="Arial"/>
          <w:szCs w:val="28"/>
          <w:lang w:eastAsia="ru-RU"/>
        </w:rPr>
      </w:pPr>
      <w:r w:rsidRPr="00702533">
        <w:rPr>
          <w:rFonts w:ascii="Arial" w:hAnsi="Arial" w:cs="Arial"/>
          <w:szCs w:val="28"/>
          <w:lang w:eastAsia="ru-RU"/>
        </w:rPr>
        <w:t>21 Нормальная работа</w:t>
      </w:r>
      <w:r>
        <w:rPr>
          <w:rFonts w:ascii="Arial" w:hAnsi="Arial" w:cs="Arial"/>
          <w:szCs w:val="28"/>
          <w:lang w:eastAsia="ru-RU"/>
        </w:rPr>
        <w:tab/>
      </w:r>
    </w:p>
    <w:p w:rsidR="001C759D" w:rsidRPr="00702533" w:rsidRDefault="001C759D" w:rsidP="001C759D">
      <w:pPr>
        <w:tabs>
          <w:tab w:val="left" w:leader="dot" w:pos="9498"/>
        </w:tabs>
        <w:autoSpaceDE w:val="0"/>
        <w:autoSpaceDN w:val="0"/>
        <w:adjustRightInd w:val="0"/>
        <w:spacing w:line="360" w:lineRule="auto"/>
        <w:ind w:right="79"/>
        <w:rPr>
          <w:rFonts w:ascii="Arial" w:hAnsi="Arial" w:cs="Arial"/>
          <w:szCs w:val="28"/>
          <w:lang w:eastAsia="ru-RU"/>
        </w:rPr>
      </w:pPr>
      <w:r w:rsidRPr="00702533">
        <w:rPr>
          <w:rFonts w:ascii="Arial" w:hAnsi="Arial" w:cs="Arial"/>
          <w:szCs w:val="28"/>
          <w:lang w:eastAsia="ru-RU"/>
        </w:rPr>
        <w:t>22 Усилие при разъеме штырей вилки с гнездами розетки</w:t>
      </w:r>
      <w:r>
        <w:rPr>
          <w:rFonts w:ascii="Arial" w:hAnsi="Arial" w:cs="Arial"/>
          <w:szCs w:val="28"/>
          <w:lang w:eastAsia="ru-RU"/>
        </w:rPr>
        <w:tab/>
      </w:r>
    </w:p>
    <w:p w:rsidR="001C759D" w:rsidRPr="00702533" w:rsidRDefault="001C759D" w:rsidP="001C759D">
      <w:pPr>
        <w:tabs>
          <w:tab w:val="left" w:leader="dot" w:pos="9498"/>
        </w:tabs>
        <w:autoSpaceDE w:val="0"/>
        <w:autoSpaceDN w:val="0"/>
        <w:adjustRightInd w:val="0"/>
        <w:spacing w:line="360" w:lineRule="auto"/>
        <w:ind w:right="79"/>
        <w:rPr>
          <w:rFonts w:ascii="Arial" w:hAnsi="Arial" w:cs="Arial"/>
          <w:szCs w:val="28"/>
          <w:lang w:eastAsia="ru-RU"/>
        </w:rPr>
      </w:pPr>
      <w:r w:rsidRPr="00702533">
        <w:rPr>
          <w:rFonts w:ascii="Arial" w:hAnsi="Arial" w:cs="Arial"/>
          <w:szCs w:val="28"/>
          <w:lang w:eastAsia="ru-RU"/>
        </w:rPr>
        <w:t>23 Гибкие кабели, шнуры и их присоединение</w:t>
      </w:r>
      <w:r>
        <w:rPr>
          <w:rFonts w:ascii="Arial" w:hAnsi="Arial" w:cs="Arial"/>
          <w:szCs w:val="28"/>
          <w:lang w:eastAsia="ru-RU"/>
        </w:rPr>
        <w:tab/>
      </w:r>
    </w:p>
    <w:p w:rsidR="001C759D" w:rsidRPr="00702533" w:rsidRDefault="001C759D" w:rsidP="001C759D">
      <w:pPr>
        <w:tabs>
          <w:tab w:val="left" w:leader="dot" w:pos="9498"/>
        </w:tabs>
        <w:autoSpaceDE w:val="0"/>
        <w:autoSpaceDN w:val="0"/>
        <w:adjustRightInd w:val="0"/>
        <w:spacing w:line="360" w:lineRule="auto"/>
        <w:ind w:right="79"/>
        <w:rPr>
          <w:rFonts w:ascii="Arial" w:hAnsi="Arial" w:cs="Arial"/>
          <w:szCs w:val="28"/>
          <w:lang w:eastAsia="ru-RU"/>
        </w:rPr>
      </w:pPr>
      <w:r w:rsidRPr="00702533">
        <w:rPr>
          <w:rFonts w:ascii="Arial" w:hAnsi="Arial" w:cs="Arial"/>
          <w:szCs w:val="28"/>
          <w:lang w:eastAsia="ru-RU"/>
        </w:rPr>
        <w:t>24 Механическая прочность</w:t>
      </w:r>
      <w:r>
        <w:rPr>
          <w:rFonts w:ascii="Arial" w:hAnsi="Arial" w:cs="Arial"/>
          <w:szCs w:val="28"/>
          <w:lang w:eastAsia="ru-RU"/>
        </w:rPr>
        <w:tab/>
      </w:r>
    </w:p>
    <w:p w:rsidR="001C759D" w:rsidRPr="00702533" w:rsidRDefault="001C759D" w:rsidP="001C759D">
      <w:pPr>
        <w:tabs>
          <w:tab w:val="left" w:leader="dot" w:pos="9498"/>
        </w:tabs>
        <w:autoSpaceDE w:val="0"/>
        <w:autoSpaceDN w:val="0"/>
        <w:adjustRightInd w:val="0"/>
        <w:spacing w:line="360" w:lineRule="auto"/>
        <w:ind w:right="79"/>
        <w:rPr>
          <w:rFonts w:ascii="Arial" w:hAnsi="Arial" w:cs="Arial"/>
          <w:szCs w:val="28"/>
          <w:lang w:eastAsia="ru-RU"/>
        </w:rPr>
      </w:pPr>
      <w:r w:rsidRPr="00702533">
        <w:rPr>
          <w:rFonts w:ascii="Arial" w:hAnsi="Arial" w:cs="Arial"/>
          <w:szCs w:val="28"/>
          <w:lang w:eastAsia="ru-RU"/>
        </w:rPr>
        <w:t>25 Нагревостойкость</w:t>
      </w:r>
      <w:r>
        <w:rPr>
          <w:rFonts w:ascii="Arial" w:hAnsi="Arial" w:cs="Arial"/>
          <w:szCs w:val="28"/>
          <w:lang w:eastAsia="ru-RU"/>
        </w:rPr>
        <w:tab/>
      </w:r>
    </w:p>
    <w:p w:rsidR="001C759D" w:rsidRPr="00702533" w:rsidRDefault="001C759D" w:rsidP="001C759D">
      <w:pPr>
        <w:tabs>
          <w:tab w:val="left" w:leader="dot" w:pos="9498"/>
        </w:tabs>
        <w:autoSpaceDE w:val="0"/>
        <w:autoSpaceDN w:val="0"/>
        <w:adjustRightInd w:val="0"/>
        <w:spacing w:line="360" w:lineRule="auto"/>
        <w:ind w:right="79"/>
        <w:rPr>
          <w:rFonts w:ascii="Arial" w:hAnsi="Arial" w:cs="Arial"/>
          <w:szCs w:val="28"/>
          <w:lang w:eastAsia="ru-RU"/>
        </w:rPr>
      </w:pPr>
      <w:r w:rsidRPr="00702533">
        <w:rPr>
          <w:rFonts w:ascii="Arial" w:hAnsi="Arial" w:cs="Arial"/>
          <w:szCs w:val="28"/>
          <w:lang w:eastAsia="ru-RU"/>
        </w:rPr>
        <w:t>26 Винты, токоведущие части и соединения</w:t>
      </w:r>
      <w:r>
        <w:rPr>
          <w:rFonts w:ascii="Arial" w:hAnsi="Arial" w:cs="Arial"/>
          <w:szCs w:val="28"/>
          <w:lang w:eastAsia="ru-RU"/>
        </w:rPr>
        <w:tab/>
      </w:r>
    </w:p>
    <w:p w:rsidR="001C759D" w:rsidRPr="00702533" w:rsidRDefault="001C759D" w:rsidP="001C759D">
      <w:pPr>
        <w:tabs>
          <w:tab w:val="left" w:leader="dot" w:pos="9498"/>
        </w:tabs>
        <w:autoSpaceDE w:val="0"/>
        <w:autoSpaceDN w:val="0"/>
        <w:adjustRightInd w:val="0"/>
        <w:spacing w:line="360" w:lineRule="auto"/>
        <w:ind w:right="79"/>
        <w:rPr>
          <w:rFonts w:ascii="Arial" w:hAnsi="Arial" w:cs="Arial"/>
          <w:szCs w:val="28"/>
          <w:lang w:eastAsia="ru-RU"/>
        </w:rPr>
      </w:pPr>
      <w:r w:rsidRPr="00702533">
        <w:rPr>
          <w:rFonts w:ascii="Arial" w:hAnsi="Arial" w:cs="Arial"/>
          <w:szCs w:val="28"/>
          <w:lang w:eastAsia="ru-RU"/>
        </w:rPr>
        <w:t>27 Пути утечки тока, воздушные зазоры и расстояния через заливочную массу</w:t>
      </w:r>
      <w:r>
        <w:rPr>
          <w:rFonts w:ascii="Arial" w:hAnsi="Arial" w:cs="Arial"/>
          <w:szCs w:val="28"/>
          <w:lang w:eastAsia="ru-RU"/>
        </w:rPr>
        <w:tab/>
      </w:r>
    </w:p>
    <w:p w:rsidR="001C759D" w:rsidRPr="00702533" w:rsidRDefault="001C759D" w:rsidP="001C759D">
      <w:pPr>
        <w:tabs>
          <w:tab w:val="left" w:leader="dot" w:pos="9498"/>
        </w:tabs>
        <w:autoSpaceDE w:val="0"/>
        <w:autoSpaceDN w:val="0"/>
        <w:adjustRightInd w:val="0"/>
        <w:spacing w:line="360" w:lineRule="auto"/>
        <w:ind w:right="79"/>
        <w:rPr>
          <w:rFonts w:ascii="Arial" w:hAnsi="Arial" w:cs="Arial"/>
          <w:szCs w:val="28"/>
          <w:lang w:eastAsia="ru-RU"/>
        </w:rPr>
      </w:pPr>
      <w:r w:rsidRPr="00702533">
        <w:rPr>
          <w:rFonts w:ascii="Arial" w:hAnsi="Arial" w:cs="Arial"/>
          <w:szCs w:val="28"/>
          <w:lang w:eastAsia="ru-RU"/>
        </w:rPr>
        <w:t>28 Теплостойкость, огнестойкость и трекинг</w:t>
      </w:r>
      <w:r>
        <w:rPr>
          <w:rFonts w:ascii="Arial" w:hAnsi="Arial" w:cs="Arial"/>
          <w:szCs w:val="28"/>
          <w:lang w:eastAsia="ru-RU"/>
        </w:rPr>
        <w:tab/>
      </w:r>
    </w:p>
    <w:p w:rsidR="001C759D" w:rsidRPr="00702533" w:rsidRDefault="001C759D" w:rsidP="001C759D">
      <w:pPr>
        <w:widowControl w:val="0"/>
        <w:tabs>
          <w:tab w:val="left" w:leader="dot" w:pos="9498"/>
        </w:tabs>
        <w:autoSpaceDE w:val="0"/>
        <w:autoSpaceDN w:val="0"/>
        <w:adjustRightInd w:val="0"/>
        <w:spacing w:line="360" w:lineRule="auto"/>
        <w:ind w:right="79"/>
        <w:jc w:val="both"/>
        <w:outlineLvl w:val="0"/>
        <w:rPr>
          <w:rFonts w:ascii="Arial" w:hAnsi="Arial" w:cs="Arial"/>
          <w:szCs w:val="28"/>
          <w:lang w:eastAsia="ru-RU"/>
        </w:rPr>
      </w:pPr>
      <w:r w:rsidRPr="00702533">
        <w:rPr>
          <w:rFonts w:ascii="Arial" w:hAnsi="Arial" w:cs="Arial"/>
          <w:szCs w:val="28"/>
          <w:lang w:eastAsia="ru-RU"/>
        </w:rPr>
        <w:t>29 Коррозионная стойкость</w:t>
      </w:r>
      <w:r>
        <w:rPr>
          <w:rFonts w:ascii="Arial" w:hAnsi="Arial" w:cs="Arial"/>
          <w:szCs w:val="28"/>
          <w:lang w:eastAsia="ru-RU"/>
        </w:rPr>
        <w:tab/>
      </w:r>
    </w:p>
    <w:p w:rsidR="001C759D" w:rsidRDefault="001C759D" w:rsidP="001C759D">
      <w:pPr>
        <w:tabs>
          <w:tab w:val="left" w:leader="dot" w:pos="9498"/>
        </w:tabs>
        <w:autoSpaceDE w:val="0"/>
        <w:autoSpaceDN w:val="0"/>
        <w:adjustRightInd w:val="0"/>
        <w:spacing w:line="360" w:lineRule="auto"/>
        <w:ind w:right="79"/>
        <w:rPr>
          <w:rFonts w:ascii="Arial" w:hAnsi="Arial" w:cs="Arial"/>
          <w:szCs w:val="28"/>
          <w:lang w:eastAsia="ru-RU"/>
        </w:rPr>
      </w:pPr>
      <w:r w:rsidRPr="00702533">
        <w:rPr>
          <w:rFonts w:ascii="Arial" w:hAnsi="Arial" w:cs="Arial"/>
          <w:szCs w:val="28"/>
          <w:lang w:eastAsia="ru-RU"/>
        </w:rPr>
        <w:t>30 Дополнительные испытания частично опрессованных штырей вилки</w:t>
      </w:r>
      <w:r>
        <w:rPr>
          <w:rFonts w:ascii="Arial" w:hAnsi="Arial" w:cs="Arial"/>
          <w:szCs w:val="28"/>
          <w:lang w:eastAsia="ru-RU"/>
        </w:rPr>
        <w:tab/>
      </w:r>
    </w:p>
    <w:p w:rsidR="0098736F" w:rsidRPr="0098736F" w:rsidRDefault="0098736F" w:rsidP="0098736F">
      <w:pPr>
        <w:tabs>
          <w:tab w:val="left" w:leader="dot" w:pos="9498"/>
        </w:tabs>
        <w:autoSpaceDE w:val="0"/>
        <w:autoSpaceDN w:val="0"/>
        <w:adjustRightInd w:val="0"/>
        <w:spacing w:line="360" w:lineRule="auto"/>
        <w:ind w:right="79"/>
        <w:rPr>
          <w:rFonts w:ascii="Arial" w:hAnsi="Arial" w:cs="Arial"/>
          <w:szCs w:val="28"/>
          <w:lang w:eastAsia="ru-RU"/>
        </w:rPr>
      </w:pPr>
      <w:r w:rsidRPr="0098736F">
        <w:rPr>
          <w:rFonts w:ascii="Arial" w:hAnsi="Arial" w:cs="Arial"/>
          <w:szCs w:val="28"/>
          <w:lang w:eastAsia="ru-RU"/>
        </w:rPr>
        <w:t>31 Требования ЭМС</w:t>
      </w:r>
      <w:r>
        <w:rPr>
          <w:rFonts w:ascii="Arial" w:hAnsi="Arial" w:cs="Arial"/>
          <w:szCs w:val="28"/>
          <w:lang w:eastAsia="ru-RU"/>
        </w:rPr>
        <w:tab/>
      </w:r>
    </w:p>
    <w:p w:rsidR="0098736F" w:rsidRPr="0098736F" w:rsidRDefault="0098736F" w:rsidP="0098736F">
      <w:pPr>
        <w:tabs>
          <w:tab w:val="left" w:leader="dot" w:pos="9498"/>
        </w:tabs>
        <w:autoSpaceDE w:val="0"/>
        <w:autoSpaceDN w:val="0"/>
        <w:adjustRightInd w:val="0"/>
        <w:spacing w:line="360" w:lineRule="auto"/>
        <w:ind w:right="79"/>
        <w:rPr>
          <w:rFonts w:ascii="Arial" w:hAnsi="Arial" w:cs="Arial"/>
          <w:szCs w:val="28"/>
          <w:lang w:eastAsia="ru-RU"/>
        </w:rPr>
      </w:pPr>
      <w:r w:rsidRPr="0098736F">
        <w:rPr>
          <w:rFonts w:ascii="Arial" w:hAnsi="Arial" w:cs="Arial"/>
          <w:szCs w:val="28"/>
          <w:lang w:eastAsia="ru-RU"/>
        </w:rPr>
        <w:t>32 Требования к электромагнитным полям (ЭДС)</w:t>
      </w:r>
      <w:r>
        <w:rPr>
          <w:rFonts w:ascii="Arial" w:hAnsi="Arial" w:cs="Arial"/>
          <w:szCs w:val="28"/>
          <w:lang w:eastAsia="ru-RU"/>
        </w:rPr>
        <w:tab/>
      </w:r>
    </w:p>
    <w:p w:rsidR="0098736F" w:rsidRPr="0098736F" w:rsidRDefault="0098736F" w:rsidP="0098736F">
      <w:pPr>
        <w:tabs>
          <w:tab w:val="left" w:leader="dot" w:pos="9498"/>
        </w:tabs>
        <w:autoSpaceDE w:val="0"/>
        <w:autoSpaceDN w:val="0"/>
        <w:adjustRightInd w:val="0"/>
        <w:spacing w:line="360" w:lineRule="auto"/>
        <w:ind w:right="79"/>
        <w:rPr>
          <w:rFonts w:ascii="Arial" w:hAnsi="Arial" w:cs="Arial"/>
          <w:szCs w:val="28"/>
          <w:lang w:eastAsia="ru-RU"/>
        </w:rPr>
      </w:pPr>
      <w:r w:rsidRPr="0098736F">
        <w:rPr>
          <w:rFonts w:ascii="Arial" w:hAnsi="Arial" w:cs="Arial"/>
          <w:szCs w:val="28"/>
          <w:lang w:eastAsia="ru-RU"/>
        </w:rPr>
        <w:t xml:space="preserve">101 </w:t>
      </w:r>
      <w:r w:rsidR="006337A1">
        <w:rPr>
          <w:rFonts w:ascii="Arial" w:hAnsi="Arial" w:cs="Arial"/>
          <w:szCs w:val="28"/>
          <w:lang w:eastAsia="ru-RU"/>
        </w:rPr>
        <w:t>С</w:t>
      </w:r>
      <w:r w:rsidR="008526A2">
        <w:rPr>
          <w:rFonts w:ascii="Arial" w:hAnsi="Arial" w:cs="Arial"/>
          <w:szCs w:val="28"/>
          <w:lang w:eastAsia="ru-RU"/>
        </w:rPr>
        <w:t>остояние</w:t>
      </w:r>
      <w:r w:rsidR="006337A1">
        <w:rPr>
          <w:rFonts w:ascii="Arial" w:hAnsi="Arial" w:cs="Arial"/>
          <w:szCs w:val="28"/>
          <w:lang w:eastAsia="ru-RU"/>
        </w:rPr>
        <w:t xml:space="preserve"> неисправности</w:t>
      </w:r>
      <w:r>
        <w:rPr>
          <w:rFonts w:ascii="Arial" w:hAnsi="Arial" w:cs="Arial"/>
          <w:szCs w:val="28"/>
          <w:lang w:eastAsia="ru-RU"/>
        </w:rPr>
        <w:tab/>
      </w:r>
    </w:p>
    <w:p w:rsidR="006D0205" w:rsidRDefault="0098736F" w:rsidP="0098736F">
      <w:pPr>
        <w:tabs>
          <w:tab w:val="left" w:leader="dot" w:pos="9498"/>
        </w:tabs>
        <w:autoSpaceDE w:val="0"/>
        <w:autoSpaceDN w:val="0"/>
        <w:adjustRightInd w:val="0"/>
        <w:spacing w:line="360" w:lineRule="auto"/>
        <w:ind w:right="79"/>
        <w:rPr>
          <w:rFonts w:ascii="Arial" w:hAnsi="Arial" w:cs="Arial"/>
          <w:szCs w:val="28"/>
          <w:lang w:eastAsia="ru-RU"/>
        </w:rPr>
      </w:pPr>
      <w:r w:rsidRPr="0098736F">
        <w:rPr>
          <w:rFonts w:ascii="Arial" w:hAnsi="Arial" w:cs="Arial"/>
          <w:szCs w:val="28"/>
          <w:lang w:eastAsia="ru-RU"/>
        </w:rPr>
        <w:t>102 Особые требования к USB питания</w:t>
      </w:r>
      <w:r>
        <w:rPr>
          <w:rFonts w:ascii="Arial" w:hAnsi="Arial" w:cs="Arial"/>
          <w:szCs w:val="28"/>
          <w:lang w:eastAsia="ru-RU"/>
        </w:rPr>
        <w:tab/>
      </w:r>
    </w:p>
    <w:p w:rsidR="001C759D" w:rsidRPr="00C958C9" w:rsidRDefault="001C759D" w:rsidP="001C759D">
      <w:pPr>
        <w:tabs>
          <w:tab w:val="left" w:leader="dot" w:pos="9498"/>
          <w:tab w:val="left" w:leader="dot" w:pos="9639"/>
        </w:tabs>
        <w:spacing w:line="360" w:lineRule="auto"/>
        <w:ind w:left="1843" w:right="362" w:hanging="1843"/>
        <w:jc w:val="both"/>
        <w:rPr>
          <w:rFonts w:ascii="Arial" w:hAnsi="Arial" w:cs="Arial"/>
          <w:lang w:eastAsia="ru-RU"/>
        </w:rPr>
      </w:pPr>
      <w:r w:rsidRPr="00C958C9">
        <w:rPr>
          <w:rFonts w:ascii="Arial" w:hAnsi="Arial" w:cs="Arial"/>
          <w:lang w:eastAsia="ru-RU"/>
        </w:rPr>
        <w:lastRenderedPageBreak/>
        <w:t>Приложение</w:t>
      </w:r>
      <w:r>
        <w:rPr>
          <w:rFonts w:ascii="Arial" w:hAnsi="Arial" w:cs="Arial"/>
          <w:lang w:eastAsia="ru-RU"/>
        </w:rPr>
        <w:t> </w:t>
      </w:r>
      <w:r w:rsidRPr="00C958C9">
        <w:rPr>
          <w:rFonts w:ascii="Arial" w:hAnsi="Arial" w:cs="Arial"/>
          <w:lang w:eastAsia="ru-RU"/>
        </w:rPr>
        <w:t>А</w:t>
      </w:r>
      <w:r>
        <w:rPr>
          <w:rFonts w:ascii="Arial" w:hAnsi="Arial" w:cs="Arial"/>
          <w:lang w:eastAsia="ru-RU"/>
        </w:rPr>
        <w:t> </w:t>
      </w:r>
      <w:r w:rsidR="005520F0">
        <w:rPr>
          <w:rFonts w:ascii="Arial" w:hAnsi="Arial" w:cs="Arial"/>
          <w:lang w:eastAsia="ru-RU"/>
        </w:rPr>
        <w:t>(справочное</w:t>
      </w:r>
      <w:r w:rsidRPr="00C958C9">
        <w:rPr>
          <w:rFonts w:ascii="Arial" w:hAnsi="Arial" w:cs="Arial"/>
          <w:lang w:eastAsia="ru-RU"/>
        </w:rPr>
        <w:t>)</w:t>
      </w:r>
      <w:r w:rsidR="005520F0">
        <w:rPr>
          <w:rFonts w:ascii="Arial" w:hAnsi="Arial" w:cs="Arial"/>
          <w:lang w:eastAsia="ru-RU"/>
        </w:rPr>
        <w:t xml:space="preserve"> </w:t>
      </w:r>
      <w:r w:rsidR="005520F0" w:rsidRPr="005520F0">
        <w:rPr>
          <w:rFonts w:ascii="Arial" w:hAnsi="Arial" w:cs="Arial"/>
          <w:lang w:eastAsia="ru-RU"/>
        </w:rPr>
        <w:t>Регулярные испытания, связанные с безопасностью, для контроля испытаний на электрическую прочность – Испытание на электрическую прочность источника питания USB</w:t>
      </w:r>
      <w:r>
        <w:rPr>
          <w:rFonts w:ascii="Arial" w:hAnsi="Arial" w:cs="Arial"/>
          <w:lang w:eastAsia="ru-RU"/>
        </w:rPr>
        <w:tab/>
      </w:r>
    </w:p>
    <w:p w:rsidR="001C759D" w:rsidRPr="00C958C9" w:rsidRDefault="001C759D" w:rsidP="001C759D">
      <w:pPr>
        <w:tabs>
          <w:tab w:val="left" w:leader="dot" w:pos="9356"/>
        </w:tabs>
        <w:spacing w:line="360" w:lineRule="auto"/>
        <w:ind w:left="1843" w:right="362" w:hanging="1843"/>
        <w:jc w:val="both"/>
        <w:rPr>
          <w:rFonts w:ascii="Arial" w:hAnsi="Arial" w:cs="Arial"/>
          <w:lang w:eastAsia="ru-RU"/>
        </w:rPr>
      </w:pPr>
      <w:r w:rsidRPr="00C958C9">
        <w:rPr>
          <w:rFonts w:ascii="Arial" w:hAnsi="Arial" w:cs="Arial"/>
          <w:lang w:eastAsia="ru-RU"/>
        </w:rPr>
        <w:t>Приложение</w:t>
      </w:r>
      <w:r>
        <w:rPr>
          <w:rFonts w:ascii="Arial" w:hAnsi="Arial" w:cs="Arial"/>
          <w:lang w:eastAsia="ru-RU"/>
        </w:rPr>
        <w:t> </w:t>
      </w:r>
      <w:r w:rsidRPr="00C958C9">
        <w:rPr>
          <w:rFonts w:ascii="Arial" w:hAnsi="Arial" w:cs="Arial"/>
          <w:lang w:eastAsia="ru-RU"/>
        </w:rPr>
        <w:t>ДА</w:t>
      </w:r>
      <w:r>
        <w:rPr>
          <w:rFonts w:ascii="Arial" w:hAnsi="Arial" w:cs="Arial"/>
          <w:lang w:eastAsia="ru-RU"/>
        </w:rPr>
        <w:t> </w:t>
      </w:r>
      <w:r w:rsidRPr="00C958C9">
        <w:rPr>
          <w:rFonts w:ascii="Arial" w:hAnsi="Arial" w:cs="Arial"/>
          <w:lang w:eastAsia="ru-RU"/>
        </w:rPr>
        <w:t>(обязательное)</w:t>
      </w:r>
      <w:r>
        <w:rPr>
          <w:rFonts w:ascii="Arial" w:hAnsi="Arial" w:cs="Arial"/>
          <w:lang w:eastAsia="ru-RU"/>
        </w:rPr>
        <w:tab/>
      </w:r>
    </w:p>
    <w:p w:rsidR="00E55FB1" w:rsidRDefault="001C759D" w:rsidP="001C759D">
      <w:pPr>
        <w:tabs>
          <w:tab w:val="right" w:leader="dot" w:pos="9498"/>
        </w:tabs>
        <w:spacing w:line="360" w:lineRule="auto"/>
        <w:rPr>
          <w:rFonts w:ascii="Arial" w:hAnsi="Arial" w:cs="Arial"/>
          <w:szCs w:val="22"/>
        </w:rPr>
      </w:pPr>
      <w:r>
        <w:rPr>
          <w:rFonts w:ascii="Arial" w:hAnsi="Arial" w:cs="Arial"/>
          <w:lang w:eastAsia="ru-RU"/>
        </w:rPr>
        <w:t>Библиография</w:t>
      </w:r>
      <w:r w:rsidRPr="000547BE">
        <w:rPr>
          <w:rFonts w:ascii="Arial" w:hAnsi="Arial" w:cs="Arial"/>
          <w:lang w:eastAsia="ru-RU"/>
        </w:rPr>
        <w:tab/>
      </w:r>
    </w:p>
    <w:p w:rsidR="00E55FB1" w:rsidRPr="003A7E1A" w:rsidRDefault="00E55FB1" w:rsidP="00AB3E7F">
      <w:pPr>
        <w:tabs>
          <w:tab w:val="right" w:leader="dot" w:pos="9498"/>
        </w:tabs>
        <w:spacing w:line="360" w:lineRule="auto"/>
        <w:rPr>
          <w:rFonts w:ascii="Arial" w:hAnsi="Arial" w:cs="Arial"/>
          <w:szCs w:val="22"/>
        </w:rPr>
      </w:pPr>
    </w:p>
    <w:p w:rsidR="005520F0" w:rsidRPr="00702533" w:rsidRDefault="005520F0" w:rsidP="005520F0">
      <w:pPr>
        <w:tabs>
          <w:tab w:val="left" w:leader="dot" w:pos="9498"/>
        </w:tabs>
        <w:autoSpaceDE w:val="0"/>
        <w:autoSpaceDN w:val="0"/>
        <w:adjustRightInd w:val="0"/>
        <w:spacing w:line="360" w:lineRule="auto"/>
        <w:ind w:right="79"/>
        <w:rPr>
          <w:rFonts w:ascii="Arial" w:hAnsi="Arial" w:cs="Arial"/>
          <w:szCs w:val="28"/>
          <w:lang w:eastAsia="ru-RU"/>
        </w:rPr>
      </w:pPr>
      <w:r w:rsidRPr="005520F0">
        <w:rPr>
          <w:rFonts w:ascii="Arial" w:hAnsi="Arial" w:cs="Arial"/>
          <w:szCs w:val="28"/>
          <w:lang w:eastAsia="ru-RU"/>
        </w:rPr>
        <w:t>Рисунок 101 – Минимальные пути утечки и воздушные зазоры на печатных платах</w:t>
      </w:r>
      <w:r>
        <w:rPr>
          <w:rFonts w:ascii="Arial" w:hAnsi="Arial" w:cs="Arial"/>
          <w:szCs w:val="28"/>
          <w:lang w:eastAsia="ru-RU"/>
        </w:rPr>
        <w:tab/>
      </w:r>
    </w:p>
    <w:p w:rsidR="005520F0" w:rsidRPr="00702533" w:rsidRDefault="005520F0" w:rsidP="005520F0">
      <w:pPr>
        <w:tabs>
          <w:tab w:val="left" w:leader="dot" w:pos="9498"/>
        </w:tabs>
        <w:autoSpaceDE w:val="0"/>
        <w:autoSpaceDN w:val="0"/>
        <w:adjustRightInd w:val="0"/>
        <w:spacing w:line="360" w:lineRule="auto"/>
        <w:ind w:right="79"/>
        <w:rPr>
          <w:rFonts w:ascii="Arial" w:hAnsi="Arial" w:cs="Arial"/>
          <w:szCs w:val="28"/>
          <w:lang w:eastAsia="ru-RU"/>
        </w:rPr>
      </w:pPr>
      <w:r w:rsidRPr="005520F0">
        <w:rPr>
          <w:rFonts w:ascii="Arial" w:hAnsi="Arial" w:cs="Arial"/>
          <w:szCs w:val="28"/>
          <w:lang w:eastAsia="ru-RU"/>
        </w:rPr>
        <w:t>Таблица 1 – Осмотр образцов, необходимых для испытаний</w:t>
      </w:r>
      <w:r>
        <w:rPr>
          <w:rFonts w:ascii="Arial" w:hAnsi="Arial" w:cs="Arial"/>
          <w:szCs w:val="28"/>
          <w:lang w:eastAsia="ru-RU"/>
        </w:rPr>
        <w:tab/>
      </w:r>
    </w:p>
    <w:p w:rsidR="005520F0" w:rsidRDefault="005520F0" w:rsidP="005520F0">
      <w:pPr>
        <w:tabs>
          <w:tab w:val="left" w:leader="dot" w:pos="9498"/>
        </w:tabs>
        <w:autoSpaceDE w:val="0"/>
        <w:autoSpaceDN w:val="0"/>
        <w:adjustRightInd w:val="0"/>
        <w:spacing w:line="360" w:lineRule="auto"/>
        <w:ind w:right="79"/>
        <w:rPr>
          <w:rFonts w:ascii="Arial" w:hAnsi="Arial" w:cs="Arial"/>
          <w:szCs w:val="28"/>
          <w:lang w:eastAsia="ru-RU"/>
        </w:rPr>
      </w:pPr>
      <w:r w:rsidRPr="005520F0">
        <w:rPr>
          <w:rFonts w:ascii="Arial" w:hAnsi="Arial" w:cs="Arial"/>
          <w:szCs w:val="28"/>
          <w:lang w:eastAsia="ru-RU"/>
        </w:rPr>
        <w:t>Таблица 101 – Допустимые значения превышения температуры</w:t>
      </w:r>
      <w:r>
        <w:rPr>
          <w:rFonts w:ascii="Arial" w:hAnsi="Arial" w:cs="Arial"/>
          <w:szCs w:val="28"/>
          <w:lang w:eastAsia="ru-RU"/>
        </w:rPr>
        <w:tab/>
      </w:r>
    </w:p>
    <w:p w:rsidR="006D743C" w:rsidRPr="006D743C" w:rsidRDefault="006D743C" w:rsidP="006D743C">
      <w:pPr>
        <w:tabs>
          <w:tab w:val="right" w:leader="dot" w:pos="9498"/>
        </w:tabs>
        <w:spacing w:line="360" w:lineRule="auto"/>
        <w:rPr>
          <w:rFonts w:ascii="Arial" w:hAnsi="Arial" w:cs="Arial"/>
          <w:szCs w:val="22"/>
        </w:rPr>
      </w:pPr>
      <w:r w:rsidRPr="006D743C">
        <w:rPr>
          <w:rFonts w:ascii="Arial" w:hAnsi="Arial" w:cs="Arial"/>
          <w:szCs w:val="22"/>
        </w:rPr>
        <w:t>Таблица 102 – Испытания на помехоустойчивость (краткое описание)</w:t>
      </w:r>
      <w:r>
        <w:rPr>
          <w:rFonts w:ascii="Arial" w:hAnsi="Arial" w:cs="Arial"/>
          <w:szCs w:val="22"/>
        </w:rPr>
        <w:tab/>
      </w:r>
    </w:p>
    <w:p w:rsidR="006D743C" w:rsidRPr="006D743C" w:rsidRDefault="006D743C" w:rsidP="006D743C">
      <w:pPr>
        <w:tabs>
          <w:tab w:val="right" w:leader="dot" w:pos="9498"/>
        </w:tabs>
        <w:spacing w:line="360" w:lineRule="auto"/>
        <w:rPr>
          <w:rFonts w:ascii="Arial" w:hAnsi="Arial" w:cs="Arial"/>
          <w:szCs w:val="22"/>
        </w:rPr>
      </w:pPr>
      <w:r w:rsidRPr="006D743C">
        <w:rPr>
          <w:rFonts w:ascii="Arial" w:hAnsi="Arial" w:cs="Arial"/>
          <w:szCs w:val="22"/>
        </w:rPr>
        <w:t>Таблица 103 – Значения испытаний на провал напряжения и кратковременное прерывание</w:t>
      </w:r>
      <w:r>
        <w:rPr>
          <w:rFonts w:ascii="Arial" w:hAnsi="Arial" w:cs="Arial"/>
          <w:szCs w:val="22"/>
        </w:rPr>
        <w:tab/>
      </w:r>
    </w:p>
    <w:p w:rsidR="006D743C" w:rsidRPr="006D743C" w:rsidRDefault="006D743C" w:rsidP="006D743C">
      <w:pPr>
        <w:tabs>
          <w:tab w:val="right" w:leader="dot" w:pos="9498"/>
        </w:tabs>
        <w:spacing w:line="360" w:lineRule="auto"/>
        <w:rPr>
          <w:rFonts w:ascii="Arial" w:hAnsi="Arial" w:cs="Arial"/>
          <w:szCs w:val="22"/>
        </w:rPr>
      </w:pPr>
      <w:r w:rsidRPr="006D743C">
        <w:rPr>
          <w:rFonts w:ascii="Arial" w:hAnsi="Arial" w:cs="Arial"/>
          <w:szCs w:val="22"/>
        </w:rPr>
        <w:t>Таблица 104 – Напряжения испытания на устойчивость к выбросу напряжения</w:t>
      </w:r>
      <w:r>
        <w:rPr>
          <w:rFonts w:ascii="Arial" w:hAnsi="Arial" w:cs="Arial"/>
          <w:szCs w:val="22"/>
        </w:rPr>
        <w:tab/>
      </w:r>
    </w:p>
    <w:p w:rsidR="006D743C" w:rsidRPr="006D743C" w:rsidRDefault="006D743C" w:rsidP="006D743C">
      <w:pPr>
        <w:tabs>
          <w:tab w:val="right" w:leader="dot" w:pos="9498"/>
        </w:tabs>
        <w:spacing w:line="360" w:lineRule="auto"/>
        <w:rPr>
          <w:rFonts w:ascii="Arial" w:hAnsi="Arial" w:cs="Arial"/>
          <w:szCs w:val="22"/>
        </w:rPr>
      </w:pPr>
      <w:r w:rsidRPr="006D743C">
        <w:rPr>
          <w:rFonts w:ascii="Arial" w:hAnsi="Arial" w:cs="Arial"/>
          <w:szCs w:val="22"/>
        </w:rPr>
        <w:t>Таблица 105 – Значения испытаний быстрым переходным процессом</w:t>
      </w:r>
      <w:r>
        <w:rPr>
          <w:rFonts w:ascii="Arial" w:hAnsi="Arial" w:cs="Arial"/>
          <w:szCs w:val="22"/>
        </w:rPr>
        <w:tab/>
      </w:r>
    </w:p>
    <w:p w:rsidR="006D743C" w:rsidRDefault="006D743C" w:rsidP="006D743C">
      <w:pPr>
        <w:tabs>
          <w:tab w:val="left" w:leader="dot" w:pos="9498"/>
        </w:tabs>
        <w:autoSpaceDE w:val="0"/>
        <w:autoSpaceDN w:val="0"/>
        <w:adjustRightInd w:val="0"/>
        <w:spacing w:line="360" w:lineRule="auto"/>
        <w:ind w:right="79"/>
        <w:rPr>
          <w:rFonts w:ascii="Arial" w:hAnsi="Arial" w:cs="Arial"/>
          <w:szCs w:val="28"/>
          <w:lang w:eastAsia="ru-RU"/>
        </w:rPr>
      </w:pPr>
      <w:r w:rsidRPr="006D743C">
        <w:rPr>
          <w:rFonts w:ascii="Arial" w:hAnsi="Arial" w:cs="Arial"/>
          <w:szCs w:val="22"/>
        </w:rPr>
        <w:t>Таблица 106 – Значение для испытаний на излучаемое электромагнитное поле в соответствии с IEC 61000-4-3</w:t>
      </w:r>
      <w:r>
        <w:rPr>
          <w:rFonts w:ascii="Arial" w:hAnsi="Arial" w:cs="Arial"/>
          <w:szCs w:val="22"/>
        </w:rPr>
        <w:tab/>
      </w:r>
    </w:p>
    <w:p w:rsidR="006D743C" w:rsidRPr="00702533" w:rsidRDefault="006D743C" w:rsidP="006D743C">
      <w:pPr>
        <w:tabs>
          <w:tab w:val="left" w:leader="dot" w:pos="9498"/>
        </w:tabs>
        <w:autoSpaceDE w:val="0"/>
        <w:autoSpaceDN w:val="0"/>
        <w:adjustRightInd w:val="0"/>
        <w:spacing w:line="360" w:lineRule="auto"/>
        <w:ind w:right="79"/>
        <w:rPr>
          <w:rFonts w:ascii="Arial" w:hAnsi="Arial" w:cs="Arial"/>
          <w:szCs w:val="28"/>
          <w:lang w:eastAsia="ru-RU"/>
        </w:rPr>
      </w:pPr>
      <w:r w:rsidRPr="00A26182">
        <w:rPr>
          <w:rFonts w:ascii="Arial" w:hAnsi="Arial" w:cs="Arial"/>
          <w:szCs w:val="28"/>
          <w:lang w:eastAsia="ru-RU"/>
        </w:rPr>
        <w:t>Таблица АА.1 – Испытательные напряжения</w:t>
      </w:r>
      <w:r>
        <w:rPr>
          <w:rFonts w:ascii="Arial" w:hAnsi="Arial" w:cs="Arial"/>
          <w:szCs w:val="28"/>
          <w:lang w:eastAsia="ru-RU"/>
        </w:rPr>
        <w:tab/>
      </w:r>
    </w:p>
    <w:p w:rsidR="006D743C" w:rsidRPr="006D743C" w:rsidRDefault="006D743C" w:rsidP="006D743C">
      <w:pPr>
        <w:tabs>
          <w:tab w:val="right" w:leader="dot" w:pos="9498"/>
        </w:tabs>
        <w:spacing w:line="360" w:lineRule="auto"/>
        <w:rPr>
          <w:rFonts w:ascii="Arial" w:hAnsi="Arial" w:cs="Arial"/>
          <w:szCs w:val="22"/>
        </w:rPr>
      </w:pPr>
    </w:p>
    <w:p w:rsidR="00337F8D" w:rsidRPr="00AB3E7F" w:rsidRDefault="00337F8D" w:rsidP="00AD6308">
      <w:pPr>
        <w:spacing w:line="276" w:lineRule="auto"/>
        <w:ind w:left="57" w:firstLine="567"/>
        <w:rPr>
          <w:rFonts w:ascii="Arial" w:hAnsi="Arial" w:cs="Arial"/>
          <w:b/>
          <w:bCs/>
          <w:sz w:val="2"/>
          <w:szCs w:val="2"/>
        </w:rPr>
      </w:pPr>
    </w:p>
    <w:p w:rsidR="00641024" w:rsidRPr="00AB3E7F" w:rsidRDefault="00641024" w:rsidP="00AD6308">
      <w:pPr>
        <w:spacing w:line="276" w:lineRule="auto"/>
        <w:ind w:left="57" w:firstLine="567"/>
        <w:rPr>
          <w:rFonts w:ascii="Arial" w:hAnsi="Arial" w:cs="Arial"/>
          <w:b/>
          <w:bCs/>
          <w:sz w:val="2"/>
          <w:szCs w:val="2"/>
        </w:rPr>
        <w:sectPr w:rsidR="00641024" w:rsidRPr="00AB3E7F" w:rsidSect="002964C6">
          <w:headerReference w:type="even" r:id="rId14"/>
          <w:headerReference w:type="default" r:id="rId15"/>
          <w:footerReference w:type="even" r:id="rId16"/>
          <w:footerReference w:type="default" r:id="rId17"/>
          <w:pgSz w:w="11900" w:h="16840"/>
          <w:pgMar w:top="1259" w:right="561" w:bottom="890" w:left="1259" w:header="624" w:footer="397" w:gutter="0"/>
          <w:pgNumType w:fmt="upperRoman"/>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0" w:type="dxa"/>
          <w:right w:w="0" w:type="dxa"/>
        </w:tblCellMar>
        <w:tblLook w:val="01E0" w:firstRow="1" w:lastRow="1" w:firstColumn="1" w:lastColumn="1" w:noHBand="0" w:noVBand="0"/>
      </w:tblPr>
      <w:tblGrid>
        <w:gridCol w:w="9853"/>
      </w:tblGrid>
      <w:tr w:rsidR="00A26182" w:rsidRPr="000547BE" w:rsidTr="00A26182">
        <w:trPr>
          <w:trHeight w:hRule="exact" w:val="567"/>
          <w:jc w:val="center"/>
        </w:trPr>
        <w:tc>
          <w:tcPr>
            <w:tcW w:w="9853" w:type="dxa"/>
            <w:tcBorders>
              <w:top w:val="nil"/>
              <w:left w:val="nil"/>
              <w:bottom w:val="single" w:sz="18" w:space="0" w:color="auto"/>
              <w:right w:val="nil"/>
            </w:tcBorders>
          </w:tcPr>
          <w:p w:rsidR="00A26182" w:rsidRPr="000547BE" w:rsidRDefault="00A26182" w:rsidP="00A26182">
            <w:pPr>
              <w:jc w:val="center"/>
              <w:rPr>
                <w:b/>
                <w:bCs/>
                <w:spacing w:val="182"/>
              </w:rPr>
            </w:pPr>
            <w:r w:rsidRPr="000547BE">
              <w:rPr>
                <w:rFonts w:ascii="Arial" w:hAnsi="Arial" w:cs="Arial"/>
                <w:b/>
                <w:bCs/>
                <w:spacing w:val="160"/>
                <w:kern w:val="24"/>
                <w:lang w:val="en-US"/>
              </w:rPr>
              <w:lastRenderedPageBreak/>
              <w:t>МЕЖГОСУДАРСТВЕННЫЙ СТАНДАРТ</w:t>
            </w:r>
          </w:p>
        </w:tc>
      </w:tr>
      <w:tr w:rsidR="00A26182" w:rsidRPr="009A33FC" w:rsidTr="00A26182">
        <w:tblPrEx>
          <w:tblBorders>
            <w:top w:val="single" w:sz="24" w:space="0" w:color="auto"/>
            <w:left w:val="none" w:sz="0" w:space="0" w:color="auto"/>
            <w:bottom w:val="single" w:sz="12" w:space="0" w:color="auto"/>
            <w:right w:val="none" w:sz="0" w:space="0" w:color="auto"/>
            <w:insideH w:val="none" w:sz="0" w:space="0" w:color="auto"/>
            <w:insideV w:val="none" w:sz="0" w:space="0" w:color="auto"/>
          </w:tblBorders>
          <w:tblCellMar>
            <w:bottom w:w="170" w:type="dxa"/>
          </w:tblCellMar>
        </w:tblPrEx>
        <w:trPr>
          <w:jc w:val="center"/>
        </w:trPr>
        <w:tc>
          <w:tcPr>
            <w:tcW w:w="9853" w:type="dxa"/>
            <w:tcBorders>
              <w:top w:val="single" w:sz="18" w:space="0" w:color="auto"/>
              <w:bottom w:val="single" w:sz="12" w:space="0" w:color="auto"/>
            </w:tcBorders>
          </w:tcPr>
          <w:p w:rsidR="00A26182" w:rsidRPr="00347354" w:rsidRDefault="00A26182" w:rsidP="00A26182">
            <w:pPr>
              <w:widowControl w:val="0"/>
              <w:autoSpaceDE w:val="0"/>
              <w:autoSpaceDN w:val="0"/>
              <w:adjustRightInd w:val="0"/>
              <w:spacing w:line="412" w:lineRule="exact"/>
              <w:jc w:val="center"/>
              <w:rPr>
                <w:rFonts w:ascii="Arial" w:hAnsi="Arial" w:cs="Arial"/>
                <w:b/>
                <w:bCs/>
                <w:sz w:val="28"/>
                <w:szCs w:val="28"/>
              </w:rPr>
            </w:pPr>
            <w:r w:rsidRPr="00347354">
              <w:rPr>
                <w:rFonts w:ascii="Arial" w:hAnsi="Arial" w:cs="Arial"/>
                <w:b/>
                <w:bCs/>
                <w:sz w:val="28"/>
                <w:szCs w:val="28"/>
              </w:rPr>
              <w:t>СОЕДИНИТЕЛИ ЭЛЕКТРИЧЕСКИЕ ШТЕПСЕЛЬНЫЕ</w:t>
            </w:r>
          </w:p>
          <w:p w:rsidR="00A26182" w:rsidRPr="00347354" w:rsidRDefault="00A26182" w:rsidP="00A26182">
            <w:pPr>
              <w:widowControl w:val="0"/>
              <w:autoSpaceDE w:val="0"/>
              <w:autoSpaceDN w:val="0"/>
              <w:adjustRightInd w:val="0"/>
              <w:spacing w:line="412" w:lineRule="exact"/>
              <w:jc w:val="center"/>
              <w:rPr>
                <w:rFonts w:ascii="Arial" w:hAnsi="Arial" w:cs="Arial"/>
                <w:b/>
                <w:bCs/>
                <w:sz w:val="28"/>
                <w:szCs w:val="28"/>
              </w:rPr>
            </w:pPr>
            <w:r w:rsidRPr="00347354">
              <w:rPr>
                <w:rFonts w:ascii="Arial" w:hAnsi="Arial" w:cs="Arial"/>
                <w:b/>
                <w:bCs/>
                <w:sz w:val="28"/>
                <w:szCs w:val="28"/>
              </w:rPr>
              <w:t>БЫТОВОГО И АНАЛОГИЧНОГО НАЗНАЧЕНИЯ</w:t>
            </w:r>
          </w:p>
          <w:p w:rsidR="00A26182" w:rsidRPr="00347354" w:rsidRDefault="00A26182" w:rsidP="00A26182">
            <w:pPr>
              <w:widowControl w:val="0"/>
              <w:autoSpaceDE w:val="0"/>
              <w:autoSpaceDN w:val="0"/>
              <w:adjustRightInd w:val="0"/>
              <w:spacing w:line="412" w:lineRule="exact"/>
              <w:jc w:val="center"/>
              <w:rPr>
                <w:rFonts w:ascii="Arial" w:hAnsi="Arial" w:cs="Arial"/>
                <w:b/>
                <w:bCs/>
                <w:sz w:val="28"/>
                <w:szCs w:val="28"/>
              </w:rPr>
            </w:pPr>
          </w:p>
          <w:p w:rsidR="00A26182" w:rsidRPr="005429A8" w:rsidRDefault="00A26182" w:rsidP="00A26182">
            <w:pPr>
              <w:jc w:val="center"/>
              <w:rPr>
                <w:rFonts w:ascii="Arial" w:hAnsi="Arial" w:cs="Arial"/>
                <w:b/>
                <w:bCs/>
                <w:sz w:val="28"/>
                <w:szCs w:val="28"/>
              </w:rPr>
            </w:pPr>
            <w:r w:rsidRPr="005429A8">
              <w:rPr>
                <w:rFonts w:ascii="Arial" w:hAnsi="Arial" w:cs="Arial"/>
                <w:b/>
                <w:bCs/>
                <w:spacing w:val="40"/>
                <w:sz w:val="28"/>
                <w:szCs w:val="28"/>
              </w:rPr>
              <w:t>Часть</w:t>
            </w:r>
            <w:r>
              <w:rPr>
                <w:rFonts w:ascii="Arial" w:hAnsi="Arial" w:cs="Arial"/>
                <w:b/>
                <w:bCs/>
                <w:sz w:val="28"/>
                <w:szCs w:val="28"/>
              </w:rPr>
              <w:t xml:space="preserve"> 3-1</w:t>
            </w:r>
          </w:p>
          <w:p w:rsidR="00A26182" w:rsidRPr="00347354" w:rsidRDefault="00A26182" w:rsidP="00A26182">
            <w:pPr>
              <w:widowControl w:val="0"/>
              <w:autoSpaceDE w:val="0"/>
              <w:autoSpaceDN w:val="0"/>
              <w:adjustRightInd w:val="0"/>
              <w:spacing w:line="412" w:lineRule="exact"/>
              <w:jc w:val="center"/>
              <w:rPr>
                <w:rFonts w:ascii="Arial" w:hAnsi="Arial" w:cs="Arial"/>
                <w:b/>
                <w:bCs/>
                <w:sz w:val="28"/>
                <w:szCs w:val="28"/>
              </w:rPr>
            </w:pPr>
          </w:p>
          <w:p w:rsidR="00984EFC" w:rsidRDefault="00984EFC" w:rsidP="00A26182">
            <w:pPr>
              <w:widowControl w:val="0"/>
              <w:autoSpaceDE w:val="0"/>
              <w:autoSpaceDN w:val="0"/>
              <w:adjustRightInd w:val="0"/>
              <w:spacing w:line="412" w:lineRule="exact"/>
              <w:jc w:val="center"/>
              <w:rPr>
                <w:rFonts w:ascii="Arial" w:hAnsi="Arial" w:cs="Arial"/>
                <w:b/>
                <w:bCs/>
                <w:sz w:val="28"/>
                <w:szCs w:val="28"/>
              </w:rPr>
            </w:pPr>
            <w:r w:rsidRPr="00984EFC">
              <w:rPr>
                <w:rFonts w:ascii="Arial" w:hAnsi="Arial" w:cs="Arial"/>
                <w:b/>
                <w:bCs/>
                <w:sz w:val="28"/>
                <w:szCs w:val="28"/>
              </w:rPr>
              <w:t>Дополнительные требования к розеткам с USB выводами</w:t>
            </w:r>
          </w:p>
          <w:p w:rsidR="00984EFC" w:rsidRPr="005429A8" w:rsidRDefault="00984EFC" w:rsidP="00A26182">
            <w:pPr>
              <w:widowControl w:val="0"/>
              <w:autoSpaceDE w:val="0"/>
              <w:autoSpaceDN w:val="0"/>
              <w:adjustRightInd w:val="0"/>
              <w:spacing w:line="412" w:lineRule="exact"/>
              <w:jc w:val="center"/>
              <w:rPr>
                <w:rFonts w:ascii="Arial" w:hAnsi="Arial" w:cs="Arial"/>
                <w:b/>
                <w:bCs/>
                <w:sz w:val="28"/>
                <w:szCs w:val="28"/>
              </w:rPr>
            </w:pPr>
          </w:p>
          <w:p w:rsidR="00A26182" w:rsidRPr="00A26182" w:rsidRDefault="00A26182" w:rsidP="00A26182">
            <w:pPr>
              <w:shd w:val="clear" w:color="auto" w:fill="FFFFFF"/>
              <w:jc w:val="center"/>
              <w:rPr>
                <w:rFonts w:ascii="Arial" w:hAnsi="Arial" w:cs="Arial"/>
                <w:lang w:val="en-US"/>
              </w:rPr>
            </w:pPr>
            <w:r w:rsidRPr="00A26182">
              <w:rPr>
                <w:rFonts w:ascii="Arial" w:hAnsi="Arial" w:cs="Arial"/>
                <w:lang w:val="en-US"/>
              </w:rPr>
              <w:t>Plugs and socket-outlets for household and similar purposes –</w:t>
            </w:r>
          </w:p>
          <w:p w:rsidR="00A26182" w:rsidRPr="000547BE" w:rsidRDefault="00A26182" w:rsidP="00A26182">
            <w:pPr>
              <w:shd w:val="clear" w:color="auto" w:fill="FFFFFF"/>
              <w:jc w:val="center"/>
              <w:rPr>
                <w:rFonts w:ascii="Arial" w:hAnsi="Arial" w:cs="Arial"/>
                <w:lang w:val="en-US"/>
              </w:rPr>
            </w:pPr>
            <w:r w:rsidRPr="00A26182">
              <w:rPr>
                <w:rFonts w:ascii="Arial" w:hAnsi="Arial" w:cs="Arial"/>
                <w:lang w:val="en-US"/>
              </w:rPr>
              <w:t>Part 3-1: Particular requirements for socket-outlets incorporating USB power supply</w:t>
            </w:r>
          </w:p>
        </w:tc>
      </w:tr>
    </w:tbl>
    <w:p w:rsidR="00A26182" w:rsidRPr="00A26182" w:rsidRDefault="00A26182" w:rsidP="00A26182">
      <w:pPr>
        <w:pStyle w:val="2"/>
        <w:numPr>
          <w:ilvl w:val="0"/>
          <w:numId w:val="0"/>
        </w:numPr>
        <w:spacing w:line="276" w:lineRule="auto"/>
        <w:ind w:right="2142"/>
        <w:jc w:val="right"/>
        <w:rPr>
          <w:rFonts w:ascii="Arial" w:hAnsi="Arial" w:cs="Arial"/>
          <w:b/>
          <w:bCs/>
          <w:sz w:val="24"/>
          <w:szCs w:val="28"/>
          <w:lang w:val="en-US"/>
        </w:rPr>
      </w:pPr>
      <w:r w:rsidRPr="00A26182">
        <w:rPr>
          <w:rFonts w:ascii="Arial" w:hAnsi="Arial" w:cs="Arial"/>
          <w:b/>
          <w:bCs/>
          <w:sz w:val="24"/>
        </w:rPr>
        <w:t>Дата введения –</w:t>
      </w:r>
    </w:p>
    <w:p w:rsidR="00770916" w:rsidRPr="00A26182" w:rsidRDefault="00770916" w:rsidP="00A26182">
      <w:pPr>
        <w:numPr>
          <w:ilvl w:val="0"/>
          <w:numId w:val="1"/>
        </w:numPr>
        <w:spacing w:line="276" w:lineRule="auto"/>
        <w:ind w:left="57"/>
        <w:jc w:val="center"/>
        <w:rPr>
          <w:rFonts w:ascii="Arial" w:hAnsi="Arial" w:cs="Arial"/>
          <w:sz w:val="20"/>
          <w:szCs w:val="20"/>
          <w:lang w:val="en-US"/>
        </w:rPr>
      </w:pPr>
    </w:p>
    <w:p w:rsidR="00770916" w:rsidRPr="001F2861" w:rsidRDefault="00770916" w:rsidP="00AD6308">
      <w:pPr>
        <w:spacing w:before="2" w:line="200" w:lineRule="exact"/>
        <w:rPr>
          <w:rFonts w:ascii="Arial" w:hAnsi="Arial" w:cs="Arial"/>
          <w:sz w:val="20"/>
          <w:szCs w:val="20"/>
        </w:rPr>
      </w:pPr>
    </w:p>
    <w:p w:rsidR="00024198" w:rsidRDefault="00024198" w:rsidP="00965BA6">
      <w:pPr>
        <w:pStyle w:val="1"/>
        <w:spacing w:before="240" w:line="360" w:lineRule="auto"/>
        <w:ind w:firstLine="567"/>
        <w:jc w:val="left"/>
      </w:pPr>
      <w:r w:rsidRPr="009F4D0F">
        <w:t>1 Область применения</w:t>
      </w:r>
    </w:p>
    <w:p w:rsidR="00A26182" w:rsidRPr="00A26182" w:rsidRDefault="00A26182" w:rsidP="00A26182">
      <w:pPr>
        <w:rPr>
          <w:rFonts w:eastAsia="Arial"/>
          <w:lang w:val="en-US"/>
        </w:rPr>
      </w:pPr>
    </w:p>
    <w:p w:rsidR="004F5AA1" w:rsidRDefault="00393409" w:rsidP="004F5AA1">
      <w:pPr>
        <w:pStyle w:val="MSGENFONTSTYLENAMETEMPLATEROLENUMBERMSGENFONTSTYLENAMEBYROLETEXT90"/>
        <w:shd w:val="clear" w:color="auto" w:fill="auto"/>
        <w:suppressAutoHyphens/>
        <w:spacing w:after="0" w:line="360" w:lineRule="auto"/>
        <w:ind w:firstLine="567"/>
        <w:jc w:val="both"/>
        <w:rPr>
          <w:sz w:val="24"/>
          <w:szCs w:val="24"/>
        </w:rPr>
      </w:pPr>
      <w:r>
        <w:rPr>
          <w:sz w:val="24"/>
          <w:szCs w:val="24"/>
        </w:rPr>
        <w:t>Применяют IEC 60884</w:t>
      </w:r>
      <w:r w:rsidR="004F5AA1">
        <w:rPr>
          <w:sz w:val="24"/>
          <w:szCs w:val="24"/>
        </w:rPr>
        <w:t>-1 (раздел 1), со следующим дополнением:</w:t>
      </w:r>
    </w:p>
    <w:p w:rsidR="00DD27DA" w:rsidRPr="00DD27DA" w:rsidRDefault="00DD27DA" w:rsidP="004F5AA1">
      <w:pPr>
        <w:pStyle w:val="MSGENFONTSTYLENAMETEMPLATEROLENUMBERMSGENFONTSTYLENAMEBYROLETEXT90"/>
        <w:shd w:val="clear" w:color="auto" w:fill="auto"/>
        <w:suppressAutoHyphens/>
        <w:spacing w:after="0" w:line="360" w:lineRule="auto"/>
        <w:ind w:firstLine="567"/>
        <w:jc w:val="both"/>
        <w:rPr>
          <w:i/>
          <w:sz w:val="24"/>
          <w:szCs w:val="24"/>
        </w:rPr>
      </w:pPr>
      <w:r>
        <w:rPr>
          <w:i/>
          <w:sz w:val="24"/>
          <w:szCs w:val="24"/>
        </w:rPr>
        <w:t>Заменить</w:t>
      </w:r>
      <w:r w:rsidRPr="00DD27DA">
        <w:rPr>
          <w:i/>
          <w:sz w:val="24"/>
          <w:szCs w:val="24"/>
        </w:rPr>
        <w:t xml:space="preserve"> в новой </w:t>
      </w:r>
      <w:r>
        <w:rPr>
          <w:i/>
          <w:sz w:val="24"/>
          <w:szCs w:val="24"/>
        </w:rPr>
        <w:t>редакции первый абзац:</w:t>
      </w:r>
    </w:p>
    <w:p w:rsidR="00DD27DA" w:rsidRPr="00DD27DA" w:rsidRDefault="00DD27DA" w:rsidP="00DD27DA">
      <w:pPr>
        <w:pStyle w:val="MSGENFONTSTYLENAMETEMPLATEROLENUMBERMSGENFONTSTYLENAMEBYROLETEXT90"/>
        <w:spacing w:line="360" w:lineRule="auto"/>
        <w:ind w:firstLine="567"/>
        <w:contextualSpacing/>
        <w:jc w:val="both"/>
        <w:rPr>
          <w:rStyle w:val="MSGENFONTSTYLENAMETEMPLATEROLENUMBERMSGENFONTSTYLENAMEBYROLETEXT21MSGENFONTSTYLEMODIFERNOTITALIC"/>
          <w:i w:val="0"/>
          <w:color w:val="auto"/>
          <w:sz w:val="24"/>
          <w:szCs w:val="24"/>
        </w:rPr>
      </w:pPr>
      <w:r w:rsidRPr="00DD27DA">
        <w:rPr>
          <w:rStyle w:val="MSGENFONTSTYLENAMETEMPLATEROLENUMBERMSGENFONTSTYLENAMEBYROLETEXT21MSGENFONTSTYLEMODIFERNOTITALIC"/>
          <w:i w:val="0"/>
          <w:color w:val="auto"/>
          <w:sz w:val="24"/>
          <w:szCs w:val="24"/>
        </w:rPr>
        <w:t>Настоящая часть IEC 60884 распространяется на стационарные или переносные розетки только для переменного тока, с заземляющим контактом или без него, с номинальным напряжением более 50 В, но не более 440 В, и номинальным током не более 32 А, предназначенные для бытовых и ан</w:t>
      </w:r>
      <w:r>
        <w:rPr>
          <w:rStyle w:val="MSGENFONTSTYLENAMETEMPLATEROLENUMBERMSGENFONTSTYLENAMEBYROLETEXT21MSGENFONTSTYLEMODIFERNOTITALIC"/>
          <w:i w:val="0"/>
          <w:color w:val="auto"/>
          <w:sz w:val="24"/>
          <w:szCs w:val="24"/>
        </w:rPr>
        <w:t>алогичных</w:t>
      </w:r>
      <w:r w:rsidRPr="00DD27DA">
        <w:rPr>
          <w:rStyle w:val="MSGENFONTSTYLENAMETEMPLATEROLENUMBERMSGENFONTSTYLENAMEBYROLETEXT21MSGENFONTSTYLEMODIFERNOTITALIC"/>
          <w:i w:val="0"/>
          <w:color w:val="auto"/>
          <w:sz w:val="24"/>
          <w:szCs w:val="24"/>
        </w:rPr>
        <w:t xml:space="preserve"> целей, как в помещении, так и на открытом воздухе, включая блок питания USB.</w:t>
      </w:r>
    </w:p>
    <w:p w:rsidR="00DD27DA" w:rsidRPr="00DD27DA" w:rsidRDefault="00DD27DA" w:rsidP="00DD27DA">
      <w:pPr>
        <w:pStyle w:val="MSGENFONTSTYLENAMETEMPLATEROLENUMBERMSGENFONTSTYLENAMEBYROLETEXT90"/>
        <w:spacing w:line="360" w:lineRule="auto"/>
        <w:ind w:firstLine="567"/>
        <w:contextualSpacing/>
        <w:jc w:val="both"/>
        <w:rPr>
          <w:rStyle w:val="MSGENFONTSTYLENAMETEMPLATEROLENUMBERMSGENFONTSTYLENAMEBYROLETEXT21MSGENFONTSTYLEMODIFERNOTITALIC"/>
          <w:i w:val="0"/>
          <w:color w:val="auto"/>
          <w:sz w:val="24"/>
          <w:szCs w:val="24"/>
        </w:rPr>
      </w:pPr>
      <w:r w:rsidRPr="00DD27DA">
        <w:rPr>
          <w:rStyle w:val="MSGENFONTSTYLENAMETEMPLATEROLENUMBERMSGENFONTSTYLENAMEBYROLETEXT21MSGENFONTSTYLEMODIFERNOTITALIC"/>
          <w:i w:val="0"/>
          <w:color w:val="auto"/>
          <w:sz w:val="24"/>
          <w:szCs w:val="24"/>
        </w:rPr>
        <w:t>Этот документ определяет требования безопасности и электромагнитной совместимости для розеток с блоком питания USB.</w:t>
      </w:r>
    </w:p>
    <w:p w:rsidR="00B853F0" w:rsidRDefault="00393409" w:rsidP="00DD27DA">
      <w:pPr>
        <w:pStyle w:val="MSGENFONTSTYLENAMETEMPLATEROLENUMBERMSGENFONTSTYLENAMEBYROLETEXT90"/>
        <w:spacing w:after="0" w:line="360" w:lineRule="auto"/>
        <w:ind w:firstLine="567"/>
        <w:contextualSpacing/>
        <w:jc w:val="both"/>
        <w:rPr>
          <w:sz w:val="24"/>
          <w:szCs w:val="24"/>
        </w:rPr>
      </w:pPr>
      <w:r>
        <w:rPr>
          <w:rStyle w:val="MSGENFONTSTYLENAMETEMPLATEROLENUMBERMSGENFONTSTYLENAMEBYROLETEXT21MSGENFONTSTYLEMODIFERNOTITALIC"/>
          <w:i w:val="0"/>
          <w:color w:val="auto"/>
          <w:sz w:val="24"/>
          <w:szCs w:val="24"/>
        </w:rPr>
        <w:t>В настоящем стандарте не рассматриваются т</w:t>
      </w:r>
      <w:r w:rsidR="00DD27DA" w:rsidRPr="00DD27DA">
        <w:rPr>
          <w:rStyle w:val="MSGENFONTSTYLENAMETEMPLATEROLENUMBERMSGENFONTSTYLENAMEBYROLETEXT21MSGENFONTSTYLEMODIFERNOTITALIC"/>
          <w:i w:val="0"/>
          <w:color w:val="auto"/>
          <w:sz w:val="24"/>
          <w:szCs w:val="24"/>
        </w:rPr>
        <w:t>ехнические характеристики, требования к производитель</w:t>
      </w:r>
      <w:r>
        <w:rPr>
          <w:rStyle w:val="MSGENFONTSTYLENAMETEMPLATEROLENUMBERMSGENFONTSTYLENAMEBYROLETEXT21MSGENFONTSTYLEMODIFERNOTITALIC"/>
          <w:i w:val="0"/>
          <w:color w:val="auto"/>
          <w:sz w:val="24"/>
          <w:szCs w:val="24"/>
        </w:rPr>
        <w:t>ности и размерам технологий USB. Они определены в</w:t>
      </w:r>
      <w:r w:rsidR="00DD27DA">
        <w:rPr>
          <w:rStyle w:val="MSGENFONTSTYLENAMETEMPLATEROLENUMBERMSGENFONTSTYLENAMEBYROLETEXT21MSGENFONTSTYLEMODIFERNOTITALIC"/>
          <w:i w:val="0"/>
          <w:color w:val="auto"/>
          <w:sz w:val="24"/>
          <w:szCs w:val="24"/>
        </w:rPr>
        <w:t xml:space="preserve"> IEC 62680</w:t>
      </w:r>
      <w:r w:rsidR="00752B06" w:rsidRPr="00752B06">
        <w:rPr>
          <w:sz w:val="24"/>
          <w:szCs w:val="24"/>
        </w:rPr>
        <w:t>.</w:t>
      </w:r>
    </w:p>
    <w:p w:rsidR="006F1DC0" w:rsidRPr="00AE711F" w:rsidRDefault="006F1DC0" w:rsidP="00041B9E">
      <w:pPr>
        <w:pStyle w:val="MSGENFONTSTYLENAMETEMPLATEROLENUMBERMSGENFONTSTYLENAMEBYROLETEXT90"/>
        <w:spacing w:after="0" w:line="360" w:lineRule="auto"/>
        <w:ind w:firstLine="567"/>
        <w:contextualSpacing/>
        <w:jc w:val="both"/>
        <w:rPr>
          <w:sz w:val="22"/>
          <w:szCs w:val="22"/>
        </w:rPr>
      </w:pPr>
    </w:p>
    <w:p w:rsidR="00600589" w:rsidRPr="00600589" w:rsidRDefault="00024198" w:rsidP="00600589">
      <w:pPr>
        <w:pStyle w:val="1"/>
        <w:spacing w:line="360" w:lineRule="auto"/>
        <w:ind w:firstLine="567"/>
        <w:contextualSpacing/>
        <w:jc w:val="left"/>
      </w:pPr>
      <w:r w:rsidRPr="00770916">
        <w:t>2</w:t>
      </w:r>
      <w:r w:rsidR="00337F8D">
        <w:t xml:space="preserve"> </w:t>
      </w:r>
      <w:r w:rsidRPr="00770916">
        <w:t>Нормативные ссылки</w:t>
      </w:r>
    </w:p>
    <w:p w:rsidR="00600589" w:rsidRDefault="00600589" w:rsidP="00041B9E">
      <w:pPr>
        <w:pStyle w:val="MSGENFONTSTYLENAMETEMPLATEROLENUMBERMSGENFONTSTYLENAMEBYROLETEXT90"/>
        <w:shd w:val="clear" w:color="auto" w:fill="auto"/>
        <w:suppressAutoHyphens/>
        <w:spacing w:after="0" w:line="360" w:lineRule="auto"/>
        <w:ind w:firstLine="567"/>
        <w:contextualSpacing/>
        <w:jc w:val="both"/>
        <w:rPr>
          <w:sz w:val="24"/>
          <w:szCs w:val="24"/>
        </w:rPr>
      </w:pPr>
    </w:p>
    <w:p w:rsidR="004F5AA1" w:rsidRDefault="004F5AA1" w:rsidP="00041B9E">
      <w:pPr>
        <w:pStyle w:val="MSGENFONTSTYLENAMETEMPLATEROLENUMBERMSGENFONTSTYLENAMEBYROLETEXT90"/>
        <w:shd w:val="clear" w:color="auto" w:fill="auto"/>
        <w:suppressAutoHyphens/>
        <w:spacing w:after="0" w:line="360" w:lineRule="auto"/>
        <w:ind w:firstLine="567"/>
        <w:contextualSpacing/>
        <w:jc w:val="both"/>
        <w:rPr>
          <w:sz w:val="24"/>
          <w:szCs w:val="24"/>
        </w:rPr>
      </w:pPr>
      <w:r w:rsidRPr="004F5AA1">
        <w:rPr>
          <w:sz w:val="24"/>
          <w:szCs w:val="24"/>
        </w:rPr>
        <w:t xml:space="preserve">В настоящем документе приводятся ссылки на следующие документы таким образом, что часть или все их содержание составляет требования настоящего документа. Для датированных ссылок применимо только указанное издание. Для ссылок без даты </w:t>
      </w:r>
      <w:r w:rsidRPr="004F5AA1">
        <w:rPr>
          <w:sz w:val="24"/>
          <w:szCs w:val="24"/>
        </w:rPr>
        <w:lastRenderedPageBreak/>
        <w:t>применяется самое последнее издание ссылочного документа (включая любые</w:t>
      </w:r>
      <w:r w:rsidR="00600589">
        <w:rPr>
          <w:sz w:val="24"/>
          <w:szCs w:val="24"/>
        </w:rPr>
        <w:t xml:space="preserve"> </w:t>
      </w:r>
      <w:r w:rsidRPr="004F5AA1">
        <w:rPr>
          <w:sz w:val="24"/>
          <w:szCs w:val="24"/>
        </w:rPr>
        <w:t>изменения).</w:t>
      </w:r>
    </w:p>
    <w:p w:rsidR="005A25B3" w:rsidRPr="005A25B3" w:rsidRDefault="00393409" w:rsidP="00041B9E">
      <w:pPr>
        <w:pStyle w:val="MSGENFONTSTYLENAMETEMPLATEROLENUMBERMSGENFONTSTYLENAMEBYROLETEXT90"/>
        <w:shd w:val="clear" w:color="auto" w:fill="auto"/>
        <w:suppressAutoHyphens/>
        <w:spacing w:after="0" w:line="360" w:lineRule="auto"/>
        <w:ind w:firstLine="567"/>
        <w:contextualSpacing/>
        <w:jc w:val="both"/>
        <w:rPr>
          <w:sz w:val="24"/>
          <w:szCs w:val="24"/>
        </w:rPr>
      </w:pPr>
      <w:r>
        <w:rPr>
          <w:sz w:val="24"/>
          <w:szCs w:val="24"/>
        </w:rPr>
        <w:t>Применяют IEC 60884</w:t>
      </w:r>
      <w:r w:rsidR="0080406D">
        <w:rPr>
          <w:sz w:val="24"/>
          <w:szCs w:val="24"/>
        </w:rPr>
        <w:t>-1</w:t>
      </w:r>
      <w:r w:rsidR="004F5AA1">
        <w:rPr>
          <w:sz w:val="24"/>
          <w:szCs w:val="24"/>
        </w:rPr>
        <w:t xml:space="preserve"> (раздел 2)</w:t>
      </w:r>
      <w:r w:rsidR="005A25B3">
        <w:rPr>
          <w:sz w:val="24"/>
          <w:szCs w:val="24"/>
        </w:rPr>
        <w:t>,</w:t>
      </w:r>
      <w:r w:rsidR="00365966">
        <w:rPr>
          <w:sz w:val="24"/>
          <w:szCs w:val="24"/>
        </w:rPr>
        <w:t xml:space="preserve"> со следующим дополнением</w:t>
      </w:r>
      <w:r w:rsidR="005A25B3" w:rsidRPr="005A25B3">
        <w:rPr>
          <w:sz w:val="24"/>
          <w:szCs w:val="24"/>
        </w:rPr>
        <w:t>:</w:t>
      </w:r>
    </w:p>
    <w:p w:rsidR="005A25B3" w:rsidRDefault="0080406D" w:rsidP="00041B9E">
      <w:pPr>
        <w:pStyle w:val="MSGENFONTSTYLENAMETEMPLATEROLENUMBERMSGENFONTSTYLENAMEBYROLETEXT21"/>
        <w:shd w:val="clear" w:color="auto" w:fill="auto"/>
        <w:suppressAutoHyphens/>
        <w:spacing w:before="0" w:after="0" w:line="360" w:lineRule="auto"/>
        <w:ind w:firstLine="567"/>
        <w:contextualSpacing/>
        <w:jc w:val="both"/>
        <w:rPr>
          <w:i/>
          <w:sz w:val="24"/>
          <w:szCs w:val="24"/>
        </w:rPr>
      </w:pPr>
      <w:r>
        <w:rPr>
          <w:i/>
          <w:sz w:val="24"/>
          <w:szCs w:val="24"/>
        </w:rPr>
        <w:t>Дополнение:</w:t>
      </w:r>
    </w:p>
    <w:p w:rsidR="000D0932" w:rsidRDefault="000D0932" w:rsidP="00E453CA">
      <w:pPr>
        <w:shd w:val="clear" w:color="auto" w:fill="FFFFFF"/>
        <w:spacing w:line="360" w:lineRule="auto"/>
        <w:ind w:firstLine="709"/>
        <w:jc w:val="both"/>
        <w:rPr>
          <w:rFonts w:ascii="Arial" w:hAnsi="Arial" w:cs="Arial"/>
        </w:rPr>
      </w:pPr>
      <w:r w:rsidRPr="00C87D7A">
        <w:rPr>
          <w:rFonts w:ascii="Arial" w:hAnsi="Arial" w:cs="Arial"/>
        </w:rPr>
        <w:t>В настоящем стандарте использованы нормативные ссылки на следующие межгосударственные стандарты:</w:t>
      </w:r>
    </w:p>
    <w:p w:rsidR="000D0932" w:rsidRDefault="000D0932" w:rsidP="00E453CA">
      <w:pPr>
        <w:shd w:val="clear" w:color="auto" w:fill="FFFFFF"/>
        <w:spacing w:line="360" w:lineRule="auto"/>
        <w:ind w:firstLine="709"/>
        <w:jc w:val="both"/>
        <w:rPr>
          <w:rFonts w:ascii="Arial" w:hAnsi="Arial" w:cs="Arial"/>
        </w:rPr>
      </w:pPr>
      <w:r w:rsidRPr="009E6591">
        <w:rPr>
          <w:rStyle w:val="MSGENFONTSTYLENAMETEMPLATEROLENUMBERMSGENFONTSTYLENAMEBYROLETEXT21MSGENFONTSTYLEMODIFERNOTITALIC"/>
          <w:i w:val="0"/>
          <w:color w:val="auto"/>
          <w:sz w:val="24"/>
          <w:szCs w:val="24"/>
        </w:rPr>
        <w:t>IEC 60317-0-1:2013, Спецификации для отдельных типов обмоточных проводов. Часть 0-1. Общие требования. Эмалированный круглый медный провод</w:t>
      </w:r>
    </w:p>
    <w:p w:rsidR="000D0932" w:rsidRDefault="000D0932" w:rsidP="00E453CA">
      <w:pPr>
        <w:shd w:val="clear" w:color="auto" w:fill="FFFFFF"/>
        <w:spacing w:line="360" w:lineRule="auto"/>
        <w:ind w:firstLine="709"/>
        <w:jc w:val="both"/>
        <w:rPr>
          <w:rFonts w:ascii="Arial" w:hAnsi="Arial" w:cs="Arial"/>
        </w:rPr>
      </w:pPr>
      <w:r w:rsidRPr="009E6591">
        <w:rPr>
          <w:rStyle w:val="MSGENFONTSTYLENAMETEMPLATEROLENUMBERMSGENFONTSTYLENAMEBYROLETEXT21MSGENFONTSTYLEMODIFERNOTITALIC"/>
          <w:i w:val="0"/>
          <w:color w:val="auto"/>
          <w:sz w:val="24"/>
          <w:szCs w:val="24"/>
        </w:rPr>
        <w:t>IEC 60317-0-1:2013/AMD1:2019</w:t>
      </w:r>
    </w:p>
    <w:p w:rsidR="000D0932" w:rsidRDefault="000D0932" w:rsidP="00E453CA">
      <w:pPr>
        <w:shd w:val="clear" w:color="auto" w:fill="FFFFFF"/>
        <w:spacing w:line="360" w:lineRule="auto"/>
        <w:ind w:firstLine="709"/>
        <w:jc w:val="both"/>
        <w:rPr>
          <w:rStyle w:val="MSGENFONTSTYLENAMETEMPLATEROLENUMBERMSGENFONTSTYLENAMEBYROLETEXT21MSGENFONTSTYLEMODIFERNOTITALIC"/>
          <w:i w:val="0"/>
          <w:color w:val="auto"/>
          <w:sz w:val="24"/>
          <w:szCs w:val="24"/>
        </w:rPr>
      </w:pPr>
      <w:r w:rsidRPr="009E6591">
        <w:rPr>
          <w:rStyle w:val="MSGENFONTSTYLENAMETEMPLATEROLENUMBERMSGENFONTSTYLENAMEBYROLETEXT21MSGENFONTSTYLEMODIFERNOTITALIC"/>
          <w:i w:val="0"/>
          <w:color w:val="auto"/>
          <w:sz w:val="24"/>
          <w:szCs w:val="24"/>
        </w:rPr>
        <w:t>IEC 60884-1:2021., Соединители электрические штепсельные бытового и аналогичного назначения. Часть 1. Общие требования и методы испытаний</w:t>
      </w:r>
    </w:p>
    <w:p w:rsidR="000D0932" w:rsidRDefault="000D0932" w:rsidP="00E453CA">
      <w:pPr>
        <w:shd w:val="clear" w:color="auto" w:fill="FFFFFF"/>
        <w:spacing w:line="360" w:lineRule="auto"/>
        <w:ind w:firstLine="709"/>
        <w:jc w:val="both"/>
        <w:rPr>
          <w:rStyle w:val="MSGENFONTSTYLENAMETEMPLATEROLENUMBERMSGENFONTSTYLENAMEBYROLETEXT21MSGENFONTSTYLEMODIFERNOTITALIC"/>
          <w:i w:val="0"/>
          <w:color w:val="auto"/>
          <w:sz w:val="24"/>
          <w:szCs w:val="24"/>
        </w:rPr>
      </w:pPr>
      <w:r w:rsidRPr="009E6591">
        <w:rPr>
          <w:rStyle w:val="MSGENFONTSTYLENAMETEMPLATEROLENUMBERMSGENFONTSTYLENAMEBYROLETEXT21MSGENFONTSTYLEMODIFERNOTITALIC"/>
          <w:i w:val="0"/>
          <w:color w:val="auto"/>
          <w:sz w:val="24"/>
          <w:szCs w:val="24"/>
        </w:rPr>
        <w:t>IEC 60884-1:2021., Соединители электрические штепсельные бытового и аналогичного назначения. Часть 1. Общие требования и методы испытаний</w:t>
      </w:r>
    </w:p>
    <w:p w:rsidR="000D0932" w:rsidRDefault="000D0932" w:rsidP="00E453CA">
      <w:pPr>
        <w:shd w:val="clear" w:color="auto" w:fill="FFFFFF"/>
        <w:spacing w:line="360" w:lineRule="auto"/>
        <w:ind w:firstLine="709"/>
        <w:jc w:val="both"/>
        <w:rPr>
          <w:rStyle w:val="MSGENFONTSTYLENAMETEMPLATEROLENUMBERMSGENFONTSTYLENAMEBYROLETEXT21MSGENFONTSTYLEMODIFERNOTITALIC"/>
          <w:i w:val="0"/>
          <w:color w:val="auto"/>
          <w:sz w:val="24"/>
          <w:szCs w:val="24"/>
        </w:rPr>
      </w:pPr>
      <w:r w:rsidRPr="009E6591">
        <w:rPr>
          <w:rStyle w:val="MSGENFONTSTYLENAMETEMPLATEROLENUMBERMSGENFONTSTYLENAMEBYROLETEXT21MSGENFONTSTYLEMODIFERNOTITALIC"/>
          <w:i w:val="0"/>
          <w:color w:val="auto"/>
          <w:sz w:val="24"/>
          <w:szCs w:val="24"/>
        </w:rPr>
        <w:t>IEC 61000-3-2, Электромагнитная совместимость (ЭМС). Часть 3-2. Эмиссия гармонических составляющих тока техническими средствами с потребляемым током не более 16 А (в одной фазе). Нормы и методы испытаний</w:t>
      </w:r>
    </w:p>
    <w:p w:rsidR="000D0932" w:rsidRDefault="000D0932" w:rsidP="00E453CA">
      <w:pPr>
        <w:shd w:val="clear" w:color="auto" w:fill="FFFFFF"/>
        <w:spacing w:line="360" w:lineRule="auto"/>
        <w:ind w:firstLine="709"/>
        <w:jc w:val="both"/>
        <w:rPr>
          <w:rStyle w:val="MSGENFONTSTYLENAMETEMPLATEROLENUMBERMSGENFONTSTYLENAMEBYROLETEXT21MSGENFONTSTYLEMODIFERNOTITALIC"/>
          <w:i w:val="0"/>
          <w:color w:val="auto"/>
          <w:sz w:val="24"/>
          <w:szCs w:val="24"/>
        </w:rPr>
      </w:pPr>
      <w:r w:rsidRPr="009E6591">
        <w:rPr>
          <w:rStyle w:val="MSGENFONTSTYLENAMETEMPLATEROLENUMBERMSGENFONTSTYLENAMEBYROLETEXT21MSGENFONTSTYLEMODIFERNOTITALIC"/>
          <w:i w:val="0"/>
          <w:color w:val="auto"/>
          <w:sz w:val="24"/>
          <w:szCs w:val="24"/>
        </w:rPr>
        <w:t>IEC 61000-4-2, Электромагнитная совместимость (ЭМС). Часть 4-2. Методы испытаний и измерений. Испытание на устойчивость к электростатическому разряду</w:t>
      </w:r>
    </w:p>
    <w:p w:rsidR="000D0932" w:rsidRDefault="000D0932" w:rsidP="00E453CA">
      <w:pPr>
        <w:shd w:val="clear" w:color="auto" w:fill="FFFFFF"/>
        <w:spacing w:line="360" w:lineRule="auto"/>
        <w:ind w:firstLine="709"/>
        <w:jc w:val="both"/>
        <w:rPr>
          <w:rStyle w:val="MSGENFONTSTYLENAMETEMPLATEROLENUMBERMSGENFONTSTYLENAMEBYROLETEXT21MSGENFONTSTYLEMODIFERNOTITALIC"/>
          <w:i w:val="0"/>
          <w:color w:val="auto"/>
          <w:sz w:val="24"/>
          <w:szCs w:val="24"/>
        </w:rPr>
      </w:pPr>
      <w:r w:rsidRPr="009E6591">
        <w:rPr>
          <w:rStyle w:val="MSGENFONTSTYLENAMETEMPLATEROLENUMBERMSGENFONTSTYLENAMEBYROLETEXT21MSGENFONTSTYLEMODIFERNOTITALIC"/>
          <w:i w:val="0"/>
          <w:color w:val="auto"/>
          <w:sz w:val="24"/>
          <w:szCs w:val="24"/>
        </w:rPr>
        <w:t>IEC 61000-4-3, Электромагнитная совместимость (ЭМС). Часть 4-3. Методы испытаний и измерений. Испытание на устойчивость к излучаемому радиочастотному электромагнитному полю</w:t>
      </w:r>
    </w:p>
    <w:p w:rsidR="000D0932" w:rsidRDefault="000D0932" w:rsidP="00E453CA">
      <w:pPr>
        <w:shd w:val="clear" w:color="auto" w:fill="FFFFFF"/>
        <w:spacing w:line="360" w:lineRule="auto"/>
        <w:ind w:firstLine="709"/>
        <w:jc w:val="both"/>
        <w:rPr>
          <w:rStyle w:val="MSGENFONTSTYLENAMETEMPLATEROLENUMBERMSGENFONTSTYLENAMEBYROLETEXT21MSGENFONTSTYLEMODIFERNOTITALIC"/>
          <w:i w:val="0"/>
          <w:color w:val="auto"/>
          <w:sz w:val="24"/>
          <w:szCs w:val="24"/>
        </w:rPr>
      </w:pPr>
      <w:r w:rsidRPr="009E6591">
        <w:rPr>
          <w:rStyle w:val="MSGENFONTSTYLENAMETEMPLATEROLENUMBERMSGENFONTSTYLENAMEBYROLETEXT21MSGENFONTSTYLEMODIFERNOTITALIC"/>
          <w:i w:val="0"/>
          <w:color w:val="auto"/>
          <w:sz w:val="24"/>
          <w:szCs w:val="24"/>
        </w:rPr>
        <w:t>IEC 61000-4-4, Электромагнитная совместимость (ЭМС). Часть 4-4. Методы испытаний и измерений.  Испытание на устойчивость к электрическим быстрым переходным процессам (пачкам)</w:t>
      </w:r>
    </w:p>
    <w:p w:rsidR="000D0932" w:rsidRDefault="000D0932" w:rsidP="00E453CA">
      <w:pPr>
        <w:shd w:val="clear" w:color="auto" w:fill="FFFFFF"/>
        <w:spacing w:line="360" w:lineRule="auto"/>
        <w:ind w:firstLine="709"/>
        <w:jc w:val="both"/>
        <w:rPr>
          <w:rStyle w:val="MSGENFONTSTYLENAMETEMPLATEROLENUMBERMSGENFONTSTYLENAMEBYROLETEXT21MSGENFONTSTYLEMODIFERNOTITALIC"/>
          <w:i w:val="0"/>
          <w:color w:val="auto"/>
          <w:sz w:val="24"/>
          <w:szCs w:val="24"/>
        </w:rPr>
      </w:pPr>
      <w:r w:rsidRPr="009E6591">
        <w:rPr>
          <w:rStyle w:val="MSGENFONTSTYLENAMETEMPLATEROLENUMBERMSGENFONTSTYLENAMEBYROLETEXT21MSGENFONTSTYLEMODIFERNOTITALIC"/>
          <w:i w:val="0"/>
          <w:color w:val="auto"/>
          <w:sz w:val="24"/>
          <w:szCs w:val="24"/>
        </w:rPr>
        <w:t>IEC 61000-4-5, Электромагнитная совместимость (ЭМС). Часть 4-5. Методы испытаний и измерений. Испытание на устойчивость к выбросу напряжения</w:t>
      </w:r>
    </w:p>
    <w:p w:rsidR="000D0932" w:rsidRDefault="000D0932" w:rsidP="00E453CA">
      <w:pPr>
        <w:shd w:val="clear" w:color="auto" w:fill="FFFFFF"/>
        <w:spacing w:line="360" w:lineRule="auto"/>
        <w:ind w:firstLine="709"/>
        <w:jc w:val="both"/>
        <w:rPr>
          <w:rStyle w:val="MSGENFONTSTYLENAMETEMPLATEROLENUMBERMSGENFONTSTYLENAMEBYROLETEXT21MSGENFONTSTYLEMODIFERNOTITALIC"/>
          <w:i w:val="0"/>
          <w:color w:val="auto"/>
          <w:sz w:val="24"/>
          <w:szCs w:val="24"/>
        </w:rPr>
      </w:pPr>
      <w:r w:rsidRPr="009E6591">
        <w:rPr>
          <w:rStyle w:val="MSGENFONTSTYLENAMETEMPLATEROLENUMBERMSGENFONTSTYLENAMEBYROLETEXT21MSGENFONTSTYLEMODIFERNOTITALIC"/>
          <w:i w:val="0"/>
          <w:color w:val="auto"/>
          <w:sz w:val="24"/>
          <w:szCs w:val="24"/>
        </w:rPr>
        <w:t>IEC 61000-4-6, Электромагнитная совместимость (ЭМС). Часть 4-6. Методы испытаний и измерений. Устойчивость к кондуктивным помехам, наведенным радиочастотными электромагнитными полями</w:t>
      </w:r>
    </w:p>
    <w:p w:rsidR="000D0932" w:rsidRDefault="000D0932" w:rsidP="00E453CA">
      <w:pPr>
        <w:shd w:val="clear" w:color="auto" w:fill="FFFFFF"/>
        <w:spacing w:line="360" w:lineRule="auto"/>
        <w:ind w:firstLine="709"/>
        <w:jc w:val="both"/>
        <w:rPr>
          <w:rStyle w:val="MSGENFONTSTYLENAMETEMPLATEROLENUMBERMSGENFONTSTYLENAMEBYROLETEXT21MSGENFONTSTYLEMODIFERNOTITALIC"/>
          <w:i w:val="0"/>
          <w:color w:val="auto"/>
          <w:sz w:val="24"/>
          <w:szCs w:val="24"/>
        </w:rPr>
      </w:pPr>
      <w:r w:rsidRPr="009E6591">
        <w:rPr>
          <w:rStyle w:val="MSGENFONTSTYLENAMETEMPLATEROLENUMBERMSGENFONTSTYLENAMEBYROLETEXT21MSGENFONTSTYLEMODIFERNOTITALIC"/>
          <w:i w:val="0"/>
          <w:color w:val="auto"/>
          <w:sz w:val="24"/>
          <w:szCs w:val="24"/>
        </w:rPr>
        <w:t>IEC 61000-4-8, Электромагнитная совместимость (ЭМС). Часть 4-8. Методы испытаний и измерений.  Испытания на устойчивость к магнитному полю промышленной частоты</w:t>
      </w:r>
    </w:p>
    <w:p w:rsidR="000D0932" w:rsidRDefault="000D0932" w:rsidP="00E453CA">
      <w:pPr>
        <w:shd w:val="clear" w:color="auto" w:fill="FFFFFF"/>
        <w:spacing w:line="360" w:lineRule="auto"/>
        <w:ind w:firstLine="709"/>
        <w:jc w:val="both"/>
        <w:rPr>
          <w:rStyle w:val="MSGENFONTSTYLENAMETEMPLATEROLENUMBERMSGENFONTSTYLENAMEBYROLETEXT21MSGENFONTSTYLEMODIFERNOTITALIC"/>
          <w:i w:val="0"/>
          <w:color w:val="auto"/>
          <w:sz w:val="24"/>
          <w:szCs w:val="24"/>
        </w:rPr>
      </w:pPr>
      <w:r w:rsidRPr="009E6591">
        <w:rPr>
          <w:rStyle w:val="MSGENFONTSTYLENAMETEMPLATEROLENUMBERMSGENFONTSTYLENAMEBYROLETEXT21MSGENFONTSTYLEMODIFERNOTITALIC"/>
          <w:i w:val="0"/>
          <w:color w:val="auto"/>
          <w:sz w:val="24"/>
          <w:szCs w:val="24"/>
        </w:rPr>
        <w:t>IEC 61000-4-11, Электромагнитная совместимость (ЭМС). Часть 4-11. Методы испытаний и измерений. Устойчивость к провалам, кратковременным прерываниям и изменениям напряжения электропитания</w:t>
      </w:r>
    </w:p>
    <w:p w:rsidR="000D0932" w:rsidRDefault="000D0932" w:rsidP="004A6C34">
      <w:pPr>
        <w:shd w:val="clear" w:color="auto" w:fill="FFFFFF"/>
        <w:spacing w:line="360" w:lineRule="auto"/>
        <w:ind w:firstLine="709"/>
        <w:jc w:val="both"/>
        <w:rPr>
          <w:rStyle w:val="MSGENFONTSTYLENAMETEMPLATEROLENUMBERMSGENFONTSTYLENAMEBYROLETEXT21MSGENFONTSTYLEMODIFERNOTITALIC"/>
          <w:i w:val="0"/>
          <w:color w:val="auto"/>
          <w:sz w:val="24"/>
          <w:szCs w:val="24"/>
        </w:rPr>
      </w:pPr>
      <w:r w:rsidRPr="009E6591">
        <w:rPr>
          <w:rStyle w:val="MSGENFONTSTYLENAMETEMPLATEROLENUMBERMSGENFONTSTYLENAMEBYROLETEXT21MSGENFONTSTYLEMODIFERNOTITALIC"/>
          <w:i w:val="0"/>
          <w:color w:val="auto"/>
          <w:sz w:val="24"/>
          <w:szCs w:val="24"/>
        </w:rPr>
        <w:lastRenderedPageBreak/>
        <w:t>IEC 62368-1:2018, Аудио-, видеоаппаратура, оборудование информационных технологий и техники связи. Часть 1. Требования безопасности</w:t>
      </w:r>
    </w:p>
    <w:p w:rsidR="000D0932" w:rsidRDefault="000D0932" w:rsidP="004A6C34">
      <w:pPr>
        <w:shd w:val="clear" w:color="auto" w:fill="FFFFFF"/>
        <w:spacing w:line="360" w:lineRule="auto"/>
        <w:ind w:firstLine="709"/>
        <w:jc w:val="both"/>
        <w:rPr>
          <w:rFonts w:ascii="Arial" w:hAnsi="Arial" w:cs="Arial"/>
        </w:rPr>
      </w:pPr>
      <w:r w:rsidRPr="009E6591">
        <w:rPr>
          <w:rStyle w:val="MSGENFONTSTYLENAMETEMPLATEROLENUMBERMSGENFONTSTYLENAMEBYROLETEXT21MSGENFONTSTYLEMODIFERNOTITALIC"/>
          <w:i w:val="0"/>
          <w:color w:val="auto"/>
          <w:sz w:val="24"/>
          <w:szCs w:val="24"/>
        </w:rPr>
        <w:t>IEC 62368-3:2017, Аудио-, видеоаппаратура, оборудование информационных технологий и техники связи. Часть 3. Аспекты безопасности при передаче питания постоянного тока через коммуникационные кабели и порты</w:t>
      </w:r>
    </w:p>
    <w:p w:rsidR="000D0932" w:rsidRDefault="000D0932" w:rsidP="004A6C34">
      <w:pPr>
        <w:shd w:val="clear" w:color="auto" w:fill="FFFFFF"/>
        <w:spacing w:line="360" w:lineRule="auto"/>
        <w:ind w:firstLine="709"/>
        <w:jc w:val="both"/>
        <w:rPr>
          <w:rFonts w:ascii="Arial" w:hAnsi="Arial" w:cs="Arial"/>
        </w:rPr>
      </w:pPr>
      <w:r w:rsidRPr="009E6591">
        <w:rPr>
          <w:rStyle w:val="MSGENFONTSTYLENAMETEMPLATEROLENUMBERMSGENFONTSTYLENAMEBYROLETEXT21MSGENFONTSTYLEMODIFERNOTITALIC"/>
          <w:i w:val="0"/>
          <w:color w:val="auto"/>
          <w:sz w:val="24"/>
          <w:szCs w:val="24"/>
        </w:rPr>
        <w:t>CISPR 32, Электромагнитная совместимость мультимедийного оборудования. Требования к излучению</w:t>
      </w:r>
    </w:p>
    <w:p w:rsidR="000D0932" w:rsidRDefault="000D0932" w:rsidP="004A6C34">
      <w:pPr>
        <w:shd w:val="clear" w:color="auto" w:fill="FFFFFF"/>
        <w:spacing w:line="360" w:lineRule="auto"/>
        <w:ind w:firstLine="709"/>
        <w:jc w:val="both"/>
        <w:rPr>
          <w:rFonts w:ascii="Arial" w:hAnsi="Arial" w:cs="Arial"/>
        </w:rPr>
      </w:pPr>
      <w:r w:rsidRPr="00026B96">
        <w:rPr>
          <w:rFonts w:ascii="Arial" w:hAnsi="Arial" w:cs="Arial"/>
          <w:spacing w:val="40"/>
          <w:sz w:val="22"/>
        </w:rPr>
        <w:t>Примечание</w:t>
      </w:r>
      <w:r w:rsidRPr="00026B96">
        <w:rPr>
          <w:rFonts w:ascii="Arial" w:hAnsi="Arial" w:cs="Arial"/>
          <w:sz w:val="22"/>
        </w:rPr>
        <w:t xml:space="preserve"> – При пользовании настоящим стандартом целесообразно проверить действие ссылочных стандартов</w:t>
      </w:r>
      <w:r>
        <w:rPr>
          <w:rFonts w:ascii="Arial" w:hAnsi="Arial" w:cs="Arial"/>
          <w:sz w:val="22"/>
        </w:rPr>
        <w:t xml:space="preserve"> и классификаторов</w:t>
      </w:r>
      <w:r w:rsidRPr="00026B96">
        <w:rPr>
          <w:rFonts w:ascii="Arial" w:hAnsi="Arial" w:cs="Arial"/>
          <w:sz w:val="22"/>
        </w:rPr>
        <w:t xml:space="preserve"> на </w:t>
      </w:r>
      <w:r>
        <w:rPr>
          <w:rFonts w:ascii="Arial" w:hAnsi="Arial" w:cs="Arial"/>
          <w:sz w:val="22"/>
        </w:rPr>
        <w:t>официальном интернет-сайте Межгосударственного совета по стандартизации, метрологии и сертификации (</w:t>
      </w:r>
      <w:r w:rsidRPr="000C62C2">
        <w:rPr>
          <w:rFonts w:ascii="Arial" w:hAnsi="Arial" w:cs="Arial"/>
          <w:sz w:val="22"/>
          <w:lang w:val="en-US"/>
        </w:rPr>
        <w:t>www</w:t>
      </w:r>
      <w:r w:rsidRPr="000C62C2">
        <w:rPr>
          <w:rFonts w:ascii="Arial" w:hAnsi="Arial" w:cs="Arial"/>
          <w:sz w:val="22"/>
        </w:rPr>
        <w:t>.</w:t>
      </w:r>
      <w:r w:rsidRPr="000C62C2">
        <w:rPr>
          <w:rFonts w:ascii="Arial" w:hAnsi="Arial" w:cs="Arial"/>
          <w:sz w:val="22"/>
          <w:lang w:val="en-US"/>
        </w:rPr>
        <w:t>easc</w:t>
      </w:r>
      <w:r w:rsidRPr="000C62C2">
        <w:rPr>
          <w:rFonts w:ascii="Arial" w:hAnsi="Arial" w:cs="Arial"/>
          <w:sz w:val="22"/>
        </w:rPr>
        <w:t>.</w:t>
      </w:r>
      <w:r w:rsidRPr="000C62C2">
        <w:rPr>
          <w:rFonts w:ascii="Arial" w:hAnsi="Arial" w:cs="Arial"/>
          <w:sz w:val="22"/>
          <w:lang w:val="en-US"/>
        </w:rPr>
        <w:t>by</w:t>
      </w:r>
      <w:r w:rsidRPr="000C62C2">
        <w:rPr>
          <w:rFonts w:ascii="Arial" w:hAnsi="Arial" w:cs="Arial"/>
          <w:sz w:val="22"/>
        </w:rPr>
        <w:t xml:space="preserve">) </w:t>
      </w:r>
      <w:r>
        <w:rPr>
          <w:rFonts w:ascii="Arial" w:hAnsi="Arial" w:cs="Arial"/>
          <w:sz w:val="22"/>
        </w:rPr>
        <w:t xml:space="preserve">или по </w:t>
      </w:r>
      <w:r w:rsidRPr="00026B96">
        <w:rPr>
          <w:rFonts w:ascii="Arial" w:hAnsi="Arial" w:cs="Arial"/>
          <w:sz w:val="22"/>
        </w:rPr>
        <w:t>указателям</w:t>
      </w:r>
      <w:r>
        <w:rPr>
          <w:rFonts w:ascii="Arial" w:hAnsi="Arial" w:cs="Arial"/>
          <w:sz w:val="22"/>
        </w:rPr>
        <w:t xml:space="preserve">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w:t>
      </w:r>
      <w:r w:rsidRPr="00026B96">
        <w:rPr>
          <w:rFonts w:ascii="Arial" w:hAnsi="Arial" w:cs="Arial"/>
          <w:sz w:val="22"/>
        </w:rPr>
        <w:t xml:space="preserve">Если </w:t>
      </w:r>
      <w:r>
        <w:rPr>
          <w:rFonts w:ascii="Arial" w:hAnsi="Arial" w:cs="Arial"/>
          <w:sz w:val="22"/>
        </w:rPr>
        <w:t>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026B96">
        <w:rPr>
          <w:rFonts w:ascii="Arial" w:hAnsi="Arial" w:cs="Arial"/>
          <w:sz w:val="22"/>
        </w:rPr>
        <w:t>.</w:t>
      </w:r>
    </w:p>
    <w:p w:rsidR="004F5AA1" w:rsidRDefault="004F5AA1" w:rsidP="000D0932">
      <w:pPr>
        <w:pStyle w:val="MSGENFONTSTYLENAMETEMPLATEROLENUMBERMSGENFONTSTYLENAMEBYROLETEXT21"/>
        <w:spacing w:before="0" w:after="0" w:line="360" w:lineRule="auto"/>
        <w:ind w:firstLine="0"/>
        <w:contextualSpacing/>
        <w:jc w:val="both"/>
        <w:rPr>
          <w:rStyle w:val="MSGENFONTSTYLENAMETEMPLATEROLENUMBERMSGENFONTSTYLENAMEBYROLETEXT21MSGENFONTSTYLEMODIFERNOTITALIC"/>
          <w:color w:val="auto"/>
          <w:sz w:val="24"/>
          <w:szCs w:val="24"/>
        </w:rPr>
      </w:pPr>
    </w:p>
    <w:p w:rsidR="00024198" w:rsidRPr="001A05B7" w:rsidRDefault="00024198" w:rsidP="00041B9E">
      <w:pPr>
        <w:pStyle w:val="1"/>
        <w:spacing w:before="120" w:after="120" w:line="360" w:lineRule="auto"/>
        <w:ind w:firstLine="567"/>
        <w:contextualSpacing/>
        <w:jc w:val="left"/>
      </w:pPr>
      <w:r w:rsidRPr="000A7853">
        <w:t xml:space="preserve">3 </w:t>
      </w:r>
      <w:r w:rsidRPr="00FE302C">
        <w:t>Т</w:t>
      </w:r>
      <w:r w:rsidR="002B1353" w:rsidRPr="00FE302C">
        <w:t>ермины и</w:t>
      </w:r>
      <w:r w:rsidR="002B1353" w:rsidRPr="000A7853">
        <w:t xml:space="preserve"> определения </w:t>
      </w:r>
    </w:p>
    <w:p w:rsidR="005F253E" w:rsidRPr="005F253E" w:rsidRDefault="00D13955" w:rsidP="00041B9E">
      <w:pPr>
        <w:pStyle w:val="MSGENFONTSTYLENAMETEMPLATEROLENUMBERMSGENFONTSTYLENAMEBYROLETEXT90"/>
        <w:shd w:val="clear" w:color="auto" w:fill="auto"/>
        <w:suppressAutoHyphens/>
        <w:spacing w:after="0" w:line="360" w:lineRule="auto"/>
        <w:ind w:firstLine="567"/>
        <w:contextualSpacing/>
        <w:jc w:val="both"/>
        <w:rPr>
          <w:sz w:val="24"/>
          <w:szCs w:val="24"/>
        </w:rPr>
      </w:pPr>
      <w:r>
        <w:rPr>
          <w:sz w:val="24"/>
          <w:szCs w:val="24"/>
        </w:rPr>
        <w:t>Применяют IEC 60884</w:t>
      </w:r>
      <w:r w:rsidR="00BF088C">
        <w:rPr>
          <w:sz w:val="24"/>
          <w:szCs w:val="24"/>
        </w:rPr>
        <w:t>-1</w:t>
      </w:r>
      <w:r w:rsidR="00B56DF7">
        <w:rPr>
          <w:sz w:val="24"/>
          <w:szCs w:val="24"/>
        </w:rPr>
        <w:t xml:space="preserve"> (</w:t>
      </w:r>
      <w:r w:rsidR="00B56DF7" w:rsidRPr="005F253E">
        <w:rPr>
          <w:sz w:val="24"/>
          <w:szCs w:val="24"/>
        </w:rPr>
        <w:t>раздел 3</w:t>
      </w:r>
      <w:r w:rsidR="00B56DF7">
        <w:rPr>
          <w:sz w:val="24"/>
          <w:szCs w:val="24"/>
        </w:rPr>
        <w:t>),</w:t>
      </w:r>
      <w:r w:rsidR="005F253E" w:rsidRPr="005F253E">
        <w:rPr>
          <w:sz w:val="24"/>
          <w:szCs w:val="24"/>
        </w:rPr>
        <w:t xml:space="preserve"> </w:t>
      </w:r>
      <w:r w:rsidR="00365966">
        <w:rPr>
          <w:sz w:val="24"/>
          <w:szCs w:val="24"/>
        </w:rPr>
        <w:t>со следующим дополнением</w:t>
      </w:r>
      <w:r w:rsidR="004F3C05">
        <w:rPr>
          <w:sz w:val="24"/>
          <w:szCs w:val="24"/>
        </w:rPr>
        <w:t>:</w:t>
      </w:r>
    </w:p>
    <w:p w:rsidR="000C2D39" w:rsidRDefault="000C2D39" w:rsidP="000C2D39">
      <w:pPr>
        <w:pStyle w:val="MSGENFONTSTYLENAMETEMPLATEROLENUMBERMSGENFONTSTYLENAMEBYROLETEXT90"/>
        <w:shd w:val="clear" w:color="auto" w:fill="auto"/>
        <w:suppressAutoHyphens/>
        <w:spacing w:after="0" w:line="360" w:lineRule="auto"/>
        <w:ind w:firstLine="567"/>
        <w:jc w:val="both"/>
        <w:rPr>
          <w:i/>
          <w:sz w:val="24"/>
          <w:szCs w:val="24"/>
        </w:rPr>
      </w:pPr>
      <w:r>
        <w:rPr>
          <w:i/>
          <w:sz w:val="24"/>
          <w:szCs w:val="24"/>
        </w:rPr>
        <w:t>Заменить</w:t>
      </w:r>
      <w:r w:rsidRPr="00DD27DA">
        <w:rPr>
          <w:i/>
          <w:sz w:val="24"/>
          <w:szCs w:val="24"/>
        </w:rPr>
        <w:t xml:space="preserve"> в новой </w:t>
      </w:r>
      <w:r>
        <w:rPr>
          <w:i/>
          <w:sz w:val="24"/>
          <w:szCs w:val="24"/>
        </w:rPr>
        <w:t>редакции примечание:</w:t>
      </w:r>
    </w:p>
    <w:p w:rsidR="000C2D39" w:rsidRDefault="000C2D39" w:rsidP="000C2D39">
      <w:pPr>
        <w:pStyle w:val="MSGENFONTSTYLENAMETEMPLATEROLENUMBERMSGENFONTSTYLENAMEBYROLETEXT90"/>
        <w:shd w:val="clear" w:color="auto" w:fill="auto"/>
        <w:suppressAutoHyphens/>
        <w:spacing w:after="0" w:line="360" w:lineRule="auto"/>
        <w:ind w:firstLine="567"/>
        <w:jc w:val="both"/>
        <w:rPr>
          <w:i/>
          <w:sz w:val="24"/>
          <w:szCs w:val="24"/>
        </w:rPr>
      </w:pPr>
    </w:p>
    <w:p w:rsidR="000C2D39" w:rsidRDefault="000D0932" w:rsidP="000C2D39">
      <w:pPr>
        <w:pStyle w:val="MSGENFONTSTYLENAMETEMPLATEROLENUMBERMSGENFONTSTYLENAMEBYROLETEXT90"/>
        <w:shd w:val="clear" w:color="auto" w:fill="auto"/>
        <w:suppressAutoHyphens/>
        <w:spacing w:after="0" w:line="360" w:lineRule="auto"/>
        <w:ind w:firstLine="567"/>
        <w:jc w:val="both"/>
        <w:rPr>
          <w:sz w:val="22"/>
          <w:szCs w:val="24"/>
        </w:rPr>
      </w:pPr>
      <w:r w:rsidRPr="00026B96">
        <w:rPr>
          <w:spacing w:val="40"/>
          <w:sz w:val="22"/>
        </w:rPr>
        <w:t>Примечание</w:t>
      </w:r>
      <w:r w:rsidR="000C2D39" w:rsidRPr="000C2D39">
        <w:rPr>
          <w:sz w:val="22"/>
          <w:szCs w:val="24"/>
        </w:rPr>
        <w:t xml:space="preserve"> 3 – Термин «аксессуар» используется в качестве общего термина, охватывающего розетки и розетки с источником питания USB; термин «портативный аксессуар» охватывает переносные розетки и переносные розетки с блоком питания USB.</w:t>
      </w:r>
    </w:p>
    <w:p w:rsidR="000C2D39" w:rsidRPr="000D0932" w:rsidRDefault="000C2D39" w:rsidP="000C2D39">
      <w:pPr>
        <w:pStyle w:val="MSGENFONTSTYLENAMETEMPLATEROLENUMBERMSGENFONTSTYLENAMEBYROLETEXT90"/>
        <w:shd w:val="clear" w:color="auto" w:fill="auto"/>
        <w:suppressAutoHyphens/>
        <w:spacing w:after="0" w:line="360" w:lineRule="auto"/>
        <w:ind w:firstLine="567"/>
        <w:jc w:val="both"/>
        <w:rPr>
          <w:sz w:val="22"/>
          <w:szCs w:val="24"/>
        </w:rPr>
      </w:pPr>
    </w:p>
    <w:p w:rsidR="005F253E" w:rsidRDefault="00365966" w:rsidP="00041B9E">
      <w:pPr>
        <w:pStyle w:val="MSGENFONTSTYLENAMETEMPLATEROLENUMBERMSGENFONTSTYLENAMEBYROLETEXT21"/>
        <w:shd w:val="clear" w:color="auto" w:fill="auto"/>
        <w:suppressAutoHyphens/>
        <w:spacing w:before="0" w:after="0" w:line="360" w:lineRule="auto"/>
        <w:ind w:firstLine="567"/>
        <w:contextualSpacing/>
        <w:jc w:val="both"/>
        <w:rPr>
          <w:i/>
          <w:sz w:val="24"/>
          <w:szCs w:val="24"/>
        </w:rPr>
      </w:pPr>
      <w:r>
        <w:rPr>
          <w:i/>
          <w:sz w:val="24"/>
          <w:szCs w:val="24"/>
        </w:rPr>
        <w:t>Дополнение</w:t>
      </w:r>
      <w:r w:rsidR="005F253E" w:rsidRPr="00B56DF7">
        <w:rPr>
          <w:i/>
          <w:sz w:val="24"/>
          <w:szCs w:val="24"/>
        </w:rPr>
        <w:t>:</w:t>
      </w:r>
    </w:p>
    <w:p w:rsidR="00144696" w:rsidRDefault="005F253E" w:rsidP="00600589">
      <w:pPr>
        <w:pStyle w:val="MSGENFONTSTYLENAMETEMPLATEROLENUMBERMSGENFONTSTYLENAMEBYROLETEXT90"/>
        <w:spacing w:line="360" w:lineRule="auto"/>
        <w:ind w:firstLine="567"/>
        <w:contextualSpacing/>
        <w:jc w:val="both"/>
        <w:rPr>
          <w:sz w:val="24"/>
          <w:szCs w:val="24"/>
        </w:rPr>
      </w:pPr>
      <w:bookmarkStart w:id="0" w:name="bookmark29"/>
      <w:bookmarkStart w:id="1" w:name="_Toc81946347"/>
      <w:bookmarkStart w:id="2" w:name="_Toc81946447"/>
      <w:r w:rsidRPr="000D0932">
        <w:rPr>
          <w:sz w:val="24"/>
          <w:szCs w:val="24"/>
        </w:rPr>
        <w:t>3.101</w:t>
      </w:r>
      <w:bookmarkEnd w:id="0"/>
      <w:bookmarkEnd w:id="1"/>
      <w:bookmarkEnd w:id="2"/>
      <w:r w:rsidR="00B56DF7" w:rsidRPr="00301C4C">
        <w:rPr>
          <w:b/>
          <w:sz w:val="24"/>
          <w:szCs w:val="24"/>
        </w:rPr>
        <w:t xml:space="preserve"> </w:t>
      </w:r>
      <w:r w:rsidR="00C353C2">
        <w:rPr>
          <w:b/>
          <w:sz w:val="24"/>
          <w:szCs w:val="24"/>
        </w:rPr>
        <w:t xml:space="preserve">универсальная последовательная шина, </w:t>
      </w:r>
      <w:r w:rsidR="00C353C2" w:rsidRPr="00C353C2">
        <w:rPr>
          <w:sz w:val="24"/>
          <w:szCs w:val="24"/>
          <w:lang w:val="en-US"/>
        </w:rPr>
        <w:t>USB</w:t>
      </w:r>
      <w:r w:rsidR="00144696" w:rsidRPr="00144696">
        <w:rPr>
          <w:b/>
          <w:sz w:val="24"/>
          <w:szCs w:val="24"/>
        </w:rPr>
        <w:t xml:space="preserve"> </w:t>
      </w:r>
      <w:r w:rsidR="00144696" w:rsidRPr="00144696">
        <w:rPr>
          <w:sz w:val="24"/>
          <w:szCs w:val="24"/>
        </w:rPr>
        <w:t>(</w:t>
      </w:r>
      <w:r w:rsidR="00C353C2">
        <w:rPr>
          <w:sz w:val="24"/>
          <w:szCs w:val="24"/>
        </w:rPr>
        <w:t xml:space="preserve">universal serial bus, </w:t>
      </w:r>
      <w:r w:rsidR="00C353C2" w:rsidRPr="00C353C2">
        <w:rPr>
          <w:sz w:val="24"/>
          <w:szCs w:val="24"/>
        </w:rPr>
        <w:t>USB</w:t>
      </w:r>
      <w:r w:rsidR="00144696" w:rsidRPr="00144696">
        <w:rPr>
          <w:sz w:val="24"/>
          <w:szCs w:val="24"/>
        </w:rPr>
        <w:t xml:space="preserve">): </w:t>
      </w:r>
      <w:r w:rsidR="00C353C2">
        <w:rPr>
          <w:sz w:val="24"/>
          <w:szCs w:val="24"/>
        </w:rPr>
        <w:t>Стандартизированная шина с последовательной передачей.</w:t>
      </w:r>
    </w:p>
    <w:p w:rsidR="00144696" w:rsidRDefault="00FA6FCF" w:rsidP="00041B9E">
      <w:pPr>
        <w:pStyle w:val="MSGENFONTSTYLENAMETEMPLATEROLENUMBERMSGENFONTSTYLENAMEBYROLETEXT90"/>
        <w:spacing w:line="360" w:lineRule="auto"/>
        <w:ind w:firstLine="567"/>
        <w:contextualSpacing/>
        <w:jc w:val="both"/>
        <w:rPr>
          <w:sz w:val="24"/>
          <w:szCs w:val="24"/>
        </w:rPr>
      </w:pPr>
      <w:r w:rsidRPr="000D0932">
        <w:rPr>
          <w:sz w:val="24"/>
          <w:szCs w:val="24"/>
        </w:rPr>
        <w:t xml:space="preserve"> </w:t>
      </w:r>
      <w:r w:rsidR="00144696" w:rsidRPr="000D0932">
        <w:rPr>
          <w:sz w:val="24"/>
          <w:szCs w:val="24"/>
        </w:rPr>
        <w:t>3.102</w:t>
      </w:r>
      <w:r w:rsidR="00144696" w:rsidRPr="00144696">
        <w:rPr>
          <w:b/>
          <w:sz w:val="24"/>
          <w:szCs w:val="24"/>
        </w:rPr>
        <w:t xml:space="preserve"> </w:t>
      </w:r>
      <w:r w:rsidR="00C353C2">
        <w:rPr>
          <w:b/>
          <w:sz w:val="24"/>
          <w:szCs w:val="24"/>
        </w:rPr>
        <w:t xml:space="preserve">USB порт </w:t>
      </w:r>
      <w:r w:rsidR="00144696" w:rsidRPr="00144696">
        <w:rPr>
          <w:sz w:val="24"/>
          <w:szCs w:val="24"/>
        </w:rPr>
        <w:t>(</w:t>
      </w:r>
      <w:r w:rsidR="00C353C2" w:rsidRPr="00C353C2">
        <w:rPr>
          <w:sz w:val="24"/>
          <w:szCs w:val="24"/>
        </w:rPr>
        <w:t>USB port</w:t>
      </w:r>
      <w:r w:rsidR="00144696" w:rsidRPr="00144696">
        <w:rPr>
          <w:sz w:val="24"/>
          <w:szCs w:val="24"/>
        </w:rPr>
        <w:t xml:space="preserve">): </w:t>
      </w:r>
      <w:r w:rsidR="00C353C2" w:rsidRPr="00C353C2">
        <w:rPr>
          <w:sz w:val="24"/>
          <w:szCs w:val="24"/>
        </w:rPr>
        <w:t>Гнездовой разъем серии IEC 62680, используемый для подачи питания на подключенное портативное устройство.</w:t>
      </w:r>
    </w:p>
    <w:p w:rsidR="00600589" w:rsidRPr="00144696" w:rsidRDefault="00600589" w:rsidP="00041B9E">
      <w:pPr>
        <w:pStyle w:val="MSGENFONTSTYLENAMETEMPLATEROLENUMBERMSGENFONTSTYLENAMEBYROLETEXT90"/>
        <w:spacing w:line="360" w:lineRule="auto"/>
        <w:ind w:firstLine="567"/>
        <w:contextualSpacing/>
        <w:jc w:val="both"/>
        <w:rPr>
          <w:sz w:val="24"/>
          <w:szCs w:val="24"/>
        </w:rPr>
      </w:pPr>
    </w:p>
    <w:p w:rsidR="00144696" w:rsidRDefault="00144696" w:rsidP="00C353C2">
      <w:pPr>
        <w:pStyle w:val="MSGENFONTSTYLENAMETEMPLATEROLENUMBERMSGENFONTSTYLENAMEBYROLETEXT90"/>
        <w:spacing w:line="360" w:lineRule="auto"/>
        <w:ind w:firstLine="567"/>
        <w:contextualSpacing/>
        <w:jc w:val="both"/>
        <w:rPr>
          <w:sz w:val="24"/>
          <w:szCs w:val="24"/>
        </w:rPr>
      </w:pPr>
      <w:r w:rsidRPr="000D0932">
        <w:rPr>
          <w:sz w:val="24"/>
          <w:szCs w:val="24"/>
        </w:rPr>
        <w:lastRenderedPageBreak/>
        <w:t>3.103</w:t>
      </w:r>
      <w:r>
        <w:rPr>
          <w:b/>
          <w:sz w:val="24"/>
          <w:szCs w:val="24"/>
        </w:rPr>
        <w:t xml:space="preserve"> </w:t>
      </w:r>
      <w:r w:rsidR="00C353C2">
        <w:rPr>
          <w:b/>
          <w:sz w:val="24"/>
          <w:szCs w:val="24"/>
        </w:rPr>
        <w:t>USB питание</w:t>
      </w:r>
      <w:r w:rsidRPr="00144696">
        <w:rPr>
          <w:sz w:val="24"/>
          <w:szCs w:val="24"/>
        </w:rPr>
        <w:t xml:space="preserve"> (</w:t>
      </w:r>
      <w:r w:rsidR="00C353C2" w:rsidRPr="00C353C2">
        <w:rPr>
          <w:sz w:val="24"/>
          <w:szCs w:val="24"/>
        </w:rPr>
        <w:t>USB power supply</w:t>
      </w:r>
      <w:r w:rsidRPr="00144696">
        <w:rPr>
          <w:sz w:val="24"/>
          <w:szCs w:val="24"/>
        </w:rPr>
        <w:t xml:space="preserve">): </w:t>
      </w:r>
      <w:r w:rsidR="00C353C2">
        <w:rPr>
          <w:sz w:val="24"/>
          <w:szCs w:val="24"/>
        </w:rPr>
        <w:t>Э</w:t>
      </w:r>
      <w:r w:rsidR="00C353C2" w:rsidRPr="00C353C2">
        <w:rPr>
          <w:sz w:val="24"/>
          <w:szCs w:val="24"/>
        </w:rPr>
        <w:t>лектронная схема, включая соединения с розеткой, печатной платой, разъемами, внутренней проводкой и т. п., которая преобразует сетевое напряжение в более низкое напряжение со сглаженным постоянным током, подаваемым через один или несколько портов USB.</w:t>
      </w:r>
    </w:p>
    <w:p w:rsidR="00C353C2" w:rsidRDefault="00C353C2" w:rsidP="00C353C2">
      <w:pPr>
        <w:pStyle w:val="MSGENFONTSTYLENAMETEMPLATEROLENUMBERMSGENFONTSTYLENAMEBYROLETEXT90"/>
        <w:spacing w:line="360" w:lineRule="auto"/>
        <w:ind w:firstLine="567"/>
        <w:contextualSpacing/>
        <w:jc w:val="both"/>
        <w:rPr>
          <w:sz w:val="24"/>
          <w:szCs w:val="24"/>
        </w:rPr>
      </w:pPr>
    </w:p>
    <w:p w:rsidR="00C353C2" w:rsidRPr="00FD2637" w:rsidRDefault="000D0932" w:rsidP="00C353C2">
      <w:pPr>
        <w:pStyle w:val="MSGENFONTSTYLENAMETEMPLATEROLENUMBERMSGENFONTSTYLENAMEBYROLETEXT90"/>
        <w:spacing w:line="360" w:lineRule="auto"/>
        <w:ind w:firstLine="567"/>
        <w:contextualSpacing/>
        <w:jc w:val="both"/>
        <w:rPr>
          <w:sz w:val="22"/>
          <w:szCs w:val="24"/>
        </w:rPr>
      </w:pPr>
      <w:r w:rsidRPr="00026B96">
        <w:rPr>
          <w:spacing w:val="40"/>
          <w:sz w:val="22"/>
        </w:rPr>
        <w:t>Примечание</w:t>
      </w:r>
      <w:r w:rsidR="00C353C2">
        <w:rPr>
          <w:spacing w:val="20"/>
          <w:sz w:val="22"/>
          <w:szCs w:val="24"/>
        </w:rPr>
        <w:t xml:space="preserve"> </w:t>
      </w:r>
      <w:r w:rsidR="00C353C2">
        <w:rPr>
          <w:sz w:val="22"/>
          <w:szCs w:val="24"/>
        </w:rPr>
        <w:t>–</w:t>
      </w:r>
      <w:r w:rsidR="00C353C2" w:rsidRPr="006F1DC0">
        <w:rPr>
          <w:sz w:val="22"/>
          <w:szCs w:val="24"/>
        </w:rPr>
        <w:t xml:space="preserve"> </w:t>
      </w:r>
      <w:r w:rsidR="00C353C2" w:rsidRPr="00144696">
        <w:rPr>
          <w:sz w:val="24"/>
          <w:szCs w:val="24"/>
        </w:rPr>
        <w:t xml:space="preserve"> </w:t>
      </w:r>
      <w:r w:rsidR="00C353C2" w:rsidRPr="00C353C2">
        <w:rPr>
          <w:sz w:val="22"/>
          <w:szCs w:val="24"/>
        </w:rPr>
        <w:t>Типы USB-разъемов определены в стандарте IEC 62680.</w:t>
      </w:r>
    </w:p>
    <w:p w:rsidR="00C353C2" w:rsidRPr="00144696" w:rsidRDefault="00C353C2" w:rsidP="00C353C2">
      <w:pPr>
        <w:pStyle w:val="MSGENFONTSTYLENAMETEMPLATEROLENUMBERMSGENFONTSTYLENAMEBYROLETEXT90"/>
        <w:spacing w:line="360" w:lineRule="auto"/>
        <w:ind w:firstLine="567"/>
        <w:contextualSpacing/>
        <w:jc w:val="both"/>
        <w:rPr>
          <w:sz w:val="24"/>
          <w:szCs w:val="24"/>
        </w:rPr>
      </w:pPr>
    </w:p>
    <w:p w:rsidR="004F64D8" w:rsidRPr="004F64D8" w:rsidRDefault="00144696" w:rsidP="004F64D8">
      <w:pPr>
        <w:pStyle w:val="MSGENFONTSTYLENAMETEMPLATEROLENUMBERMSGENFONTSTYLENAMEBYROLETEXT90"/>
        <w:spacing w:line="360" w:lineRule="auto"/>
        <w:ind w:firstLine="567"/>
        <w:contextualSpacing/>
        <w:jc w:val="both"/>
        <w:rPr>
          <w:sz w:val="24"/>
          <w:szCs w:val="24"/>
        </w:rPr>
      </w:pPr>
      <w:r w:rsidRPr="000D0932">
        <w:rPr>
          <w:sz w:val="24"/>
          <w:szCs w:val="24"/>
        </w:rPr>
        <w:t>3.104</w:t>
      </w:r>
      <w:r w:rsidRPr="00FD2637">
        <w:rPr>
          <w:b/>
          <w:sz w:val="24"/>
          <w:szCs w:val="24"/>
        </w:rPr>
        <w:t xml:space="preserve"> </w:t>
      </w:r>
      <w:r w:rsidR="00543A3C" w:rsidRPr="00543A3C">
        <w:rPr>
          <w:b/>
          <w:sz w:val="24"/>
          <w:szCs w:val="24"/>
        </w:rPr>
        <w:t xml:space="preserve">БСНН </w:t>
      </w:r>
      <w:r w:rsidRPr="00144696">
        <w:rPr>
          <w:sz w:val="24"/>
          <w:szCs w:val="24"/>
        </w:rPr>
        <w:t>(</w:t>
      </w:r>
      <w:r w:rsidR="00C353C2" w:rsidRPr="00C353C2">
        <w:rPr>
          <w:sz w:val="24"/>
          <w:szCs w:val="24"/>
        </w:rPr>
        <w:t>SELV</w:t>
      </w:r>
      <w:r w:rsidR="00FD2637" w:rsidRPr="00144696">
        <w:rPr>
          <w:sz w:val="24"/>
          <w:szCs w:val="24"/>
        </w:rPr>
        <w:t xml:space="preserve">): </w:t>
      </w:r>
      <w:r w:rsidR="004F64D8">
        <w:rPr>
          <w:sz w:val="24"/>
          <w:szCs w:val="24"/>
        </w:rPr>
        <w:t>Э</w:t>
      </w:r>
      <w:r w:rsidR="004F64D8" w:rsidRPr="004F64D8">
        <w:rPr>
          <w:sz w:val="24"/>
          <w:szCs w:val="24"/>
        </w:rPr>
        <w:t>лектрическая система, в которой напряжение не может превышать значения сверхнизкого напряжения:</w:t>
      </w:r>
    </w:p>
    <w:p w:rsidR="004F64D8" w:rsidRPr="004F64D8" w:rsidRDefault="004F64D8" w:rsidP="00263490">
      <w:pPr>
        <w:pStyle w:val="MSGENFONTSTYLENAMETEMPLATEROLENUMBERMSGENFONTSTYLENAMEBYROLETEXT90"/>
        <w:numPr>
          <w:ilvl w:val="0"/>
          <w:numId w:val="3"/>
        </w:numPr>
        <w:spacing w:line="360" w:lineRule="auto"/>
        <w:ind w:left="709"/>
        <w:contextualSpacing/>
        <w:jc w:val="both"/>
        <w:rPr>
          <w:sz w:val="24"/>
          <w:szCs w:val="24"/>
        </w:rPr>
      </w:pPr>
      <w:r w:rsidRPr="004F64D8">
        <w:rPr>
          <w:sz w:val="24"/>
          <w:szCs w:val="24"/>
        </w:rPr>
        <w:t>в нормальных условиях и</w:t>
      </w:r>
    </w:p>
    <w:p w:rsidR="00144696" w:rsidRPr="00144696" w:rsidRDefault="004F64D8" w:rsidP="00263490">
      <w:pPr>
        <w:pStyle w:val="MSGENFONTSTYLENAMETEMPLATEROLENUMBERMSGENFONTSTYLENAMEBYROLETEXT90"/>
        <w:numPr>
          <w:ilvl w:val="0"/>
          <w:numId w:val="3"/>
        </w:numPr>
        <w:spacing w:line="360" w:lineRule="auto"/>
        <w:ind w:left="709"/>
        <w:contextualSpacing/>
        <w:jc w:val="both"/>
        <w:rPr>
          <w:sz w:val="24"/>
          <w:szCs w:val="24"/>
        </w:rPr>
      </w:pPr>
      <w:r w:rsidRPr="004F64D8">
        <w:rPr>
          <w:sz w:val="24"/>
          <w:szCs w:val="24"/>
        </w:rPr>
        <w:t>при единичных замыканиях, включая замыкания на землю в других электрических цепях</w:t>
      </w:r>
      <w:r w:rsidR="00FD2637">
        <w:rPr>
          <w:sz w:val="24"/>
          <w:szCs w:val="24"/>
        </w:rPr>
        <w:t xml:space="preserve">. </w:t>
      </w:r>
    </w:p>
    <w:p w:rsidR="00FD2637" w:rsidRDefault="00FD2637" w:rsidP="004F64D8">
      <w:pPr>
        <w:pStyle w:val="MSGENFONTSTYLENAMETEMPLATEROLENUMBERMSGENFONTSTYLENAMEBYROLETEXT90"/>
        <w:spacing w:after="0" w:line="360" w:lineRule="auto"/>
        <w:ind w:firstLine="567"/>
        <w:contextualSpacing/>
        <w:jc w:val="both"/>
        <w:rPr>
          <w:sz w:val="24"/>
          <w:szCs w:val="24"/>
        </w:rPr>
      </w:pPr>
    </w:p>
    <w:p w:rsidR="00144696" w:rsidRPr="00FD2637" w:rsidRDefault="000D0932" w:rsidP="004F64D8">
      <w:pPr>
        <w:pStyle w:val="MSGENFONTSTYLENAMETEMPLATEROLENUMBERMSGENFONTSTYLENAMEBYROLETEXT90"/>
        <w:spacing w:line="360" w:lineRule="auto"/>
        <w:ind w:firstLine="567"/>
        <w:contextualSpacing/>
        <w:jc w:val="both"/>
        <w:rPr>
          <w:sz w:val="22"/>
          <w:szCs w:val="24"/>
        </w:rPr>
      </w:pPr>
      <w:r w:rsidRPr="00026B96">
        <w:rPr>
          <w:spacing w:val="40"/>
          <w:sz w:val="22"/>
        </w:rPr>
        <w:t>Примечание</w:t>
      </w:r>
      <w:r w:rsidR="008603D8">
        <w:rPr>
          <w:spacing w:val="20"/>
          <w:sz w:val="22"/>
          <w:szCs w:val="24"/>
        </w:rPr>
        <w:t xml:space="preserve"> </w:t>
      </w:r>
      <w:r w:rsidR="00FD2637">
        <w:rPr>
          <w:sz w:val="22"/>
          <w:szCs w:val="24"/>
        </w:rPr>
        <w:t>–</w:t>
      </w:r>
      <w:r w:rsidR="00FD2637" w:rsidRPr="006F1DC0">
        <w:rPr>
          <w:sz w:val="22"/>
          <w:szCs w:val="24"/>
        </w:rPr>
        <w:t xml:space="preserve"> </w:t>
      </w:r>
      <w:r w:rsidR="00144696" w:rsidRPr="00144696">
        <w:rPr>
          <w:sz w:val="24"/>
          <w:szCs w:val="24"/>
        </w:rPr>
        <w:t xml:space="preserve"> </w:t>
      </w:r>
      <w:r w:rsidR="00543A3C" w:rsidRPr="00543A3C">
        <w:rPr>
          <w:sz w:val="22"/>
          <w:szCs w:val="24"/>
        </w:rPr>
        <w:t>БСНН</w:t>
      </w:r>
      <w:r w:rsidR="008603D8">
        <w:rPr>
          <w:sz w:val="22"/>
          <w:szCs w:val="24"/>
        </w:rPr>
        <w:t xml:space="preserve"> –</w:t>
      </w:r>
      <w:r w:rsidR="004F64D8" w:rsidRPr="004F64D8">
        <w:rPr>
          <w:sz w:val="22"/>
          <w:szCs w:val="24"/>
        </w:rPr>
        <w:t xml:space="preserve"> сокращение от безопасного сверхнизкого напряжения.</w:t>
      </w:r>
    </w:p>
    <w:p w:rsidR="000D0932" w:rsidRDefault="000D0932" w:rsidP="00041B9E">
      <w:pPr>
        <w:pStyle w:val="MSGENFONTSTYLENAMETEMPLATEROLENUMBERMSGENFONTSTYLENAMEBYROLETEXT90"/>
        <w:spacing w:line="360" w:lineRule="auto"/>
        <w:ind w:firstLine="567"/>
        <w:contextualSpacing/>
        <w:jc w:val="both"/>
        <w:rPr>
          <w:b/>
          <w:sz w:val="24"/>
          <w:szCs w:val="24"/>
        </w:rPr>
      </w:pPr>
    </w:p>
    <w:p w:rsidR="00144696" w:rsidRPr="00144696" w:rsidRDefault="00144696" w:rsidP="00041B9E">
      <w:pPr>
        <w:pStyle w:val="MSGENFONTSTYLENAMETEMPLATEROLENUMBERMSGENFONTSTYLENAMEBYROLETEXT90"/>
        <w:spacing w:line="360" w:lineRule="auto"/>
        <w:ind w:firstLine="567"/>
        <w:contextualSpacing/>
        <w:jc w:val="both"/>
        <w:rPr>
          <w:sz w:val="24"/>
          <w:szCs w:val="24"/>
        </w:rPr>
      </w:pPr>
      <w:r w:rsidRPr="000D0932">
        <w:rPr>
          <w:sz w:val="24"/>
          <w:szCs w:val="24"/>
        </w:rPr>
        <w:t>3.105</w:t>
      </w:r>
      <w:r w:rsidRPr="00FD2637">
        <w:rPr>
          <w:b/>
          <w:sz w:val="24"/>
          <w:szCs w:val="24"/>
        </w:rPr>
        <w:t xml:space="preserve"> </w:t>
      </w:r>
      <w:r w:rsidR="004F64D8" w:rsidRPr="004F64D8">
        <w:rPr>
          <w:b/>
          <w:sz w:val="24"/>
          <w:szCs w:val="24"/>
        </w:rPr>
        <w:t>опасная часть под напряжением</w:t>
      </w:r>
      <w:r w:rsidRPr="00144696">
        <w:rPr>
          <w:sz w:val="24"/>
          <w:szCs w:val="24"/>
        </w:rPr>
        <w:t xml:space="preserve"> (</w:t>
      </w:r>
      <w:r w:rsidR="004F64D8" w:rsidRPr="004F64D8">
        <w:rPr>
          <w:sz w:val="24"/>
          <w:szCs w:val="24"/>
        </w:rPr>
        <w:t>hazardous live part</w:t>
      </w:r>
      <w:r w:rsidRPr="00144696">
        <w:rPr>
          <w:sz w:val="24"/>
          <w:szCs w:val="24"/>
        </w:rPr>
        <w:t xml:space="preserve">): </w:t>
      </w:r>
      <w:r w:rsidR="004F64D8">
        <w:rPr>
          <w:sz w:val="24"/>
          <w:szCs w:val="24"/>
        </w:rPr>
        <w:t>Т</w:t>
      </w:r>
      <w:r w:rsidR="004F64D8" w:rsidRPr="004F64D8">
        <w:rPr>
          <w:sz w:val="24"/>
          <w:szCs w:val="24"/>
        </w:rPr>
        <w:t>оковедущая часть с напряжением выше 25 В переменного тока или 60 В постоянного тока без пульсаций в сухих условиях или 12 В переменного тока или 30 В постоянного тока во влажных условиях</w:t>
      </w:r>
      <w:r w:rsidR="00FD2637">
        <w:rPr>
          <w:sz w:val="24"/>
          <w:szCs w:val="24"/>
        </w:rPr>
        <w:t>.</w:t>
      </w:r>
    </w:p>
    <w:p w:rsidR="00FD2637" w:rsidRDefault="00FD2637" w:rsidP="00041B9E">
      <w:pPr>
        <w:pStyle w:val="MSGENFONTSTYLENAMETEMPLATEROLENUMBERMSGENFONTSTYLENAMEBYROLETEXT90"/>
        <w:spacing w:after="0" w:line="360" w:lineRule="auto"/>
        <w:ind w:firstLine="567"/>
        <w:contextualSpacing/>
        <w:jc w:val="both"/>
        <w:rPr>
          <w:sz w:val="24"/>
          <w:szCs w:val="24"/>
        </w:rPr>
      </w:pPr>
    </w:p>
    <w:p w:rsidR="00144696" w:rsidRDefault="000D0932" w:rsidP="00041B9E">
      <w:pPr>
        <w:pStyle w:val="MSGENFONTSTYLENAMETEMPLATEROLENUMBERMSGENFONTSTYLENAMEBYROLETEXT90"/>
        <w:spacing w:line="360" w:lineRule="auto"/>
        <w:ind w:firstLine="567"/>
        <w:contextualSpacing/>
        <w:jc w:val="both"/>
        <w:rPr>
          <w:sz w:val="22"/>
          <w:szCs w:val="24"/>
        </w:rPr>
      </w:pPr>
      <w:r w:rsidRPr="00026B96">
        <w:rPr>
          <w:spacing w:val="40"/>
          <w:sz w:val="22"/>
        </w:rPr>
        <w:t>Примечание</w:t>
      </w:r>
      <w:r w:rsidR="00FD2637" w:rsidRPr="006F1DC0">
        <w:rPr>
          <w:spacing w:val="20"/>
          <w:sz w:val="22"/>
          <w:szCs w:val="24"/>
        </w:rPr>
        <w:t xml:space="preserve"> </w:t>
      </w:r>
      <w:r w:rsidR="004F64D8">
        <w:rPr>
          <w:spacing w:val="20"/>
          <w:sz w:val="22"/>
          <w:szCs w:val="24"/>
        </w:rPr>
        <w:t xml:space="preserve">1 </w:t>
      </w:r>
      <w:r w:rsidR="00FD2637">
        <w:rPr>
          <w:sz w:val="22"/>
          <w:szCs w:val="24"/>
        </w:rPr>
        <w:t>–</w:t>
      </w:r>
      <w:r w:rsidR="00FD2637" w:rsidRPr="006F1DC0">
        <w:rPr>
          <w:sz w:val="22"/>
          <w:szCs w:val="24"/>
        </w:rPr>
        <w:t xml:space="preserve"> </w:t>
      </w:r>
      <w:r w:rsidR="004F64D8" w:rsidRPr="004F64D8">
        <w:rPr>
          <w:sz w:val="22"/>
          <w:szCs w:val="24"/>
        </w:rPr>
        <w:t>Под отсутствием пульсаций условно понимается среднеквадратичное значение пульсаций напряжения, не превышающее 10 % постоянной составляющей.</w:t>
      </w:r>
    </w:p>
    <w:p w:rsidR="004F64D8" w:rsidRPr="00144696" w:rsidRDefault="000D0932" w:rsidP="004F64D8">
      <w:pPr>
        <w:pStyle w:val="MSGENFONTSTYLENAMETEMPLATEROLENUMBERMSGENFONTSTYLENAMEBYROLETEXT90"/>
        <w:spacing w:line="360" w:lineRule="auto"/>
        <w:ind w:firstLine="567"/>
        <w:contextualSpacing/>
        <w:jc w:val="both"/>
        <w:rPr>
          <w:sz w:val="24"/>
          <w:szCs w:val="24"/>
        </w:rPr>
      </w:pPr>
      <w:r w:rsidRPr="00026B96">
        <w:rPr>
          <w:spacing w:val="40"/>
          <w:sz w:val="22"/>
        </w:rPr>
        <w:t>Примечание</w:t>
      </w:r>
      <w:r w:rsidR="004F64D8">
        <w:rPr>
          <w:spacing w:val="20"/>
          <w:sz w:val="22"/>
          <w:szCs w:val="24"/>
        </w:rPr>
        <w:t xml:space="preserve"> 2</w:t>
      </w:r>
      <w:r w:rsidR="004F64D8" w:rsidRPr="006F1DC0">
        <w:rPr>
          <w:spacing w:val="20"/>
          <w:sz w:val="22"/>
          <w:szCs w:val="24"/>
        </w:rPr>
        <w:t xml:space="preserve"> </w:t>
      </w:r>
      <w:r w:rsidR="004F64D8">
        <w:rPr>
          <w:sz w:val="22"/>
          <w:szCs w:val="24"/>
        </w:rPr>
        <w:t>–</w:t>
      </w:r>
      <w:r w:rsidR="004F64D8" w:rsidRPr="006F1DC0">
        <w:rPr>
          <w:sz w:val="22"/>
          <w:szCs w:val="24"/>
        </w:rPr>
        <w:t xml:space="preserve"> </w:t>
      </w:r>
      <w:r w:rsidR="004F64D8" w:rsidRPr="004F64D8">
        <w:rPr>
          <w:sz w:val="22"/>
          <w:szCs w:val="24"/>
        </w:rPr>
        <w:t xml:space="preserve">Для целей настоящего документа части USB-портов, обеспечивающие </w:t>
      </w:r>
      <w:r w:rsidR="00543A3C" w:rsidRPr="00543A3C">
        <w:rPr>
          <w:sz w:val="22"/>
          <w:szCs w:val="24"/>
        </w:rPr>
        <w:t>БСНН</w:t>
      </w:r>
      <w:r w:rsidR="004F64D8" w:rsidRPr="004F64D8">
        <w:rPr>
          <w:sz w:val="22"/>
          <w:szCs w:val="24"/>
        </w:rPr>
        <w:t>, не считаются опасными токоведущими частями, поскольку выходное напряжение USB остается ниже пределов</w:t>
      </w:r>
      <w:r w:rsidR="004F64D8">
        <w:rPr>
          <w:sz w:val="22"/>
          <w:szCs w:val="24"/>
        </w:rPr>
        <w:t xml:space="preserve"> для опасных токоведущих частей</w:t>
      </w:r>
      <w:r w:rsidR="004F64D8" w:rsidRPr="004F64D8">
        <w:rPr>
          <w:sz w:val="22"/>
          <w:szCs w:val="24"/>
        </w:rPr>
        <w:t>.</w:t>
      </w:r>
    </w:p>
    <w:p w:rsidR="004F64D8" w:rsidRPr="00144696" w:rsidRDefault="004F64D8" w:rsidP="00041B9E">
      <w:pPr>
        <w:pStyle w:val="MSGENFONTSTYLENAMETEMPLATEROLENUMBERMSGENFONTSTYLENAMEBYROLETEXT90"/>
        <w:spacing w:line="360" w:lineRule="auto"/>
        <w:ind w:firstLine="567"/>
        <w:contextualSpacing/>
        <w:jc w:val="both"/>
        <w:rPr>
          <w:sz w:val="24"/>
          <w:szCs w:val="24"/>
        </w:rPr>
      </w:pPr>
    </w:p>
    <w:p w:rsidR="00144696" w:rsidRPr="00144696" w:rsidRDefault="00144696" w:rsidP="00041B9E">
      <w:pPr>
        <w:pStyle w:val="MSGENFONTSTYLENAMETEMPLATEROLENUMBERMSGENFONTSTYLENAMEBYROLETEXT90"/>
        <w:spacing w:line="360" w:lineRule="auto"/>
        <w:ind w:firstLine="567"/>
        <w:contextualSpacing/>
        <w:jc w:val="both"/>
        <w:rPr>
          <w:sz w:val="24"/>
          <w:szCs w:val="24"/>
        </w:rPr>
      </w:pPr>
    </w:p>
    <w:p w:rsidR="00144696" w:rsidRPr="00144696" w:rsidRDefault="00144696" w:rsidP="00041B9E">
      <w:pPr>
        <w:pStyle w:val="MSGENFONTSTYLENAMETEMPLATEROLENUMBERMSGENFONTSTYLENAMEBYROLETEXT90"/>
        <w:spacing w:line="360" w:lineRule="auto"/>
        <w:ind w:firstLine="567"/>
        <w:contextualSpacing/>
        <w:jc w:val="both"/>
        <w:rPr>
          <w:sz w:val="24"/>
          <w:szCs w:val="24"/>
        </w:rPr>
      </w:pPr>
      <w:r w:rsidRPr="00600589">
        <w:rPr>
          <w:sz w:val="24"/>
          <w:szCs w:val="24"/>
        </w:rPr>
        <w:t>3.106</w:t>
      </w:r>
      <w:r w:rsidRPr="00FD2637">
        <w:rPr>
          <w:b/>
          <w:sz w:val="24"/>
          <w:szCs w:val="24"/>
        </w:rPr>
        <w:t xml:space="preserve"> </w:t>
      </w:r>
      <w:r w:rsidR="004F64D8" w:rsidRPr="004F64D8">
        <w:rPr>
          <w:b/>
          <w:sz w:val="24"/>
          <w:szCs w:val="24"/>
        </w:rPr>
        <w:t xml:space="preserve">номинальное выходное напряжение </w:t>
      </w:r>
      <w:r w:rsidRPr="00144696">
        <w:rPr>
          <w:sz w:val="24"/>
          <w:szCs w:val="24"/>
        </w:rPr>
        <w:t>(</w:t>
      </w:r>
      <w:r w:rsidR="004F64D8" w:rsidRPr="004F64D8">
        <w:rPr>
          <w:sz w:val="24"/>
          <w:szCs w:val="24"/>
        </w:rPr>
        <w:t>rated output voltage</w:t>
      </w:r>
      <w:r w:rsidRPr="00144696">
        <w:rPr>
          <w:sz w:val="24"/>
          <w:szCs w:val="24"/>
        </w:rPr>
        <w:t>)</w:t>
      </w:r>
      <w:r w:rsidR="00FD2637">
        <w:rPr>
          <w:sz w:val="24"/>
          <w:szCs w:val="24"/>
        </w:rPr>
        <w:t xml:space="preserve">: </w:t>
      </w:r>
      <w:r w:rsidR="008603D8">
        <w:rPr>
          <w:sz w:val="24"/>
          <w:szCs w:val="24"/>
        </w:rPr>
        <w:t>Н</w:t>
      </w:r>
      <w:r w:rsidR="004F64D8" w:rsidRPr="004F64D8">
        <w:rPr>
          <w:sz w:val="24"/>
          <w:szCs w:val="24"/>
        </w:rPr>
        <w:t xml:space="preserve">апряжение, </w:t>
      </w:r>
      <w:r w:rsidR="00543A3C">
        <w:rPr>
          <w:sz w:val="24"/>
          <w:szCs w:val="24"/>
        </w:rPr>
        <w:t>указанное</w:t>
      </w:r>
      <w:r w:rsidR="004F64D8" w:rsidRPr="004F64D8">
        <w:rPr>
          <w:sz w:val="24"/>
          <w:szCs w:val="24"/>
        </w:rPr>
        <w:t xml:space="preserve"> производителем на порт USB</w:t>
      </w:r>
      <w:r w:rsidRPr="00144696">
        <w:rPr>
          <w:sz w:val="24"/>
          <w:szCs w:val="24"/>
        </w:rPr>
        <w:t>.</w:t>
      </w:r>
    </w:p>
    <w:p w:rsidR="00FA6FCF" w:rsidRDefault="00144696" w:rsidP="00041B9E">
      <w:pPr>
        <w:pStyle w:val="MSGENFONTSTYLENAMETEMPLATEROLENUMBERMSGENFONTSTYLENAMEBYROLETEXT90"/>
        <w:spacing w:after="0" w:line="360" w:lineRule="auto"/>
        <w:ind w:firstLine="567"/>
        <w:contextualSpacing/>
        <w:jc w:val="both"/>
        <w:rPr>
          <w:sz w:val="24"/>
          <w:szCs w:val="24"/>
        </w:rPr>
      </w:pPr>
      <w:r w:rsidRPr="00600589">
        <w:rPr>
          <w:sz w:val="24"/>
          <w:szCs w:val="24"/>
        </w:rPr>
        <w:t>3.107</w:t>
      </w:r>
      <w:r w:rsidRPr="00FD2637">
        <w:rPr>
          <w:b/>
          <w:sz w:val="24"/>
          <w:szCs w:val="24"/>
        </w:rPr>
        <w:t xml:space="preserve"> </w:t>
      </w:r>
      <w:r w:rsidR="008603D8" w:rsidRPr="008603D8">
        <w:rPr>
          <w:b/>
          <w:sz w:val="24"/>
          <w:szCs w:val="24"/>
        </w:rPr>
        <w:t xml:space="preserve">номинальный выходной ток </w:t>
      </w:r>
      <w:r w:rsidRPr="00144696">
        <w:rPr>
          <w:sz w:val="24"/>
          <w:szCs w:val="24"/>
        </w:rPr>
        <w:t>(</w:t>
      </w:r>
      <w:r w:rsidR="008603D8" w:rsidRPr="008603D8">
        <w:rPr>
          <w:sz w:val="24"/>
          <w:szCs w:val="24"/>
        </w:rPr>
        <w:t>rated output current</w:t>
      </w:r>
      <w:r w:rsidRPr="00144696">
        <w:rPr>
          <w:sz w:val="24"/>
          <w:szCs w:val="24"/>
        </w:rPr>
        <w:t>)</w:t>
      </w:r>
      <w:r w:rsidR="00FD2637">
        <w:rPr>
          <w:sz w:val="24"/>
          <w:szCs w:val="24"/>
        </w:rPr>
        <w:t xml:space="preserve">: </w:t>
      </w:r>
      <w:r w:rsidR="00600589">
        <w:rPr>
          <w:sz w:val="24"/>
          <w:szCs w:val="24"/>
        </w:rPr>
        <w:t>Т</w:t>
      </w:r>
      <w:r w:rsidR="00600589" w:rsidRPr="008603D8">
        <w:rPr>
          <w:sz w:val="24"/>
          <w:szCs w:val="24"/>
        </w:rPr>
        <w:t>ок,</w:t>
      </w:r>
      <w:r w:rsidR="008603D8" w:rsidRPr="008603D8">
        <w:rPr>
          <w:sz w:val="24"/>
          <w:szCs w:val="24"/>
        </w:rPr>
        <w:t xml:space="preserve"> </w:t>
      </w:r>
      <w:r w:rsidR="00543A3C">
        <w:rPr>
          <w:sz w:val="24"/>
          <w:szCs w:val="24"/>
        </w:rPr>
        <w:t>указанный</w:t>
      </w:r>
      <w:r w:rsidR="008603D8" w:rsidRPr="008603D8">
        <w:rPr>
          <w:sz w:val="24"/>
          <w:szCs w:val="24"/>
        </w:rPr>
        <w:t xml:space="preserve"> производителем на порт USB</w:t>
      </w:r>
      <w:r w:rsidRPr="00144696">
        <w:rPr>
          <w:sz w:val="24"/>
          <w:szCs w:val="24"/>
        </w:rPr>
        <w:t>.</w:t>
      </w:r>
    </w:p>
    <w:p w:rsidR="00FD2637" w:rsidRDefault="00FD2637" w:rsidP="00041B9E">
      <w:pPr>
        <w:pStyle w:val="MSGENFONTSTYLENAMETEMPLATEROLENUMBERMSGENFONTSTYLENAMEBYROLETEXT90"/>
        <w:spacing w:line="360" w:lineRule="auto"/>
        <w:ind w:firstLine="567"/>
        <w:contextualSpacing/>
        <w:jc w:val="both"/>
        <w:rPr>
          <w:sz w:val="24"/>
          <w:szCs w:val="24"/>
        </w:rPr>
      </w:pPr>
      <w:r w:rsidRPr="00600589">
        <w:rPr>
          <w:sz w:val="24"/>
          <w:szCs w:val="24"/>
        </w:rPr>
        <w:t>3.108</w:t>
      </w:r>
      <w:r w:rsidRPr="00FD2637">
        <w:rPr>
          <w:b/>
          <w:sz w:val="24"/>
          <w:szCs w:val="24"/>
        </w:rPr>
        <w:t xml:space="preserve"> </w:t>
      </w:r>
      <w:r w:rsidR="008603D8" w:rsidRPr="008603D8">
        <w:rPr>
          <w:b/>
          <w:sz w:val="24"/>
          <w:szCs w:val="24"/>
        </w:rPr>
        <w:t>номинальная выходная мощность</w:t>
      </w:r>
      <w:r>
        <w:rPr>
          <w:sz w:val="24"/>
          <w:szCs w:val="24"/>
        </w:rPr>
        <w:t xml:space="preserve"> (</w:t>
      </w:r>
      <w:r w:rsidR="008603D8" w:rsidRPr="008603D8">
        <w:rPr>
          <w:sz w:val="24"/>
          <w:szCs w:val="24"/>
        </w:rPr>
        <w:t>rated output power</w:t>
      </w:r>
      <w:r w:rsidR="008603D8">
        <w:rPr>
          <w:sz w:val="24"/>
          <w:szCs w:val="24"/>
        </w:rPr>
        <w:t>)</w:t>
      </w:r>
      <w:r>
        <w:rPr>
          <w:sz w:val="24"/>
          <w:szCs w:val="24"/>
        </w:rPr>
        <w:t xml:space="preserve">: </w:t>
      </w:r>
      <w:r w:rsidR="008603D8">
        <w:rPr>
          <w:sz w:val="24"/>
          <w:szCs w:val="24"/>
        </w:rPr>
        <w:t>В</w:t>
      </w:r>
      <w:r w:rsidR="008603D8" w:rsidRPr="008603D8">
        <w:rPr>
          <w:sz w:val="24"/>
          <w:szCs w:val="24"/>
        </w:rPr>
        <w:t xml:space="preserve">ыходная электрическая мощность, </w:t>
      </w:r>
      <w:r w:rsidR="00543A3C">
        <w:rPr>
          <w:sz w:val="24"/>
          <w:szCs w:val="24"/>
        </w:rPr>
        <w:t>указанная</w:t>
      </w:r>
      <w:r w:rsidR="008603D8" w:rsidRPr="008603D8">
        <w:rPr>
          <w:sz w:val="24"/>
          <w:szCs w:val="24"/>
        </w:rPr>
        <w:t xml:space="preserve"> производителем на порт USB</w:t>
      </w:r>
      <w:r>
        <w:rPr>
          <w:sz w:val="24"/>
          <w:szCs w:val="24"/>
        </w:rPr>
        <w:t>.</w:t>
      </w:r>
    </w:p>
    <w:p w:rsidR="00FD2637" w:rsidRPr="00FD2637" w:rsidRDefault="00FD2637" w:rsidP="00041B9E">
      <w:pPr>
        <w:pStyle w:val="MSGENFONTSTYLENAMETEMPLATEROLENUMBERMSGENFONTSTYLENAMEBYROLETEXT90"/>
        <w:spacing w:line="360" w:lineRule="auto"/>
        <w:ind w:firstLine="567"/>
        <w:contextualSpacing/>
        <w:jc w:val="both"/>
        <w:rPr>
          <w:sz w:val="24"/>
          <w:szCs w:val="24"/>
        </w:rPr>
      </w:pPr>
    </w:p>
    <w:p w:rsidR="00FD2637" w:rsidRDefault="00600589" w:rsidP="00041B9E">
      <w:pPr>
        <w:pStyle w:val="MSGENFONTSTYLENAMETEMPLATEROLENUMBERMSGENFONTSTYLENAMEBYROLETEXT90"/>
        <w:spacing w:line="360" w:lineRule="auto"/>
        <w:ind w:firstLine="567"/>
        <w:contextualSpacing/>
        <w:jc w:val="both"/>
        <w:rPr>
          <w:sz w:val="22"/>
          <w:szCs w:val="24"/>
        </w:rPr>
      </w:pPr>
      <w:r w:rsidRPr="00026B96">
        <w:rPr>
          <w:spacing w:val="40"/>
          <w:sz w:val="22"/>
        </w:rPr>
        <w:t>Примечание</w:t>
      </w:r>
      <w:r w:rsidR="00FD2637" w:rsidRPr="006F1DC0">
        <w:rPr>
          <w:spacing w:val="20"/>
          <w:sz w:val="22"/>
          <w:szCs w:val="24"/>
        </w:rPr>
        <w:t xml:space="preserve"> </w:t>
      </w:r>
      <w:r w:rsidR="00FD2637">
        <w:rPr>
          <w:sz w:val="22"/>
          <w:szCs w:val="24"/>
        </w:rPr>
        <w:t>–</w:t>
      </w:r>
      <w:r w:rsidR="00FD2637" w:rsidRPr="006F1DC0">
        <w:rPr>
          <w:sz w:val="22"/>
          <w:szCs w:val="24"/>
        </w:rPr>
        <w:t xml:space="preserve"> </w:t>
      </w:r>
      <w:r w:rsidR="008603D8" w:rsidRPr="008603D8">
        <w:rPr>
          <w:sz w:val="22"/>
          <w:szCs w:val="24"/>
        </w:rPr>
        <w:t xml:space="preserve">Номинальная </w:t>
      </w:r>
      <w:r w:rsidR="008603D8">
        <w:rPr>
          <w:sz w:val="22"/>
          <w:szCs w:val="24"/>
        </w:rPr>
        <w:t>выходная мощность выражена в Вт</w:t>
      </w:r>
      <w:r w:rsidR="00FD2637" w:rsidRPr="00FD2637">
        <w:rPr>
          <w:sz w:val="22"/>
          <w:szCs w:val="24"/>
        </w:rPr>
        <w:t>.</w:t>
      </w:r>
    </w:p>
    <w:p w:rsidR="00FD2637" w:rsidRPr="00365966" w:rsidRDefault="00FD2637" w:rsidP="00041B9E">
      <w:pPr>
        <w:pStyle w:val="MSGENFONTSTYLENAMETEMPLATEROLENUMBERMSGENFONTSTYLENAMEBYROLETEXT90"/>
        <w:spacing w:after="0" w:line="360" w:lineRule="auto"/>
        <w:ind w:firstLine="567"/>
        <w:contextualSpacing/>
        <w:jc w:val="both"/>
        <w:rPr>
          <w:sz w:val="24"/>
          <w:szCs w:val="24"/>
        </w:rPr>
      </w:pPr>
      <w:r w:rsidRPr="00600589">
        <w:rPr>
          <w:sz w:val="24"/>
          <w:szCs w:val="24"/>
        </w:rPr>
        <w:lastRenderedPageBreak/>
        <w:t>3.109</w:t>
      </w:r>
      <w:r w:rsidRPr="00FD2637">
        <w:rPr>
          <w:b/>
          <w:sz w:val="24"/>
          <w:szCs w:val="24"/>
        </w:rPr>
        <w:t xml:space="preserve"> </w:t>
      </w:r>
      <w:r w:rsidR="008603D8" w:rsidRPr="008603D8">
        <w:rPr>
          <w:b/>
          <w:sz w:val="24"/>
          <w:szCs w:val="24"/>
        </w:rPr>
        <w:t>максимальная выходная мощность</w:t>
      </w:r>
      <w:r>
        <w:rPr>
          <w:sz w:val="24"/>
          <w:szCs w:val="24"/>
        </w:rPr>
        <w:t xml:space="preserve"> (</w:t>
      </w:r>
      <w:r w:rsidR="008603D8" w:rsidRPr="008603D8">
        <w:rPr>
          <w:sz w:val="24"/>
          <w:szCs w:val="24"/>
        </w:rPr>
        <w:t>maximum output power</w:t>
      </w:r>
      <w:r>
        <w:rPr>
          <w:sz w:val="24"/>
          <w:szCs w:val="24"/>
        </w:rPr>
        <w:t xml:space="preserve">): </w:t>
      </w:r>
      <w:r w:rsidR="008603D8">
        <w:rPr>
          <w:sz w:val="24"/>
          <w:szCs w:val="24"/>
        </w:rPr>
        <w:t>М</w:t>
      </w:r>
      <w:r w:rsidR="008603D8" w:rsidRPr="008603D8">
        <w:rPr>
          <w:sz w:val="24"/>
          <w:szCs w:val="24"/>
        </w:rPr>
        <w:t>аксимальная выходная мощность, достижимая от источника питания USB</w:t>
      </w:r>
      <w:r>
        <w:rPr>
          <w:sz w:val="24"/>
          <w:szCs w:val="24"/>
        </w:rPr>
        <w:t>.</w:t>
      </w:r>
    </w:p>
    <w:p w:rsidR="00CD4BA9" w:rsidRDefault="00CD4BA9" w:rsidP="00041B9E">
      <w:pPr>
        <w:pStyle w:val="MSGENFONTSTYLENAMETEMPLATEROLENUMBERMSGENFONTSTYLENAMEBYROLETEXT30"/>
        <w:shd w:val="clear" w:color="auto" w:fill="auto"/>
        <w:tabs>
          <w:tab w:val="left" w:pos="1560"/>
        </w:tabs>
        <w:suppressAutoHyphens/>
        <w:spacing w:after="0" w:line="360" w:lineRule="auto"/>
        <w:ind w:firstLine="0"/>
        <w:contextualSpacing/>
        <w:jc w:val="both"/>
        <w:rPr>
          <w:sz w:val="24"/>
          <w:szCs w:val="24"/>
        </w:rPr>
      </w:pPr>
    </w:p>
    <w:p w:rsidR="008603D8" w:rsidRDefault="00600589" w:rsidP="008603D8">
      <w:pPr>
        <w:pStyle w:val="MSGENFONTSTYLENAMETEMPLATEROLENUMBERMSGENFONTSTYLENAMEBYROLETEXT90"/>
        <w:spacing w:line="360" w:lineRule="auto"/>
        <w:ind w:firstLine="567"/>
        <w:contextualSpacing/>
        <w:jc w:val="both"/>
        <w:rPr>
          <w:sz w:val="22"/>
          <w:szCs w:val="24"/>
        </w:rPr>
      </w:pPr>
      <w:r w:rsidRPr="00026B96">
        <w:rPr>
          <w:spacing w:val="40"/>
          <w:sz w:val="22"/>
        </w:rPr>
        <w:t>Примечание</w:t>
      </w:r>
      <w:r w:rsidR="008603D8" w:rsidRPr="006F1DC0">
        <w:rPr>
          <w:spacing w:val="20"/>
          <w:sz w:val="22"/>
          <w:szCs w:val="24"/>
        </w:rPr>
        <w:t xml:space="preserve"> </w:t>
      </w:r>
      <w:r w:rsidR="008603D8">
        <w:rPr>
          <w:spacing w:val="20"/>
          <w:sz w:val="22"/>
          <w:szCs w:val="24"/>
        </w:rPr>
        <w:t xml:space="preserve">1 </w:t>
      </w:r>
      <w:r w:rsidR="008603D8">
        <w:rPr>
          <w:sz w:val="22"/>
          <w:szCs w:val="24"/>
        </w:rPr>
        <w:t>–</w:t>
      </w:r>
      <w:r w:rsidR="008603D8" w:rsidRPr="006F1DC0">
        <w:rPr>
          <w:sz w:val="22"/>
          <w:szCs w:val="24"/>
        </w:rPr>
        <w:t xml:space="preserve"> </w:t>
      </w:r>
      <w:r w:rsidR="008603D8" w:rsidRPr="008603D8">
        <w:rPr>
          <w:sz w:val="22"/>
          <w:szCs w:val="24"/>
        </w:rPr>
        <w:t>Максимальная выходная мощность может отличаться от номинальной выходной мощ</w:t>
      </w:r>
      <w:r w:rsidR="008603D8">
        <w:rPr>
          <w:sz w:val="22"/>
          <w:szCs w:val="24"/>
        </w:rPr>
        <w:t>ности</w:t>
      </w:r>
      <w:r w:rsidR="008603D8" w:rsidRPr="004F64D8">
        <w:rPr>
          <w:sz w:val="22"/>
          <w:szCs w:val="24"/>
        </w:rPr>
        <w:t>.</w:t>
      </w:r>
    </w:p>
    <w:p w:rsidR="008603D8" w:rsidRPr="00144696" w:rsidRDefault="00600589" w:rsidP="008603D8">
      <w:pPr>
        <w:pStyle w:val="MSGENFONTSTYLENAMETEMPLATEROLENUMBERMSGENFONTSTYLENAMEBYROLETEXT90"/>
        <w:spacing w:after="0" w:line="360" w:lineRule="auto"/>
        <w:ind w:firstLine="567"/>
        <w:contextualSpacing/>
        <w:jc w:val="both"/>
        <w:rPr>
          <w:sz w:val="24"/>
          <w:szCs w:val="24"/>
        </w:rPr>
      </w:pPr>
      <w:r w:rsidRPr="00026B96">
        <w:rPr>
          <w:spacing w:val="40"/>
          <w:sz w:val="22"/>
        </w:rPr>
        <w:t>Примечание</w:t>
      </w:r>
      <w:r w:rsidR="008603D8">
        <w:rPr>
          <w:spacing w:val="20"/>
          <w:sz w:val="22"/>
          <w:szCs w:val="24"/>
        </w:rPr>
        <w:t xml:space="preserve"> 2</w:t>
      </w:r>
      <w:r w:rsidR="008603D8" w:rsidRPr="006F1DC0">
        <w:rPr>
          <w:spacing w:val="20"/>
          <w:sz w:val="22"/>
          <w:szCs w:val="24"/>
        </w:rPr>
        <w:t xml:space="preserve"> </w:t>
      </w:r>
      <w:r w:rsidR="008603D8">
        <w:rPr>
          <w:sz w:val="22"/>
          <w:szCs w:val="24"/>
        </w:rPr>
        <w:t>–</w:t>
      </w:r>
      <w:r w:rsidR="008603D8" w:rsidRPr="006F1DC0">
        <w:rPr>
          <w:sz w:val="22"/>
          <w:szCs w:val="24"/>
        </w:rPr>
        <w:t xml:space="preserve"> </w:t>
      </w:r>
      <w:r w:rsidR="008603D8" w:rsidRPr="008603D8">
        <w:rPr>
          <w:sz w:val="22"/>
          <w:szCs w:val="24"/>
        </w:rPr>
        <w:t>Максимальная выходная мощность может распределяться или сумми</w:t>
      </w:r>
      <w:r w:rsidR="008603D8">
        <w:rPr>
          <w:sz w:val="22"/>
          <w:szCs w:val="24"/>
        </w:rPr>
        <w:t>роваться через несколько портов</w:t>
      </w:r>
      <w:r w:rsidR="008603D8" w:rsidRPr="004F64D8">
        <w:rPr>
          <w:sz w:val="22"/>
          <w:szCs w:val="24"/>
        </w:rPr>
        <w:t>.</w:t>
      </w:r>
    </w:p>
    <w:p w:rsidR="008603D8" w:rsidRPr="00301C4C" w:rsidRDefault="008603D8" w:rsidP="00041B9E">
      <w:pPr>
        <w:pStyle w:val="MSGENFONTSTYLENAMETEMPLATEROLENUMBERMSGENFONTSTYLENAMEBYROLETEXT30"/>
        <w:shd w:val="clear" w:color="auto" w:fill="auto"/>
        <w:tabs>
          <w:tab w:val="left" w:pos="1560"/>
        </w:tabs>
        <w:suppressAutoHyphens/>
        <w:spacing w:after="0" w:line="360" w:lineRule="auto"/>
        <w:ind w:firstLine="0"/>
        <w:contextualSpacing/>
        <w:jc w:val="both"/>
        <w:rPr>
          <w:sz w:val="24"/>
          <w:szCs w:val="24"/>
        </w:rPr>
      </w:pPr>
    </w:p>
    <w:p w:rsidR="005815A9" w:rsidRDefault="00853340" w:rsidP="00041B9E">
      <w:pPr>
        <w:pStyle w:val="1"/>
        <w:keepLines/>
        <w:widowControl w:val="0"/>
        <w:numPr>
          <w:ilvl w:val="0"/>
          <w:numId w:val="0"/>
        </w:numPr>
        <w:tabs>
          <w:tab w:val="left" w:pos="426"/>
        </w:tabs>
        <w:spacing w:line="360" w:lineRule="auto"/>
        <w:ind w:firstLine="567"/>
        <w:contextualSpacing/>
        <w:jc w:val="both"/>
        <w:rPr>
          <w:rFonts w:cs="Arial"/>
          <w:szCs w:val="24"/>
          <w:lang w:val="ru-RU"/>
        </w:rPr>
      </w:pPr>
      <w:r w:rsidRPr="009F4D0F">
        <w:rPr>
          <w:rFonts w:cs="Arial"/>
          <w:szCs w:val="24"/>
          <w:lang w:val="ru-RU"/>
        </w:rPr>
        <w:t xml:space="preserve">4 </w:t>
      </w:r>
      <w:r w:rsidR="00692FE5">
        <w:rPr>
          <w:rFonts w:cs="Arial"/>
          <w:szCs w:val="24"/>
          <w:lang w:val="ru-RU"/>
        </w:rPr>
        <w:t xml:space="preserve">Общие </w:t>
      </w:r>
      <w:r w:rsidR="004F3C05" w:rsidRPr="004F3C05">
        <w:rPr>
          <w:rFonts w:cs="Arial"/>
          <w:szCs w:val="24"/>
          <w:lang w:val="ru-RU"/>
        </w:rPr>
        <w:t>требования</w:t>
      </w:r>
    </w:p>
    <w:p w:rsidR="00600589" w:rsidRPr="00600589" w:rsidRDefault="00600589" w:rsidP="00600589"/>
    <w:p w:rsidR="008603D8" w:rsidRPr="00014692" w:rsidRDefault="008603D8" w:rsidP="008603D8">
      <w:pPr>
        <w:pStyle w:val="MSGENFONTSTYLENAMETEMPLATEROLENUMBERMSGENFONTSTYLENAMEBYROLETEXT20"/>
        <w:shd w:val="clear" w:color="auto" w:fill="auto"/>
        <w:suppressAutoHyphens/>
        <w:spacing w:before="0" w:after="0" w:line="360" w:lineRule="auto"/>
        <w:ind w:firstLine="567"/>
        <w:contextualSpacing/>
        <w:rPr>
          <w:sz w:val="24"/>
          <w:szCs w:val="24"/>
        </w:rPr>
      </w:pPr>
      <w:bookmarkStart w:id="3" w:name="_Toc62043234"/>
      <w:bookmarkStart w:id="4" w:name="bookmark24"/>
      <w:r w:rsidRPr="00014692">
        <w:rPr>
          <w:sz w:val="24"/>
          <w:szCs w:val="24"/>
        </w:rPr>
        <w:t>Применяют IEC 60884-1 (раздел 4), за исключением следующего:</w:t>
      </w:r>
    </w:p>
    <w:p w:rsidR="008603D8" w:rsidRPr="00014692" w:rsidRDefault="008603D8" w:rsidP="008603D8">
      <w:pPr>
        <w:pStyle w:val="MSGENFONTSTYLENAMETEMPLATEROLENUMBERMSGENFONTSTYLENAMEBYROLETEXT20"/>
        <w:spacing w:before="0" w:line="360" w:lineRule="auto"/>
        <w:ind w:firstLine="567"/>
        <w:contextualSpacing/>
        <w:rPr>
          <w:i/>
          <w:sz w:val="24"/>
          <w:szCs w:val="24"/>
        </w:rPr>
      </w:pPr>
      <w:r w:rsidRPr="00014692">
        <w:rPr>
          <w:i/>
          <w:sz w:val="24"/>
          <w:szCs w:val="24"/>
        </w:rPr>
        <w:t>В конце предложения добавить следующее:</w:t>
      </w:r>
    </w:p>
    <w:p w:rsidR="004E3553" w:rsidRPr="00014692" w:rsidRDefault="004E3553" w:rsidP="004E3553">
      <w:pPr>
        <w:pStyle w:val="MSGENFONTSTYLENAMETEMPLATEROLENUMBERMSGENFONTSTYLENAMEBYROLETEXT20"/>
        <w:spacing w:line="360" w:lineRule="auto"/>
        <w:ind w:firstLine="567"/>
        <w:contextualSpacing/>
        <w:rPr>
          <w:sz w:val="24"/>
          <w:szCs w:val="24"/>
        </w:rPr>
      </w:pPr>
      <w:r w:rsidRPr="00014692">
        <w:rPr>
          <w:sz w:val="24"/>
          <w:szCs w:val="24"/>
        </w:rPr>
        <w:t>Если в документе делается ссылка на IEC 62368-1 и IEC 62368-3, применя</w:t>
      </w:r>
      <w:r w:rsidR="00014692">
        <w:rPr>
          <w:sz w:val="24"/>
          <w:szCs w:val="24"/>
        </w:rPr>
        <w:t>ют</w:t>
      </w:r>
      <w:r w:rsidRPr="00014692">
        <w:rPr>
          <w:sz w:val="24"/>
          <w:szCs w:val="24"/>
        </w:rPr>
        <w:t xml:space="preserve"> следующие параметры:</w:t>
      </w:r>
    </w:p>
    <w:p w:rsidR="004E3553" w:rsidRPr="00014692" w:rsidRDefault="004E3553" w:rsidP="00263490">
      <w:pPr>
        <w:pStyle w:val="MSGENFONTSTYLENAMETEMPLATEROLENUMBERMSGENFONTSTYLENAMEBYROLETEXT20"/>
        <w:numPr>
          <w:ilvl w:val="0"/>
          <w:numId w:val="4"/>
        </w:numPr>
        <w:spacing w:line="360" w:lineRule="auto"/>
        <w:contextualSpacing/>
        <w:rPr>
          <w:sz w:val="24"/>
          <w:szCs w:val="24"/>
        </w:rPr>
      </w:pPr>
      <w:r w:rsidRPr="00014692">
        <w:rPr>
          <w:sz w:val="24"/>
          <w:szCs w:val="24"/>
        </w:rPr>
        <w:t>Категория перенапряжения:</w:t>
      </w:r>
    </w:p>
    <w:p w:rsidR="004E3553" w:rsidRPr="00014692" w:rsidRDefault="004E3553" w:rsidP="004E3553">
      <w:pPr>
        <w:pStyle w:val="MSGENFONTSTYLENAMETEMPLATEROLENUMBERMSGENFONTSTYLENAMEBYROLETEXT20"/>
        <w:spacing w:line="360" w:lineRule="auto"/>
        <w:ind w:left="1287" w:firstLine="0"/>
        <w:contextualSpacing/>
        <w:rPr>
          <w:sz w:val="24"/>
          <w:szCs w:val="24"/>
        </w:rPr>
      </w:pPr>
      <w:r w:rsidRPr="00014692">
        <w:rPr>
          <w:sz w:val="24"/>
          <w:szCs w:val="24"/>
        </w:rPr>
        <w:t xml:space="preserve">Портативные аксессуары: Minimum Cat II </w:t>
      </w:r>
    </w:p>
    <w:p w:rsidR="004E3553" w:rsidRPr="00014692" w:rsidRDefault="004E3553" w:rsidP="004E3553">
      <w:pPr>
        <w:pStyle w:val="MSGENFONTSTYLENAMETEMPLATEROLENUMBERMSGENFONTSTYLENAMEBYROLETEXT20"/>
        <w:spacing w:line="360" w:lineRule="auto"/>
        <w:ind w:left="1287" w:firstLine="0"/>
        <w:contextualSpacing/>
        <w:rPr>
          <w:sz w:val="24"/>
          <w:szCs w:val="24"/>
        </w:rPr>
      </w:pPr>
      <w:r w:rsidRPr="00014692">
        <w:rPr>
          <w:sz w:val="24"/>
          <w:szCs w:val="24"/>
        </w:rPr>
        <w:t>Фиксированные аксессуары: Minimum Cat III</w:t>
      </w:r>
    </w:p>
    <w:p w:rsidR="004E3553" w:rsidRPr="00014692" w:rsidRDefault="004E3553" w:rsidP="00263490">
      <w:pPr>
        <w:pStyle w:val="MSGENFONTSTYLENAMETEMPLATEROLENUMBERMSGENFONTSTYLENAMEBYROLETEXT20"/>
        <w:numPr>
          <w:ilvl w:val="0"/>
          <w:numId w:val="4"/>
        </w:numPr>
        <w:spacing w:line="360" w:lineRule="auto"/>
        <w:contextualSpacing/>
        <w:rPr>
          <w:sz w:val="24"/>
          <w:szCs w:val="24"/>
        </w:rPr>
      </w:pPr>
      <w:r w:rsidRPr="00014692">
        <w:rPr>
          <w:sz w:val="24"/>
          <w:szCs w:val="24"/>
        </w:rPr>
        <w:t>Степень загрязнения: 2</w:t>
      </w:r>
    </w:p>
    <w:p w:rsidR="004E3553" w:rsidRPr="00014692" w:rsidRDefault="004E3553" w:rsidP="00263490">
      <w:pPr>
        <w:pStyle w:val="MSGENFONTSTYLENAMETEMPLATEROLENUMBERMSGENFONTSTYLENAMEBYROLETEXT20"/>
        <w:numPr>
          <w:ilvl w:val="0"/>
          <w:numId w:val="4"/>
        </w:numPr>
        <w:spacing w:line="360" w:lineRule="auto"/>
        <w:contextualSpacing/>
        <w:rPr>
          <w:sz w:val="24"/>
          <w:szCs w:val="24"/>
        </w:rPr>
      </w:pPr>
      <w:r w:rsidRPr="00014692">
        <w:rPr>
          <w:sz w:val="24"/>
          <w:szCs w:val="24"/>
        </w:rPr>
        <w:t>Класс материала: min. IIIa (</w:t>
      </w:r>
      <w:r w:rsidR="00014692">
        <w:rPr>
          <w:sz w:val="24"/>
          <w:szCs w:val="24"/>
        </w:rPr>
        <w:t>СИТ</w:t>
      </w:r>
      <w:r w:rsidRPr="00014692">
        <w:rPr>
          <w:sz w:val="24"/>
          <w:szCs w:val="24"/>
        </w:rPr>
        <w:t>= 175)</w:t>
      </w:r>
    </w:p>
    <w:p w:rsidR="008603D8" w:rsidRPr="008603D8" w:rsidRDefault="004E3553" w:rsidP="004E3553">
      <w:pPr>
        <w:pStyle w:val="MSGENFONTSTYLENAMETEMPLATEROLENUMBERMSGENFONTSTYLENAMEBYROLETEXT20"/>
        <w:spacing w:before="0" w:line="360" w:lineRule="auto"/>
        <w:ind w:firstLine="567"/>
        <w:contextualSpacing/>
        <w:rPr>
          <w:sz w:val="24"/>
          <w:szCs w:val="24"/>
        </w:rPr>
      </w:pPr>
      <w:r w:rsidRPr="00014692">
        <w:rPr>
          <w:sz w:val="24"/>
          <w:szCs w:val="24"/>
        </w:rPr>
        <w:t xml:space="preserve">Классификация использования: </w:t>
      </w:r>
      <w:r w:rsidR="00014692" w:rsidRPr="00014692">
        <w:rPr>
          <w:sz w:val="24"/>
          <w:szCs w:val="24"/>
        </w:rPr>
        <w:t>неквалифицированным пер</w:t>
      </w:r>
      <w:r w:rsidR="00014692">
        <w:rPr>
          <w:sz w:val="24"/>
          <w:szCs w:val="24"/>
        </w:rPr>
        <w:t>с</w:t>
      </w:r>
      <w:r w:rsidR="00014692" w:rsidRPr="00014692">
        <w:rPr>
          <w:sz w:val="24"/>
          <w:szCs w:val="24"/>
        </w:rPr>
        <w:t>оналом</w:t>
      </w:r>
      <w:r w:rsidRPr="00014692">
        <w:rPr>
          <w:sz w:val="24"/>
          <w:szCs w:val="24"/>
        </w:rPr>
        <w:t>.</w:t>
      </w:r>
    </w:p>
    <w:p w:rsidR="004F3C05" w:rsidRPr="000E76D2" w:rsidRDefault="004F3C05" w:rsidP="00041B9E">
      <w:pPr>
        <w:pStyle w:val="MSGENFONTSTYLENAMETEMPLATEROLENUMBERMSGENFONTSTYLENAMEBYROLETEXT20"/>
        <w:shd w:val="clear" w:color="auto" w:fill="auto"/>
        <w:suppressAutoHyphens/>
        <w:spacing w:before="0" w:after="0" w:line="360" w:lineRule="auto"/>
        <w:ind w:firstLine="567"/>
        <w:contextualSpacing/>
        <w:rPr>
          <w:sz w:val="24"/>
          <w:szCs w:val="24"/>
        </w:rPr>
      </w:pPr>
    </w:p>
    <w:bookmarkEnd w:id="3"/>
    <w:bookmarkEnd w:id="4"/>
    <w:p w:rsidR="00E45277" w:rsidRDefault="008B61BA" w:rsidP="00041B9E">
      <w:pPr>
        <w:pStyle w:val="1"/>
        <w:keepLines/>
        <w:widowControl w:val="0"/>
        <w:numPr>
          <w:ilvl w:val="0"/>
          <w:numId w:val="0"/>
        </w:numPr>
        <w:tabs>
          <w:tab w:val="left" w:pos="426"/>
          <w:tab w:val="left" w:pos="993"/>
        </w:tabs>
        <w:spacing w:line="360" w:lineRule="auto"/>
        <w:ind w:firstLine="567"/>
        <w:contextualSpacing/>
        <w:jc w:val="left"/>
        <w:rPr>
          <w:rFonts w:cs="Arial"/>
          <w:szCs w:val="24"/>
          <w:lang w:val="ru-RU"/>
        </w:rPr>
      </w:pPr>
      <w:r w:rsidRPr="004E3553">
        <w:rPr>
          <w:rFonts w:cs="Arial"/>
          <w:szCs w:val="24"/>
          <w:lang w:val="ru-RU"/>
        </w:rPr>
        <w:t>5</w:t>
      </w:r>
      <w:r w:rsidRPr="004E3553">
        <w:rPr>
          <w:rFonts w:cs="Arial"/>
          <w:szCs w:val="24"/>
          <w:lang w:val="ru-RU"/>
        </w:rPr>
        <w:tab/>
      </w:r>
      <w:r w:rsidR="00000228" w:rsidRPr="004E3553">
        <w:rPr>
          <w:rFonts w:cs="Arial"/>
          <w:szCs w:val="24"/>
          <w:lang w:val="ru-RU"/>
        </w:rPr>
        <w:t>Об</w:t>
      </w:r>
      <w:r w:rsidR="001C759D">
        <w:rPr>
          <w:rFonts w:cs="Arial"/>
          <w:szCs w:val="24"/>
          <w:lang w:val="ru-RU"/>
        </w:rPr>
        <w:t xml:space="preserve">щие </w:t>
      </w:r>
      <w:r w:rsidR="00D55D22">
        <w:rPr>
          <w:rFonts w:cs="Arial"/>
          <w:szCs w:val="24"/>
          <w:lang w:val="ru-RU"/>
        </w:rPr>
        <w:t>требования</w:t>
      </w:r>
      <w:r w:rsidR="001C759D">
        <w:rPr>
          <w:rFonts w:cs="Arial"/>
          <w:szCs w:val="24"/>
          <w:lang w:val="ru-RU"/>
        </w:rPr>
        <w:t xml:space="preserve"> к</w:t>
      </w:r>
      <w:r w:rsidR="00000228" w:rsidRPr="004E3553">
        <w:rPr>
          <w:rFonts w:cs="Arial"/>
          <w:szCs w:val="24"/>
          <w:lang w:val="ru-RU"/>
        </w:rPr>
        <w:t xml:space="preserve"> испытаниям</w:t>
      </w:r>
    </w:p>
    <w:p w:rsidR="00600589" w:rsidRPr="00600589" w:rsidRDefault="00600589" w:rsidP="00600589"/>
    <w:p w:rsidR="00C872D5" w:rsidRDefault="004E3553" w:rsidP="00041B9E">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w:t>
      </w:r>
      <w:r w:rsidR="00BF088C">
        <w:rPr>
          <w:sz w:val="24"/>
          <w:szCs w:val="24"/>
        </w:rPr>
        <w:t>-1</w:t>
      </w:r>
      <w:r w:rsidR="00C872D5">
        <w:rPr>
          <w:sz w:val="24"/>
          <w:szCs w:val="24"/>
        </w:rPr>
        <w:t xml:space="preserve"> (раздел 5)</w:t>
      </w:r>
      <w:r w:rsidR="004E0FB9">
        <w:rPr>
          <w:sz w:val="24"/>
          <w:szCs w:val="24"/>
        </w:rPr>
        <w:t>, за исключением следующего:</w:t>
      </w:r>
    </w:p>
    <w:p w:rsidR="004E0FB9" w:rsidRDefault="004E3553" w:rsidP="00041B9E">
      <w:pPr>
        <w:pStyle w:val="MSGENFONTSTYLENAMETEMPLATEROLENUMBERMSGENFONTSTYLENAMEBYROLETEXT20"/>
        <w:spacing w:before="0" w:line="360" w:lineRule="auto"/>
        <w:ind w:firstLine="567"/>
        <w:contextualSpacing/>
        <w:rPr>
          <w:i/>
          <w:sz w:val="24"/>
          <w:szCs w:val="24"/>
        </w:rPr>
      </w:pPr>
      <w:r w:rsidRPr="00067142">
        <w:rPr>
          <w:sz w:val="24"/>
          <w:szCs w:val="24"/>
        </w:rPr>
        <w:t>5.4</w:t>
      </w:r>
      <w:r>
        <w:rPr>
          <w:i/>
          <w:sz w:val="24"/>
          <w:szCs w:val="24"/>
        </w:rPr>
        <w:t xml:space="preserve"> </w:t>
      </w:r>
      <w:r w:rsidRPr="00461D29">
        <w:rPr>
          <w:b/>
          <w:i/>
          <w:sz w:val="24"/>
          <w:szCs w:val="24"/>
        </w:rPr>
        <w:t>Дополнение</w:t>
      </w:r>
      <w:r w:rsidR="004E0FB9" w:rsidRPr="00461D29">
        <w:rPr>
          <w:b/>
          <w:i/>
          <w:sz w:val="24"/>
          <w:szCs w:val="24"/>
        </w:rPr>
        <w:t>:</w:t>
      </w:r>
    </w:p>
    <w:p w:rsidR="004E3553" w:rsidRPr="00260F8C" w:rsidRDefault="004E3553" w:rsidP="00041B9E">
      <w:pPr>
        <w:pStyle w:val="MSGENFONTSTYLENAMETEMPLATEROLENUMBERMSGENFONTSTYLENAMEBYROLETEXT20"/>
        <w:spacing w:before="0" w:line="360" w:lineRule="auto"/>
        <w:ind w:firstLine="567"/>
        <w:contextualSpacing/>
        <w:rPr>
          <w:i/>
          <w:sz w:val="24"/>
          <w:szCs w:val="24"/>
        </w:rPr>
      </w:pPr>
      <w:r w:rsidRPr="004E3553">
        <w:rPr>
          <w:i/>
          <w:sz w:val="24"/>
          <w:szCs w:val="24"/>
        </w:rPr>
        <w:t>Перед последним абзацем добавить следующее:</w:t>
      </w:r>
    </w:p>
    <w:p w:rsidR="004E3553" w:rsidRPr="004E3553" w:rsidRDefault="004E3553" w:rsidP="004E3553">
      <w:pPr>
        <w:pStyle w:val="MSGENFONTSTYLENAMETEMPLATEROLENUMBERMSGENFONTSTYLENAMEBYROLETEXT20"/>
        <w:spacing w:line="360" w:lineRule="auto"/>
        <w:ind w:firstLine="567"/>
        <w:contextualSpacing/>
        <w:rPr>
          <w:sz w:val="24"/>
          <w:szCs w:val="24"/>
        </w:rPr>
      </w:pPr>
      <w:r>
        <w:rPr>
          <w:sz w:val="24"/>
          <w:szCs w:val="24"/>
        </w:rPr>
        <w:t xml:space="preserve">Для испытаний по 17.2.1 </w:t>
      </w:r>
      <w:r>
        <w:rPr>
          <w:sz w:val="24"/>
          <w:szCs w:val="24"/>
          <w:lang w:val="en-US"/>
        </w:rPr>
        <w:t>b</w:t>
      </w:r>
      <w:r w:rsidRPr="004E3553">
        <w:rPr>
          <w:sz w:val="24"/>
          <w:szCs w:val="24"/>
        </w:rPr>
        <w:t>), 17.3, 20, 21 и 22 могут потребоваться дополнительные образцы с отключенным блоком питания USB.</w:t>
      </w:r>
    </w:p>
    <w:p w:rsidR="004E3553" w:rsidRPr="004E3553" w:rsidRDefault="004E3553" w:rsidP="004E3553">
      <w:pPr>
        <w:pStyle w:val="MSGENFONTSTYLENAMETEMPLATEROLENUMBERMSGENFONTSTYLENAMEBYROLETEXT20"/>
        <w:spacing w:line="360" w:lineRule="auto"/>
        <w:ind w:firstLine="567"/>
        <w:contextualSpacing/>
        <w:rPr>
          <w:sz w:val="24"/>
          <w:szCs w:val="24"/>
        </w:rPr>
      </w:pPr>
      <w:r w:rsidRPr="004E3553">
        <w:rPr>
          <w:sz w:val="24"/>
          <w:szCs w:val="24"/>
        </w:rPr>
        <w:t>Для испытаний по 24.101 требуется новый комплект образцов.</w:t>
      </w:r>
    </w:p>
    <w:p w:rsidR="004E3553" w:rsidRPr="004E3553" w:rsidRDefault="004E3553" w:rsidP="004E3553">
      <w:pPr>
        <w:pStyle w:val="MSGENFONTSTYLENAMETEMPLATEROLENUMBERMSGENFONTSTYLENAMEBYROLETEXT20"/>
        <w:spacing w:line="360" w:lineRule="auto"/>
        <w:ind w:firstLine="567"/>
        <w:contextualSpacing/>
        <w:rPr>
          <w:sz w:val="24"/>
          <w:szCs w:val="24"/>
        </w:rPr>
      </w:pPr>
      <w:r w:rsidRPr="004E3553">
        <w:rPr>
          <w:sz w:val="24"/>
          <w:szCs w:val="24"/>
        </w:rPr>
        <w:t>Для испытаний по разделу 101 могут потребоваться дополнительные образцы.</w:t>
      </w:r>
    </w:p>
    <w:p w:rsidR="004E3553" w:rsidRPr="004E3553" w:rsidRDefault="004E3553" w:rsidP="004E3553">
      <w:pPr>
        <w:pStyle w:val="MSGENFONTSTYLENAMETEMPLATEROLENUMBERMSGENFONTSTYLENAMEBYROLETEXT20"/>
        <w:spacing w:line="360" w:lineRule="auto"/>
        <w:ind w:firstLine="567"/>
        <w:contextualSpacing/>
        <w:rPr>
          <w:sz w:val="24"/>
          <w:szCs w:val="24"/>
        </w:rPr>
      </w:pPr>
      <w:r w:rsidRPr="004E3553">
        <w:rPr>
          <w:sz w:val="24"/>
          <w:szCs w:val="24"/>
        </w:rPr>
        <w:t>Для испытаний по 102.3 требуются дополнительные образцы.</w:t>
      </w:r>
    </w:p>
    <w:p w:rsidR="004E0FB9" w:rsidRDefault="004E3553" w:rsidP="004E3553">
      <w:pPr>
        <w:pStyle w:val="MSGENFONTSTYLENAMETEMPLATEROLENUMBERMSGENFONTSTYLENAMEBYROLETEXT20"/>
        <w:shd w:val="clear" w:color="auto" w:fill="auto"/>
        <w:suppressAutoHyphens/>
        <w:spacing w:before="0" w:after="0" w:line="360" w:lineRule="auto"/>
        <w:ind w:firstLine="567"/>
        <w:contextualSpacing/>
        <w:rPr>
          <w:sz w:val="24"/>
          <w:szCs w:val="24"/>
        </w:rPr>
      </w:pPr>
      <w:r w:rsidRPr="004E3553">
        <w:rPr>
          <w:sz w:val="24"/>
          <w:szCs w:val="24"/>
        </w:rPr>
        <w:t xml:space="preserve">Заменить таблицу 1 </w:t>
      </w:r>
      <w:r>
        <w:rPr>
          <w:sz w:val="24"/>
          <w:szCs w:val="24"/>
        </w:rPr>
        <w:t>стандарта IEC 60884-1 следующим</w:t>
      </w:r>
      <w:r w:rsidR="004E0FB9" w:rsidRPr="004E0FB9">
        <w:rPr>
          <w:sz w:val="24"/>
          <w:szCs w:val="24"/>
        </w:rPr>
        <w:t>.</w:t>
      </w:r>
    </w:p>
    <w:p w:rsidR="004E3553" w:rsidRPr="00456F86" w:rsidRDefault="00600589" w:rsidP="00600589">
      <w:pPr>
        <w:pStyle w:val="MSGENFONTSTYLENAMETEMPLATEROLENUMBERMSGENFONTSTYLENAMEBYROLETEXT20"/>
        <w:shd w:val="clear" w:color="auto" w:fill="auto"/>
        <w:suppressAutoHyphens/>
        <w:spacing w:before="0" w:after="0" w:line="360" w:lineRule="auto"/>
        <w:ind w:firstLine="0"/>
        <w:contextualSpacing/>
        <w:jc w:val="left"/>
        <w:rPr>
          <w:sz w:val="22"/>
          <w:szCs w:val="22"/>
        </w:rPr>
      </w:pPr>
      <w:r>
        <w:rPr>
          <w:b/>
          <w:spacing w:val="20"/>
          <w:sz w:val="24"/>
          <w:szCs w:val="24"/>
        </w:rPr>
        <w:br w:type="page"/>
      </w:r>
      <w:r w:rsidRPr="00456F86">
        <w:rPr>
          <w:spacing w:val="40"/>
          <w:sz w:val="22"/>
          <w:szCs w:val="22"/>
        </w:rPr>
        <w:lastRenderedPageBreak/>
        <w:t>Таблица</w:t>
      </w:r>
      <w:r w:rsidRPr="00456F86">
        <w:rPr>
          <w:sz w:val="22"/>
          <w:szCs w:val="22"/>
        </w:rPr>
        <w:t xml:space="preserve"> 1</w:t>
      </w:r>
      <w:r w:rsidR="004E3553" w:rsidRPr="00456F86">
        <w:rPr>
          <w:sz w:val="22"/>
          <w:szCs w:val="22"/>
        </w:rPr>
        <w:t xml:space="preserve"> – Исследование образцов, необходимых для испытаний</w:t>
      </w:r>
    </w:p>
    <w:tbl>
      <w:tblPr>
        <w:tblW w:w="10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5370"/>
        <w:gridCol w:w="1738"/>
        <w:gridCol w:w="7"/>
        <w:gridCol w:w="1578"/>
        <w:gridCol w:w="14"/>
        <w:gridCol w:w="10"/>
        <w:gridCol w:w="22"/>
      </w:tblGrid>
      <w:tr w:rsidR="00D660A1" w:rsidRPr="00263490" w:rsidTr="00263490">
        <w:trPr>
          <w:gridAfter w:val="1"/>
          <w:wAfter w:w="22" w:type="dxa"/>
        </w:trPr>
        <w:tc>
          <w:tcPr>
            <w:tcW w:w="6875" w:type="dxa"/>
            <w:gridSpan w:val="2"/>
            <w:vMerge w:val="restart"/>
            <w:shd w:val="clear" w:color="auto" w:fill="auto"/>
          </w:tcPr>
          <w:p w:rsidR="00D660A1" w:rsidRPr="00263490" w:rsidRDefault="00D660A1" w:rsidP="00263490">
            <w:pPr>
              <w:pStyle w:val="MSGENFONTSTYLENAMETEMPLATEROLENUMBERMSGENFONTSTYLENAMEBYROLETEXT20"/>
              <w:shd w:val="clear" w:color="auto" w:fill="auto"/>
              <w:suppressAutoHyphens/>
              <w:spacing w:after="0" w:line="360" w:lineRule="auto"/>
              <w:ind w:firstLine="0"/>
              <w:contextualSpacing/>
              <w:jc w:val="center"/>
              <w:rPr>
                <w:sz w:val="20"/>
                <w:szCs w:val="22"/>
              </w:rPr>
            </w:pPr>
            <w:r w:rsidRPr="00263490">
              <w:rPr>
                <w:sz w:val="20"/>
                <w:szCs w:val="22"/>
              </w:rPr>
              <w:t>Пункты и подпункты настоящего документа</w:t>
            </w:r>
          </w:p>
        </w:tc>
        <w:tc>
          <w:tcPr>
            <w:tcW w:w="3347" w:type="dxa"/>
            <w:gridSpan w:val="5"/>
            <w:shd w:val="clear" w:color="auto" w:fill="auto"/>
          </w:tcPr>
          <w:p w:rsidR="00D660A1" w:rsidRPr="00263490" w:rsidRDefault="00D660A1"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rPr>
            </w:pPr>
            <w:r w:rsidRPr="00263490">
              <w:rPr>
                <w:sz w:val="20"/>
                <w:szCs w:val="22"/>
              </w:rPr>
              <w:t>Количество образцов</w:t>
            </w:r>
          </w:p>
        </w:tc>
      </w:tr>
      <w:tr w:rsidR="00D660A1" w:rsidRPr="00263490" w:rsidTr="00263490">
        <w:trPr>
          <w:gridAfter w:val="3"/>
          <w:wAfter w:w="46" w:type="dxa"/>
        </w:trPr>
        <w:tc>
          <w:tcPr>
            <w:tcW w:w="6875" w:type="dxa"/>
            <w:gridSpan w:val="2"/>
            <w:vMerge/>
            <w:tcBorders>
              <w:bottom w:val="double" w:sz="4" w:space="0" w:color="auto"/>
            </w:tcBorders>
            <w:shd w:val="clear" w:color="auto" w:fill="auto"/>
          </w:tcPr>
          <w:p w:rsidR="00D660A1" w:rsidRPr="00263490" w:rsidRDefault="00D660A1"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p>
        </w:tc>
        <w:tc>
          <w:tcPr>
            <w:tcW w:w="1738" w:type="dxa"/>
            <w:tcBorders>
              <w:bottom w:val="double" w:sz="4" w:space="0" w:color="auto"/>
            </w:tcBorders>
            <w:shd w:val="clear" w:color="auto" w:fill="auto"/>
          </w:tcPr>
          <w:p w:rsidR="00D660A1" w:rsidRPr="00263490" w:rsidRDefault="00D660A1"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rPr>
            </w:pPr>
            <w:r w:rsidRPr="00263490">
              <w:rPr>
                <w:sz w:val="20"/>
                <w:szCs w:val="22"/>
              </w:rPr>
              <w:t>Стационарные розетки</w:t>
            </w:r>
          </w:p>
        </w:tc>
        <w:tc>
          <w:tcPr>
            <w:tcW w:w="1585" w:type="dxa"/>
            <w:gridSpan w:val="2"/>
            <w:shd w:val="clear" w:color="auto" w:fill="auto"/>
          </w:tcPr>
          <w:p w:rsidR="00D660A1" w:rsidRPr="00263490" w:rsidRDefault="00D660A1"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rPr>
            </w:pPr>
            <w:r w:rsidRPr="00263490">
              <w:rPr>
                <w:sz w:val="20"/>
                <w:szCs w:val="22"/>
              </w:rPr>
              <w:t>Портативные розетки</w:t>
            </w:r>
          </w:p>
        </w:tc>
      </w:tr>
      <w:tr w:rsidR="001E661B" w:rsidRPr="00263490" w:rsidTr="00263490">
        <w:trPr>
          <w:gridAfter w:val="2"/>
          <w:wAfter w:w="32" w:type="dxa"/>
        </w:trPr>
        <w:tc>
          <w:tcPr>
            <w:tcW w:w="1505" w:type="dxa"/>
            <w:tcBorders>
              <w:top w:val="double" w:sz="4" w:space="0" w:color="auto"/>
            </w:tcBorders>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6</w:t>
            </w:r>
          </w:p>
        </w:tc>
        <w:tc>
          <w:tcPr>
            <w:tcW w:w="5370" w:type="dxa"/>
            <w:tcBorders>
              <w:top w:val="double" w:sz="4" w:space="0" w:color="auto"/>
            </w:tcBorders>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Рейтинг</w:t>
            </w:r>
          </w:p>
        </w:tc>
        <w:tc>
          <w:tcPr>
            <w:tcW w:w="1745" w:type="dxa"/>
            <w:gridSpan w:val="2"/>
            <w:tcBorders>
              <w:top w:val="double" w:sz="4" w:space="0" w:color="auto"/>
            </w:tcBorders>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w:t>
            </w:r>
          </w:p>
        </w:tc>
        <w:tc>
          <w:tcPr>
            <w:tcW w:w="1592" w:type="dxa"/>
            <w:gridSpan w:val="2"/>
            <w:tcBorders>
              <w:top w:val="double" w:sz="4" w:space="0" w:color="auto"/>
            </w:tcBorders>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7</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Классификация</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8</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Маркировка</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9</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Проверка размеров</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10</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 xml:space="preserve">Защита от поражения электрическим током </w:t>
            </w:r>
            <w:r w:rsidRPr="00263490">
              <w:rPr>
                <w:sz w:val="20"/>
                <w:szCs w:val="22"/>
                <w:vertAlign w:val="superscript"/>
              </w:rPr>
              <w:t>a</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11</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Обеспечение заземления</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12</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Клеммы и выводы</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r w:rsidRPr="00263490">
              <w:rPr>
                <w:rFonts w:ascii="Arial" w:hAnsi="Arial" w:cs="Arial"/>
                <w:sz w:val="20"/>
                <w:szCs w:val="22"/>
                <w:vertAlign w:val="superscript"/>
              </w:rPr>
              <w:t>b, c</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13</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Конструкция стационарных розеток</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r w:rsidRPr="00263490">
              <w:rPr>
                <w:rFonts w:ascii="Arial" w:hAnsi="Arial" w:cs="Arial"/>
                <w:sz w:val="20"/>
                <w:szCs w:val="22"/>
                <w:vertAlign w:val="superscript"/>
              </w:rPr>
              <w:t>d,</w:t>
            </w:r>
            <w:r w:rsidRPr="00263490">
              <w:rPr>
                <w:rFonts w:ascii="Arial" w:hAnsi="Arial" w:cs="Arial"/>
                <w:sz w:val="20"/>
                <w:szCs w:val="22"/>
                <w:vertAlign w:val="superscript"/>
                <w:lang w:val="en-US"/>
              </w:rPr>
              <w:t xml:space="preserve"> </w:t>
            </w:r>
            <w:r w:rsidRPr="00263490">
              <w:rPr>
                <w:rFonts w:ascii="Arial" w:hAnsi="Arial" w:cs="Arial"/>
                <w:sz w:val="20"/>
                <w:szCs w:val="22"/>
                <w:vertAlign w:val="superscript"/>
              </w:rPr>
              <w:t>e</w:t>
            </w:r>
          </w:p>
        </w:tc>
        <w:tc>
          <w:tcPr>
            <w:tcW w:w="1592" w:type="dxa"/>
            <w:gridSpan w:val="2"/>
            <w:shd w:val="clear" w:color="auto" w:fill="auto"/>
          </w:tcPr>
          <w:p w:rsidR="001E661B" w:rsidRPr="00263490" w:rsidRDefault="00600D64" w:rsidP="00263490">
            <w:pPr>
              <w:spacing w:line="360" w:lineRule="auto"/>
              <w:contextualSpacing/>
              <w:jc w:val="center"/>
              <w:rPr>
                <w:rFonts w:ascii="Arial" w:hAnsi="Arial" w:cs="Arial"/>
                <w:sz w:val="20"/>
                <w:szCs w:val="22"/>
              </w:rPr>
            </w:pPr>
            <w:r w:rsidRPr="00263490">
              <w:rPr>
                <w:sz w:val="20"/>
              </w:rPr>
              <w:t>–</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14</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Конструкция вилок и переносных розеток</w:t>
            </w:r>
          </w:p>
        </w:tc>
        <w:tc>
          <w:tcPr>
            <w:tcW w:w="1745" w:type="dxa"/>
            <w:gridSpan w:val="2"/>
            <w:shd w:val="clear" w:color="auto" w:fill="auto"/>
          </w:tcPr>
          <w:p w:rsidR="001E661B" w:rsidRPr="00263490" w:rsidRDefault="00600D64" w:rsidP="00263490">
            <w:pPr>
              <w:spacing w:line="360" w:lineRule="auto"/>
              <w:contextualSpacing/>
              <w:jc w:val="center"/>
              <w:rPr>
                <w:rFonts w:ascii="Arial" w:hAnsi="Arial" w:cs="Arial"/>
                <w:sz w:val="20"/>
                <w:szCs w:val="22"/>
              </w:rPr>
            </w:pPr>
            <w:r w:rsidRPr="00263490">
              <w:rPr>
                <w:sz w:val="20"/>
              </w:rPr>
              <w:t>–</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r w:rsidRPr="00263490">
              <w:rPr>
                <w:rFonts w:ascii="Arial" w:hAnsi="Arial" w:cs="Arial"/>
                <w:sz w:val="20"/>
                <w:szCs w:val="22"/>
                <w:vertAlign w:val="superscript"/>
              </w:rPr>
              <w:t>d,</w:t>
            </w:r>
            <w:r w:rsidRPr="00263490">
              <w:rPr>
                <w:rFonts w:ascii="Arial" w:hAnsi="Arial" w:cs="Arial"/>
                <w:sz w:val="20"/>
                <w:szCs w:val="22"/>
                <w:vertAlign w:val="superscript"/>
                <w:lang w:val="en-US"/>
              </w:rPr>
              <w:t xml:space="preserve"> </w:t>
            </w:r>
            <w:r w:rsidRPr="00263490">
              <w:rPr>
                <w:rFonts w:ascii="Arial" w:hAnsi="Arial" w:cs="Arial"/>
                <w:sz w:val="20"/>
                <w:szCs w:val="22"/>
                <w:vertAlign w:val="superscript"/>
              </w:rPr>
              <w:t>e</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15</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Розетки с блокировкой</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16</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Стойкость к старению, вредному воздействию воды и влажности</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r w:rsidRPr="00263490">
              <w:rPr>
                <w:rFonts w:ascii="Arial" w:hAnsi="Arial" w:cs="Arial"/>
                <w:sz w:val="20"/>
                <w:szCs w:val="22"/>
                <w:vertAlign w:val="superscript"/>
              </w:rPr>
              <w:t>f</w:t>
            </w:r>
            <w:r w:rsidRPr="00263490">
              <w:rPr>
                <w:rFonts w:ascii="Arial" w:hAnsi="Arial" w:cs="Arial"/>
                <w:sz w:val="20"/>
                <w:szCs w:val="22"/>
              </w:rPr>
              <w:t xml:space="preserve"> GHI</w:t>
            </w:r>
            <w:r w:rsidRPr="00263490">
              <w:rPr>
                <w:rFonts w:ascii="Arial" w:hAnsi="Arial" w:cs="Arial"/>
                <w:sz w:val="20"/>
                <w:szCs w:val="22"/>
                <w:vertAlign w:val="superscript"/>
              </w:rPr>
              <w:t>o</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r w:rsidRPr="00263490">
              <w:rPr>
                <w:rFonts w:ascii="Arial" w:hAnsi="Arial" w:cs="Arial"/>
                <w:sz w:val="20"/>
                <w:szCs w:val="22"/>
                <w:vertAlign w:val="superscript"/>
              </w:rPr>
              <w:t>f</w:t>
            </w:r>
            <w:r w:rsidRPr="00263490">
              <w:rPr>
                <w:rFonts w:ascii="Arial" w:hAnsi="Arial" w:cs="Arial"/>
                <w:sz w:val="20"/>
                <w:szCs w:val="22"/>
              </w:rPr>
              <w:t xml:space="preserve"> GHI</w:t>
            </w:r>
            <w:r w:rsidRPr="00263490">
              <w:rPr>
                <w:rFonts w:ascii="Arial" w:hAnsi="Arial" w:cs="Arial"/>
                <w:sz w:val="20"/>
                <w:szCs w:val="22"/>
                <w:vertAlign w:val="superscript"/>
              </w:rPr>
              <w:t>o</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17</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Сопротивление изоляции и электрическая прочность</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r w:rsidRPr="00263490">
              <w:rPr>
                <w:rFonts w:ascii="Arial" w:hAnsi="Arial" w:cs="Arial"/>
                <w:sz w:val="20"/>
                <w:szCs w:val="22"/>
                <w:vertAlign w:val="superscript"/>
              </w:rPr>
              <w:t>g</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r w:rsidRPr="00263490">
              <w:rPr>
                <w:rFonts w:ascii="Arial" w:hAnsi="Arial" w:cs="Arial"/>
                <w:sz w:val="20"/>
                <w:szCs w:val="22"/>
                <w:vertAlign w:val="superscript"/>
              </w:rPr>
              <w:t>g</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17.2.1 b)</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Сопротивление изоляции розеток</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GHI</w:t>
            </w:r>
            <w:r w:rsidRPr="00263490">
              <w:rPr>
                <w:rFonts w:ascii="Arial" w:hAnsi="Arial" w:cs="Arial"/>
                <w:sz w:val="20"/>
                <w:szCs w:val="22"/>
                <w:vertAlign w:val="superscript"/>
              </w:rPr>
              <w:t>o</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GHI</w:t>
            </w:r>
            <w:r w:rsidRPr="00263490">
              <w:rPr>
                <w:rFonts w:ascii="Arial" w:hAnsi="Arial" w:cs="Arial"/>
                <w:sz w:val="20"/>
                <w:szCs w:val="22"/>
                <w:vertAlign w:val="superscript"/>
              </w:rPr>
              <w:t>o</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17.3</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Испытание на электрическую прочность</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GHI</w:t>
            </w:r>
            <w:r w:rsidRPr="00263490">
              <w:rPr>
                <w:rFonts w:ascii="Arial" w:hAnsi="Arial" w:cs="Arial"/>
                <w:sz w:val="20"/>
                <w:szCs w:val="22"/>
                <w:vertAlign w:val="superscript"/>
              </w:rPr>
              <w:t>o</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GHI</w:t>
            </w:r>
            <w:r w:rsidRPr="00263490">
              <w:rPr>
                <w:rFonts w:ascii="Arial" w:hAnsi="Arial" w:cs="Arial"/>
                <w:sz w:val="20"/>
                <w:szCs w:val="22"/>
                <w:vertAlign w:val="superscript"/>
              </w:rPr>
              <w:t>o</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18</w:t>
            </w:r>
          </w:p>
        </w:tc>
        <w:tc>
          <w:tcPr>
            <w:tcW w:w="5370" w:type="dxa"/>
            <w:shd w:val="clear" w:color="auto" w:fill="auto"/>
          </w:tcPr>
          <w:p w:rsidR="001E661B"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Работа заземляющих контактов</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1E661B" w:rsidRPr="00263490" w:rsidTr="00263490">
        <w:trPr>
          <w:gridAfter w:val="2"/>
          <w:wAfter w:w="32" w:type="dxa"/>
        </w:trPr>
        <w:tc>
          <w:tcPr>
            <w:tcW w:w="1505" w:type="dxa"/>
            <w:shd w:val="clear" w:color="auto" w:fill="auto"/>
          </w:tcPr>
          <w:p w:rsidR="001E661B" w:rsidRPr="00263490" w:rsidRDefault="001E661B"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19.101 a)</w:t>
            </w:r>
          </w:p>
        </w:tc>
        <w:tc>
          <w:tcPr>
            <w:tcW w:w="5370" w:type="dxa"/>
            <w:shd w:val="clear" w:color="auto" w:fill="auto"/>
          </w:tcPr>
          <w:p w:rsidR="001E661B" w:rsidRPr="00263490" w:rsidRDefault="00600D64"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Розетки с питанием от USB, повышающие температуру</w:t>
            </w:r>
          </w:p>
        </w:tc>
        <w:tc>
          <w:tcPr>
            <w:tcW w:w="1745"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GHI</w:t>
            </w:r>
            <w:r w:rsidRPr="00263490">
              <w:rPr>
                <w:rFonts w:ascii="Arial" w:hAnsi="Arial" w:cs="Arial"/>
                <w:sz w:val="20"/>
                <w:szCs w:val="22"/>
                <w:vertAlign w:val="superscript"/>
              </w:rPr>
              <w:t>o</w:t>
            </w:r>
          </w:p>
        </w:tc>
        <w:tc>
          <w:tcPr>
            <w:tcW w:w="1592" w:type="dxa"/>
            <w:gridSpan w:val="2"/>
            <w:shd w:val="clear" w:color="auto" w:fill="auto"/>
          </w:tcPr>
          <w:p w:rsidR="001E661B" w:rsidRPr="00263490" w:rsidRDefault="001E661B" w:rsidP="00263490">
            <w:pPr>
              <w:spacing w:line="360" w:lineRule="auto"/>
              <w:contextualSpacing/>
              <w:jc w:val="center"/>
              <w:rPr>
                <w:rFonts w:ascii="Arial" w:hAnsi="Arial" w:cs="Arial"/>
                <w:sz w:val="20"/>
                <w:szCs w:val="22"/>
              </w:rPr>
            </w:pPr>
            <w:r w:rsidRPr="00263490">
              <w:rPr>
                <w:rFonts w:ascii="Arial" w:hAnsi="Arial" w:cs="Arial"/>
                <w:sz w:val="20"/>
                <w:szCs w:val="22"/>
              </w:rPr>
              <w:t>GHI</w:t>
            </w:r>
            <w:r w:rsidRPr="00263490">
              <w:rPr>
                <w:rFonts w:ascii="Arial" w:hAnsi="Arial" w:cs="Arial"/>
                <w:sz w:val="20"/>
                <w:szCs w:val="22"/>
                <w:vertAlign w:val="superscript"/>
              </w:rPr>
              <w:t>o</w:t>
            </w:r>
          </w:p>
        </w:tc>
      </w:tr>
      <w:tr w:rsidR="00B11418" w:rsidRPr="00263490" w:rsidTr="00263490">
        <w:trPr>
          <w:gridAfter w:val="2"/>
          <w:wAfter w:w="32" w:type="dxa"/>
        </w:trPr>
        <w:tc>
          <w:tcPr>
            <w:tcW w:w="1505" w:type="dxa"/>
            <w:tcBorders>
              <w:bottom w:val="single" w:sz="4" w:space="0" w:color="auto"/>
            </w:tcBorders>
            <w:shd w:val="clear" w:color="auto" w:fill="auto"/>
          </w:tcPr>
          <w:p w:rsidR="00B11418"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19.101 b)</w:t>
            </w:r>
          </w:p>
        </w:tc>
        <w:tc>
          <w:tcPr>
            <w:tcW w:w="5370" w:type="dxa"/>
            <w:tcBorders>
              <w:bottom w:val="single" w:sz="4" w:space="0" w:color="auto"/>
            </w:tcBorders>
            <w:shd w:val="clear" w:color="auto" w:fill="auto"/>
          </w:tcPr>
          <w:p w:rsidR="00B11418" w:rsidRPr="00263490" w:rsidRDefault="00B11418"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Розетки с питанием от USB с превышением температуры</w:t>
            </w:r>
          </w:p>
        </w:tc>
        <w:tc>
          <w:tcPr>
            <w:tcW w:w="1745" w:type="dxa"/>
            <w:gridSpan w:val="2"/>
            <w:tcBorders>
              <w:bottom w:val="single" w:sz="4" w:space="0" w:color="auto"/>
            </w:tcBorders>
            <w:shd w:val="clear" w:color="auto" w:fill="auto"/>
          </w:tcPr>
          <w:p w:rsidR="00B11418" w:rsidRPr="00263490" w:rsidRDefault="00B11418"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c>
          <w:tcPr>
            <w:tcW w:w="1592" w:type="dxa"/>
            <w:gridSpan w:val="2"/>
            <w:tcBorders>
              <w:bottom w:val="single" w:sz="4" w:space="0" w:color="auto"/>
            </w:tcBorders>
            <w:shd w:val="clear" w:color="auto" w:fill="auto"/>
          </w:tcPr>
          <w:p w:rsidR="00B11418" w:rsidRPr="00263490" w:rsidRDefault="00B11418"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600589" w:rsidRPr="00263490" w:rsidTr="00263490">
        <w:trPr>
          <w:gridAfter w:val="2"/>
          <w:wAfter w:w="32" w:type="dxa"/>
        </w:trPr>
        <w:tc>
          <w:tcPr>
            <w:tcW w:w="1505" w:type="dxa"/>
            <w:tcBorders>
              <w:top w:val="single" w:sz="4" w:space="0" w:color="auto"/>
            </w:tcBorders>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19.101 c)</w:t>
            </w:r>
          </w:p>
        </w:tc>
        <w:tc>
          <w:tcPr>
            <w:tcW w:w="5370" w:type="dxa"/>
            <w:tcBorders>
              <w:top w:val="single" w:sz="4" w:space="0" w:color="auto"/>
            </w:tcBorders>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Розетки с питанием от USB с превышением температуры</w:t>
            </w:r>
          </w:p>
        </w:tc>
        <w:tc>
          <w:tcPr>
            <w:tcW w:w="1745" w:type="dxa"/>
            <w:gridSpan w:val="2"/>
            <w:tcBorders>
              <w:top w:val="single" w:sz="4" w:space="0" w:color="auto"/>
            </w:tcBorders>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c>
          <w:tcPr>
            <w:tcW w:w="1592" w:type="dxa"/>
            <w:gridSpan w:val="2"/>
            <w:tcBorders>
              <w:top w:val="single" w:sz="4" w:space="0" w:color="auto"/>
            </w:tcBorders>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20</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Отключающая способность</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GHI</w:t>
            </w:r>
            <w:r w:rsidRPr="00263490">
              <w:rPr>
                <w:rFonts w:ascii="Arial" w:hAnsi="Arial" w:cs="Arial"/>
                <w:sz w:val="20"/>
                <w:szCs w:val="22"/>
                <w:vertAlign w:val="superscript"/>
              </w:rPr>
              <w:t>o</w:t>
            </w:r>
          </w:p>
        </w:tc>
        <w:tc>
          <w:tcPr>
            <w:tcW w:w="1592" w:type="dxa"/>
            <w:gridSpan w:val="2"/>
            <w:shd w:val="clear" w:color="auto" w:fill="auto"/>
          </w:tcPr>
          <w:p w:rsidR="00600589" w:rsidRPr="00263490" w:rsidRDefault="00600589" w:rsidP="00263490">
            <w:pPr>
              <w:spacing w:line="360" w:lineRule="auto"/>
              <w:contextualSpacing/>
              <w:jc w:val="center"/>
              <w:rPr>
                <w:sz w:val="20"/>
              </w:rPr>
            </w:pPr>
            <w:r w:rsidRPr="00263490">
              <w:rPr>
                <w:rFonts w:ascii="Arial" w:hAnsi="Arial" w:cs="Arial"/>
                <w:sz w:val="20"/>
                <w:szCs w:val="22"/>
              </w:rPr>
              <w:t>GHI</w:t>
            </w:r>
            <w:r w:rsidRPr="00263490">
              <w:rPr>
                <w:rFonts w:ascii="Arial" w:hAnsi="Arial" w:cs="Arial"/>
                <w:sz w:val="20"/>
                <w:szCs w:val="22"/>
                <w:vertAlign w:val="superscript"/>
              </w:rPr>
              <w:t>o</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21</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Нормальная работа</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GHI</w:t>
            </w:r>
            <w:r w:rsidRPr="00263490">
              <w:rPr>
                <w:rFonts w:ascii="Arial" w:hAnsi="Arial" w:cs="Arial"/>
                <w:sz w:val="20"/>
                <w:szCs w:val="22"/>
                <w:vertAlign w:val="superscript"/>
              </w:rPr>
              <w:t>o</w:t>
            </w:r>
          </w:p>
        </w:tc>
        <w:tc>
          <w:tcPr>
            <w:tcW w:w="1592" w:type="dxa"/>
            <w:gridSpan w:val="2"/>
            <w:shd w:val="clear" w:color="auto" w:fill="auto"/>
          </w:tcPr>
          <w:p w:rsidR="00600589" w:rsidRPr="00263490" w:rsidRDefault="00600589" w:rsidP="00263490">
            <w:pPr>
              <w:spacing w:line="360" w:lineRule="auto"/>
              <w:contextualSpacing/>
              <w:jc w:val="center"/>
              <w:rPr>
                <w:sz w:val="20"/>
              </w:rPr>
            </w:pPr>
            <w:r w:rsidRPr="00263490">
              <w:rPr>
                <w:rFonts w:ascii="Arial" w:hAnsi="Arial" w:cs="Arial"/>
                <w:sz w:val="20"/>
                <w:szCs w:val="22"/>
              </w:rPr>
              <w:t>GHI</w:t>
            </w:r>
            <w:r w:rsidRPr="00263490">
              <w:rPr>
                <w:rFonts w:ascii="Arial" w:hAnsi="Arial" w:cs="Arial"/>
                <w:sz w:val="20"/>
                <w:szCs w:val="22"/>
                <w:vertAlign w:val="superscript"/>
              </w:rPr>
              <w:t>o</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22</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Усилие, необходимое для извлечения вилки</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GHI</w:t>
            </w:r>
            <w:r w:rsidRPr="00263490">
              <w:rPr>
                <w:rFonts w:ascii="Arial" w:hAnsi="Arial" w:cs="Arial"/>
                <w:sz w:val="20"/>
                <w:szCs w:val="22"/>
                <w:vertAlign w:val="superscript"/>
              </w:rPr>
              <w:t>o</w:t>
            </w:r>
          </w:p>
        </w:tc>
        <w:tc>
          <w:tcPr>
            <w:tcW w:w="1592" w:type="dxa"/>
            <w:gridSpan w:val="2"/>
            <w:shd w:val="clear" w:color="auto" w:fill="auto"/>
          </w:tcPr>
          <w:p w:rsidR="00600589" w:rsidRPr="00263490" w:rsidRDefault="00600589" w:rsidP="00263490">
            <w:pPr>
              <w:spacing w:line="360" w:lineRule="auto"/>
              <w:contextualSpacing/>
              <w:jc w:val="center"/>
              <w:rPr>
                <w:sz w:val="20"/>
              </w:rPr>
            </w:pPr>
            <w:r w:rsidRPr="00263490">
              <w:rPr>
                <w:rFonts w:ascii="Arial" w:hAnsi="Arial" w:cs="Arial"/>
                <w:sz w:val="20"/>
                <w:szCs w:val="22"/>
              </w:rPr>
              <w:t>GHI</w:t>
            </w:r>
            <w:r w:rsidRPr="00263490">
              <w:rPr>
                <w:rFonts w:ascii="Arial" w:hAnsi="Arial" w:cs="Arial"/>
                <w:sz w:val="20"/>
                <w:szCs w:val="22"/>
                <w:vertAlign w:val="superscript"/>
              </w:rPr>
              <w:t>o</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23</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Гибкие кабели и их соединение</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sz w:val="20"/>
              </w:rPr>
              <w:t>–</w:t>
            </w:r>
          </w:p>
        </w:tc>
        <w:tc>
          <w:tcPr>
            <w:tcW w:w="1592"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r w:rsidRPr="00263490">
              <w:rPr>
                <w:rFonts w:ascii="Arial" w:hAnsi="Arial" w:cs="Arial"/>
                <w:sz w:val="20"/>
                <w:szCs w:val="22"/>
                <w:vertAlign w:val="superscript"/>
              </w:rPr>
              <w:t>b</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24</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Механическая прочность</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r w:rsidRPr="00263490">
              <w:rPr>
                <w:rFonts w:ascii="Arial" w:hAnsi="Arial" w:cs="Arial"/>
                <w:sz w:val="20"/>
                <w:szCs w:val="22"/>
                <w:vertAlign w:val="superscript"/>
              </w:rPr>
              <w:t>i, k</w:t>
            </w:r>
          </w:p>
        </w:tc>
        <w:tc>
          <w:tcPr>
            <w:tcW w:w="1592"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24.101</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Механические испытания портов USB</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KLM</w:t>
            </w:r>
            <w:r w:rsidRPr="00263490">
              <w:rPr>
                <w:rFonts w:ascii="Arial" w:hAnsi="Arial" w:cs="Arial"/>
                <w:sz w:val="20"/>
                <w:szCs w:val="22"/>
                <w:vertAlign w:val="superscript"/>
              </w:rPr>
              <w:t>q</w:t>
            </w:r>
          </w:p>
        </w:tc>
        <w:tc>
          <w:tcPr>
            <w:tcW w:w="1592"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KLM</w:t>
            </w:r>
            <w:r w:rsidRPr="00263490">
              <w:rPr>
                <w:rFonts w:ascii="Arial" w:hAnsi="Arial" w:cs="Arial"/>
                <w:sz w:val="20"/>
                <w:szCs w:val="22"/>
                <w:vertAlign w:val="superscript"/>
              </w:rPr>
              <w:t>q</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25</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Устойчивость к теплу</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c>
          <w:tcPr>
            <w:tcW w:w="1592"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26</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Винты, токоведущие части и соединения</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c>
          <w:tcPr>
            <w:tcW w:w="1592"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27</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Пути утечки, воздушные зазоры и расстояния через герметизирующий состав</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c>
          <w:tcPr>
            <w:tcW w:w="1592"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29</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Стойкость к коррозии</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c>
          <w:tcPr>
            <w:tcW w:w="1592"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ABC</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28.1</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Стойкость к аномальному нагреву и огню</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DEF</w:t>
            </w:r>
          </w:p>
        </w:tc>
        <w:tc>
          <w:tcPr>
            <w:tcW w:w="1592" w:type="dxa"/>
            <w:gridSpan w:val="2"/>
            <w:shd w:val="clear" w:color="auto" w:fill="auto"/>
          </w:tcPr>
          <w:p w:rsidR="00600589" w:rsidRPr="00263490" w:rsidRDefault="00600589" w:rsidP="00263490">
            <w:pPr>
              <w:spacing w:line="360" w:lineRule="auto"/>
              <w:contextualSpacing/>
              <w:jc w:val="center"/>
              <w:rPr>
                <w:sz w:val="20"/>
              </w:rPr>
            </w:pPr>
            <w:r w:rsidRPr="00263490">
              <w:rPr>
                <w:rFonts w:ascii="Arial" w:hAnsi="Arial" w:cs="Arial"/>
                <w:sz w:val="20"/>
                <w:szCs w:val="22"/>
              </w:rPr>
              <w:t>DEF</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28.2</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 xml:space="preserve">Устойчивость к слежению </w:t>
            </w:r>
            <w:r w:rsidRPr="00263490">
              <w:rPr>
                <w:sz w:val="20"/>
                <w:szCs w:val="22"/>
                <w:vertAlign w:val="superscript"/>
              </w:rPr>
              <w:t>k</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DEF</w:t>
            </w:r>
          </w:p>
        </w:tc>
        <w:tc>
          <w:tcPr>
            <w:tcW w:w="1592" w:type="dxa"/>
            <w:gridSpan w:val="2"/>
            <w:shd w:val="clear" w:color="auto" w:fill="auto"/>
          </w:tcPr>
          <w:p w:rsidR="00600589" w:rsidRPr="00263490" w:rsidRDefault="00600589" w:rsidP="00263490">
            <w:pPr>
              <w:spacing w:line="360" w:lineRule="auto"/>
              <w:contextualSpacing/>
              <w:jc w:val="center"/>
              <w:rPr>
                <w:sz w:val="20"/>
              </w:rPr>
            </w:pPr>
            <w:r w:rsidRPr="00263490">
              <w:rPr>
                <w:rFonts w:ascii="Arial" w:hAnsi="Arial" w:cs="Arial"/>
                <w:sz w:val="20"/>
                <w:szCs w:val="22"/>
              </w:rPr>
              <w:t>DEF</w:t>
            </w:r>
          </w:p>
        </w:tc>
      </w:tr>
      <w:tr w:rsidR="00456F86" w:rsidRPr="00263490" w:rsidTr="00263490">
        <w:trPr>
          <w:gridAfter w:val="1"/>
          <w:wAfter w:w="22" w:type="dxa"/>
        </w:trPr>
        <w:tc>
          <w:tcPr>
            <w:tcW w:w="6875" w:type="dxa"/>
            <w:gridSpan w:val="2"/>
            <w:vMerge w:val="restart"/>
            <w:shd w:val="clear" w:color="auto" w:fill="auto"/>
          </w:tcPr>
          <w:p w:rsidR="00456F86" w:rsidRPr="00263490" w:rsidRDefault="00456F86" w:rsidP="00263490">
            <w:pPr>
              <w:pStyle w:val="MSGENFONTSTYLENAMETEMPLATEROLENUMBERMSGENFONTSTYLENAMEBYROLETEXT20"/>
              <w:shd w:val="clear" w:color="auto" w:fill="auto"/>
              <w:suppressAutoHyphens/>
              <w:spacing w:after="0" w:line="360" w:lineRule="auto"/>
              <w:ind w:firstLine="0"/>
              <w:contextualSpacing/>
              <w:jc w:val="center"/>
              <w:rPr>
                <w:sz w:val="20"/>
                <w:szCs w:val="22"/>
              </w:rPr>
            </w:pPr>
            <w:r w:rsidRPr="00263490">
              <w:rPr>
                <w:sz w:val="20"/>
                <w:szCs w:val="22"/>
              </w:rPr>
              <w:t>Пункты и подпункты настоящего документа</w:t>
            </w:r>
          </w:p>
        </w:tc>
        <w:tc>
          <w:tcPr>
            <w:tcW w:w="3347" w:type="dxa"/>
            <w:gridSpan w:val="5"/>
            <w:shd w:val="clear" w:color="auto" w:fill="auto"/>
          </w:tcPr>
          <w:p w:rsidR="00456F86" w:rsidRPr="00263490" w:rsidRDefault="00456F86"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rPr>
            </w:pPr>
            <w:r w:rsidRPr="00263490">
              <w:rPr>
                <w:sz w:val="20"/>
                <w:szCs w:val="22"/>
              </w:rPr>
              <w:t>Количество образцов</w:t>
            </w:r>
          </w:p>
        </w:tc>
      </w:tr>
      <w:tr w:rsidR="00456F86" w:rsidRPr="00263490" w:rsidTr="00263490">
        <w:trPr>
          <w:gridAfter w:val="3"/>
          <w:wAfter w:w="46" w:type="dxa"/>
        </w:trPr>
        <w:tc>
          <w:tcPr>
            <w:tcW w:w="6875" w:type="dxa"/>
            <w:gridSpan w:val="2"/>
            <w:vMerge/>
            <w:tcBorders>
              <w:bottom w:val="double" w:sz="4" w:space="0" w:color="auto"/>
            </w:tcBorders>
            <w:shd w:val="clear" w:color="auto" w:fill="auto"/>
          </w:tcPr>
          <w:p w:rsidR="00456F86" w:rsidRPr="00263490" w:rsidRDefault="00456F86"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p>
        </w:tc>
        <w:tc>
          <w:tcPr>
            <w:tcW w:w="1738" w:type="dxa"/>
            <w:tcBorders>
              <w:bottom w:val="double" w:sz="4" w:space="0" w:color="auto"/>
            </w:tcBorders>
            <w:shd w:val="clear" w:color="auto" w:fill="auto"/>
          </w:tcPr>
          <w:p w:rsidR="00456F86" w:rsidRPr="00263490" w:rsidRDefault="00456F86"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rPr>
            </w:pPr>
            <w:r w:rsidRPr="00263490">
              <w:rPr>
                <w:sz w:val="20"/>
                <w:szCs w:val="22"/>
              </w:rPr>
              <w:t xml:space="preserve">Стационарные </w:t>
            </w:r>
            <w:r w:rsidRPr="00263490">
              <w:rPr>
                <w:sz w:val="20"/>
                <w:szCs w:val="22"/>
              </w:rPr>
              <w:lastRenderedPageBreak/>
              <w:t>розетки</w:t>
            </w:r>
          </w:p>
        </w:tc>
        <w:tc>
          <w:tcPr>
            <w:tcW w:w="1585" w:type="dxa"/>
            <w:gridSpan w:val="2"/>
            <w:shd w:val="clear" w:color="auto" w:fill="auto"/>
          </w:tcPr>
          <w:p w:rsidR="00456F86" w:rsidRPr="00263490" w:rsidRDefault="00456F86"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rPr>
            </w:pPr>
            <w:r w:rsidRPr="00263490">
              <w:rPr>
                <w:sz w:val="20"/>
                <w:szCs w:val="22"/>
              </w:rPr>
              <w:lastRenderedPageBreak/>
              <w:t xml:space="preserve">Портативные </w:t>
            </w:r>
            <w:r w:rsidRPr="00263490">
              <w:rPr>
                <w:sz w:val="20"/>
                <w:szCs w:val="22"/>
              </w:rPr>
              <w:lastRenderedPageBreak/>
              <w:t>розетки</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lastRenderedPageBreak/>
              <w:t>31</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Требования по электромагнитной совместимости</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J</w:t>
            </w:r>
            <w:r w:rsidRPr="00263490">
              <w:rPr>
                <w:rFonts w:ascii="Arial" w:hAnsi="Arial" w:cs="Arial"/>
                <w:sz w:val="20"/>
                <w:szCs w:val="22"/>
                <w:vertAlign w:val="superscript"/>
              </w:rPr>
              <w:t>p</w:t>
            </w:r>
          </w:p>
        </w:tc>
        <w:tc>
          <w:tcPr>
            <w:tcW w:w="1592" w:type="dxa"/>
            <w:gridSpan w:val="2"/>
            <w:tcBorders>
              <w:top w:val="double" w:sz="4" w:space="0" w:color="auto"/>
            </w:tcBorders>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J</w:t>
            </w:r>
            <w:r w:rsidRPr="00263490">
              <w:rPr>
                <w:rFonts w:ascii="Arial" w:hAnsi="Arial" w:cs="Arial"/>
                <w:sz w:val="20"/>
                <w:szCs w:val="22"/>
                <w:vertAlign w:val="superscript"/>
              </w:rPr>
              <w:t>p</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101</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left"/>
              <w:rPr>
                <w:sz w:val="20"/>
                <w:szCs w:val="22"/>
              </w:rPr>
            </w:pPr>
            <w:r w:rsidRPr="00263490">
              <w:rPr>
                <w:sz w:val="20"/>
                <w:szCs w:val="22"/>
              </w:rPr>
              <w:t xml:space="preserve">Ненормальные условия </w:t>
            </w:r>
            <w:r w:rsidRPr="00263490">
              <w:rPr>
                <w:sz w:val="20"/>
                <w:szCs w:val="22"/>
                <w:vertAlign w:val="superscript"/>
              </w:rPr>
              <w:t>q</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NOP</w:t>
            </w:r>
            <w:r w:rsidRPr="00263490">
              <w:rPr>
                <w:rFonts w:ascii="Arial" w:hAnsi="Arial" w:cs="Arial"/>
                <w:sz w:val="20"/>
                <w:szCs w:val="22"/>
                <w:vertAlign w:val="superscript"/>
              </w:rPr>
              <w:t>r</w:t>
            </w:r>
          </w:p>
        </w:tc>
        <w:tc>
          <w:tcPr>
            <w:tcW w:w="1592"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NOP</w:t>
            </w:r>
            <w:r w:rsidRPr="00263490">
              <w:rPr>
                <w:rFonts w:ascii="Arial" w:hAnsi="Arial" w:cs="Arial"/>
                <w:sz w:val="20"/>
                <w:szCs w:val="22"/>
                <w:vertAlign w:val="superscript"/>
              </w:rPr>
              <w:t>r</w:t>
            </w:r>
          </w:p>
        </w:tc>
      </w:tr>
      <w:tr w:rsidR="00600589" w:rsidRPr="00263490" w:rsidTr="00263490">
        <w:trPr>
          <w:gridAfter w:val="2"/>
          <w:wAfter w:w="32" w:type="dxa"/>
        </w:trPr>
        <w:tc>
          <w:tcPr>
            <w:tcW w:w="1505"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jc w:val="center"/>
              <w:rPr>
                <w:sz w:val="20"/>
                <w:szCs w:val="22"/>
                <w:lang w:val="en-US"/>
              </w:rPr>
            </w:pPr>
            <w:r w:rsidRPr="00263490">
              <w:rPr>
                <w:sz w:val="20"/>
                <w:szCs w:val="22"/>
                <w:lang w:val="en-US"/>
              </w:rPr>
              <w:t>102.3</w:t>
            </w:r>
          </w:p>
        </w:tc>
        <w:tc>
          <w:tcPr>
            <w:tcW w:w="5370" w:type="dxa"/>
            <w:shd w:val="clear" w:color="auto" w:fill="auto"/>
          </w:tcPr>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rPr>
              <w:t xml:space="preserve">Применение пунктов IEC 62368-1 и IEC 62368-3 </w:t>
            </w:r>
            <w:r w:rsidRPr="00263490">
              <w:rPr>
                <w:sz w:val="20"/>
                <w:szCs w:val="22"/>
                <w:vertAlign w:val="superscript"/>
              </w:rPr>
              <w:t>q</w:t>
            </w:r>
          </w:p>
        </w:tc>
        <w:tc>
          <w:tcPr>
            <w:tcW w:w="1745"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QRS</w:t>
            </w:r>
            <w:r w:rsidRPr="00263490">
              <w:rPr>
                <w:rFonts w:ascii="Arial" w:hAnsi="Arial" w:cs="Arial"/>
                <w:sz w:val="20"/>
                <w:szCs w:val="22"/>
                <w:vertAlign w:val="superscript"/>
              </w:rPr>
              <w:t>t</w:t>
            </w:r>
          </w:p>
        </w:tc>
        <w:tc>
          <w:tcPr>
            <w:tcW w:w="1592" w:type="dxa"/>
            <w:gridSpan w:val="2"/>
            <w:shd w:val="clear" w:color="auto" w:fill="auto"/>
          </w:tcPr>
          <w:p w:rsidR="00600589" w:rsidRPr="00263490" w:rsidRDefault="00600589" w:rsidP="00263490">
            <w:pPr>
              <w:spacing w:line="360" w:lineRule="auto"/>
              <w:contextualSpacing/>
              <w:jc w:val="center"/>
              <w:rPr>
                <w:rFonts w:ascii="Arial" w:hAnsi="Arial" w:cs="Arial"/>
                <w:sz w:val="20"/>
                <w:szCs w:val="22"/>
              </w:rPr>
            </w:pPr>
            <w:r w:rsidRPr="00263490">
              <w:rPr>
                <w:rFonts w:ascii="Arial" w:hAnsi="Arial" w:cs="Arial"/>
                <w:sz w:val="20"/>
                <w:szCs w:val="22"/>
              </w:rPr>
              <w:t>QRS</w:t>
            </w:r>
            <w:r w:rsidRPr="00263490">
              <w:rPr>
                <w:rFonts w:ascii="Arial" w:hAnsi="Arial" w:cs="Arial"/>
                <w:sz w:val="20"/>
                <w:szCs w:val="22"/>
                <w:vertAlign w:val="superscript"/>
              </w:rPr>
              <w:t>t</w:t>
            </w:r>
          </w:p>
        </w:tc>
      </w:tr>
      <w:tr w:rsidR="00600589" w:rsidRPr="00263490" w:rsidTr="00263490">
        <w:trPr>
          <w:trHeight w:val="287"/>
        </w:trPr>
        <w:tc>
          <w:tcPr>
            <w:tcW w:w="10244" w:type="dxa"/>
            <w:gridSpan w:val="8"/>
            <w:shd w:val="clear" w:color="auto" w:fill="auto"/>
          </w:tcPr>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a</w:t>
            </w:r>
            <w:r w:rsidRPr="00263490">
              <w:rPr>
                <w:sz w:val="20"/>
                <w:szCs w:val="22"/>
              </w:rPr>
              <w:t xml:space="preserve"> Для испытания по 10.6 требуется один дополнительный комплект образцов</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b</w:t>
            </w:r>
            <w:r w:rsidRPr="00263490">
              <w:rPr>
                <w:sz w:val="20"/>
                <w:szCs w:val="22"/>
              </w:rPr>
              <w:t xml:space="preserve"> Для каждого типа проводника по 12.2.6 требуется один дополнительный комплект образцов</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c</w:t>
            </w:r>
            <w:r w:rsidRPr="00263490">
              <w:rPr>
                <w:sz w:val="20"/>
                <w:szCs w:val="22"/>
              </w:rPr>
              <w:t xml:space="preserve"> Для испытания по 12.3.10 может потребоваться один дополнительный комплект образцов. Пять дополнительных безвинтовых зажимов используют для испытания по 12.3.11 и один дополнительный комплект образцов используют для испытания по 12.3.12</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 xml:space="preserve">d </w:t>
            </w:r>
            <w:r w:rsidRPr="00263490">
              <w:rPr>
                <w:sz w:val="20"/>
                <w:szCs w:val="22"/>
              </w:rPr>
              <w:t>Для каждого испытания по 13.22 и 13.23 требуется один дополнительный комплект мембран</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e</w:t>
            </w:r>
            <w:r w:rsidRPr="00263490">
              <w:rPr>
                <w:sz w:val="20"/>
                <w:szCs w:val="22"/>
              </w:rPr>
              <w:t xml:space="preserve"> Может потребоваться один дополнительный комплект образцов для проверки того, что механическая прочность штифта не зависит от пластика</w:t>
            </w:r>
          </w:p>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vertAlign w:val="superscript"/>
              </w:rPr>
              <w:t xml:space="preserve">f </w:t>
            </w:r>
            <w:r w:rsidRPr="00263490">
              <w:rPr>
                <w:sz w:val="20"/>
                <w:szCs w:val="22"/>
              </w:rPr>
              <w:t>Для 16.1 требуется один дополнительный набор образцов</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g</w:t>
            </w:r>
            <w:r w:rsidRPr="00263490">
              <w:rPr>
                <w:sz w:val="20"/>
                <w:szCs w:val="22"/>
              </w:rPr>
              <w:t xml:space="preserve"> Для испытаний по разделу 17 может быть использован один дополнительный комплект образцов розеток с контрольными лампами</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h</w:t>
            </w:r>
            <w:r w:rsidRPr="00263490">
              <w:rPr>
                <w:sz w:val="20"/>
                <w:szCs w:val="22"/>
              </w:rPr>
              <w:t xml:space="preserve"> Для испытаний по 23.2 и 23.4 неразборной арматуры требуется один дополнительный комплект образцов для каждого типа кабеля и площади поперечного сечения</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 xml:space="preserve">i </w:t>
            </w:r>
            <w:r w:rsidRPr="00263490">
              <w:rPr>
                <w:sz w:val="20"/>
                <w:szCs w:val="22"/>
              </w:rPr>
              <w:t>Для испытаний розеток с заглушками по 24.9 требуется один дополнительный комплект образцов</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 xml:space="preserve">j </w:t>
            </w:r>
            <w:r w:rsidRPr="00263490">
              <w:rPr>
                <w:sz w:val="20"/>
                <w:szCs w:val="22"/>
              </w:rPr>
              <w:t>Пустота</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k</w:t>
            </w:r>
            <w:r w:rsidRPr="00263490">
              <w:rPr>
                <w:sz w:val="20"/>
                <w:szCs w:val="22"/>
              </w:rPr>
              <w:t xml:space="preserve"> Для испытаний по 24.13.2 и 24.13.3 требуется один дополнительный комплект образцов</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 xml:space="preserve">l </w:t>
            </w:r>
            <w:r w:rsidRPr="00263490">
              <w:rPr>
                <w:sz w:val="20"/>
                <w:szCs w:val="22"/>
              </w:rPr>
              <w:t>Для испытаний по 25.3 и 25.4 можно использовать один дополнительный комплект состаренных образцов</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 xml:space="preserve">m </w:t>
            </w:r>
            <w:r w:rsidRPr="00263490">
              <w:rPr>
                <w:sz w:val="20"/>
                <w:szCs w:val="22"/>
              </w:rPr>
              <w:t>Можно использовать один дополнительный набор образцов</w:t>
            </w:r>
          </w:p>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vertAlign w:val="superscript"/>
              </w:rPr>
              <w:t xml:space="preserve">п </w:t>
            </w:r>
            <w:r w:rsidRPr="00263490">
              <w:rPr>
                <w:sz w:val="20"/>
                <w:szCs w:val="22"/>
              </w:rPr>
              <w:t>Пустота</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o</w:t>
            </w:r>
            <w:r w:rsidRPr="00263490">
              <w:rPr>
                <w:sz w:val="20"/>
                <w:szCs w:val="22"/>
              </w:rPr>
              <w:t xml:space="preserve"> Один дополнительный комплект состаренных образцов можно использовать при отключенном источнике питания USB. Набор образцов ABC можно использовать, если есть возможность легко отключить источник питания USB</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p</w:t>
            </w:r>
            <w:r w:rsidRPr="00263490">
              <w:rPr>
                <w:sz w:val="20"/>
                <w:szCs w:val="22"/>
              </w:rPr>
              <w:t xml:space="preserve"> Можно использовать новый образец, если образец больше не работает</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q</w:t>
            </w:r>
            <w:r w:rsidRPr="00263490">
              <w:rPr>
                <w:sz w:val="20"/>
                <w:szCs w:val="22"/>
              </w:rPr>
              <w:t xml:space="preserve"> Для этих испытаний могут потребоваться дополнительные образцы</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r</w:t>
            </w:r>
            <w:r w:rsidRPr="00263490">
              <w:rPr>
                <w:sz w:val="20"/>
                <w:szCs w:val="22"/>
              </w:rPr>
              <w:t xml:space="preserve"> Для этих испытаний могут потребоваться дополнительные образцы</w:t>
            </w:r>
          </w:p>
          <w:p w:rsidR="00600589" w:rsidRPr="00263490" w:rsidRDefault="00600589" w:rsidP="00263490">
            <w:pPr>
              <w:pStyle w:val="MSGENFONTSTYLENAMETEMPLATEROLENUMBERMSGENFONTSTYLENAMEBYROLETEXT20"/>
              <w:spacing w:before="0" w:after="0" w:line="360" w:lineRule="auto"/>
              <w:ind w:firstLine="0"/>
              <w:contextualSpacing/>
              <w:rPr>
                <w:sz w:val="20"/>
                <w:szCs w:val="22"/>
              </w:rPr>
            </w:pPr>
            <w:r w:rsidRPr="00263490">
              <w:rPr>
                <w:sz w:val="20"/>
                <w:szCs w:val="22"/>
                <w:vertAlign w:val="superscript"/>
              </w:rPr>
              <w:t>s</w:t>
            </w:r>
            <w:r w:rsidRPr="00263490">
              <w:rPr>
                <w:sz w:val="20"/>
                <w:szCs w:val="22"/>
              </w:rPr>
              <w:t xml:space="preserve"> Для этих испытаний могут потребоваться дополнительные образцы</w:t>
            </w:r>
          </w:p>
          <w:p w:rsidR="00600589" w:rsidRPr="00263490" w:rsidRDefault="00600589" w:rsidP="00263490">
            <w:pPr>
              <w:pStyle w:val="MSGENFONTSTYLENAMETEMPLATEROLENUMBERMSGENFONTSTYLENAMEBYROLETEXT20"/>
              <w:shd w:val="clear" w:color="auto" w:fill="auto"/>
              <w:suppressAutoHyphens/>
              <w:spacing w:before="0" w:after="0" w:line="360" w:lineRule="auto"/>
              <w:ind w:firstLine="0"/>
              <w:contextualSpacing/>
              <w:rPr>
                <w:sz w:val="20"/>
                <w:szCs w:val="22"/>
              </w:rPr>
            </w:pPr>
            <w:r w:rsidRPr="00263490">
              <w:rPr>
                <w:sz w:val="20"/>
                <w:szCs w:val="22"/>
                <w:vertAlign w:val="superscript"/>
              </w:rPr>
              <w:t>t</w:t>
            </w:r>
            <w:r w:rsidRPr="00263490">
              <w:rPr>
                <w:sz w:val="20"/>
                <w:szCs w:val="22"/>
              </w:rPr>
              <w:t xml:space="preserve"> Для этих испытаний требуются дополнительные образцы</w:t>
            </w:r>
          </w:p>
        </w:tc>
      </w:tr>
    </w:tbl>
    <w:p w:rsidR="004E3553" w:rsidRPr="004E3553" w:rsidRDefault="004E3553" w:rsidP="004E3553">
      <w:pPr>
        <w:pStyle w:val="MSGENFONTSTYLENAMETEMPLATEROLENUMBERMSGENFONTSTYLENAMEBYROLETEXT20"/>
        <w:shd w:val="clear" w:color="auto" w:fill="auto"/>
        <w:suppressAutoHyphens/>
        <w:spacing w:before="0" w:after="0" w:line="360" w:lineRule="auto"/>
        <w:ind w:firstLine="567"/>
        <w:contextualSpacing/>
        <w:rPr>
          <w:sz w:val="24"/>
          <w:szCs w:val="24"/>
        </w:rPr>
      </w:pPr>
    </w:p>
    <w:p w:rsidR="005815A9" w:rsidRDefault="00C0143A" w:rsidP="00041B9E">
      <w:pPr>
        <w:pStyle w:val="1"/>
        <w:keepLines/>
        <w:widowControl w:val="0"/>
        <w:numPr>
          <w:ilvl w:val="0"/>
          <w:numId w:val="0"/>
        </w:numPr>
        <w:tabs>
          <w:tab w:val="left" w:pos="426"/>
          <w:tab w:val="left" w:pos="993"/>
        </w:tabs>
        <w:spacing w:line="360" w:lineRule="auto"/>
        <w:ind w:firstLine="567"/>
        <w:contextualSpacing/>
        <w:jc w:val="left"/>
        <w:rPr>
          <w:rFonts w:cs="Arial"/>
          <w:szCs w:val="24"/>
          <w:lang w:val="ru-RU"/>
        </w:rPr>
      </w:pPr>
      <w:r w:rsidRPr="001C759D">
        <w:rPr>
          <w:rFonts w:cs="Arial"/>
          <w:szCs w:val="24"/>
          <w:lang w:val="ru-RU"/>
        </w:rPr>
        <w:t>6</w:t>
      </w:r>
      <w:r w:rsidRPr="001C759D">
        <w:rPr>
          <w:rFonts w:cs="Arial"/>
          <w:szCs w:val="24"/>
          <w:lang w:val="ru-RU"/>
        </w:rPr>
        <w:tab/>
      </w:r>
      <w:r w:rsidR="001C759D">
        <w:rPr>
          <w:rFonts w:cs="Arial"/>
          <w:szCs w:val="24"/>
          <w:lang w:val="ru-RU"/>
        </w:rPr>
        <w:t>Номинальные величины</w:t>
      </w:r>
    </w:p>
    <w:p w:rsidR="00600589" w:rsidRPr="00600589" w:rsidRDefault="00600589" w:rsidP="00600589"/>
    <w:p w:rsidR="00CF47A9" w:rsidRDefault="00067142" w:rsidP="00041B9E">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w:t>
      </w:r>
      <w:r w:rsidR="00BF088C">
        <w:rPr>
          <w:sz w:val="24"/>
          <w:szCs w:val="24"/>
        </w:rPr>
        <w:t>-1</w:t>
      </w:r>
      <w:r w:rsidR="00CF47A9">
        <w:rPr>
          <w:sz w:val="24"/>
          <w:szCs w:val="24"/>
        </w:rPr>
        <w:t xml:space="preserve"> (раздел 6</w:t>
      </w:r>
      <w:r w:rsidR="004E0FB9">
        <w:rPr>
          <w:sz w:val="24"/>
          <w:szCs w:val="24"/>
        </w:rPr>
        <w:t>), за исключением следующего:</w:t>
      </w:r>
    </w:p>
    <w:p w:rsidR="00067142" w:rsidRDefault="00067142" w:rsidP="00041B9E">
      <w:pPr>
        <w:pStyle w:val="MSGENFONTSTYLENAMETEMPLATEROLENUMBERMSGENFONTSTYLENAMEBYROLETEXT20"/>
        <w:shd w:val="clear" w:color="auto" w:fill="auto"/>
        <w:suppressAutoHyphens/>
        <w:spacing w:before="0" w:after="0" w:line="360" w:lineRule="auto"/>
        <w:ind w:firstLine="567"/>
        <w:contextualSpacing/>
        <w:rPr>
          <w:i/>
          <w:sz w:val="24"/>
          <w:szCs w:val="24"/>
        </w:rPr>
      </w:pPr>
      <w:r w:rsidRPr="00067142">
        <w:rPr>
          <w:i/>
          <w:sz w:val="24"/>
          <w:szCs w:val="24"/>
        </w:rPr>
        <w:t>Дополнить следующими новыми подпунктами:</w:t>
      </w:r>
    </w:p>
    <w:p w:rsidR="00600589" w:rsidRPr="00067142" w:rsidRDefault="00600589" w:rsidP="00041B9E">
      <w:pPr>
        <w:pStyle w:val="MSGENFONTSTYLENAMETEMPLATEROLENUMBERMSGENFONTSTYLENAMEBYROLETEXT20"/>
        <w:shd w:val="clear" w:color="auto" w:fill="auto"/>
        <w:suppressAutoHyphens/>
        <w:spacing w:before="0" w:after="0" w:line="360" w:lineRule="auto"/>
        <w:ind w:firstLine="567"/>
        <w:contextualSpacing/>
        <w:rPr>
          <w:i/>
          <w:sz w:val="24"/>
          <w:szCs w:val="24"/>
        </w:rPr>
      </w:pPr>
    </w:p>
    <w:p w:rsidR="00067142" w:rsidRPr="00600589" w:rsidRDefault="00456F86" w:rsidP="00067142">
      <w:pPr>
        <w:pStyle w:val="MSGENFONTSTYLENAMETEMPLATEROLENUMBERMSGENFONTSTYLENAMEBYROLETEXT20"/>
        <w:spacing w:line="360" w:lineRule="auto"/>
        <w:ind w:firstLine="567"/>
        <w:contextualSpacing/>
        <w:rPr>
          <w:sz w:val="24"/>
          <w:szCs w:val="24"/>
        </w:rPr>
      </w:pPr>
      <w:r>
        <w:rPr>
          <w:sz w:val="24"/>
          <w:szCs w:val="24"/>
        </w:rPr>
        <w:br w:type="page"/>
      </w:r>
      <w:r w:rsidR="00067142" w:rsidRPr="00600589">
        <w:rPr>
          <w:sz w:val="24"/>
          <w:szCs w:val="24"/>
        </w:rPr>
        <w:lastRenderedPageBreak/>
        <w:t xml:space="preserve">6.101 </w:t>
      </w:r>
      <w:r w:rsidR="00067142" w:rsidRPr="00461D29">
        <w:rPr>
          <w:b/>
          <w:sz w:val="24"/>
          <w:szCs w:val="24"/>
        </w:rPr>
        <w:t>Номинальное напряжение</w:t>
      </w:r>
    </w:p>
    <w:p w:rsidR="004E0FB9" w:rsidRDefault="00067142" w:rsidP="00067142">
      <w:pPr>
        <w:pStyle w:val="MSGENFONTSTYLENAMETEMPLATEROLENUMBERMSGENFONTSTYLENAMEBYROLETEXT20"/>
        <w:spacing w:line="360" w:lineRule="auto"/>
        <w:ind w:firstLine="567"/>
        <w:contextualSpacing/>
        <w:rPr>
          <w:sz w:val="24"/>
          <w:szCs w:val="24"/>
        </w:rPr>
      </w:pPr>
      <w:r w:rsidRPr="00067142">
        <w:rPr>
          <w:sz w:val="24"/>
          <w:szCs w:val="24"/>
        </w:rPr>
        <w:t xml:space="preserve">Номинальное напряжение </w:t>
      </w:r>
      <w:r w:rsidR="00BC5F03">
        <w:rPr>
          <w:sz w:val="24"/>
          <w:szCs w:val="24"/>
        </w:rPr>
        <w:t>определяет</w:t>
      </w:r>
      <w:r w:rsidRPr="00067142">
        <w:rPr>
          <w:sz w:val="24"/>
          <w:szCs w:val="24"/>
        </w:rPr>
        <w:t xml:space="preserve"> изготовител</w:t>
      </w:r>
      <w:r w:rsidR="00BC5F03">
        <w:rPr>
          <w:sz w:val="24"/>
          <w:szCs w:val="24"/>
        </w:rPr>
        <w:t>ь</w:t>
      </w:r>
      <w:r w:rsidRPr="00067142">
        <w:rPr>
          <w:sz w:val="24"/>
          <w:szCs w:val="24"/>
        </w:rPr>
        <w:t xml:space="preserve"> в соответствии с номинальным напряжением стационарной электроустановки, на которой предполагается установить </w:t>
      </w:r>
      <w:r w:rsidR="00BC5F03">
        <w:rPr>
          <w:sz w:val="24"/>
          <w:szCs w:val="24"/>
        </w:rPr>
        <w:t>устройство</w:t>
      </w:r>
      <w:r w:rsidRPr="00067142">
        <w:rPr>
          <w:sz w:val="24"/>
          <w:szCs w:val="24"/>
        </w:rPr>
        <w:t>.</w:t>
      </w:r>
      <w:r w:rsidR="004E0FB9" w:rsidRPr="004E0FB9">
        <w:rPr>
          <w:sz w:val="24"/>
          <w:szCs w:val="24"/>
        </w:rPr>
        <w:t xml:space="preserve"> </w:t>
      </w:r>
    </w:p>
    <w:p w:rsidR="00067142" w:rsidRDefault="00067142" w:rsidP="00067142">
      <w:pPr>
        <w:pStyle w:val="MSGENFONTSTYLENAMETEMPLATEROLENUMBERMSGENFONTSTYLENAMEBYROLETEXT20"/>
        <w:spacing w:line="360" w:lineRule="auto"/>
        <w:ind w:firstLine="567"/>
        <w:contextualSpacing/>
        <w:rPr>
          <w:sz w:val="24"/>
          <w:szCs w:val="24"/>
        </w:rPr>
      </w:pPr>
    </w:p>
    <w:p w:rsidR="00067142" w:rsidRDefault="00456F86" w:rsidP="00067142">
      <w:pPr>
        <w:pStyle w:val="MSGENFONTSTYLENAMETEMPLATEROLENUMBERMSGENFONTSTYLENAMEBYROLETEXT20"/>
        <w:spacing w:line="360" w:lineRule="auto"/>
        <w:ind w:firstLine="567"/>
        <w:contextualSpacing/>
        <w:rPr>
          <w:sz w:val="24"/>
          <w:szCs w:val="24"/>
        </w:rPr>
      </w:pPr>
      <w:r w:rsidRPr="00B257E4">
        <w:rPr>
          <w:spacing w:val="40"/>
          <w:sz w:val="20"/>
          <w:szCs w:val="20"/>
        </w:rPr>
        <w:t>Примечание</w:t>
      </w:r>
      <w:r>
        <w:rPr>
          <w:spacing w:val="20"/>
          <w:sz w:val="22"/>
          <w:szCs w:val="24"/>
        </w:rPr>
        <w:t xml:space="preserve"> </w:t>
      </w:r>
      <w:r w:rsidR="00067142">
        <w:rPr>
          <w:spacing w:val="20"/>
          <w:sz w:val="22"/>
          <w:szCs w:val="24"/>
        </w:rPr>
        <w:t>1</w:t>
      </w:r>
      <w:r w:rsidR="00067142" w:rsidRPr="00067142">
        <w:rPr>
          <w:spacing w:val="20"/>
          <w:sz w:val="22"/>
          <w:szCs w:val="24"/>
        </w:rPr>
        <w:t>01</w:t>
      </w:r>
      <w:r w:rsidR="00067142">
        <w:rPr>
          <w:spacing w:val="20"/>
          <w:sz w:val="22"/>
          <w:szCs w:val="24"/>
        </w:rPr>
        <w:t xml:space="preserve"> </w:t>
      </w:r>
      <w:r w:rsidR="00067142">
        <w:rPr>
          <w:sz w:val="22"/>
          <w:szCs w:val="24"/>
        </w:rPr>
        <w:t>–</w:t>
      </w:r>
      <w:r w:rsidR="00067142" w:rsidRPr="006F1DC0">
        <w:rPr>
          <w:sz w:val="22"/>
          <w:szCs w:val="24"/>
        </w:rPr>
        <w:t xml:space="preserve"> </w:t>
      </w:r>
      <w:r w:rsidR="00067142" w:rsidRPr="00067142">
        <w:rPr>
          <w:sz w:val="24"/>
          <w:szCs w:val="24"/>
        </w:rPr>
        <w:t>В следующих странах номинальное напряжение комбинации USB-розетка-розетка долж</w:t>
      </w:r>
      <w:r w:rsidR="00067142">
        <w:rPr>
          <w:sz w:val="24"/>
          <w:szCs w:val="24"/>
        </w:rPr>
        <w:t xml:space="preserve">но соответствовать IEC 60884-1 </w:t>
      </w:r>
      <w:r w:rsidR="00067142" w:rsidRPr="00067142">
        <w:rPr>
          <w:sz w:val="24"/>
          <w:szCs w:val="24"/>
        </w:rPr>
        <w:t>(таблица 1: ZA).</w:t>
      </w:r>
    </w:p>
    <w:p w:rsidR="00067142" w:rsidRPr="004E0FB9" w:rsidRDefault="00067142" w:rsidP="00067142">
      <w:pPr>
        <w:pStyle w:val="MSGENFONTSTYLENAMETEMPLATEROLENUMBERMSGENFONTSTYLENAMEBYROLETEXT20"/>
        <w:spacing w:line="360" w:lineRule="auto"/>
        <w:ind w:firstLine="567"/>
        <w:contextualSpacing/>
        <w:rPr>
          <w:sz w:val="24"/>
          <w:szCs w:val="24"/>
        </w:rPr>
      </w:pPr>
    </w:p>
    <w:p w:rsidR="00067142" w:rsidRPr="00600589" w:rsidRDefault="00067142" w:rsidP="00067142">
      <w:pPr>
        <w:pStyle w:val="MSGENFONTSTYLENAMETEMPLATEROLENUMBERMSGENFONTSTYLENAMEBYROLETEXT20"/>
        <w:spacing w:line="360" w:lineRule="auto"/>
        <w:ind w:firstLine="567"/>
        <w:contextualSpacing/>
        <w:rPr>
          <w:sz w:val="24"/>
          <w:szCs w:val="24"/>
        </w:rPr>
      </w:pPr>
      <w:r w:rsidRPr="00600589">
        <w:rPr>
          <w:sz w:val="24"/>
          <w:szCs w:val="24"/>
        </w:rPr>
        <w:t xml:space="preserve">6.102 </w:t>
      </w:r>
      <w:r w:rsidRPr="00461D29">
        <w:rPr>
          <w:b/>
          <w:sz w:val="24"/>
          <w:szCs w:val="24"/>
        </w:rPr>
        <w:t>Выходные характеристики USB</w:t>
      </w:r>
    </w:p>
    <w:p w:rsidR="00067142" w:rsidRPr="00067142" w:rsidRDefault="00067142" w:rsidP="00067142">
      <w:pPr>
        <w:pStyle w:val="MSGENFONTSTYLENAMETEMPLATEROLENUMBERMSGENFONTSTYLENAMEBYROLETEXT20"/>
        <w:spacing w:line="360" w:lineRule="auto"/>
        <w:ind w:firstLine="567"/>
        <w:contextualSpacing/>
        <w:rPr>
          <w:sz w:val="24"/>
          <w:szCs w:val="24"/>
        </w:rPr>
      </w:pPr>
      <w:r w:rsidRPr="00067142">
        <w:rPr>
          <w:sz w:val="24"/>
          <w:szCs w:val="24"/>
        </w:rPr>
        <w:t>Источник питания USB должен иметь номинальное выходное напряжение и номинальный выходной ток или номинальную выходную мощность, не превышающие спецификации разъемов USB, как определено в соответствующей части (частях) IEC 62680.</w:t>
      </w:r>
    </w:p>
    <w:p w:rsidR="004E0FB9" w:rsidRPr="00067142" w:rsidRDefault="00067142" w:rsidP="00067142">
      <w:pPr>
        <w:pStyle w:val="MSGENFONTSTYLENAMETEMPLATEROLENUMBERMSGENFONTSTYLENAMEBYROLETEXT20"/>
        <w:shd w:val="clear" w:color="auto" w:fill="auto"/>
        <w:suppressAutoHyphens/>
        <w:spacing w:before="0" w:after="0" w:line="360" w:lineRule="auto"/>
        <w:ind w:firstLine="567"/>
        <w:contextualSpacing/>
        <w:rPr>
          <w:i/>
          <w:sz w:val="24"/>
          <w:szCs w:val="24"/>
        </w:rPr>
      </w:pPr>
      <w:r w:rsidRPr="00067142">
        <w:rPr>
          <w:i/>
          <w:sz w:val="24"/>
          <w:szCs w:val="24"/>
        </w:rPr>
        <w:t>Соответствие проверяют осмотром маркировки и/или документации изготовителя.</w:t>
      </w:r>
    </w:p>
    <w:p w:rsidR="000F0246" w:rsidRPr="00FB7FDB" w:rsidRDefault="000F0246" w:rsidP="00041B9E">
      <w:pPr>
        <w:pStyle w:val="MSGENFONTSTYLENAMETEMPLATEROLENUMBERMSGENFONTSTYLENAMEBYROLETEXT20"/>
        <w:shd w:val="clear" w:color="auto" w:fill="auto"/>
        <w:suppressAutoHyphens/>
        <w:spacing w:before="0" w:after="0" w:line="360" w:lineRule="auto"/>
        <w:ind w:firstLine="567"/>
        <w:contextualSpacing/>
        <w:rPr>
          <w:sz w:val="24"/>
          <w:szCs w:val="24"/>
        </w:rPr>
      </w:pPr>
    </w:p>
    <w:p w:rsidR="005815A9" w:rsidRDefault="00C0143A" w:rsidP="00041B9E">
      <w:pPr>
        <w:pStyle w:val="1"/>
        <w:keepLines/>
        <w:widowControl w:val="0"/>
        <w:numPr>
          <w:ilvl w:val="0"/>
          <w:numId w:val="0"/>
        </w:numPr>
        <w:tabs>
          <w:tab w:val="left" w:pos="426"/>
          <w:tab w:val="left" w:pos="993"/>
        </w:tabs>
        <w:spacing w:line="360" w:lineRule="auto"/>
        <w:ind w:firstLine="567"/>
        <w:contextualSpacing/>
        <w:jc w:val="both"/>
        <w:rPr>
          <w:rFonts w:cs="Arial"/>
          <w:szCs w:val="24"/>
          <w:lang w:val="ru-RU"/>
        </w:rPr>
      </w:pPr>
      <w:r w:rsidRPr="001C759D">
        <w:rPr>
          <w:rFonts w:cs="Arial"/>
          <w:szCs w:val="24"/>
          <w:lang w:val="ru-RU"/>
        </w:rPr>
        <w:t>7</w:t>
      </w:r>
      <w:r w:rsidRPr="001C759D">
        <w:rPr>
          <w:rFonts w:cs="Arial"/>
          <w:szCs w:val="24"/>
          <w:lang w:val="ru-RU"/>
        </w:rPr>
        <w:tab/>
        <w:t>Классификация</w:t>
      </w:r>
      <w:r w:rsidR="00000228" w:rsidRPr="001C759D">
        <w:rPr>
          <w:rFonts w:cs="Arial"/>
          <w:szCs w:val="24"/>
          <w:lang w:val="ru-RU"/>
        </w:rPr>
        <w:t xml:space="preserve"> </w:t>
      </w:r>
    </w:p>
    <w:p w:rsidR="00600589" w:rsidRPr="00600589" w:rsidRDefault="00600589" w:rsidP="00600589"/>
    <w:p w:rsidR="00125650" w:rsidRPr="00067142" w:rsidRDefault="00C872D5" w:rsidP="00067142">
      <w:pPr>
        <w:pStyle w:val="MSGENFONTSTYLENAMETEMPLATEROLENUMBERMSGENFONTSTYLENAMEBYROLETEXT20"/>
        <w:shd w:val="clear" w:color="auto" w:fill="auto"/>
        <w:suppressAutoHyphens/>
        <w:spacing w:before="0" w:after="0" w:line="360" w:lineRule="auto"/>
        <w:ind w:left="567" w:firstLine="0"/>
        <w:contextualSpacing/>
        <w:rPr>
          <w:sz w:val="24"/>
          <w:szCs w:val="24"/>
        </w:rPr>
      </w:pPr>
      <w:r>
        <w:rPr>
          <w:sz w:val="24"/>
          <w:szCs w:val="24"/>
        </w:rPr>
        <w:t>Применяют IEC 6</w:t>
      </w:r>
      <w:r w:rsidR="00067142">
        <w:rPr>
          <w:sz w:val="24"/>
          <w:szCs w:val="24"/>
        </w:rPr>
        <w:t>0884</w:t>
      </w:r>
      <w:r w:rsidR="00BF088C">
        <w:rPr>
          <w:sz w:val="24"/>
          <w:szCs w:val="24"/>
        </w:rPr>
        <w:t>-1</w:t>
      </w:r>
      <w:r>
        <w:rPr>
          <w:sz w:val="24"/>
          <w:szCs w:val="24"/>
        </w:rPr>
        <w:t xml:space="preserve"> (раздел</w:t>
      </w:r>
      <w:r w:rsidR="00067142">
        <w:rPr>
          <w:sz w:val="24"/>
          <w:szCs w:val="24"/>
        </w:rPr>
        <w:t xml:space="preserve"> 7).</w:t>
      </w:r>
    </w:p>
    <w:p w:rsidR="00FD0A3B" w:rsidRPr="0081394A" w:rsidRDefault="00FD0A3B" w:rsidP="00125650">
      <w:pPr>
        <w:pStyle w:val="MSGENFONTSTYLENAMETEMPLATEROLENUMBERMSGENFONTSTYLENAMEBYROLETEXT90"/>
        <w:tabs>
          <w:tab w:val="left" w:pos="594"/>
        </w:tabs>
        <w:spacing w:after="0" w:line="360" w:lineRule="auto"/>
        <w:ind w:firstLine="567"/>
        <w:contextualSpacing/>
        <w:jc w:val="both"/>
        <w:rPr>
          <w:sz w:val="24"/>
          <w:szCs w:val="24"/>
        </w:rPr>
      </w:pPr>
    </w:p>
    <w:p w:rsidR="005815A9" w:rsidRDefault="007A78E0" w:rsidP="00041B9E">
      <w:pPr>
        <w:pStyle w:val="1"/>
        <w:keepLines/>
        <w:widowControl w:val="0"/>
        <w:numPr>
          <w:ilvl w:val="0"/>
          <w:numId w:val="0"/>
        </w:numPr>
        <w:tabs>
          <w:tab w:val="left" w:pos="426"/>
          <w:tab w:val="left" w:pos="993"/>
        </w:tabs>
        <w:spacing w:line="360" w:lineRule="auto"/>
        <w:ind w:firstLine="567"/>
        <w:contextualSpacing/>
        <w:jc w:val="left"/>
        <w:rPr>
          <w:rFonts w:cs="Arial"/>
          <w:szCs w:val="24"/>
          <w:lang w:val="ru-RU"/>
        </w:rPr>
      </w:pPr>
      <w:r>
        <w:rPr>
          <w:rFonts w:cs="Arial"/>
          <w:szCs w:val="24"/>
          <w:lang w:val="ru-RU"/>
        </w:rPr>
        <w:t>8</w:t>
      </w:r>
      <w:r>
        <w:rPr>
          <w:rFonts w:cs="Arial"/>
          <w:szCs w:val="24"/>
          <w:lang w:val="ru-RU"/>
        </w:rPr>
        <w:tab/>
        <w:t xml:space="preserve">Маркировка </w:t>
      </w:r>
    </w:p>
    <w:p w:rsidR="00600589" w:rsidRPr="00600589" w:rsidRDefault="00600589" w:rsidP="00600589"/>
    <w:p w:rsidR="00CA4B2A" w:rsidRPr="00775D2E" w:rsidRDefault="007A78E0" w:rsidP="00775D2E">
      <w:pPr>
        <w:pStyle w:val="MSGENFONTSTYLENAMETEMPLATEROLENUMBERMSGENFONTSTYLENAMEBYROLETEXT20"/>
        <w:shd w:val="clear" w:color="auto" w:fill="auto"/>
        <w:suppressAutoHyphens/>
        <w:spacing w:before="0" w:after="0" w:line="360" w:lineRule="auto"/>
        <w:ind w:left="567" w:firstLine="0"/>
        <w:contextualSpacing/>
        <w:rPr>
          <w:sz w:val="24"/>
          <w:szCs w:val="24"/>
        </w:rPr>
      </w:pPr>
      <w:r>
        <w:rPr>
          <w:sz w:val="24"/>
          <w:szCs w:val="24"/>
        </w:rPr>
        <w:t>Примен</w:t>
      </w:r>
      <w:r w:rsidR="00BF088C">
        <w:rPr>
          <w:sz w:val="24"/>
          <w:szCs w:val="24"/>
        </w:rPr>
        <w:t>яют IEC 60320-1</w:t>
      </w:r>
      <w:r w:rsidR="000C5D73">
        <w:rPr>
          <w:sz w:val="24"/>
          <w:szCs w:val="24"/>
        </w:rPr>
        <w:t xml:space="preserve"> (раздел</w:t>
      </w:r>
      <w:r w:rsidR="00775D2E">
        <w:rPr>
          <w:sz w:val="24"/>
          <w:szCs w:val="24"/>
        </w:rPr>
        <w:t xml:space="preserve"> 8), со следующими изменениями:</w:t>
      </w:r>
    </w:p>
    <w:p w:rsidR="00456F86" w:rsidRDefault="00456F86" w:rsidP="005E6E92">
      <w:pPr>
        <w:pStyle w:val="MSGENFONTSTYLENAMETEMPLATEROLENUMBERMSGENFONTSTYLENAMEBYROLETEXT90"/>
        <w:tabs>
          <w:tab w:val="left" w:pos="594"/>
        </w:tabs>
        <w:spacing w:after="0" w:line="360" w:lineRule="auto"/>
        <w:ind w:firstLine="567"/>
        <w:contextualSpacing/>
        <w:jc w:val="both"/>
        <w:rPr>
          <w:b/>
          <w:sz w:val="24"/>
          <w:szCs w:val="24"/>
        </w:rPr>
      </w:pPr>
    </w:p>
    <w:p w:rsidR="00775D2E" w:rsidRPr="00456F86" w:rsidRDefault="00775D2E" w:rsidP="005E6E92">
      <w:pPr>
        <w:pStyle w:val="MSGENFONTSTYLENAMETEMPLATEROLENUMBERMSGENFONTSTYLENAMEBYROLETEXT90"/>
        <w:tabs>
          <w:tab w:val="left" w:pos="594"/>
        </w:tabs>
        <w:spacing w:after="0" w:line="360" w:lineRule="auto"/>
        <w:ind w:firstLine="567"/>
        <w:contextualSpacing/>
        <w:jc w:val="both"/>
        <w:rPr>
          <w:sz w:val="24"/>
          <w:szCs w:val="24"/>
        </w:rPr>
      </w:pPr>
      <w:r w:rsidRPr="00456F86">
        <w:rPr>
          <w:sz w:val="24"/>
          <w:szCs w:val="24"/>
        </w:rPr>
        <w:t xml:space="preserve">8.1 </w:t>
      </w:r>
      <w:r w:rsidRPr="00461D29">
        <w:rPr>
          <w:b/>
          <w:sz w:val="24"/>
          <w:szCs w:val="24"/>
        </w:rPr>
        <w:t>Общие сведения</w:t>
      </w:r>
    </w:p>
    <w:p w:rsidR="005E6E92" w:rsidRPr="00775D2E" w:rsidRDefault="005E6E92" w:rsidP="005E6E92">
      <w:pPr>
        <w:pStyle w:val="MSGENFONTSTYLENAMETEMPLATEROLENUMBERMSGENFONTSTYLENAMEBYROLETEXT20"/>
        <w:shd w:val="clear" w:color="auto" w:fill="auto"/>
        <w:suppressAutoHyphens/>
        <w:spacing w:before="0" w:after="0" w:line="360" w:lineRule="auto"/>
        <w:ind w:left="567" w:firstLine="0"/>
        <w:contextualSpacing/>
        <w:rPr>
          <w:sz w:val="24"/>
          <w:szCs w:val="24"/>
        </w:rPr>
      </w:pPr>
      <w:r>
        <w:rPr>
          <w:sz w:val="24"/>
          <w:szCs w:val="24"/>
        </w:rPr>
        <w:t>Применяют IEC 60320-1 (пункт 8.1), со следующими изменениями:</w:t>
      </w:r>
    </w:p>
    <w:p w:rsidR="00775D2E" w:rsidRPr="005E6E92" w:rsidRDefault="00775D2E" w:rsidP="00775D2E">
      <w:pPr>
        <w:pStyle w:val="MSGENFONTSTYLENAMETEMPLATEROLENUMBERMSGENFONTSTYLENAMEBYROLETEXT90"/>
        <w:tabs>
          <w:tab w:val="left" w:pos="594"/>
        </w:tabs>
        <w:spacing w:line="360" w:lineRule="auto"/>
        <w:ind w:firstLine="567"/>
        <w:contextualSpacing/>
        <w:jc w:val="both"/>
        <w:rPr>
          <w:i/>
          <w:sz w:val="24"/>
          <w:szCs w:val="24"/>
        </w:rPr>
      </w:pPr>
      <w:r w:rsidRPr="005E6E92">
        <w:rPr>
          <w:i/>
          <w:sz w:val="24"/>
          <w:szCs w:val="24"/>
        </w:rPr>
        <w:t>В конце подпункта дополнить абзацами следующего содержания:</w:t>
      </w:r>
    </w:p>
    <w:p w:rsidR="00775D2E" w:rsidRPr="00775D2E" w:rsidRDefault="00775D2E" w:rsidP="00775D2E">
      <w:pPr>
        <w:pStyle w:val="MSGENFONTSTYLENAMETEMPLATEROLENUMBERMSGENFONTSTYLENAMEBYROLETEXT90"/>
        <w:tabs>
          <w:tab w:val="left" w:pos="594"/>
        </w:tabs>
        <w:spacing w:line="360" w:lineRule="auto"/>
        <w:ind w:firstLine="567"/>
        <w:contextualSpacing/>
        <w:jc w:val="both"/>
        <w:rPr>
          <w:sz w:val="24"/>
          <w:szCs w:val="24"/>
        </w:rPr>
      </w:pPr>
      <w:r w:rsidRPr="00775D2E">
        <w:rPr>
          <w:sz w:val="24"/>
          <w:szCs w:val="24"/>
        </w:rPr>
        <w:t xml:space="preserve">Кроме того, </w:t>
      </w:r>
      <w:r w:rsidR="00BC5F03">
        <w:rPr>
          <w:sz w:val="24"/>
          <w:szCs w:val="24"/>
        </w:rPr>
        <w:t>устройства</w:t>
      </w:r>
      <w:r w:rsidRPr="00775D2E">
        <w:rPr>
          <w:sz w:val="24"/>
          <w:szCs w:val="24"/>
        </w:rPr>
        <w:t xml:space="preserve"> должны </w:t>
      </w:r>
      <w:r w:rsidR="00BC5F03">
        <w:rPr>
          <w:sz w:val="24"/>
          <w:szCs w:val="24"/>
        </w:rPr>
        <w:t>содержать</w:t>
      </w:r>
      <w:r w:rsidRPr="00775D2E">
        <w:rPr>
          <w:sz w:val="24"/>
          <w:szCs w:val="24"/>
        </w:rPr>
        <w:t xml:space="preserve"> </w:t>
      </w:r>
      <w:r w:rsidR="00BC5F03">
        <w:rPr>
          <w:sz w:val="24"/>
          <w:szCs w:val="24"/>
        </w:rPr>
        <w:t>следующую маркировку</w:t>
      </w:r>
      <w:r w:rsidRPr="00775D2E">
        <w:rPr>
          <w:sz w:val="24"/>
          <w:szCs w:val="24"/>
        </w:rPr>
        <w:t>:</w:t>
      </w:r>
    </w:p>
    <w:p w:rsidR="00775D2E" w:rsidRPr="00775D2E" w:rsidRDefault="00775D2E" w:rsidP="00263490">
      <w:pPr>
        <w:pStyle w:val="MSGENFONTSTYLENAMETEMPLATEROLENUMBERMSGENFONTSTYLENAMEBYROLETEXT90"/>
        <w:numPr>
          <w:ilvl w:val="0"/>
          <w:numId w:val="5"/>
        </w:numPr>
        <w:spacing w:line="360" w:lineRule="auto"/>
        <w:ind w:left="1134" w:hanging="502"/>
        <w:contextualSpacing/>
        <w:jc w:val="both"/>
        <w:rPr>
          <w:sz w:val="24"/>
          <w:szCs w:val="24"/>
        </w:rPr>
      </w:pPr>
      <w:r w:rsidRPr="00775D2E">
        <w:rPr>
          <w:sz w:val="24"/>
          <w:szCs w:val="24"/>
        </w:rPr>
        <w:t>номинальная выходная мощность USB-порта в ваттах, если выходная мощность не выражена в вольтах и амперах;</w:t>
      </w:r>
    </w:p>
    <w:p w:rsidR="00775D2E" w:rsidRPr="00775D2E" w:rsidRDefault="00775D2E" w:rsidP="00263490">
      <w:pPr>
        <w:pStyle w:val="MSGENFONTSTYLENAMETEMPLATEROLENUMBERMSGENFONTSTYLENAMEBYROLETEXT90"/>
        <w:numPr>
          <w:ilvl w:val="0"/>
          <w:numId w:val="5"/>
        </w:numPr>
        <w:spacing w:line="360" w:lineRule="auto"/>
        <w:ind w:left="1134" w:hanging="502"/>
        <w:contextualSpacing/>
        <w:jc w:val="both"/>
        <w:rPr>
          <w:sz w:val="24"/>
          <w:szCs w:val="24"/>
        </w:rPr>
      </w:pPr>
      <w:r w:rsidRPr="00775D2E">
        <w:rPr>
          <w:sz w:val="24"/>
          <w:szCs w:val="24"/>
        </w:rPr>
        <w:t>номинальная входная частота в герцах, если источник питания не рассчитан как на 50 Гц, так и на 60 Гц.</w:t>
      </w:r>
    </w:p>
    <w:p w:rsidR="00456F86" w:rsidRDefault="00456F86" w:rsidP="00775D2E">
      <w:pPr>
        <w:pStyle w:val="MSGENFONTSTYLENAMETEMPLATEROLENUMBERMSGENFONTSTYLENAMEBYROLETEXT90"/>
        <w:tabs>
          <w:tab w:val="left" w:pos="594"/>
        </w:tabs>
        <w:spacing w:line="360" w:lineRule="auto"/>
        <w:ind w:firstLine="567"/>
        <w:contextualSpacing/>
        <w:jc w:val="both"/>
        <w:rPr>
          <w:b/>
          <w:sz w:val="24"/>
          <w:szCs w:val="24"/>
          <w:highlight w:val="yellow"/>
        </w:rPr>
      </w:pPr>
    </w:p>
    <w:p w:rsidR="00775D2E" w:rsidRPr="00456F86" w:rsidRDefault="00456F86" w:rsidP="00775D2E">
      <w:pPr>
        <w:pStyle w:val="MSGENFONTSTYLENAMETEMPLATEROLENUMBERMSGENFONTSTYLENAMEBYROLETEXT90"/>
        <w:tabs>
          <w:tab w:val="left" w:pos="594"/>
        </w:tabs>
        <w:spacing w:line="360" w:lineRule="auto"/>
        <w:ind w:firstLine="567"/>
        <w:contextualSpacing/>
        <w:jc w:val="both"/>
        <w:rPr>
          <w:sz w:val="24"/>
          <w:szCs w:val="24"/>
          <w:highlight w:val="yellow"/>
        </w:rPr>
      </w:pPr>
      <w:r>
        <w:rPr>
          <w:b/>
          <w:sz w:val="24"/>
          <w:szCs w:val="24"/>
          <w:highlight w:val="yellow"/>
        </w:rPr>
        <w:br w:type="page"/>
      </w:r>
      <w:r w:rsidR="00775D2E" w:rsidRPr="00BC5F03">
        <w:rPr>
          <w:sz w:val="24"/>
          <w:szCs w:val="24"/>
        </w:rPr>
        <w:lastRenderedPageBreak/>
        <w:t xml:space="preserve">8.2 </w:t>
      </w:r>
      <w:r w:rsidR="00775D2E" w:rsidRPr="00461D29">
        <w:rPr>
          <w:b/>
          <w:sz w:val="24"/>
          <w:szCs w:val="24"/>
        </w:rPr>
        <w:t>Символы</w:t>
      </w:r>
    </w:p>
    <w:p w:rsidR="00CA4B2A" w:rsidRDefault="00775D2E" w:rsidP="00775D2E">
      <w:pPr>
        <w:pStyle w:val="MSGENFONTSTYLENAMETEMPLATEROLENUMBERMSGENFONTSTYLENAMEBYROLETEXT90"/>
        <w:tabs>
          <w:tab w:val="left" w:pos="594"/>
        </w:tabs>
        <w:spacing w:after="0" w:line="360" w:lineRule="auto"/>
        <w:ind w:firstLine="567"/>
        <w:contextualSpacing/>
        <w:jc w:val="both"/>
        <w:rPr>
          <w:i/>
          <w:sz w:val="24"/>
          <w:szCs w:val="24"/>
        </w:rPr>
      </w:pPr>
      <w:r w:rsidRPr="00BC5F03">
        <w:rPr>
          <w:i/>
          <w:sz w:val="24"/>
          <w:szCs w:val="24"/>
        </w:rPr>
        <w:t>Перед примечанием 1 добавить следующие пункты:</w:t>
      </w:r>
    </w:p>
    <w:p w:rsidR="004D64EC" w:rsidRDefault="00461D29" w:rsidP="00775D2E">
      <w:pPr>
        <w:pStyle w:val="MSGENFONTSTYLENAMETEMPLATEROLENUMBERMSGENFONTSTYLENAMEBYROLETEXT90"/>
        <w:tabs>
          <w:tab w:val="left" w:pos="594"/>
        </w:tabs>
        <w:spacing w:after="0" w:line="360" w:lineRule="auto"/>
        <w:ind w:firstLine="567"/>
        <w:contextualSpacing/>
        <w:jc w:val="both"/>
        <w:rPr>
          <w:noProof/>
        </w:rPr>
      </w:pPr>
      <w:r w:rsidRPr="00AD0FF7">
        <w:rPr>
          <w:noProof/>
        </w:rPr>
        <w:drawing>
          <wp:inline distT="0" distB="0" distL="0" distR="0">
            <wp:extent cx="1045845" cy="4572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5845" cy="457200"/>
                    </a:xfrm>
                    <a:prstGeom prst="rect">
                      <a:avLst/>
                    </a:prstGeom>
                    <a:noFill/>
                    <a:ln>
                      <a:noFill/>
                    </a:ln>
                  </pic:spPr>
                </pic:pic>
              </a:graphicData>
            </a:graphic>
          </wp:inline>
        </w:drawing>
      </w:r>
    </w:p>
    <w:p w:rsidR="004D64EC" w:rsidRDefault="004D64EC" w:rsidP="00775D2E">
      <w:pPr>
        <w:pStyle w:val="MSGENFONTSTYLENAMETEMPLATEROLENUMBERMSGENFONTSTYLENAMEBYROLETEXT90"/>
        <w:tabs>
          <w:tab w:val="left" w:pos="594"/>
        </w:tabs>
        <w:spacing w:after="0" w:line="360" w:lineRule="auto"/>
        <w:ind w:firstLine="567"/>
        <w:contextualSpacing/>
        <w:jc w:val="both"/>
        <w:rPr>
          <w:i/>
          <w:sz w:val="24"/>
          <w:szCs w:val="24"/>
        </w:rPr>
      </w:pPr>
      <w:r w:rsidRPr="004D64EC">
        <w:rPr>
          <w:i/>
          <w:sz w:val="24"/>
          <w:szCs w:val="24"/>
        </w:rPr>
        <w:t>(IEC 60417-5031 (2002-10))</w:t>
      </w:r>
    </w:p>
    <w:p w:rsidR="004D64EC" w:rsidRPr="004D64EC" w:rsidRDefault="004D64EC" w:rsidP="00775D2E">
      <w:pPr>
        <w:pStyle w:val="MSGENFONTSTYLENAMETEMPLATEROLENUMBERMSGENFONTSTYLENAMEBYROLETEXT90"/>
        <w:tabs>
          <w:tab w:val="left" w:pos="594"/>
        </w:tabs>
        <w:spacing w:after="0" w:line="360" w:lineRule="auto"/>
        <w:ind w:firstLine="567"/>
        <w:contextualSpacing/>
        <w:jc w:val="both"/>
        <w:rPr>
          <w:sz w:val="24"/>
          <w:szCs w:val="24"/>
        </w:rPr>
      </w:pPr>
      <w:r w:rsidRPr="004D64EC">
        <w:rPr>
          <w:sz w:val="24"/>
          <w:szCs w:val="24"/>
        </w:rPr>
        <w:t xml:space="preserve">Ватт............................... Вт </w:t>
      </w:r>
    </w:p>
    <w:p w:rsidR="004D64EC" w:rsidRDefault="004D64EC" w:rsidP="00775D2E">
      <w:pPr>
        <w:pStyle w:val="MSGENFONTSTYLENAMETEMPLATEROLENUMBERMSGENFONTSTYLENAMEBYROLETEXT90"/>
        <w:tabs>
          <w:tab w:val="left" w:pos="594"/>
        </w:tabs>
        <w:spacing w:after="0" w:line="360" w:lineRule="auto"/>
        <w:ind w:firstLine="567"/>
        <w:contextualSpacing/>
        <w:jc w:val="both"/>
        <w:rPr>
          <w:rFonts w:ascii="ArialMT" w:eastAsia="Times New Roman" w:hAnsi="ArialMT" w:cs="Times New Roman"/>
          <w:color w:val="000000"/>
          <w:lang w:eastAsia="ar-SA"/>
        </w:rPr>
      </w:pPr>
      <w:r w:rsidRPr="004D64EC">
        <w:rPr>
          <w:sz w:val="24"/>
          <w:szCs w:val="24"/>
        </w:rPr>
        <w:t xml:space="preserve">Герц............................... </w:t>
      </w:r>
      <w:r>
        <w:rPr>
          <w:sz w:val="24"/>
          <w:szCs w:val="24"/>
        </w:rPr>
        <w:t>Гц</w:t>
      </w:r>
    </w:p>
    <w:p w:rsidR="004D64EC" w:rsidRDefault="008719F5" w:rsidP="00775D2E">
      <w:pPr>
        <w:pStyle w:val="MSGENFONTSTYLENAMETEMPLATEROLENUMBERMSGENFONTSTYLENAMEBYROLETEXT90"/>
        <w:tabs>
          <w:tab w:val="left" w:pos="594"/>
        </w:tabs>
        <w:spacing w:after="0" w:line="360" w:lineRule="auto"/>
        <w:ind w:firstLine="567"/>
        <w:contextualSpacing/>
        <w:jc w:val="both"/>
        <w:rPr>
          <w:i/>
          <w:sz w:val="24"/>
          <w:szCs w:val="24"/>
        </w:rPr>
      </w:pPr>
      <w:r w:rsidRPr="008719F5">
        <w:rPr>
          <w:i/>
          <w:sz w:val="24"/>
          <w:szCs w:val="24"/>
        </w:rPr>
        <w:t>Добавить следующее примечание после примечания 4:</w:t>
      </w:r>
    </w:p>
    <w:p w:rsidR="00461D29" w:rsidRDefault="00461D29" w:rsidP="00775D2E">
      <w:pPr>
        <w:pStyle w:val="MSGENFONTSTYLENAMETEMPLATEROLENUMBERMSGENFONTSTYLENAMEBYROLETEXT90"/>
        <w:tabs>
          <w:tab w:val="left" w:pos="594"/>
        </w:tabs>
        <w:spacing w:after="0" w:line="360" w:lineRule="auto"/>
        <w:ind w:firstLine="567"/>
        <w:contextualSpacing/>
        <w:jc w:val="both"/>
        <w:rPr>
          <w:sz w:val="22"/>
          <w:szCs w:val="24"/>
        </w:rPr>
      </w:pPr>
      <w:r>
        <w:rPr>
          <w:spacing w:val="20"/>
          <w:sz w:val="22"/>
          <w:szCs w:val="24"/>
        </w:rPr>
        <w:t xml:space="preserve">Примечание </w:t>
      </w:r>
      <w:r>
        <w:rPr>
          <w:sz w:val="22"/>
          <w:szCs w:val="24"/>
        </w:rPr>
        <w:t>–</w:t>
      </w:r>
      <w:r w:rsidRPr="006F1DC0">
        <w:rPr>
          <w:sz w:val="22"/>
          <w:szCs w:val="24"/>
        </w:rPr>
        <w:t xml:space="preserve"> </w:t>
      </w:r>
      <w:r w:rsidRPr="005E6E92">
        <w:rPr>
          <w:sz w:val="22"/>
          <w:szCs w:val="24"/>
        </w:rPr>
        <w:t xml:space="preserve">В </w:t>
      </w:r>
      <w:r w:rsidRPr="00461D29">
        <w:rPr>
          <w:sz w:val="22"/>
          <w:szCs w:val="24"/>
        </w:rPr>
        <w:t>Ниже приведен пример маркировки тока, напряжения и типа выхода USB</w:t>
      </w:r>
      <w:r>
        <w:rPr>
          <w:sz w:val="22"/>
          <w:szCs w:val="24"/>
        </w:rPr>
        <w:t>:</w:t>
      </w:r>
    </w:p>
    <w:p w:rsidR="00461D29" w:rsidRDefault="00461D29" w:rsidP="00775D2E">
      <w:pPr>
        <w:pStyle w:val="MSGENFONTSTYLENAMETEMPLATEROLENUMBERMSGENFONTSTYLENAMEBYROLETEXT90"/>
        <w:tabs>
          <w:tab w:val="left" w:pos="594"/>
        </w:tabs>
        <w:spacing w:after="0" w:line="360" w:lineRule="auto"/>
        <w:ind w:firstLine="567"/>
        <w:contextualSpacing/>
        <w:jc w:val="both"/>
        <w:rPr>
          <w:i/>
          <w:sz w:val="24"/>
          <w:szCs w:val="24"/>
        </w:rPr>
      </w:pPr>
      <w:r>
        <w:rPr>
          <w:i/>
          <w:noProof/>
          <w:sz w:val="24"/>
          <w:szCs w:val="24"/>
        </w:rPr>
        <w:drawing>
          <wp:anchor distT="0" distB="0" distL="114300" distR="114300" simplePos="0" relativeHeight="251660288" behindDoc="0" locked="0" layoutInCell="1" allowOverlap="1" wp14:anchorId="09073321" wp14:editId="74413DB2">
            <wp:simplePos x="0" y="0"/>
            <wp:positionH relativeFrom="column">
              <wp:posOffset>2154382</wp:posOffset>
            </wp:positionH>
            <wp:positionV relativeFrom="paragraph">
              <wp:posOffset>33020</wp:posOffset>
            </wp:positionV>
            <wp:extent cx="420370" cy="1854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0370" cy="185420"/>
                    </a:xfrm>
                    <a:prstGeom prst="rect">
                      <a:avLst/>
                    </a:prstGeom>
                    <a:noFill/>
                  </pic:spPr>
                </pic:pic>
              </a:graphicData>
            </a:graphic>
            <wp14:sizeRelH relativeFrom="page">
              <wp14:pctWidth>0</wp14:pctWidth>
            </wp14:sizeRelH>
            <wp14:sizeRelV relativeFrom="page">
              <wp14:pctHeight>0</wp14:pctHeight>
            </wp14:sizeRelV>
          </wp:anchor>
        </w:drawing>
      </w:r>
      <w:r>
        <w:rPr>
          <w:i/>
          <w:noProof/>
          <w:sz w:val="24"/>
          <w:szCs w:val="24"/>
        </w:rPr>
        <w:drawing>
          <wp:anchor distT="0" distB="0" distL="114300" distR="114300" simplePos="0" relativeHeight="251658240" behindDoc="0" locked="0" layoutInCell="1" allowOverlap="1" wp14:anchorId="6EC857EE">
            <wp:simplePos x="0" y="0"/>
            <wp:positionH relativeFrom="column">
              <wp:posOffset>569595</wp:posOffset>
            </wp:positionH>
            <wp:positionV relativeFrom="paragraph">
              <wp:posOffset>0</wp:posOffset>
            </wp:positionV>
            <wp:extent cx="420370" cy="1854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0370" cy="185420"/>
                    </a:xfrm>
                    <a:prstGeom prst="rect">
                      <a:avLst/>
                    </a:prstGeom>
                    <a:noFill/>
                  </pic:spPr>
                </pic:pic>
              </a:graphicData>
            </a:graphic>
            <wp14:sizeRelH relativeFrom="page">
              <wp14:pctWidth>0</wp14:pctWidth>
            </wp14:sizeRelH>
            <wp14:sizeRelV relativeFrom="page">
              <wp14:pctHeight>0</wp14:pctHeight>
            </wp14:sizeRelV>
          </wp:anchor>
        </w:drawing>
      </w:r>
      <w:r>
        <w:rPr>
          <w:sz w:val="22"/>
          <w:szCs w:val="24"/>
        </w:rPr>
        <w:t xml:space="preserve">5В             2.1 А, либо:  </w:t>
      </w:r>
      <m:oMath>
        <m:f>
          <m:fPr>
            <m:ctrlPr>
              <w:rPr>
                <w:rFonts w:ascii="Cambria Math" w:hAnsi="Cambria Math"/>
                <w:i/>
                <w:sz w:val="22"/>
                <w:szCs w:val="24"/>
              </w:rPr>
            </m:ctrlPr>
          </m:fPr>
          <m:num>
            <m:r>
              <w:rPr>
                <w:rFonts w:ascii="Cambria Math" w:hAnsi="Cambria Math"/>
                <w:sz w:val="22"/>
                <w:szCs w:val="24"/>
              </w:rPr>
              <m:t>5В</m:t>
            </m:r>
          </m:num>
          <m:den>
            <m:r>
              <w:rPr>
                <w:rFonts w:ascii="Cambria Math" w:hAnsi="Cambria Math"/>
                <w:sz w:val="22"/>
                <w:szCs w:val="24"/>
              </w:rPr>
              <m:t>2.1А</m:t>
            </m:r>
          </m:den>
        </m:f>
      </m:oMath>
      <w:r w:rsidR="00A16B78">
        <w:rPr>
          <w:sz w:val="22"/>
          <w:szCs w:val="24"/>
        </w:rPr>
        <w:t xml:space="preserve"> </w:t>
      </w:r>
      <w:r>
        <w:rPr>
          <w:sz w:val="22"/>
          <w:szCs w:val="24"/>
        </w:rPr>
        <w:t xml:space="preserve">           , либо </w:t>
      </w:r>
      <w:r w:rsidR="00A16B78">
        <w:rPr>
          <w:sz w:val="22"/>
          <w:szCs w:val="24"/>
        </w:rPr>
        <w:t>5В ВС 2100 мА</w:t>
      </w:r>
    </w:p>
    <w:p w:rsidR="005E6E92" w:rsidRPr="00600589" w:rsidRDefault="005E6E92" w:rsidP="005E6E92">
      <w:pPr>
        <w:pStyle w:val="MSGENFONTSTYLENAMETEMPLATEROLENUMBERMSGENFONTSTYLENAMEBYROLETEXT90"/>
        <w:tabs>
          <w:tab w:val="left" w:pos="594"/>
        </w:tabs>
        <w:spacing w:line="360" w:lineRule="auto"/>
        <w:ind w:firstLine="567"/>
        <w:contextualSpacing/>
        <w:jc w:val="both"/>
        <w:rPr>
          <w:sz w:val="24"/>
          <w:szCs w:val="24"/>
        </w:rPr>
      </w:pPr>
      <w:r w:rsidRPr="00600589">
        <w:rPr>
          <w:sz w:val="24"/>
          <w:szCs w:val="24"/>
        </w:rPr>
        <w:t xml:space="preserve">8.101 </w:t>
      </w:r>
      <w:r w:rsidRPr="00461D29">
        <w:rPr>
          <w:b/>
          <w:sz w:val="24"/>
          <w:szCs w:val="24"/>
        </w:rPr>
        <w:t>Особые требования к розеткам с источником питания USB</w:t>
      </w:r>
    </w:p>
    <w:p w:rsidR="005E6E92" w:rsidRPr="005E6E92" w:rsidRDefault="005E6E92" w:rsidP="005E6E92">
      <w:pPr>
        <w:pStyle w:val="MSGENFONTSTYLENAMETEMPLATEROLENUMBERMSGENFONTSTYLENAMEBYROLETEXT90"/>
        <w:tabs>
          <w:tab w:val="left" w:pos="594"/>
        </w:tabs>
        <w:spacing w:line="360" w:lineRule="auto"/>
        <w:ind w:firstLine="567"/>
        <w:contextualSpacing/>
        <w:jc w:val="both"/>
        <w:rPr>
          <w:sz w:val="24"/>
          <w:szCs w:val="24"/>
        </w:rPr>
      </w:pPr>
      <w:r w:rsidRPr="005E6E92">
        <w:rPr>
          <w:sz w:val="24"/>
          <w:szCs w:val="24"/>
        </w:rPr>
        <w:t>На аксессуаре и/или в документации производителя рекомендуется указывать следующую дополнительную информацию:</w:t>
      </w:r>
    </w:p>
    <w:p w:rsidR="005E6E92" w:rsidRPr="005E6E92" w:rsidRDefault="005E6E92" w:rsidP="005E6E92">
      <w:pPr>
        <w:pStyle w:val="MSGENFONTSTYLENAMETEMPLATEROLENUMBERMSGENFONTSTYLENAMEBYROLETEXT90"/>
        <w:tabs>
          <w:tab w:val="left" w:pos="594"/>
        </w:tabs>
        <w:spacing w:line="360" w:lineRule="auto"/>
        <w:ind w:firstLine="567"/>
        <w:contextualSpacing/>
        <w:jc w:val="both"/>
        <w:rPr>
          <w:sz w:val="24"/>
          <w:szCs w:val="24"/>
        </w:rPr>
      </w:pPr>
      <w:r w:rsidRPr="005E6E92">
        <w:rPr>
          <w:sz w:val="24"/>
          <w:szCs w:val="24"/>
        </w:rPr>
        <w:t>– характер выходного напряжения;</w:t>
      </w:r>
    </w:p>
    <w:p w:rsidR="005E6E92" w:rsidRPr="005E6E92" w:rsidRDefault="005E6E92" w:rsidP="005E6E92">
      <w:pPr>
        <w:pStyle w:val="MSGENFONTSTYLENAMETEMPLATEROLENUMBERMSGENFONTSTYLENAMEBYROLETEXT90"/>
        <w:tabs>
          <w:tab w:val="left" w:pos="594"/>
        </w:tabs>
        <w:spacing w:line="360" w:lineRule="auto"/>
        <w:ind w:firstLine="567"/>
        <w:contextualSpacing/>
        <w:jc w:val="both"/>
        <w:rPr>
          <w:sz w:val="24"/>
          <w:szCs w:val="24"/>
        </w:rPr>
      </w:pPr>
      <w:r w:rsidRPr="005E6E92">
        <w:rPr>
          <w:sz w:val="24"/>
          <w:szCs w:val="24"/>
        </w:rPr>
        <w:t>– номинальное выходное напряжение;</w:t>
      </w:r>
    </w:p>
    <w:p w:rsidR="005E6E92" w:rsidRPr="005E6E92" w:rsidRDefault="005E6E92" w:rsidP="005E6E92">
      <w:pPr>
        <w:pStyle w:val="MSGENFONTSTYLENAMETEMPLATEROLENUMBERMSGENFONTSTYLENAMEBYROLETEXT90"/>
        <w:tabs>
          <w:tab w:val="left" w:pos="594"/>
        </w:tabs>
        <w:spacing w:line="360" w:lineRule="auto"/>
        <w:ind w:firstLine="567"/>
        <w:contextualSpacing/>
        <w:jc w:val="both"/>
        <w:rPr>
          <w:sz w:val="24"/>
          <w:szCs w:val="24"/>
        </w:rPr>
      </w:pPr>
      <w:r w:rsidRPr="005E6E92">
        <w:rPr>
          <w:sz w:val="24"/>
          <w:szCs w:val="24"/>
        </w:rPr>
        <w:t>– номинальный выходной ток;</w:t>
      </w:r>
    </w:p>
    <w:p w:rsidR="005E6E92" w:rsidRDefault="005E6E92" w:rsidP="005E6E92">
      <w:pPr>
        <w:pStyle w:val="MSGENFONTSTYLENAMETEMPLATEROLENUMBERMSGENFONTSTYLENAMEBYROLETEXT90"/>
        <w:tabs>
          <w:tab w:val="left" w:pos="594"/>
        </w:tabs>
        <w:spacing w:after="0" w:line="360" w:lineRule="auto"/>
        <w:ind w:firstLine="567"/>
        <w:contextualSpacing/>
        <w:jc w:val="both"/>
        <w:rPr>
          <w:sz w:val="24"/>
          <w:szCs w:val="24"/>
        </w:rPr>
      </w:pPr>
      <w:r w:rsidRPr="005E6E92">
        <w:rPr>
          <w:sz w:val="24"/>
          <w:szCs w:val="24"/>
        </w:rPr>
        <w:t>– номинальная выходная мощность.</w:t>
      </w:r>
    </w:p>
    <w:p w:rsidR="005E6E92" w:rsidRPr="005E6E92" w:rsidRDefault="005E6E92" w:rsidP="005E6E92">
      <w:pPr>
        <w:pStyle w:val="MSGENFONTSTYLENAMETEMPLATEROLENUMBERMSGENFONTSTYLENAMEBYROLETEXT90"/>
        <w:tabs>
          <w:tab w:val="left" w:pos="594"/>
        </w:tabs>
        <w:spacing w:line="360" w:lineRule="auto"/>
        <w:ind w:firstLine="567"/>
        <w:contextualSpacing/>
        <w:jc w:val="both"/>
        <w:rPr>
          <w:sz w:val="24"/>
          <w:szCs w:val="24"/>
        </w:rPr>
      </w:pPr>
      <w:r w:rsidRPr="005E6E92">
        <w:rPr>
          <w:sz w:val="24"/>
          <w:szCs w:val="24"/>
        </w:rPr>
        <w:t xml:space="preserve">Минимальный размер проводника, используемого для подключения источника питания USB с выделенными клеммами в соответствии с пунктом 12 настоящего документа, должен быть указан на </w:t>
      </w:r>
      <w:r w:rsidR="00BC5F03">
        <w:rPr>
          <w:sz w:val="24"/>
          <w:szCs w:val="24"/>
        </w:rPr>
        <w:t>устройстве</w:t>
      </w:r>
      <w:r w:rsidRPr="005E6E92">
        <w:rPr>
          <w:sz w:val="24"/>
          <w:szCs w:val="24"/>
        </w:rPr>
        <w:t xml:space="preserve"> и/или указан в документации производителя.</w:t>
      </w:r>
    </w:p>
    <w:p w:rsidR="005E6E92" w:rsidRDefault="005E6E92" w:rsidP="005E6E92">
      <w:pPr>
        <w:pStyle w:val="MSGENFONTSTYLENAMETEMPLATEROLENUMBERMSGENFONTSTYLENAMEBYROLETEXT90"/>
        <w:tabs>
          <w:tab w:val="left" w:pos="594"/>
        </w:tabs>
        <w:spacing w:after="0" w:line="360" w:lineRule="auto"/>
        <w:ind w:firstLine="567"/>
        <w:contextualSpacing/>
        <w:jc w:val="both"/>
        <w:rPr>
          <w:i/>
          <w:sz w:val="24"/>
          <w:szCs w:val="24"/>
        </w:rPr>
      </w:pPr>
      <w:r w:rsidRPr="005E6E92">
        <w:rPr>
          <w:i/>
          <w:sz w:val="24"/>
          <w:szCs w:val="24"/>
        </w:rPr>
        <w:t>Соответствие проверяют осмотром.</w:t>
      </w:r>
    </w:p>
    <w:p w:rsidR="005E6E92" w:rsidRDefault="005E6E92" w:rsidP="005E6E92">
      <w:pPr>
        <w:pStyle w:val="MSGENFONTSTYLENAMETEMPLATEROLENUMBERMSGENFONTSTYLENAMEBYROLETEXT90"/>
        <w:tabs>
          <w:tab w:val="left" w:pos="594"/>
        </w:tabs>
        <w:spacing w:after="0" w:line="360" w:lineRule="auto"/>
        <w:ind w:firstLine="567"/>
        <w:contextualSpacing/>
        <w:jc w:val="both"/>
        <w:rPr>
          <w:i/>
          <w:sz w:val="24"/>
          <w:szCs w:val="24"/>
        </w:rPr>
      </w:pPr>
    </w:p>
    <w:p w:rsidR="005E6E92" w:rsidRDefault="00461D29" w:rsidP="005E6E92">
      <w:pPr>
        <w:pStyle w:val="MSGENFONTSTYLENAMETEMPLATEROLENUMBERMSGENFONTSTYLENAMEBYROLETEXT90"/>
        <w:tabs>
          <w:tab w:val="left" w:pos="594"/>
        </w:tabs>
        <w:spacing w:line="360" w:lineRule="auto"/>
        <w:ind w:firstLine="567"/>
        <w:contextualSpacing/>
        <w:jc w:val="both"/>
        <w:rPr>
          <w:sz w:val="24"/>
          <w:szCs w:val="24"/>
        </w:rPr>
      </w:pPr>
      <w:r>
        <w:rPr>
          <w:spacing w:val="20"/>
          <w:sz w:val="22"/>
          <w:szCs w:val="24"/>
        </w:rPr>
        <w:t>Примечание</w:t>
      </w:r>
      <w:r w:rsidR="005E6E92">
        <w:rPr>
          <w:spacing w:val="20"/>
          <w:sz w:val="22"/>
          <w:szCs w:val="24"/>
        </w:rPr>
        <w:t xml:space="preserve"> </w:t>
      </w:r>
      <w:r w:rsidR="005E6E92">
        <w:rPr>
          <w:sz w:val="22"/>
          <w:szCs w:val="24"/>
        </w:rPr>
        <w:t>–</w:t>
      </w:r>
      <w:r w:rsidR="005E6E92" w:rsidRPr="006F1DC0">
        <w:rPr>
          <w:sz w:val="22"/>
          <w:szCs w:val="24"/>
        </w:rPr>
        <w:t xml:space="preserve"> </w:t>
      </w:r>
      <w:r w:rsidR="005E6E92" w:rsidRPr="005E6E92">
        <w:rPr>
          <w:sz w:val="22"/>
          <w:szCs w:val="24"/>
        </w:rPr>
        <w:t>В следующей стране розетки USB, встроенные в стационарные розетки, должны быть оснащены выключателем-разъединителем, отключающим полюс под напряжением от источника питания USB: ZA.</w:t>
      </w:r>
    </w:p>
    <w:p w:rsidR="005E6E92" w:rsidRPr="005E6E92" w:rsidRDefault="005E6E92" w:rsidP="005E6E92">
      <w:pPr>
        <w:pStyle w:val="MSGENFONTSTYLENAMETEMPLATEROLENUMBERMSGENFONTSTYLENAMEBYROLETEXT90"/>
        <w:tabs>
          <w:tab w:val="left" w:pos="594"/>
        </w:tabs>
        <w:spacing w:line="360" w:lineRule="auto"/>
        <w:ind w:firstLine="567"/>
        <w:contextualSpacing/>
        <w:jc w:val="both"/>
        <w:rPr>
          <w:sz w:val="24"/>
          <w:szCs w:val="24"/>
        </w:rPr>
      </w:pPr>
    </w:p>
    <w:p w:rsidR="005E6E92" w:rsidRPr="005E6E92" w:rsidRDefault="00BC5F03" w:rsidP="005E6E92">
      <w:pPr>
        <w:pStyle w:val="MSGENFONTSTYLENAMETEMPLATEROLENUMBERMSGENFONTSTYLENAMEBYROLETEXT90"/>
        <w:tabs>
          <w:tab w:val="left" w:pos="594"/>
        </w:tabs>
        <w:spacing w:after="0" w:line="360" w:lineRule="auto"/>
        <w:ind w:firstLine="567"/>
        <w:contextualSpacing/>
        <w:jc w:val="both"/>
        <w:rPr>
          <w:sz w:val="24"/>
          <w:szCs w:val="24"/>
        </w:rPr>
      </w:pPr>
      <w:r>
        <w:rPr>
          <w:sz w:val="24"/>
          <w:szCs w:val="24"/>
        </w:rPr>
        <w:t>Устройства</w:t>
      </w:r>
      <w:r w:rsidR="005E6E92" w:rsidRPr="005E6E92">
        <w:rPr>
          <w:sz w:val="24"/>
          <w:szCs w:val="24"/>
        </w:rPr>
        <w:t>, включающие блок питания USB, не относятся к оборудованию класса II и не должны маркироваться символом конструкции класса II.</w:t>
      </w:r>
    </w:p>
    <w:p w:rsidR="00CA4B2A" w:rsidRPr="00CA4B2A" w:rsidRDefault="00CA4B2A" w:rsidP="00CA4B2A">
      <w:pPr>
        <w:pStyle w:val="MSGENFONTSTYLENAMETEMPLATEROLENUMBERMSGENFONTSTYLENAMEBYROLETEXT90"/>
        <w:tabs>
          <w:tab w:val="left" w:pos="594"/>
        </w:tabs>
        <w:spacing w:after="0" w:line="360" w:lineRule="auto"/>
        <w:ind w:firstLine="567"/>
        <w:contextualSpacing/>
        <w:jc w:val="both"/>
        <w:rPr>
          <w:sz w:val="24"/>
          <w:szCs w:val="24"/>
        </w:rPr>
      </w:pPr>
    </w:p>
    <w:p w:rsidR="005815A9" w:rsidRDefault="007A78E0" w:rsidP="00041B9E">
      <w:pPr>
        <w:pStyle w:val="1"/>
        <w:keepLines/>
        <w:widowControl w:val="0"/>
        <w:numPr>
          <w:ilvl w:val="0"/>
          <w:numId w:val="0"/>
        </w:numPr>
        <w:tabs>
          <w:tab w:val="left" w:pos="426"/>
          <w:tab w:val="left" w:pos="993"/>
        </w:tabs>
        <w:spacing w:line="360" w:lineRule="auto"/>
        <w:ind w:firstLine="567"/>
        <w:contextualSpacing/>
        <w:jc w:val="left"/>
        <w:rPr>
          <w:rFonts w:cs="Arial"/>
          <w:szCs w:val="24"/>
          <w:lang w:val="ru-RU"/>
        </w:rPr>
      </w:pPr>
      <w:r w:rsidRPr="001C759D">
        <w:rPr>
          <w:rFonts w:cs="Arial"/>
          <w:szCs w:val="24"/>
          <w:lang w:val="ru-RU"/>
        </w:rPr>
        <w:t>9</w:t>
      </w:r>
      <w:r w:rsidRPr="001C759D">
        <w:rPr>
          <w:rFonts w:cs="Arial"/>
          <w:szCs w:val="24"/>
          <w:lang w:val="ru-RU"/>
        </w:rPr>
        <w:tab/>
      </w:r>
      <w:r w:rsidR="001C759D">
        <w:rPr>
          <w:rFonts w:cs="Arial"/>
          <w:szCs w:val="24"/>
          <w:lang w:val="ru-RU"/>
        </w:rPr>
        <w:t>Проверка размеров</w:t>
      </w:r>
    </w:p>
    <w:p w:rsidR="00456F86" w:rsidRPr="00456F86" w:rsidRDefault="00456F86" w:rsidP="00456F86"/>
    <w:p w:rsidR="00DA42EB" w:rsidRPr="00DA42EB" w:rsidRDefault="00BF088C" w:rsidP="005E6E92">
      <w:pPr>
        <w:pStyle w:val="MSGENFONTSTYLENAMETEMPLATEROLENUMBERMSGENFONTSTYLENAMEBYROLETEXT20"/>
        <w:shd w:val="clear" w:color="auto" w:fill="auto"/>
        <w:suppressAutoHyphens/>
        <w:spacing w:before="0" w:after="0" w:line="360" w:lineRule="auto"/>
        <w:ind w:left="567" w:firstLine="0"/>
        <w:contextualSpacing/>
        <w:rPr>
          <w:sz w:val="24"/>
          <w:szCs w:val="24"/>
        </w:rPr>
      </w:pPr>
      <w:r>
        <w:rPr>
          <w:sz w:val="24"/>
          <w:szCs w:val="24"/>
        </w:rPr>
        <w:t>Применяют IEC 60320-1</w:t>
      </w:r>
      <w:r w:rsidR="0028002D">
        <w:rPr>
          <w:sz w:val="24"/>
          <w:szCs w:val="24"/>
        </w:rPr>
        <w:t xml:space="preserve"> (раздел 9), со следующими изменениями:</w:t>
      </w:r>
    </w:p>
    <w:p w:rsidR="00456F86" w:rsidRDefault="00456F86" w:rsidP="005E6E92">
      <w:pPr>
        <w:pStyle w:val="MSGENFONTSTYLENAMETEMPLATEROLENUMBERMSGENFONTSTYLENAMEBYROLETEXT21"/>
        <w:tabs>
          <w:tab w:val="left" w:pos="434"/>
        </w:tabs>
        <w:spacing w:before="0" w:after="0" w:line="360" w:lineRule="auto"/>
        <w:ind w:firstLine="567"/>
        <w:contextualSpacing/>
        <w:jc w:val="both"/>
        <w:rPr>
          <w:b/>
          <w:sz w:val="24"/>
          <w:szCs w:val="24"/>
        </w:rPr>
      </w:pPr>
    </w:p>
    <w:p w:rsidR="005E6E92" w:rsidRPr="00456F86" w:rsidRDefault="005E6E92" w:rsidP="005E6E92">
      <w:pPr>
        <w:pStyle w:val="MSGENFONTSTYLENAMETEMPLATEROLENUMBERMSGENFONTSTYLENAMEBYROLETEXT21"/>
        <w:tabs>
          <w:tab w:val="left" w:pos="434"/>
        </w:tabs>
        <w:spacing w:before="0" w:after="0" w:line="360" w:lineRule="auto"/>
        <w:ind w:firstLine="567"/>
        <w:contextualSpacing/>
        <w:jc w:val="both"/>
        <w:rPr>
          <w:sz w:val="24"/>
          <w:szCs w:val="24"/>
        </w:rPr>
      </w:pPr>
      <w:r w:rsidRPr="00456F86">
        <w:rPr>
          <w:sz w:val="24"/>
          <w:szCs w:val="24"/>
        </w:rPr>
        <w:t xml:space="preserve">9.1 </w:t>
      </w:r>
      <w:r w:rsidRPr="00FC3ADD">
        <w:rPr>
          <w:b/>
          <w:sz w:val="24"/>
          <w:szCs w:val="24"/>
        </w:rPr>
        <w:t>Общие сведения</w:t>
      </w:r>
    </w:p>
    <w:p w:rsidR="005E6E92" w:rsidRPr="005E6E92" w:rsidRDefault="005E6E92" w:rsidP="005E6E92">
      <w:pPr>
        <w:pStyle w:val="MSGENFONTSTYLENAMETEMPLATEROLENUMBERMSGENFONTSTYLENAMEBYROLETEXT21"/>
        <w:tabs>
          <w:tab w:val="left" w:pos="434"/>
        </w:tabs>
        <w:spacing w:line="360" w:lineRule="auto"/>
        <w:ind w:firstLine="567"/>
        <w:contextualSpacing/>
        <w:jc w:val="both"/>
        <w:rPr>
          <w:i/>
          <w:sz w:val="24"/>
          <w:szCs w:val="24"/>
        </w:rPr>
      </w:pPr>
      <w:r w:rsidRPr="005E6E92">
        <w:rPr>
          <w:i/>
          <w:sz w:val="24"/>
          <w:szCs w:val="24"/>
        </w:rPr>
        <w:lastRenderedPageBreak/>
        <w:t>В конце 9.1 добавить следующий абзац:</w:t>
      </w:r>
    </w:p>
    <w:p w:rsidR="005E6E92" w:rsidRPr="005E6E92" w:rsidRDefault="004D64EC" w:rsidP="005E6E92">
      <w:pPr>
        <w:pStyle w:val="MSGENFONTSTYLENAMETEMPLATEROLENUMBERMSGENFONTSTYLENAMEBYROLETEXT21"/>
        <w:tabs>
          <w:tab w:val="left" w:pos="434"/>
        </w:tabs>
        <w:spacing w:line="360" w:lineRule="auto"/>
        <w:ind w:firstLine="567"/>
        <w:contextualSpacing/>
        <w:jc w:val="both"/>
        <w:rPr>
          <w:sz w:val="24"/>
          <w:szCs w:val="24"/>
        </w:rPr>
      </w:pPr>
      <w:r>
        <w:rPr>
          <w:sz w:val="24"/>
          <w:szCs w:val="24"/>
        </w:rPr>
        <w:t>М</w:t>
      </w:r>
      <w:r w:rsidR="005E6E92" w:rsidRPr="004D64EC">
        <w:rPr>
          <w:sz w:val="24"/>
          <w:szCs w:val="24"/>
        </w:rPr>
        <w:t xml:space="preserve">еханические размеры разъемов USB приведены </w:t>
      </w:r>
      <w:r>
        <w:rPr>
          <w:sz w:val="24"/>
          <w:szCs w:val="24"/>
        </w:rPr>
        <w:t>в</w:t>
      </w:r>
      <w:r w:rsidR="005E6E92" w:rsidRPr="004D64EC">
        <w:rPr>
          <w:sz w:val="24"/>
          <w:szCs w:val="24"/>
        </w:rPr>
        <w:t xml:space="preserve"> чертежах в соответствующей части</w:t>
      </w:r>
      <w:r w:rsidR="005E6E92" w:rsidRPr="005E6E92">
        <w:rPr>
          <w:sz w:val="24"/>
          <w:szCs w:val="24"/>
        </w:rPr>
        <w:t xml:space="preserve"> (частях) IEC 62680.</w:t>
      </w:r>
    </w:p>
    <w:p w:rsidR="005E6E92" w:rsidRPr="005E6E92" w:rsidRDefault="005E6E92" w:rsidP="005E6E92">
      <w:pPr>
        <w:pStyle w:val="MSGENFONTSTYLENAMETEMPLATEROLENUMBERMSGENFONTSTYLENAMEBYROLETEXT21"/>
        <w:tabs>
          <w:tab w:val="left" w:pos="434"/>
        </w:tabs>
        <w:spacing w:line="360" w:lineRule="auto"/>
        <w:ind w:firstLine="567"/>
        <w:contextualSpacing/>
        <w:jc w:val="both"/>
        <w:rPr>
          <w:sz w:val="24"/>
          <w:szCs w:val="24"/>
        </w:rPr>
      </w:pPr>
      <w:r w:rsidRPr="005E6E92">
        <w:rPr>
          <w:sz w:val="24"/>
          <w:szCs w:val="24"/>
        </w:rPr>
        <w:t xml:space="preserve">Механические помехи между </w:t>
      </w:r>
      <w:r w:rsidRPr="00FC3ADD">
        <w:rPr>
          <w:sz w:val="24"/>
          <w:szCs w:val="24"/>
        </w:rPr>
        <w:t>соответствующим(и) штекером(ами) и портом(ами</w:t>
      </w:r>
      <w:r w:rsidRPr="005E6E92">
        <w:rPr>
          <w:sz w:val="24"/>
          <w:szCs w:val="24"/>
        </w:rPr>
        <w:t>) USB, препятствующие их нормальному вставлению и извлечению или вызывающие условие частичного вставки, должны быть предотвращены при рассмотрении основных штекеров и, насколько это возможно, при рассмотрении широкого разнообразия адаптеров и форм штекеров.</w:t>
      </w:r>
    </w:p>
    <w:p w:rsidR="005E6E92" w:rsidRPr="00456F86" w:rsidRDefault="005E6E92" w:rsidP="005E6E92">
      <w:pPr>
        <w:pStyle w:val="MSGENFONTSTYLENAMETEMPLATEROLENUMBERMSGENFONTSTYLENAMEBYROLETEXT21"/>
        <w:tabs>
          <w:tab w:val="left" w:pos="434"/>
        </w:tabs>
        <w:spacing w:line="360" w:lineRule="auto"/>
        <w:ind w:firstLine="567"/>
        <w:contextualSpacing/>
        <w:jc w:val="both"/>
        <w:rPr>
          <w:i/>
          <w:sz w:val="24"/>
          <w:szCs w:val="24"/>
        </w:rPr>
      </w:pPr>
      <w:r w:rsidRPr="00FC3ADD">
        <w:rPr>
          <w:i/>
          <w:sz w:val="24"/>
          <w:szCs w:val="24"/>
        </w:rPr>
        <w:t xml:space="preserve">Соответствие проверяют осмотром и измерением в соответствии с соответствующим </w:t>
      </w:r>
      <w:r w:rsidR="00FC3ADD" w:rsidRPr="00FC3ADD">
        <w:rPr>
          <w:i/>
          <w:sz w:val="24"/>
          <w:szCs w:val="24"/>
        </w:rPr>
        <w:t>перечнем</w:t>
      </w:r>
      <w:r w:rsidRPr="00FC3ADD">
        <w:rPr>
          <w:i/>
          <w:sz w:val="24"/>
          <w:szCs w:val="24"/>
        </w:rPr>
        <w:t xml:space="preserve"> стандартов или конструкцией разъемов USB.</w:t>
      </w:r>
    </w:p>
    <w:p w:rsidR="00456F86" w:rsidRDefault="00456F86" w:rsidP="005E6E92">
      <w:pPr>
        <w:pStyle w:val="MSGENFONTSTYLENAMETEMPLATEROLENUMBERMSGENFONTSTYLENAMEBYROLETEXT21"/>
        <w:tabs>
          <w:tab w:val="left" w:pos="434"/>
        </w:tabs>
        <w:spacing w:line="360" w:lineRule="auto"/>
        <w:ind w:firstLine="567"/>
        <w:contextualSpacing/>
        <w:jc w:val="both"/>
        <w:rPr>
          <w:b/>
          <w:sz w:val="24"/>
          <w:szCs w:val="24"/>
        </w:rPr>
      </w:pPr>
    </w:p>
    <w:p w:rsidR="005E6E92" w:rsidRPr="00456F86" w:rsidRDefault="005E6E92" w:rsidP="005E6E92">
      <w:pPr>
        <w:pStyle w:val="MSGENFONTSTYLENAMETEMPLATEROLENUMBERMSGENFONTSTYLENAMEBYROLETEXT21"/>
        <w:tabs>
          <w:tab w:val="left" w:pos="434"/>
        </w:tabs>
        <w:spacing w:line="360" w:lineRule="auto"/>
        <w:ind w:firstLine="567"/>
        <w:contextualSpacing/>
        <w:jc w:val="both"/>
        <w:rPr>
          <w:sz w:val="24"/>
          <w:szCs w:val="24"/>
        </w:rPr>
      </w:pPr>
      <w:r w:rsidRPr="00456F86">
        <w:rPr>
          <w:sz w:val="24"/>
          <w:szCs w:val="24"/>
        </w:rPr>
        <w:t xml:space="preserve">9.3 </w:t>
      </w:r>
      <w:r w:rsidRPr="00FC3ADD">
        <w:rPr>
          <w:b/>
          <w:sz w:val="24"/>
          <w:szCs w:val="24"/>
        </w:rPr>
        <w:t>Допустимые отклонения</w:t>
      </w:r>
    </w:p>
    <w:p w:rsidR="00C47A2C" w:rsidRPr="00D30919" w:rsidRDefault="005E6E92" w:rsidP="005E6E92">
      <w:pPr>
        <w:pStyle w:val="MSGENFONTSTYLENAMETEMPLATEROLENUMBERMSGENFONTSTYLENAMEBYROLETEXT21"/>
        <w:tabs>
          <w:tab w:val="left" w:pos="434"/>
        </w:tabs>
        <w:spacing w:before="0" w:after="0" w:line="360" w:lineRule="auto"/>
        <w:ind w:firstLine="567"/>
        <w:contextualSpacing/>
        <w:jc w:val="both"/>
        <w:rPr>
          <w:sz w:val="24"/>
          <w:szCs w:val="24"/>
        </w:rPr>
      </w:pPr>
      <w:r w:rsidRPr="005E6E92">
        <w:rPr>
          <w:sz w:val="24"/>
          <w:szCs w:val="24"/>
        </w:rPr>
        <w:t xml:space="preserve">9.3 </w:t>
      </w:r>
      <w:r w:rsidRPr="00FC3ADD">
        <w:rPr>
          <w:b/>
          <w:sz w:val="24"/>
          <w:szCs w:val="24"/>
        </w:rPr>
        <w:t>не применяется к разъемам USB.</w:t>
      </w:r>
    </w:p>
    <w:p w:rsidR="00750A32" w:rsidRDefault="00750A32" w:rsidP="00041B9E">
      <w:pPr>
        <w:pStyle w:val="MSGENFONTSTYLENAMETEMPLATEROLENUMBERMSGENFONTSTYLENAMEBYROLETEXT21"/>
        <w:tabs>
          <w:tab w:val="left" w:pos="434"/>
        </w:tabs>
        <w:spacing w:before="0" w:after="0" w:line="360" w:lineRule="auto"/>
        <w:ind w:firstLine="567"/>
        <w:contextualSpacing/>
        <w:jc w:val="both"/>
        <w:rPr>
          <w:sz w:val="22"/>
          <w:szCs w:val="22"/>
        </w:rPr>
      </w:pPr>
    </w:p>
    <w:p w:rsidR="004044E1" w:rsidRDefault="004044E1" w:rsidP="00041B9E">
      <w:pPr>
        <w:pStyle w:val="1"/>
        <w:keepLines/>
        <w:widowControl w:val="0"/>
        <w:numPr>
          <w:ilvl w:val="0"/>
          <w:numId w:val="0"/>
        </w:numPr>
        <w:tabs>
          <w:tab w:val="left" w:pos="426"/>
          <w:tab w:val="left" w:pos="993"/>
        </w:tabs>
        <w:spacing w:line="360" w:lineRule="auto"/>
        <w:ind w:firstLine="567"/>
        <w:contextualSpacing/>
        <w:jc w:val="left"/>
        <w:rPr>
          <w:lang w:val="ru-RU"/>
        </w:rPr>
      </w:pPr>
      <w:bookmarkStart w:id="5" w:name="_Toc81946356"/>
      <w:bookmarkStart w:id="6" w:name="_Toc81946456"/>
      <w:r w:rsidRPr="004044E1">
        <w:rPr>
          <w:lang w:val="ru-RU"/>
        </w:rPr>
        <w:t>10</w:t>
      </w:r>
      <w:r w:rsidRPr="004044E1">
        <w:rPr>
          <w:lang w:val="ru-RU"/>
        </w:rPr>
        <w:tab/>
        <w:t>З</w:t>
      </w:r>
      <w:bookmarkEnd w:id="5"/>
      <w:bookmarkEnd w:id="6"/>
      <w:r w:rsidR="00DF72F7">
        <w:rPr>
          <w:lang w:val="ru-RU"/>
        </w:rPr>
        <w:t>ащита от поражения электрическим током</w:t>
      </w:r>
    </w:p>
    <w:p w:rsidR="00456F86" w:rsidRPr="00456F86" w:rsidRDefault="00456F86" w:rsidP="00456F86"/>
    <w:p w:rsidR="00B21F62" w:rsidRPr="00FB7FDB" w:rsidRDefault="00DD79DA" w:rsidP="00041B9E">
      <w:pPr>
        <w:pStyle w:val="MSGENFONTSTYLENAMETEMPLATEROLENUMBERMSGENFONTSTYLENAMEBYROLETEXT20"/>
        <w:shd w:val="clear" w:color="auto" w:fill="auto"/>
        <w:suppressAutoHyphens/>
        <w:spacing w:before="0" w:after="0" w:line="360" w:lineRule="auto"/>
        <w:ind w:left="567" w:firstLine="0"/>
        <w:contextualSpacing/>
        <w:rPr>
          <w:sz w:val="24"/>
          <w:szCs w:val="24"/>
        </w:rPr>
      </w:pPr>
      <w:r>
        <w:rPr>
          <w:sz w:val="24"/>
          <w:szCs w:val="24"/>
        </w:rPr>
        <w:t>Применяют IEC 60884</w:t>
      </w:r>
      <w:r w:rsidR="00772C50">
        <w:rPr>
          <w:sz w:val="24"/>
          <w:szCs w:val="24"/>
        </w:rPr>
        <w:t>-1</w:t>
      </w:r>
      <w:r w:rsidR="00B21F62">
        <w:rPr>
          <w:sz w:val="24"/>
          <w:szCs w:val="24"/>
        </w:rPr>
        <w:t xml:space="preserve"> (раздел 10), со следующими изменениями:</w:t>
      </w:r>
    </w:p>
    <w:p w:rsidR="00456F86" w:rsidRDefault="00456F86" w:rsidP="00DD79DA">
      <w:pPr>
        <w:pStyle w:val="MSGENFONTSTYLENAMETEMPLATEROLENUMBERMSGENFONTSTYLENAMEBYROLETEXT21"/>
        <w:tabs>
          <w:tab w:val="left" w:pos="434"/>
        </w:tabs>
        <w:spacing w:before="0" w:after="0" w:line="360" w:lineRule="auto"/>
        <w:ind w:firstLine="567"/>
        <w:contextualSpacing/>
        <w:jc w:val="both"/>
        <w:rPr>
          <w:b/>
          <w:sz w:val="24"/>
          <w:szCs w:val="24"/>
        </w:rPr>
      </w:pPr>
    </w:p>
    <w:p w:rsidR="00DD79DA" w:rsidRPr="00456F86" w:rsidRDefault="00DD79DA" w:rsidP="00DD79DA">
      <w:pPr>
        <w:pStyle w:val="MSGENFONTSTYLENAMETEMPLATEROLENUMBERMSGENFONTSTYLENAMEBYROLETEXT21"/>
        <w:tabs>
          <w:tab w:val="left" w:pos="434"/>
        </w:tabs>
        <w:spacing w:before="0" w:after="0" w:line="360" w:lineRule="auto"/>
        <w:ind w:firstLine="567"/>
        <w:contextualSpacing/>
        <w:jc w:val="both"/>
        <w:rPr>
          <w:sz w:val="24"/>
          <w:szCs w:val="24"/>
        </w:rPr>
      </w:pPr>
      <w:r w:rsidRPr="00456F86">
        <w:rPr>
          <w:sz w:val="24"/>
          <w:szCs w:val="24"/>
        </w:rPr>
        <w:t xml:space="preserve">10.1 </w:t>
      </w:r>
      <w:r w:rsidRPr="00FC3ADD">
        <w:rPr>
          <w:b/>
          <w:sz w:val="24"/>
          <w:szCs w:val="24"/>
        </w:rPr>
        <w:t>Общие сведения</w:t>
      </w:r>
    </w:p>
    <w:p w:rsidR="00DD79DA" w:rsidRPr="00DD79DA" w:rsidRDefault="00DD79DA" w:rsidP="00DD79DA">
      <w:pPr>
        <w:pStyle w:val="MSGENFONTSTYLENAMETEMPLATEROLENUMBERMSGENFONTSTYLENAMEBYROLETEXT21"/>
        <w:tabs>
          <w:tab w:val="left" w:pos="434"/>
        </w:tabs>
        <w:spacing w:before="0" w:after="0" w:line="360" w:lineRule="auto"/>
        <w:ind w:firstLine="567"/>
        <w:contextualSpacing/>
        <w:jc w:val="both"/>
        <w:rPr>
          <w:i/>
          <w:sz w:val="24"/>
          <w:szCs w:val="24"/>
        </w:rPr>
      </w:pPr>
      <w:r w:rsidRPr="00DD79DA">
        <w:rPr>
          <w:i/>
          <w:sz w:val="24"/>
          <w:szCs w:val="24"/>
        </w:rPr>
        <w:t>Заменить первый абзац следующим:</w:t>
      </w:r>
    </w:p>
    <w:p w:rsidR="00DA42EB" w:rsidRPr="00DD79DA" w:rsidRDefault="00DD79DA" w:rsidP="00DD79DA">
      <w:pPr>
        <w:pStyle w:val="MSGENFONTSTYLENAMETEMPLATEROLENUMBERMSGENFONTSTYLENAMEBYROLETEXT20"/>
        <w:spacing w:before="0" w:line="360" w:lineRule="auto"/>
        <w:ind w:firstLine="567"/>
        <w:contextualSpacing/>
        <w:rPr>
          <w:sz w:val="24"/>
          <w:szCs w:val="24"/>
        </w:rPr>
      </w:pPr>
      <w:r w:rsidRPr="00DD79DA">
        <w:rPr>
          <w:sz w:val="24"/>
          <w:szCs w:val="24"/>
        </w:rPr>
        <w:t>Розетки должны быть сконструированы и изготовлены таким образом, чтобы при их установке и/или подключении, как для нормального использования, опасные токоведущие части были недоступны даже после удаления частей, которые можно снять без использования инструмента.</w:t>
      </w:r>
    </w:p>
    <w:p w:rsidR="00456F86" w:rsidRDefault="00456F86" w:rsidP="00DA42EB">
      <w:pPr>
        <w:pStyle w:val="MSGENFONTSTYLENAMETEMPLATEROLENUMBERMSGENFONTSTYLENAMEBYROLETEXT20"/>
        <w:spacing w:line="360" w:lineRule="auto"/>
        <w:ind w:firstLine="567"/>
        <w:contextualSpacing/>
        <w:rPr>
          <w:b/>
          <w:sz w:val="24"/>
          <w:szCs w:val="24"/>
        </w:rPr>
      </w:pPr>
    </w:p>
    <w:p w:rsidR="00DA42EB" w:rsidRPr="00456F86" w:rsidRDefault="00106324" w:rsidP="00DA42EB">
      <w:pPr>
        <w:pStyle w:val="MSGENFONTSTYLENAMETEMPLATEROLENUMBERMSGENFONTSTYLENAMEBYROLETEXT20"/>
        <w:spacing w:line="360" w:lineRule="auto"/>
        <w:ind w:firstLine="567"/>
        <w:contextualSpacing/>
        <w:rPr>
          <w:sz w:val="24"/>
          <w:szCs w:val="24"/>
        </w:rPr>
      </w:pPr>
      <w:r w:rsidRPr="00456F86">
        <w:rPr>
          <w:sz w:val="24"/>
          <w:szCs w:val="24"/>
        </w:rPr>
        <w:t xml:space="preserve">10.2 </w:t>
      </w:r>
      <w:r w:rsidR="00DD79DA" w:rsidRPr="00FC3ADD">
        <w:rPr>
          <w:b/>
          <w:sz w:val="24"/>
          <w:szCs w:val="24"/>
        </w:rPr>
        <w:t>Доступность токоведущих частей при нормальном использовании</w:t>
      </w:r>
    </w:p>
    <w:p w:rsidR="00DA42EB" w:rsidRPr="009C6442" w:rsidRDefault="00DD79DA" w:rsidP="00DA42EB">
      <w:pPr>
        <w:pStyle w:val="MSGENFONTSTYLENAMETEMPLATEROLENUMBERMSGENFONTSTYLENAMEBYROLETEXT20"/>
        <w:spacing w:line="360" w:lineRule="auto"/>
        <w:ind w:firstLine="567"/>
        <w:contextualSpacing/>
        <w:rPr>
          <w:i/>
          <w:sz w:val="24"/>
          <w:szCs w:val="24"/>
        </w:rPr>
      </w:pPr>
      <w:r>
        <w:rPr>
          <w:i/>
          <w:sz w:val="24"/>
          <w:szCs w:val="24"/>
        </w:rPr>
        <w:t>Дополнить следующий абзац в конце 10.2</w:t>
      </w:r>
      <w:r w:rsidR="00DA42EB" w:rsidRPr="009C6442">
        <w:rPr>
          <w:i/>
          <w:sz w:val="24"/>
          <w:szCs w:val="24"/>
        </w:rPr>
        <w:t>:</w:t>
      </w:r>
    </w:p>
    <w:p w:rsidR="00DA42EB" w:rsidRPr="00DA42EB" w:rsidRDefault="00DD79DA" w:rsidP="00DD79DA">
      <w:pPr>
        <w:pStyle w:val="MSGENFONTSTYLENAMETEMPLATEROLENUMBERMSGENFONTSTYLENAMEBYROLETEXT20"/>
        <w:spacing w:line="360" w:lineRule="auto"/>
        <w:ind w:firstLine="567"/>
        <w:contextualSpacing/>
        <w:rPr>
          <w:sz w:val="24"/>
          <w:szCs w:val="24"/>
        </w:rPr>
      </w:pPr>
      <w:r w:rsidRPr="00DD79DA">
        <w:rPr>
          <w:sz w:val="24"/>
          <w:szCs w:val="24"/>
        </w:rPr>
        <w:t>10.2 не применяется к доступным металлическим частям портов USB.</w:t>
      </w:r>
    </w:p>
    <w:p w:rsidR="00456F86" w:rsidRDefault="00456F86" w:rsidP="00DD79DA">
      <w:pPr>
        <w:pStyle w:val="MSGENFONTSTYLENAMETEMPLATEROLENUMBERMSGENFONTSTYLENAMEBYROLETEXT20"/>
        <w:spacing w:line="360" w:lineRule="auto"/>
        <w:ind w:firstLine="567"/>
        <w:contextualSpacing/>
        <w:rPr>
          <w:b/>
          <w:sz w:val="24"/>
          <w:szCs w:val="24"/>
        </w:rPr>
      </w:pPr>
    </w:p>
    <w:p w:rsidR="00DD79DA" w:rsidRPr="00456F86" w:rsidRDefault="00DD79DA" w:rsidP="00DD79DA">
      <w:pPr>
        <w:pStyle w:val="MSGENFONTSTYLENAMETEMPLATEROLENUMBERMSGENFONTSTYLENAMEBYROLETEXT20"/>
        <w:spacing w:line="360" w:lineRule="auto"/>
        <w:ind w:firstLine="567"/>
        <w:contextualSpacing/>
        <w:rPr>
          <w:sz w:val="24"/>
          <w:szCs w:val="24"/>
        </w:rPr>
      </w:pPr>
      <w:r w:rsidRPr="00456F86">
        <w:rPr>
          <w:sz w:val="24"/>
          <w:szCs w:val="24"/>
        </w:rPr>
        <w:t xml:space="preserve">10.4 </w:t>
      </w:r>
      <w:r w:rsidRPr="00FC3ADD">
        <w:rPr>
          <w:b/>
          <w:sz w:val="24"/>
          <w:szCs w:val="24"/>
        </w:rPr>
        <w:t>Однополюсная вставка</w:t>
      </w:r>
    </w:p>
    <w:p w:rsidR="00DD79DA" w:rsidRPr="00DD79DA" w:rsidRDefault="00DD79DA" w:rsidP="00DD79DA">
      <w:pPr>
        <w:pStyle w:val="MSGENFONTSTYLENAMETEMPLATEROLENUMBERMSGENFONTSTYLENAMEBYROLETEXT20"/>
        <w:spacing w:line="360" w:lineRule="auto"/>
        <w:ind w:firstLine="567"/>
        <w:contextualSpacing/>
        <w:rPr>
          <w:i/>
          <w:sz w:val="24"/>
          <w:szCs w:val="24"/>
        </w:rPr>
      </w:pPr>
      <w:r w:rsidRPr="00DD79DA">
        <w:rPr>
          <w:i/>
          <w:sz w:val="24"/>
          <w:szCs w:val="24"/>
        </w:rPr>
        <w:t>После примечания дополнить абзацами следующего содержания:</w:t>
      </w:r>
    </w:p>
    <w:p w:rsidR="00DD79DA" w:rsidRPr="00DD79DA" w:rsidRDefault="00DD79DA" w:rsidP="00DD79DA">
      <w:pPr>
        <w:pStyle w:val="MSGENFONTSTYLENAMETEMPLATEROLENUMBERMSGENFONTSTYLENAMEBYROLETEXT20"/>
        <w:spacing w:line="360" w:lineRule="auto"/>
        <w:ind w:firstLine="567"/>
        <w:contextualSpacing/>
        <w:rPr>
          <w:sz w:val="24"/>
          <w:szCs w:val="24"/>
        </w:rPr>
      </w:pPr>
      <w:r w:rsidRPr="00DD79DA">
        <w:rPr>
          <w:sz w:val="24"/>
          <w:szCs w:val="24"/>
        </w:rPr>
        <w:t>Не должно быть возможности вставить вилку, контактирующую между частью розетки, находящейся под опасным напряжением, и токопроводящей частью порта(ов) USB.</w:t>
      </w:r>
    </w:p>
    <w:p w:rsidR="00DD79DA" w:rsidRDefault="00DD79DA" w:rsidP="00DD79DA">
      <w:pPr>
        <w:pStyle w:val="MSGENFONTSTYLENAMETEMPLATEROLENUMBERMSGENFONTSTYLENAMEBYROLETEXT20"/>
        <w:spacing w:line="360" w:lineRule="auto"/>
        <w:ind w:firstLine="567"/>
        <w:contextualSpacing/>
        <w:rPr>
          <w:i/>
          <w:sz w:val="24"/>
          <w:szCs w:val="24"/>
        </w:rPr>
      </w:pPr>
      <w:r w:rsidRPr="00DD79DA">
        <w:rPr>
          <w:i/>
          <w:sz w:val="24"/>
          <w:szCs w:val="24"/>
        </w:rPr>
        <w:t xml:space="preserve">Соответствие проверяют осмотром с использованием вилок, совместимых с </w:t>
      </w:r>
      <w:r w:rsidRPr="00DD79DA">
        <w:rPr>
          <w:i/>
          <w:sz w:val="24"/>
          <w:szCs w:val="24"/>
        </w:rPr>
        <w:lastRenderedPageBreak/>
        <w:t>розеткой. В случае сомнения используется электрический индикатор, питаемый напряжением от 40 В до 50 В.</w:t>
      </w:r>
    </w:p>
    <w:p w:rsidR="00DD79DA" w:rsidRPr="00DD79DA" w:rsidRDefault="00DD79DA" w:rsidP="00DD79DA">
      <w:pPr>
        <w:pStyle w:val="MSGENFONTSTYLENAMETEMPLATEROLENUMBERMSGENFONTSTYLENAMEBYROLETEXT20"/>
        <w:spacing w:line="360" w:lineRule="auto"/>
        <w:ind w:firstLine="567"/>
        <w:contextualSpacing/>
        <w:rPr>
          <w:i/>
          <w:sz w:val="24"/>
          <w:szCs w:val="24"/>
        </w:rPr>
      </w:pPr>
    </w:p>
    <w:p w:rsidR="00DD79DA" w:rsidRDefault="00456F86" w:rsidP="00DD79DA">
      <w:pPr>
        <w:pStyle w:val="MSGENFONTSTYLENAMETEMPLATEROLENUMBERMSGENFONTSTYLENAMEBYROLETEXT20"/>
        <w:spacing w:line="360" w:lineRule="auto"/>
        <w:ind w:firstLine="567"/>
        <w:contextualSpacing/>
        <w:rPr>
          <w:sz w:val="24"/>
          <w:szCs w:val="24"/>
        </w:rPr>
      </w:pPr>
      <w:r w:rsidRPr="006C3FEE">
        <w:rPr>
          <w:spacing w:val="40"/>
          <w:sz w:val="22"/>
        </w:rPr>
        <w:t>Примечание</w:t>
      </w:r>
      <w:r w:rsidR="00DD79DA">
        <w:rPr>
          <w:spacing w:val="20"/>
          <w:sz w:val="22"/>
          <w:szCs w:val="24"/>
        </w:rPr>
        <w:t xml:space="preserve"> </w:t>
      </w:r>
      <w:r w:rsidR="00DD79DA">
        <w:rPr>
          <w:sz w:val="22"/>
          <w:szCs w:val="24"/>
        </w:rPr>
        <w:t>–</w:t>
      </w:r>
      <w:r w:rsidR="00DD79DA" w:rsidRPr="006F1DC0">
        <w:rPr>
          <w:sz w:val="22"/>
          <w:szCs w:val="24"/>
        </w:rPr>
        <w:t xml:space="preserve"> </w:t>
      </w:r>
      <w:r w:rsidR="00DD79DA" w:rsidRPr="00DD79DA">
        <w:rPr>
          <w:sz w:val="22"/>
          <w:szCs w:val="24"/>
        </w:rPr>
        <w:t xml:space="preserve">Стандартные конфигурации существующих систем описаны в </w:t>
      </w:r>
      <w:r w:rsidR="00DD79DA">
        <w:rPr>
          <w:sz w:val="22"/>
          <w:szCs w:val="24"/>
        </w:rPr>
        <w:br/>
      </w:r>
      <w:r w:rsidR="00DD79DA" w:rsidRPr="00DD79DA">
        <w:rPr>
          <w:sz w:val="22"/>
          <w:szCs w:val="24"/>
        </w:rPr>
        <w:t>IEC/TR 60083.</w:t>
      </w:r>
    </w:p>
    <w:p w:rsidR="00DD79DA" w:rsidRPr="00DD79DA" w:rsidRDefault="00DD79DA" w:rsidP="00DD79DA">
      <w:pPr>
        <w:pStyle w:val="MSGENFONTSTYLENAMETEMPLATEROLENUMBERMSGENFONTSTYLENAMEBYROLETEXT20"/>
        <w:spacing w:line="360" w:lineRule="auto"/>
        <w:ind w:firstLine="567"/>
        <w:contextualSpacing/>
        <w:rPr>
          <w:sz w:val="24"/>
          <w:szCs w:val="24"/>
        </w:rPr>
      </w:pPr>
    </w:p>
    <w:p w:rsidR="00DD79DA" w:rsidRPr="00456F86" w:rsidRDefault="00DD79DA" w:rsidP="00DD79DA">
      <w:pPr>
        <w:pStyle w:val="MSGENFONTSTYLENAMETEMPLATEROLENUMBERMSGENFONTSTYLENAMEBYROLETEXT20"/>
        <w:spacing w:line="360" w:lineRule="auto"/>
        <w:ind w:firstLine="567"/>
        <w:contextualSpacing/>
        <w:rPr>
          <w:sz w:val="24"/>
          <w:szCs w:val="24"/>
        </w:rPr>
      </w:pPr>
      <w:r w:rsidRPr="00456F86">
        <w:rPr>
          <w:sz w:val="24"/>
          <w:szCs w:val="24"/>
        </w:rPr>
        <w:t xml:space="preserve">10.7 </w:t>
      </w:r>
      <w:r w:rsidRPr="00FC3ADD">
        <w:rPr>
          <w:b/>
          <w:sz w:val="24"/>
          <w:szCs w:val="24"/>
        </w:rPr>
        <w:t>Розетки с повышенной защитой</w:t>
      </w:r>
    </w:p>
    <w:p w:rsidR="00DD79DA" w:rsidRPr="00DD79DA" w:rsidRDefault="00DD79DA" w:rsidP="00DD79DA">
      <w:pPr>
        <w:pStyle w:val="MSGENFONTSTYLENAMETEMPLATEROLENUMBERMSGENFONTSTYLENAMEBYROLETEXT20"/>
        <w:spacing w:line="360" w:lineRule="auto"/>
        <w:ind w:firstLine="567"/>
        <w:contextualSpacing/>
        <w:rPr>
          <w:i/>
          <w:sz w:val="24"/>
          <w:szCs w:val="24"/>
        </w:rPr>
      </w:pPr>
      <w:r w:rsidRPr="00DD79DA">
        <w:rPr>
          <w:i/>
          <w:sz w:val="24"/>
          <w:szCs w:val="24"/>
        </w:rPr>
        <w:t>Заменить первый абзац следующим образом:</w:t>
      </w:r>
    </w:p>
    <w:p w:rsidR="00DD79DA" w:rsidRPr="00DD79DA" w:rsidRDefault="00DD79DA" w:rsidP="00DD79DA">
      <w:pPr>
        <w:pStyle w:val="MSGENFONTSTYLENAMETEMPLATEROLENUMBERMSGENFONTSTYLENAMEBYROLETEXT20"/>
        <w:spacing w:line="360" w:lineRule="auto"/>
        <w:ind w:firstLine="567"/>
        <w:contextualSpacing/>
        <w:rPr>
          <w:sz w:val="24"/>
          <w:szCs w:val="24"/>
        </w:rPr>
      </w:pPr>
      <w:r w:rsidRPr="00DD79DA">
        <w:rPr>
          <w:sz w:val="24"/>
          <w:szCs w:val="24"/>
        </w:rPr>
        <w:t>Розетки с крышкой или без крышки, классифицируемые по 7.2.1.2, должны быть сконструированы таким образом, чтобы при установке и подключении, как при нормальной эксплуатации, опасные токоведущие части не были доступны для стального калибра согл</w:t>
      </w:r>
      <w:r>
        <w:rPr>
          <w:sz w:val="24"/>
          <w:szCs w:val="24"/>
        </w:rPr>
        <w:t>асно рисунку 8 (толщина 1 мм).</w:t>
      </w:r>
    </w:p>
    <w:p w:rsidR="00DF72F7" w:rsidRDefault="00DD79DA" w:rsidP="00DD79DA">
      <w:pPr>
        <w:pStyle w:val="MSGENFONTSTYLENAMETEMPLATEROLENUMBERMSGENFONTSTYLENAMEBYROLETEXT20"/>
        <w:shd w:val="clear" w:color="auto" w:fill="auto"/>
        <w:suppressAutoHyphens/>
        <w:spacing w:before="0" w:after="0" w:line="360" w:lineRule="auto"/>
        <w:ind w:firstLine="567"/>
        <w:contextualSpacing/>
        <w:rPr>
          <w:i/>
          <w:sz w:val="24"/>
          <w:szCs w:val="24"/>
        </w:rPr>
      </w:pPr>
      <w:r w:rsidRPr="00DD79DA">
        <w:rPr>
          <w:i/>
          <w:sz w:val="24"/>
          <w:szCs w:val="24"/>
        </w:rPr>
        <w:t>Дополнить следующими новыми подпунктами:</w:t>
      </w:r>
    </w:p>
    <w:p w:rsidR="00DD79DA" w:rsidRDefault="00DD79DA" w:rsidP="00DD79DA">
      <w:pPr>
        <w:pStyle w:val="MSGENFONTSTYLENAMETEMPLATEROLENUMBERMSGENFONTSTYLENAMEBYROLETEXT20"/>
        <w:shd w:val="clear" w:color="auto" w:fill="auto"/>
        <w:suppressAutoHyphens/>
        <w:spacing w:before="0" w:after="0" w:line="360" w:lineRule="auto"/>
        <w:ind w:firstLine="567"/>
        <w:contextualSpacing/>
        <w:rPr>
          <w:i/>
          <w:sz w:val="24"/>
          <w:szCs w:val="24"/>
        </w:rPr>
      </w:pPr>
    </w:p>
    <w:p w:rsidR="00DD79DA" w:rsidRPr="00456F86" w:rsidRDefault="00DD79DA" w:rsidP="00DD79DA">
      <w:pPr>
        <w:pStyle w:val="MSGENFONTSTYLENAMETEMPLATEROLENUMBERMSGENFONTSTYLENAMEBYROLETEXT20"/>
        <w:spacing w:line="360" w:lineRule="auto"/>
        <w:ind w:firstLine="567"/>
        <w:contextualSpacing/>
        <w:rPr>
          <w:sz w:val="24"/>
          <w:szCs w:val="24"/>
        </w:rPr>
      </w:pPr>
      <w:r w:rsidRPr="00456F86">
        <w:rPr>
          <w:sz w:val="24"/>
          <w:szCs w:val="24"/>
        </w:rPr>
        <w:t xml:space="preserve">10.101 </w:t>
      </w:r>
      <w:r w:rsidRPr="00C96331">
        <w:rPr>
          <w:b/>
          <w:sz w:val="24"/>
          <w:szCs w:val="24"/>
        </w:rPr>
        <w:t>Металлические части портов USB</w:t>
      </w:r>
    </w:p>
    <w:p w:rsidR="00DD79DA" w:rsidRPr="00DD79DA" w:rsidRDefault="00DD79DA" w:rsidP="00DD79DA">
      <w:pPr>
        <w:pStyle w:val="MSGENFONTSTYLENAMETEMPLATEROLENUMBERMSGENFONTSTYLENAMEBYROLETEXT20"/>
        <w:spacing w:line="360" w:lineRule="auto"/>
        <w:ind w:firstLine="567"/>
        <w:contextualSpacing/>
        <w:rPr>
          <w:sz w:val="24"/>
          <w:szCs w:val="24"/>
        </w:rPr>
      </w:pPr>
      <w:r w:rsidRPr="00DD79DA">
        <w:rPr>
          <w:sz w:val="24"/>
          <w:szCs w:val="24"/>
        </w:rPr>
        <w:t>Металлические части портов USB не должны заземляться.</w:t>
      </w:r>
    </w:p>
    <w:p w:rsidR="00DD79DA" w:rsidRPr="00DD79DA" w:rsidRDefault="00DD79DA" w:rsidP="00DD79DA">
      <w:pPr>
        <w:pStyle w:val="MSGENFONTSTYLENAMETEMPLATEROLENUMBERMSGENFONTSTYLENAMEBYROLETEXT20"/>
        <w:spacing w:line="360" w:lineRule="auto"/>
        <w:ind w:firstLine="567"/>
        <w:contextualSpacing/>
        <w:rPr>
          <w:i/>
          <w:sz w:val="24"/>
          <w:szCs w:val="24"/>
        </w:rPr>
      </w:pPr>
      <w:r w:rsidRPr="00DD79DA">
        <w:rPr>
          <w:i/>
          <w:sz w:val="24"/>
          <w:szCs w:val="24"/>
        </w:rPr>
        <w:t>Соответствие проверяют осмотром и испытанием по разделу 27.</w:t>
      </w:r>
    </w:p>
    <w:p w:rsidR="00456F86" w:rsidRDefault="00456F86" w:rsidP="00DD79DA">
      <w:pPr>
        <w:pStyle w:val="MSGENFONTSTYLENAMETEMPLATEROLENUMBERMSGENFONTSTYLENAMEBYROLETEXT20"/>
        <w:spacing w:line="360" w:lineRule="auto"/>
        <w:ind w:firstLine="567"/>
        <w:contextualSpacing/>
        <w:rPr>
          <w:sz w:val="24"/>
          <w:szCs w:val="24"/>
        </w:rPr>
      </w:pPr>
    </w:p>
    <w:p w:rsidR="00DD79DA" w:rsidRPr="00456F86" w:rsidRDefault="00DD79DA" w:rsidP="00DD79DA">
      <w:pPr>
        <w:pStyle w:val="MSGENFONTSTYLENAMETEMPLATEROLENUMBERMSGENFONTSTYLENAMEBYROLETEXT20"/>
        <w:spacing w:line="360" w:lineRule="auto"/>
        <w:ind w:firstLine="567"/>
        <w:contextualSpacing/>
        <w:rPr>
          <w:sz w:val="24"/>
          <w:szCs w:val="24"/>
        </w:rPr>
      </w:pPr>
      <w:r w:rsidRPr="00456F86">
        <w:rPr>
          <w:sz w:val="24"/>
          <w:szCs w:val="24"/>
        </w:rPr>
        <w:t xml:space="preserve">10.102 </w:t>
      </w:r>
      <w:r w:rsidRPr="00C96331">
        <w:rPr>
          <w:b/>
          <w:sz w:val="24"/>
          <w:szCs w:val="24"/>
        </w:rPr>
        <w:t>Меры по защите выходного напряжения</w:t>
      </w:r>
    </w:p>
    <w:p w:rsidR="00DD79DA" w:rsidRPr="00DD79DA" w:rsidRDefault="00DD79DA" w:rsidP="00DD79DA">
      <w:pPr>
        <w:pStyle w:val="MSGENFONTSTYLENAMETEMPLATEROLENUMBERMSGENFONTSTYLENAMEBYROLETEXT20"/>
        <w:spacing w:line="360" w:lineRule="auto"/>
        <w:ind w:firstLine="567"/>
        <w:contextualSpacing/>
        <w:rPr>
          <w:sz w:val="24"/>
          <w:szCs w:val="24"/>
        </w:rPr>
      </w:pPr>
      <w:r w:rsidRPr="00DD79DA">
        <w:rPr>
          <w:sz w:val="24"/>
          <w:szCs w:val="24"/>
        </w:rPr>
        <w:t xml:space="preserve">Для обеспечения защиты от поражения электрическим током выходное напряжение источника питания USB должно быть </w:t>
      </w:r>
      <w:r w:rsidR="00C96331" w:rsidRPr="00C96331">
        <w:rPr>
          <w:sz w:val="24"/>
          <w:szCs w:val="24"/>
        </w:rPr>
        <w:t>БСНН</w:t>
      </w:r>
      <w:r w:rsidRPr="00DD79DA">
        <w:rPr>
          <w:sz w:val="24"/>
          <w:szCs w:val="24"/>
        </w:rPr>
        <w:t>.</w:t>
      </w:r>
    </w:p>
    <w:p w:rsidR="00DD79DA" w:rsidRPr="00DD79DA" w:rsidRDefault="00DD79DA" w:rsidP="00DD79DA">
      <w:pPr>
        <w:pStyle w:val="MSGENFONTSTYLENAMETEMPLATEROLENUMBERMSGENFONTSTYLENAMEBYROLETEXT20"/>
        <w:shd w:val="clear" w:color="auto" w:fill="auto"/>
        <w:suppressAutoHyphens/>
        <w:spacing w:before="0" w:after="0" w:line="360" w:lineRule="auto"/>
        <w:ind w:firstLine="567"/>
        <w:contextualSpacing/>
        <w:rPr>
          <w:i/>
          <w:sz w:val="24"/>
          <w:szCs w:val="24"/>
        </w:rPr>
      </w:pPr>
      <w:r w:rsidRPr="00DD79DA">
        <w:rPr>
          <w:i/>
          <w:sz w:val="24"/>
          <w:szCs w:val="24"/>
        </w:rPr>
        <w:t>Соответствие проверяют испытаниями по разделу 17, пункту 27, пункту 101 и пункту 102.</w:t>
      </w:r>
    </w:p>
    <w:p w:rsidR="004044E1" w:rsidRPr="00116F82" w:rsidRDefault="004044E1" w:rsidP="00041B9E">
      <w:pPr>
        <w:pStyle w:val="MSGENFONTSTYLENAMETEMPLATEROLENUMBERMSGENFONTSTYLENAMEBYROLETEXT90"/>
        <w:shd w:val="clear" w:color="auto" w:fill="auto"/>
        <w:suppressAutoHyphens/>
        <w:spacing w:after="0" w:line="360" w:lineRule="auto"/>
        <w:ind w:firstLine="567"/>
        <w:contextualSpacing/>
        <w:jc w:val="both"/>
      </w:pPr>
    </w:p>
    <w:p w:rsidR="004044E1" w:rsidRDefault="004044E1" w:rsidP="00041B9E">
      <w:pPr>
        <w:pStyle w:val="1"/>
        <w:keepLines/>
        <w:widowControl w:val="0"/>
        <w:numPr>
          <w:ilvl w:val="0"/>
          <w:numId w:val="0"/>
        </w:numPr>
        <w:tabs>
          <w:tab w:val="left" w:pos="426"/>
          <w:tab w:val="left" w:pos="993"/>
        </w:tabs>
        <w:spacing w:line="360" w:lineRule="auto"/>
        <w:ind w:firstLine="567"/>
        <w:contextualSpacing/>
        <w:jc w:val="left"/>
        <w:rPr>
          <w:lang w:val="ru-RU"/>
        </w:rPr>
      </w:pPr>
      <w:bookmarkStart w:id="7" w:name="_Toc81946357"/>
      <w:bookmarkStart w:id="8" w:name="_Toc81946457"/>
      <w:r w:rsidRPr="001C759D">
        <w:rPr>
          <w:lang w:val="ru-RU"/>
        </w:rPr>
        <w:t>11</w:t>
      </w:r>
      <w:r w:rsidRPr="001C759D">
        <w:rPr>
          <w:lang w:val="ru-RU"/>
        </w:rPr>
        <w:tab/>
        <w:t>За</w:t>
      </w:r>
      <w:bookmarkEnd w:id="7"/>
      <w:bookmarkEnd w:id="8"/>
      <w:r w:rsidR="00DF72F7" w:rsidRPr="001C759D">
        <w:rPr>
          <w:lang w:val="ru-RU"/>
        </w:rPr>
        <w:t>земление</w:t>
      </w:r>
    </w:p>
    <w:p w:rsidR="00456F86" w:rsidRPr="00456F86" w:rsidRDefault="00456F86" w:rsidP="00456F86"/>
    <w:p w:rsidR="00DF72F7" w:rsidRDefault="00DD79DA" w:rsidP="00041B9E">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w:t>
      </w:r>
      <w:r w:rsidR="00772C50">
        <w:rPr>
          <w:sz w:val="24"/>
          <w:szCs w:val="24"/>
        </w:rPr>
        <w:t>-1</w:t>
      </w:r>
      <w:r w:rsidR="00DF72F7">
        <w:rPr>
          <w:sz w:val="24"/>
          <w:szCs w:val="24"/>
        </w:rPr>
        <w:t xml:space="preserve"> (раздел 11)</w:t>
      </w:r>
      <w:r w:rsidR="00DF72F7" w:rsidRPr="000B69A7">
        <w:rPr>
          <w:sz w:val="24"/>
          <w:szCs w:val="24"/>
        </w:rPr>
        <w:t>.</w:t>
      </w:r>
    </w:p>
    <w:p w:rsidR="0019472E" w:rsidRPr="004044E1" w:rsidRDefault="0019472E" w:rsidP="00041B9E">
      <w:pPr>
        <w:pStyle w:val="MSGENFONTSTYLENAMETEMPLATEROLENUMBERMSGENFONTSTYLENAMEBYROLETEXT20"/>
        <w:tabs>
          <w:tab w:val="left" w:pos="1134"/>
        </w:tabs>
        <w:suppressAutoHyphens/>
        <w:spacing w:before="0" w:after="0" w:line="360" w:lineRule="auto"/>
        <w:ind w:firstLine="567"/>
        <w:contextualSpacing/>
        <w:rPr>
          <w:sz w:val="24"/>
          <w:szCs w:val="24"/>
        </w:rPr>
      </w:pPr>
    </w:p>
    <w:p w:rsidR="00BF41D7" w:rsidRDefault="00BF41D7" w:rsidP="00041B9E">
      <w:pPr>
        <w:pStyle w:val="1"/>
        <w:keepLines/>
        <w:widowControl w:val="0"/>
        <w:numPr>
          <w:ilvl w:val="0"/>
          <w:numId w:val="0"/>
        </w:numPr>
        <w:tabs>
          <w:tab w:val="left" w:pos="426"/>
          <w:tab w:val="left" w:pos="993"/>
        </w:tabs>
        <w:spacing w:line="360" w:lineRule="auto"/>
        <w:ind w:firstLine="567"/>
        <w:contextualSpacing/>
        <w:jc w:val="left"/>
        <w:rPr>
          <w:lang w:val="ru-RU"/>
        </w:rPr>
      </w:pPr>
      <w:bookmarkStart w:id="9" w:name="_Toc81946358"/>
      <w:bookmarkStart w:id="10" w:name="_Toc81946458"/>
      <w:r w:rsidRPr="00DD79DA">
        <w:rPr>
          <w:lang w:val="ru-RU"/>
        </w:rPr>
        <w:t>12</w:t>
      </w:r>
      <w:r w:rsidRPr="00DD79DA">
        <w:rPr>
          <w:lang w:val="ru-RU"/>
        </w:rPr>
        <w:tab/>
      </w:r>
      <w:bookmarkEnd w:id="9"/>
      <w:bookmarkEnd w:id="10"/>
      <w:r w:rsidR="001C759D">
        <w:rPr>
          <w:lang w:val="ru-RU"/>
        </w:rPr>
        <w:t>Контактные зажимы</w:t>
      </w:r>
    </w:p>
    <w:p w:rsidR="00456F86" w:rsidRPr="00456F86" w:rsidRDefault="00456F86" w:rsidP="00456F86"/>
    <w:p w:rsidR="009C6442" w:rsidRPr="009C6442" w:rsidRDefault="00DD79DA" w:rsidP="009C6442">
      <w:pPr>
        <w:pStyle w:val="MSGENFONTSTYLENAMETEMPLATEROLENUMBERMSGENFONTSTYLENAMEBYROLETEXT20"/>
        <w:spacing w:before="0" w:after="0" w:line="360" w:lineRule="auto"/>
        <w:ind w:firstLine="567"/>
        <w:contextualSpacing/>
        <w:rPr>
          <w:sz w:val="24"/>
          <w:szCs w:val="24"/>
        </w:rPr>
      </w:pPr>
      <w:r>
        <w:rPr>
          <w:sz w:val="24"/>
          <w:szCs w:val="24"/>
        </w:rPr>
        <w:t>Применяют IEC 60884</w:t>
      </w:r>
      <w:r w:rsidR="00772C50">
        <w:rPr>
          <w:sz w:val="24"/>
          <w:szCs w:val="24"/>
        </w:rPr>
        <w:t>-1</w:t>
      </w:r>
      <w:r w:rsidR="00DF72F7">
        <w:rPr>
          <w:sz w:val="24"/>
          <w:szCs w:val="24"/>
        </w:rPr>
        <w:t xml:space="preserve"> (раздел 12)</w:t>
      </w:r>
      <w:r w:rsidR="009C6442">
        <w:rPr>
          <w:sz w:val="24"/>
          <w:szCs w:val="24"/>
        </w:rPr>
        <w:t>,</w:t>
      </w:r>
      <w:r w:rsidR="009C6442" w:rsidRPr="009C6442">
        <w:t xml:space="preserve"> </w:t>
      </w:r>
      <w:r w:rsidR="009C6442">
        <w:rPr>
          <w:sz w:val="24"/>
          <w:szCs w:val="24"/>
        </w:rPr>
        <w:t>со следующими изменениями:</w:t>
      </w:r>
      <w:r w:rsidR="009C6442" w:rsidRPr="009C6442">
        <w:rPr>
          <w:sz w:val="24"/>
          <w:szCs w:val="24"/>
        </w:rPr>
        <w:tab/>
      </w:r>
    </w:p>
    <w:p w:rsidR="009C6442" w:rsidRPr="00D30919" w:rsidRDefault="00DD79DA" w:rsidP="009C6442">
      <w:pPr>
        <w:pStyle w:val="MSGENFONTSTYLENAMETEMPLATEROLENUMBERMSGENFONTSTYLENAMEBYROLETEXT21"/>
        <w:tabs>
          <w:tab w:val="left" w:pos="434"/>
        </w:tabs>
        <w:spacing w:before="0" w:after="0" w:line="360" w:lineRule="auto"/>
        <w:ind w:firstLine="567"/>
        <w:contextualSpacing/>
        <w:jc w:val="both"/>
        <w:rPr>
          <w:sz w:val="24"/>
          <w:szCs w:val="24"/>
        </w:rPr>
      </w:pPr>
      <w:r>
        <w:rPr>
          <w:i/>
          <w:sz w:val="24"/>
          <w:szCs w:val="24"/>
        </w:rPr>
        <w:t>Дополнение (после</w:t>
      </w:r>
      <w:r w:rsidRPr="00DD79DA">
        <w:rPr>
          <w:i/>
          <w:sz w:val="24"/>
          <w:szCs w:val="24"/>
        </w:rPr>
        <w:t xml:space="preserve"> 12.1</w:t>
      </w:r>
      <w:r>
        <w:rPr>
          <w:i/>
          <w:sz w:val="24"/>
          <w:szCs w:val="24"/>
        </w:rPr>
        <w:t>)</w:t>
      </w:r>
      <w:r w:rsidR="009C6442" w:rsidRPr="00D30919">
        <w:rPr>
          <w:i/>
          <w:sz w:val="24"/>
          <w:szCs w:val="24"/>
        </w:rPr>
        <w:t>:</w:t>
      </w:r>
    </w:p>
    <w:p w:rsidR="00DD79DA" w:rsidRPr="00DD79DA" w:rsidRDefault="00DD79DA" w:rsidP="00DD79DA">
      <w:pPr>
        <w:pStyle w:val="MSGENFONTSTYLENAMETEMPLATEROLENUMBERMSGENFONTSTYLENAMEBYROLETEXT20"/>
        <w:spacing w:before="0" w:line="360" w:lineRule="auto"/>
        <w:ind w:firstLine="567"/>
        <w:contextualSpacing/>
        <w:rPr>
          <w:sz w:val="24"/>
          <w:szCs w:val="24"/>
        </w:rPr>
      </w:pPr>
      <w:r w:rsidRPr="00DD79DA">
        <w:rPr>
          <w:sz w:val="24"/>
          <w:szCs w:val="24"/>
        </w:rPr>
        <w:t>Выделенные клеммы для источника питания USB должны принимать по крайней мере один провод того же типа и размера, что и розетка, в которую он встроен.</w:t>
      </w:r>
    </w:p>
    <w:p w:rsidR="00DD79DA" w:rsidRPr="00DD79DA" w:rsidRDefault="00DD79DA" w:rsidP="00DD79DA">
      <w:pPr>
        <w:pStyle w:val="MSGENFONTSTYLENAMETEMPLATEROLENUMBERMSGENFONTSTYLENAMEBYROLETEXT20"/>
        <w:spacing w:line="360" w:lineRule="auto"/>
        <w:ind w:firstLine="567"/>
        <w:contextualSpacing/>
        <w:rPr>
          <w:sz w:val="24"/>
          <w:szCs w:val="24"/>
        </w:rPr>
      </w:pPr>
      <w:r w:rsidRPr="00DD79DA">
        <w:rPr>
          <w:sz w:val="24"/>
          <w:szCs w:val="24"/>
        </w:rPr>
        <w:t xml:space="preserve">Если разъемы розетки используются для подключения источника питания USB, </w:t>
      </w:r>
      <w:r w:rsidRPr="00DD79DA">
        <w:rPr>
          <w:sz w:val="24"/>
          <w:szCs w:val="24"/>
        </w:rPr>
        <w:lastRenderedPageBreak/>
        <w:t>требования к емкости разъема</w:t>
      </w:r>
      <w:r>
        <w:rPr>
          <w:sz w:val="24"/>
          <w:szCs w:val="24"/>
        </w:rPr>
        <w:t>, в соответствии с IEC 60884-1,</w:t>
      </w:r>
      <w:r w:rsidRPr="00DD79DA">
        <w:rPr>
          <w:sz w:val="24"/>
          <w:szCs w:val="24"/>
        </w:rPr>
        <w:t xml:space="preserve"> по-прежнему применяются после подключения.</w:t>
      </w:r>
    </w:p>
    <w:p w:rsidR="009C6442" w:rsidRPr="009C6442" w:rsidRDefault="00DD79DA" w:rsidP="00DD79DA">
      <w:pPr>
        <w:pStyle w:val="MSGENFONTSTYLENAMETEMPLATEROLENUMBERMSGENFONTSTYLENAMEBYROLETEXT20"/>
        <w:spacing w:before="0" w:line="360" w:lineRule="auto"/>
        <w:ind w:firstLine="567"/>
        <w:contextualSpacing/>
        <w:rPr>
          <w:sz w:val="24"/>
          <w:szCs w:val="24"/>
        </w:rPr>
      </w:pPr>
      <w:r w:rsidRPr="00DD79DA">
        <w:rPr>
          <w:sz w:val="24"/>
          <w:szCs w:val="24"/>
        </w:rPr>
        <w:t>Кроме того, минимальный размер используемого проводника должен быть указан на аксессуарах и/или указан в документации изготовителя.</w:t>
      </w:r>
    </w:p>
    <w:p w:rsidR="00E65703" w:rsidRDefault="00EB0EEF" w:rsidP="00041B9E">
      <w:pPr>
        <w:pStyle w:val="1"/>
        <w:keepLines/>
        <w:widowControl w:val="0"/>
        <w:numPr>
          <w:ilvl w:val="0"/>
          <w:numId w:val="0"/>
        </w:numPr>
        <w:tabs>
          <w:tab w:val="left" w:pos="426"/>
          <w:tab w:val="left" w:pos="993"/>
        </w:tabs>
        <w:spacing w:line="360" w:lineRule="auto"/>
        <w:ind w:firstLine="567"/>
        <w:contextualSpacing/>
        <w:jc w:val="left"/>
        <w:rPr>
          <w:lang w:val="ru-RU"/>
        </w:rPr>
      </w:pPr>
      <w:r w:rsidRPr="005727FC">
        <w:rPr>
          <w:lang w:val="ru-RU"/>
        </w:rPr>
        <w:t>13</w:t>
      </w:r>
      <w:r w:rsidRPr="005727FC">
        <w:rPr>
          <w:lang w:val="ru-RU"/>
        </w:rPr>
        <w:tab/>
        <w:t>Конструкция</w:t>
      </w:r>
      <w:r w:rsidR="000A6DE7">
        <w:rPr>
          <w:lang w:val="ru-RU"/>
        </w:rPr>
        <w:t xml:space="preserve"> стационарных розеток</w:t>
      </w:r>
    </w:p>
    <w:p w:rsidR="00456F86" w:rsidRPr="00456F86" w:rsidRDefault="00456F86" w:rsidP="00456F86"/>
    <w:p w:rsidR="00EB0EEF" w:rsidRDefault="000A6DE7" w:rsidP="00041B9E">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w:t>
      </w:r>
      <w:r w:rsidR="00772C50">
        <w:rPr>
          <w:sz w:val="24"/>
          <w:szCs w:val="24"/>
        </w:rPr>
        <w:t>-1</w:t>
      </w:r>
      <w:r w:rsidR="00EB0EEF">
        <w:rPr>
          <w:sz w:val="24"/>
          <w:szCs w:val="24"/>
        </w:rPr>
        <w:t xml:space="preserve"> (раздел 13),</w:t>
      </w:r>
      <w:r w:rsidR="00EB0EEF" w:rsidRPr="00EB0EEF">
        <w:rPr>
          <w:sz w:val="24"/>
          <w:szCs w:val="24"/>
        </w:rPr>
        <w:t xml:space="preserve"> </w:t>
      </w:r>
      <w:r w:rsidR="00EB0EEF">
        <w:rPr>
          <w:sz w:val="24"/>
          <w:szCs w:val="24"/>
        </w:rPr>
        <w:t>со следующими изменениями:</w:t>
      </w:r>
    </w:p>
    <w:p w:rsidR="001C759D" w:rsidRPr="001C759D" w:rsidRDefault="001C759D" w:rsidP="001C759D">
      <w:pPr>
        <w:pStyle w:val="MSGENFONTSTYLENAMETEMPLATEROLENUMBERMSGENFONTSTYLENAMEBYROLETEXT20"/>
        <w:spacing w:line="360" w:lineRule="auto"/>
        <w:ind w:firstLine="567"/>
        <w:contextualSpacing/>
        <w:rPr>
          <w:i/>
          <w:sz w:val="24"/>
          <w:szCs w:val="24"/>
        </w:rPr>
      </w:pPr>
      <w:r w:rsidRPr="001C759D">
        <w:rPr>
          <w:i/>
          <w:sz w:val="24"/>
          <w:szCs w:val="24"/>
        </w:rPr>
        <w:t>Добавить следующий новый подпункт:</w:t>
      </w:r>
    </w:p>
    <w:p w:rsidR="000A6DE7" w:rsidRPr="00456F86" w:rsidRDefault="000A6DE7" w:rsidP="004B646B">
      <w:pPr>
        <w:pStyle w:val="MSGENFONTSTYLENAMETEMPLATEROLENUMBERMSGENFONTSTYLENAMEBYROLETEXT20"/>
        <w:tabs>
          <w:tab w:val="left" w:pos="1134"/>
        </w:tabs>
        <w:spacing w:before="0" w:after="0" w:line="360" w:lineRule="auto"/>
        <w:ind w:firstLine="567"/>
        <w:contextualSpacing/>
        <w:rPr>
          <w:sz w:val="24"/>
          <w:szCs w:val="24"/>
        </w:rPr>
      </w:pPr>
      <w:r w:rsidRPr="00456F86">
        <w:rPr>
          <w:sz w:val="24"/>
          <w:szCs w:val="24"/>
        </w:rPr>
        <w:t xml:space="preserve">13.101 </w:t>
      </w:r>
      <w:r w:rsidRPr="00C96331">
        <w:rPr>
          <w:b/>
          <w:sz w:val="24"/>
          <w:szCs w:val="24"/>
        </w:rPr>
        <w:t>Проводники, используемые в источнике питания USB</w:t>
      </w:r>
    </w:p>
    <w:p w:rsidR="000A6DE7" w:rsidRPr="000A6DE7" w:rsidRDefault="000A6DE7" w:rsidP="000A6DE7">
      <w:pPr>
        <w:pStyle w:val="MSGENFONTSTYLENAMETEMPLATEROLENUMBERMSGENFONTSTYLENAMEBYROLETEXT20"/>
        <w:tabs>
          <w:tab w:val="left" w:pos="1134"/>
        </w:tabs>
        <w:spacing w:line="360" w:lineRule="auto"/>
        <w:ind w:firstLine="567"/>
        <w:contextualSpacing/>
        <w:rPr>
          <w:sz w:val="24"/>
          <w:szCs w:val="24"/>
        </w:rPr>
      </w:pPr>
      <w:r w:rsidRPr="000A6DE7">
        <w:rPr>
          <w:sz w:val="24"/>
          <w:szCs w:val="24"/>
        </w:rPr>
        <w:t xml:space="preserve">Внутренняя проводка, к которой можно получить доступ во время и/или после установки, если таковая имеется, должна быть закреплена таким образом, чтобы она не могла ослабнуть или отсоединиться и не нарушить безопасность </w:t>
      </w:r>
      <w:r w:rsidR="00C96331">
        <w:rPr>
          <w:sz w:val="24"/>
          <w:szCs w:val="24"/>
        </w:rPr>
        <w:t>устройства</w:t>
      </w:r>
      <w:r w:rsidRPr="000A6DE7">
        <w:rPr>
          <w:sz w:val="24"/>
          <w:szCs w:val="24"/>
        </w:rPr>
        <w:t>.</w:t>
      </w:r>
    </w:p>
    <w:p w:rsidR="000A6DE7" w:rsidRPr="000A6DE7" w:rsidRDefault="000A6DE7" w:rsidP="000A6DE7">
      <w:pPr>
        <w:pStyle w:val="MSGENFONTSTYLENAMETEMPLATEROLENUMBERMSGENFONTSTYLENAMEBYROLETEXT20"/>
        <w:tabs>
          <w:tab w:val="left" w:pos="1134"/>
        </w:tabs>
        <w:spacing w:line="360" w:lineRule="auto"/>
        <w:ind w:firstLine="567"/>
        <w:contextualSpacing/>
        <w:rPr>
          <w:sz w:val="24"/>
          <w:szCs w:val="24"/>
        </w:rPr>
      </w:pPr>
      <w:r w:rsidRPr="000A6DE7">
        <w:rPr>
          <w:sz w:val="24"/>
          <w:szCs w:val="24"/>
        </w:rPr>
        <w:t>Концы проводников с помощью припоя должны быть механически закреплены. Примерами приемлемого крепления являются продевание проводника через отверстие токопроводящей муфты и крепление проводников в термо</w:t>
      </w:r>
      <w:r w:rsidR="00C96331">
        <w:rPr>
          <w:sz w:val="24"/>
          <w:szCs w:val="24"/>
        </w:rPr>
        <w:t xml:space="preserve">усаживаемой </w:t>
      </w:r>
      <w:r w:rsidRPr="000A6DE7">
        <w:rPr>
          <w:sz w:val="24"/>
          <w:szCs w:val="24"/>
        </w:rPr>
        <w:t>трубке, герметике или клее.</w:t>
      </w:r>
    </w:p>
    <w:p w:rsidR="000A6DE7" w:rsidRPr="000A6DE7" w:rsidRDefault="000A6DE7" w:rsidP="000A6DE7">
      <w:pPr>
        <w:pStyle w:val="MSGENFONTSTYLENAMETEMPLATEROLENUMBERMSGENFONTSTYLENAMEBYROLETEXT20"/>
        <w:tabs>
          <w:tab w:val="left" w:pos="1134"/>
        </w:tabs>
        <w:spacing w:line="360" w:lineRule="auto"/>
        <w:ind w:firstLine="567"/>
        <w:contextualSpacing/>
        <w:rPr>
          <w:sz w:val="24"/>
          <w:szCs w:val="24"/>
        </w:rPr>
      </w:pPr>
      <w:r w:rsidRPr="000A6DE7">
        <w:rPr>
          <w:sz w:val="24"/>
          <w:szCs w:val="24"/>
        </w:rPr>
        <w:t>Это требование не применяется к внутренней проводке, которую нельзя сместить так, чтобы воздушные зазоры или пути утечки уменьшились ниже установленных значений, или чтобы, если она ослабнет, она не могла создать опасные соединения между первичными и вторичными цепями.</w:t>
      </w:r>
    </w:p>
    <w:p w:rsidR="00D87512" w:rsidRDefault="000A6DE7" w:rsidP="000A6DE7">
      <w:pPr>
        <w:pStyle w:val="MSGENFONTSTYLENAMETEMPLATEROLENUMBERMSGENFONTSTYLENAMEBYROLETEXT20"/>
        <w:tabs>
          <w:tab w:val="left" w:pos="1134"/>
        </w:tabs>
        <w:spacing w:before="0" w:after="0" w:line="360" w:lineRule="auto"/>
        <w:ind w:firstLine="567"/>
        <w:contextualSpacing/>
        <w:rPr>
          <w:i/>
          <w:sz w:val="24"/>
          <w:szCs w:val="24"/>
        </w:rPr>
      </w:pPr>
      <w:r w:rsidRPr="000A6DE7">
        <w:rPr>
          <w:i/>
          <w:sz w:val="24"/>
          <w:szCs w:val="24"/>
        </w:rPr>
        <w:t>Соответствие проверяют осмотром</w:t>
      </w:r>
      <w:r w:rsidR="00180E1F" w:rsidRPr="000A6DE7">
        <w:rPr>
          <w:i/>
          <w:sz w:val="24"/>
          <w:szCs w:val="24"/>
        </w:rPr>
        <w:t>.</w:t>
      </w:r>
    </w:p>
    <w:p w:rsidR="000A6DE7" w:rsidRPr="000A6DE7" w:rsidRDefault="000A6DE7" w:rsidP="000A6DE7">
      <w:pPr>
        <w:pStyle w:val="MSGENFONTSTYLENAMETEMPLATEROLENUMBERMSGENFONTSTYLENAMEBYROLETEXT20"/>
        <w:tabs>
          <w:tab w:val="left" w:pos="1134"/>
        </w:tabs>
        <w:spacing w:line="360" w:lineRule="auto"/>
        <w:ind w:firstLine="567"/>
        <w:contextualSpacing/>
        <w:rPr>
          <w:sz w:val="24"/>
          <w:szCs w:val="24"/>
        </w:rPr>
      </w:pPr>
      <w:r w:rsidRPr="000A6DE7">
        <w:rPr>
          <w:sz w:val="24"/>
          <w:szCs w:val="24"/>
        </w:rPr>
        <w:t>Изоляция проводников должна обеспечивать достаточную устойчивость к прогнозируемым температурам внутри устройства и/или корпуса при нормальной эксплуатации. Кроме того, изоляция проводников, проходящих между цепями различных диапазонов напряжения, должна соответствовать требованиям к изоляции для самого высокого существующего напряжения.</w:t>
      </w:r>
    </w:p>
    <w:p w:rsidR="000A6DE7" w:rsidRPr="000A6DE7" w:rsidRDefault="000A6DE7" w:rsidP="000A6DE7">
      <w:pPr>
        <w:pStyle w:val="MSGENFONTSTYLENAMETEMPLATEROLENUMBERMSGENFONTSTYLENAMEBYROLETEXT20"/>
        <w:tabs>
          <w:tab w:val="left" w:pos="1134"/>
        </w:tabs>
        <w:spacing w:line="360" w:lineRule="auto"/>
        <w:ind w:firstLine="567"/>
        <w:contextualSpacing/>
        <w:rPr>
          <w:sz w:val="24"/>
          <w:szCs w:val="24"/>
        </w:rPr>
      </w:pPr>
      <w:r w:rsidRPr="000A6DE7">
        <w:rPr>
          <w:sz w:val="24"/>
          <w:szCs w:val="24"/>
        </w:rPr>
        <w:t>Средства, используемые для крепления проводника на месте, должны выбираться в соответствии с прогнозируемыми температурными условиями внутри устройства/корпуса.</w:t>
      </w:r>
    </w:p>
    <w:p w:rsidR="000A6DE7" w:rsidRPr="000A6DE7" w:rsidRDefault="000A6DE7" w:rsidP="000A6DE7">
      <w:pPr>
        <w:pStyle w:val="MSGENFONTSTYLENAMETEMPLATEROLENUMBERMSGENFONTSTYLENAMEBYROLETEXT20"/>
        <w:tabs>
          <w:tab w:val="left" w:pos="1134"/>
        </w:tabs>
        <w:spacing w:line="360" w:lineRule="auto"/>
        <w:ind w:firstLine="567"/>
        <w:contextualSpacing/>
        <w:rPr>
          <w:sz w:val="24"/>
          <w:szCs w:val="24"/>
        </w:rPr>
      </w:pPr>
      <w:r w:rsidRPr="000A6DE7">
        <w:rPr>
          <w:sz w:val="24"/>
          <w:szCs w:val="24"/>
        </w:rPr>
        <w:t>Средства, используемые для крепления проводника, не должны уменьшать воздушные зазоры и пути утечки.</w:t>
      </w:r>
    </w:p>
    <w:p w:rsidR="000A6DE7" w:rsidRPr="000A6DE7" w:rsidRDefault="000A6DE7" w:rsidP="000A6DE7">
      <w:pPr>
        <w:pStyle w:val="MSGENFONTSTYLENAMETEMPLATEROLENUMBERMSGENFONTSTYLENAMEBYROLETEXT20"/>
        <w:tabs>
          <w:tab w:val="left" w:pos="1134"/>
        </w:tabs>
        <w:spacing w:before="0" w:after="0" w:line="360" w:lineRule="auto"/>
        <w:ind w:firstLine="567"/>
        <w:contextualSpacing/>
        <w:rPr>
          <w:i/>
          <w:sz w:val="24"/>
          <w:szCs w:val="24"/>
        </w:rPr>
      </w:pPr>
      <w:r w:rsidRPr="000A6DE7">
        <w:rPr>
          <w:i/>
          <w:sz w:val="24"/>
          <w:szCs w:val="24"/>
        </w:rPr>
        <w:t>Соответствие проверяют испытаниями по разделу 25 и 27.</w:t>
      </w:r>
    </w:p>
    <w:p w:rsidR="00E65703" w:rsidRPr="000872A9" w:rsidRDefault="00E65703" w:rsidP="00330D2C">
      <w:pPr>
        <w:pStyle w:val="MSGENFONTSTYLENAMETEMPLATEROLENUMBERMSGENFONTSTYLENAMEBYROLETEXT20"/>
        <w:tabs>
          <w:tab w:val="left" w:pos="1134"/>
        </w:tabs>
        <w:suppressAutoHyphens/>
        <w:spacing w:before="0" w:after="0" w:line="360" w:lineRule="auto"/>
        <w:ind w:firstLine="567"/>
        <w:rPr>
          <w:sz w:val="24"/>
          <w:szCs w:val="24"/>
        </w:rPr>
      </w:pPr>
    </w:p>
    <w:p w:rsidR="00E65703" w:rsidRDefault="00E65703" w:rsidP="00E65703">
      <w:pPr>
        <w:pStyle w:val="1"/>
        <w:keepLines/>
        <w:widowControl w:val="0"/>
        <w:numPr>
          <w:ilvl w:val="0"/>
          <w:numId w:val="0"/>
        </w:numPr>
        <w:tabs>
          <w:tab w:val="left" w:pos="426"/>
          <w:tab w:val="left" w:pos="993"/>
        </w:tabs>
        <w:spacing w:line="360" w:lineRule="auto"/>
        <w:ind w:left="567"/>
        <w:jc w:val="left"/>
        <w:rPr>
          <w:lang w:val="ru-RU"/>
        </w:rPr>
      </w:pPr>
      <w:r>
        <w:rPr>
          <w:lang w:val="ru-RU"/>
        </w:rPr>
        <w:t>14</w:t>
      </w:r>
      <w:r>
        <w:rPr>
          <w:lang w:val="ru-RU"/>
        </w:rPr>
        <w:tab/>
      </w:r>
      <w:r w:rsidR="000A6DE7" w:rsidRPr="000A6DE7">
        <w:rPr>
          <w:lang w:val="ru-RU"/>
        </w:rPr>
        <w:t>Конструкция вилок и переносных розеток</w:t>
      </w:r>
    </w:p>
    <w:p w:rsidR="00456F86" w:rsidRPr="00456F86" w:rsidRDefault="00456F86" w:rsidP="00456F86"/>
    <w:p w:rsidR="007C5581" w:rsidRDefault="001C759D" w:rsidP="00C47A2C">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lastRenderedPageBreak/>
        <w:t>Применяют IEC 60884</w:t>
      </w:r>
      <w:r w:rsidR="00772C50">
        <w:rPr>
          <w:sz w:val="24"/>
          <w:szCs w:val="24"/>
        </w:rPr>
        <w:t>-1</w:t>
      </w:r>
      <w:r w:rsidR="00C47A2C">
        <w:rPr>
          <w:sz w:val="24"/>
          <w:szCs w:val="24"/>
        </w:rPr>
        <w:t xml:space="preserve"> (раздел 14), со следующими изменениями:</w:t>
      </w:r>
    </w:p>
    <w:p w:rsidR="00456F86" w:rsidRDefault="00456F86" w:rsidP="001C759D">
      <w:pPr>
        <w:pStyle w:val="MSGENFONTSTYLENAMETEMPLATEROLENUMBERMSGENFONTSTYLENAMEBYROLETEXT20"/>
        <w:spacing w:line="360" w:lineRule="auto"/>
        <w:ind w:firstLine="567"/>
        <w:contextualSpacing/>
        <w:rPr>
          <w:sz w:val="24"/>
          <w:szCs w:val="24"/>
        </w:rPr>
      </w:pPr>
    </w:p>
    <w:p w:rsidR="001C759D" w:rsidRPr="00C96331" w:rsidRDefault="001C759D" w:rsidP="001C759D">
      <w:pPr>
        <w:pStyle w:val="MSGENFONTSTYLENAMETEMPLATEROLENUMBERMSGENFONTSTYLENAMEBYROLETEXT20"/>
        <w:spacing w:line="360" w:lineRule="auto"/>
        <w:ind w:firstLine="567"/>
        <w:contextualSpacing/>
        <w:rPr>
          <w:b/>
          <w:sz w:val="24"/>
          <w:szCs w:val="24"/>
        </w:rPr>
      </w:pPr>
      <w:r w:rsidRPr="00456F86">
        <w:rPr>
          <w:sz w:val="24"/>
          <w:szCs w:val="24"/>
        </w:rPr>
        <w:t xml:space="preserve">14.22 </w:t>
      </w:r>
      <w:r w:rsidRPr="00C96331">
        <w:rPr>
          <w:b/>
          <w:sz w:val="24"/>
          <w:szCs w:val="24"/>
        </w:rPr>
        <w:t xml:space="preserve">Компоненты, входящие в состав </w:t>
      </w:r>
      <w:r w:rsidR="009901B0">
        <w:rPr>
          <w:b/>
          <w:sz w:val="24"/>
          <w:szCs w:val="24"/>
        </w:rPr>
        <w:t>устройста</w:t>
      </w:r>
    </w:p>
    <w:p w:rsidR="001C759D" w:rsidRPr="001C759D" w:rsidRDefault="001C759D" w:rsidP="001C759D">
      <w:pPr>
        <w:pStyle w:val="MSGENFONTSTYLENAMETEMPLATEROLENUMBERMSGENFONTSTYLENAMEBYROLETEXT20"/>
        <w:spacing w:line="360" w:lineRule="auto"/>
        <w:ind w:firstLine="567"/>
        <w:contextualSpacing/>
        <w:rPr>
          <w:i/>
          <w:sz w:val="24"/>
          <w:szCs w:val="24"/>
        </w:rPr>
      </w:pPr>
      <w:r w:rsidRPr="001C759D">
        <w:rPr>
          <w:i/>
          <w:sz w:val="24"/>
          <w:szCs w:val="24"/>
        </w:rPr>
        <w:t>Этот подпункт не применяется.</w:t>
      </w:r>
    </w:p>
    <w:p w:rsidR="001C759D" w:rsidRPr="001C759D" w:rsidRDefault="001C759D" w:rsidP="001C759D">
      <w:pPr>
        <w:pStyle w:val="MSGENFONTSTYLENAMETEMPLATEROLENUMBERMSGENFONTSTYLENAMEBYROLETEXT20"/>
        <w:spacing w:line="360" w:lineRule="auto"/>
        <w:ind w:firstLine="567"/>
        <w:contextualSpacing/>
        <w:rPr>
          <w:i/>
          <w:sz w:val="24"/>
          <w:szCs w:val="24"/>
        </w:rPr>
      </w:pPr>
      <w:r w:rsidRPr="001C759D">
        <w:rPr>
          <w:i/>
          <w:sz w:val="24"/>
          <w:szCs w:val="24"/>
        </w:rPr>
        <w:t>Добавить следующий новый подпункт:</w:t>
      </w:r>
    </w:p>
    <w:p w:rsidR="00456F86" w:rsidRDefault="00456F86" w:rsidP="001C759D">
      <w:pPr>
        <w:pStyle w:val="MSGENFONTSTYLENAMETEMPLATEROLENUMBERMSGENFONTSTYLENAMEBYROLETEXT20"/>
        <w:spacing w:line="360" w:lineRule="auto"/>
        <w:ind w:firstLine="567"/>
        <w:contextualSpacing/>
        <w:rPr>
          <w:sz w:val="24"/>
          <w:szCs w:val="24"/>
        </w:rPr>
      </w:pPr>
    </w:p>
    <w:p w:rsidR="001C759D" w:rsidRPr="00456F86" w:rsidRDefault="001C759D" w:rsidP="001C759D">
      <w:pPr>
        <w:pStyle w:val="MSGENFONTSTYLENAMETEMPLATEROLENUMBERMSGENFONTSTYLENAMEBYROLETEXT20"/>
        <w:spacing w:line="360" w:lineRule="auto"/>
        <w:ind w:firstLine="567"/>
        <w:contextualSpacing/>
        <w:rPr>
          <w:sz w:val="24"/>
          <w:szCs w:val="24"/>
        </w:rPr>
      </w:pPr>
      <w:r w:rsidRPr="00456F86">
        <w:rPr>
          <w:sz w:val="24"/>
          <w:szCs w:val="24"/>
        </w:rPr>
        <w:t xml:space="preserve">14.101 </w:t>
      </w:r>
      <w:r w:rsidRPr="00C96331">
        <w:rPr>
          <w:b/>
          <w:sz w:val="24"/>
          <w:szCs w:val="24"/>
        </w:rPr>
        <w:t>Проводники, используемые в источнике питания USB</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Внутренняя проводка, если таковая имеется, должна быть закреплена таким образом, чтобы она не могла ослабнуть или отсоединиться и нарушить безопасность изделия.</w:t>
      </w:r>
    </w:p>
    <w:p w:rsidR="00F03D92" w:rsidRPr="00F03D92"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Концы проводников с помощью припоя должны быть механически закреплены. Примерами приемлемого крепления являются продевание проводника через отверстие токопроводящей муфты и крепление проводников в термо</w:t>
      </w:r>
      <w:r w:rsidR="00C96331">
        <w:rPr>
          <w:sz w:val="24"/>
          <w:szCs w:val="24"/>
        </w:rPr>
        <w:t xml:space="preserve">усаживаемой </w:t>
      </w:r>
      <w:r w:rsidRPr="001C759D">
        <w:rPr>
          <w:sz w:val="24"/>
          <w:szCs w:val="24"/>
        </w:rPr>
        <w:t>трубке, герметике или клее.</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Это требование не распространяется на внутреннюю проводку, которую нельзя сместить так, чтобы воздушные зазоры или пути утечки были меньше установленных значений, или чтобы, если она ослабнет, она не могла создать опасные соединения между первичной и вторичной цепями.</w:t>
      </w:r>
    </w:p>
    <w:p w:rsidR="00F03D92" w:rsidRPr="001C759D" w:rsidRDefault="001C759D" w:rsidP="001C759D">
      <w:pPr>
        <w:pStyle w:val="MSGENFONTSTYLENAMETEMPLATEROLENUMBERMSGENFONTSTYLENAMEBYROLETEXT20"/>
        <w:spacing w:line="360" w:lineRule="auto"/>
        <w:ind w:firstLine="567"/>
        <w:contextualSpacing/>
        <w:rPr>
          <w:i/>
          <w:sz w:val="24"/>
          <w:szCs w:val="24"/>
        </w:rPr>
      </w:pPr>
      <w:r w:rsidRPr="001C759D">
        <w:rPr>
          <w:i/>
          <w:sz w:val="24"/>
          <w:szCs w:val="24"/>
        </w:rPr>
        <w:t>Соответствие проверяют осмотром.</w:t>
      </w:r>
    </w:p>
    <w:p w:rsidR="006C787F" w:rsidRDefault="001C759D" w:rsidP="006C787F">
      <w:pPr>
        <w:pStyle w:val="MSGENFONTSTYLENAMETEMPLATEROLENUMBERMSGENFONTSTYLENAMEBYROLETEXT20"/>
        <w:spacing w:line="360" w:lineRule="auto"/>
        <w:ind w:firstLine="567"/>
        <w:contextualSpacing/>
        <w:rPr>
          <w:sz w:val="24"/>
          <w:szCs w:val="24"/>
        </w:rPr>
      </w:pPr>
      <w:r w:rsidRPr="001C759D">
        <w:rPr>
          <w:sz w:val="24"/>
          <w:szCs w:val="24"/>
        </w:rPr>
        <w:t>Изоляция проводников должна обеспечивать достаточную устойчивость к прогнозируемым температурам внутри устройства и/или корпуса при нормальной эксплуатации. Кроме того, изоляция проводников, проходящих между цепями различных диапазонов напряжения, должна соответствовать требованиям к изоляции для самого вы</w:t>
      </w:r>
      <w:r>
        <w:rPr>
          <w:sz w:val="24"/>
          <w:szCs w:val="24"/>
        </w:rPr>
        <w:t>сокого существующего напряжения</w:t>
      </w:r>
      <w:r w:rsidR="006C787F" w:rsidRPr="006C787F">
        <w:rPr>
          <w:sz w:val="24"/>
          <w:szCs w:val="24"/>
        </w:rPr>
        <w:t>.</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C96331">
        <w:rPr>
          <w:sz w:val="24"/>
          <w:szCs w:val="24"/>
        </w:rPr>
        <w:t>Средства,</w:t>
      </w:r>
      <w:r w:rsidRPr="001C759D">
        <w:rPr>
          <w:sz w:val="24"/>
          <w:szCs w:val="24"/>
        </w:rPr>
        <w:t xml:space="preserve"> используемые для закрепления проводника на месте, должны выбираться в соответствии с прогнозируемыми температурными условиями внутри корпуса устройства.</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C96331">
        <w:rPr>
          <w:sz w:val="24"/>
          <w:szCs w:val="24"/>
        </w:rPr>
        <w:t>Средства, используемые</w:t>
      </w:r>
      <w:r w:rsidRPr="001C759D">
        <w:rPr>
          <w:sz w:val="24"/>
          <w:szCs w:val="24"/>
        </w:rPr>
        <w:t xml:space="preserve"> для крепления проводника, не должны уменьшать воздушные зазоры и пути утечки.</w:t>
      </w:r>
    </w:p>
    <w:p w:rsidR="001C759D" w:rsidRPr="006C787F"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Соответствие проверяют испытаниями по разделу 25 и 27.</w:t>
      </w:r>
    </w:p>
    <w:p w:rsidR="00E65703" w:rsidRDefault="00E65703" w:rsidP="00330D2C">
      <w:pPr>
        <w:pStyle w:val="MSGENFONTSTYLENAMETEMPLATEROLENUMBERMSGENFONTSTYLENAMEBYROLETEXT20"/>
        <w:tabs>
          <w:tab w:val="left" w:pos="1134"/>
        </w:tabs>
        <w:suppressAutoHyphens/>
        <w:spacing w:before="0" w:after="0" w:line="360" w:lineRule="auto"/>
        <w:ind w:firstLine="567"/>
        <w:rPr>
          <w:sz w:val="24"/>
          <w:szCs w:val="24"/>
        </w:rPr>
      </w:pPr>
    </w:p>
    <w:p w:rsidR="00AF119A" w:rsidRDefault="00AF119A" w:rsidP="00AF119A">
      <w:pPr>
        <w:pStyle w:val="1"/>
        <w:keepLines/>
        <w:widowControl w:val="0"/>
        <w:numPr>
          <w:ilvl w:val="0"/>
          <w:numId w:val="0"/>
        </w:numPr>
        <w:tabs>
          <w:tab w:val="left" w:pos="426"/>
          <w:tab w:val="left" w:pos="993"/>
        </w:tabs>
        <w:spacing w:line="360" w:lineRule="auto"/>
        <w:ind w:firstLine="567"/>
        <w:jc w:val="left"/>
        <w:rPr>
          <w:lang w:val="ru-RU"/>
        </w:rPr>
      </w:pPr>
      <w:r>
        <w:rPr>
          <w:lang w:val="ru-RU"/>
        </w:rPr>
        <w:t>15</w:t>
      </w:r>
      <w:r>
        <w:rPr>
          <w:lang w:val="ru-RU"/>
        </w:rPr>
        <w:tab/>
      </w:r>
      <w:r w:rsidR="001C759D" w:rsidRPr="001C759D">
        <w:rPr>
          <w:lang w:val="ru-RU"/>
        </w:rPr>
        <w:t>Сблокированные розетки</w:t>
      </w:r>
    </w:p>
    <w:p w:rsidR="00456F86" w:rsidRPr="00456F86" w:rsidRDefault="00456F86" w:rsidP="00456F86"/>
    <w:p w:rsidR="007C5581" w:rsidRDefault="00772C50" w:rsidP="0079785F">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w:t>
      </w:r>
      <w:r w:rsidR="001C759D">
        <w:rPr>
          <w:sz w:val="24"/>
          <w:szCs w:val="24"/>
        </w:rPr>
        <w:t>C 60884</w:t>
      </w:r>
      <w:r>
        <w:rPr>
          <w:sz w:val="24"/>
          <w:szCs w:val="24"/>
        </w:rPr>
        <w:t>-1</w:t>
      </w:r>
      <w:r w:rsidR="007C5581">
        <w:rPr>
          <w:sz w:val="24"/>
          <w:szCs w:val="24"/>
        </w:rPr>
        <w:t xml:space="preserve"> (раз</w:t>
      </w:r>
      <w:r w:rsidR="001C759D">
        <w:rPr>
          <w:sz w:val="24"/>
          <w:szCs w:val="24"/>
        </w:rPr>
        <w:t>дел 15).</w:t>
      </w:r>
    </w:p>
    <w:p w:rsidR="0079785F" w:rsidRPr="0079785F" w:rsidRDefault="0079785F" w:rsidP="00CB5DF6">
      <w:pPr>
        <w:pStyle w:val="MSGENFONTSTYLENAMETEMPLATEROLENUMBERMSGENFONTSTYLENAMEBYROLETEXT20"/>
        <w:shd w:val="clear" w:color="auto" w:fill="auto"/>
        <w:suppressAutoHyphens/>
        <w:spacing w:before="0" w:after="0" w:line="360" w:lineRule="auto"/>
        <w:ind w:firstLine="567"/>
        <w:contextualSpacing/>
        <w:rPr>
          <w:sz w:val="22"/>
          <w:szCs w:val="22"/>
        </w:rPr>
      </w:pPr>
    </w:p>
    <w:p w:rsidR="00AF119A" w:rsidRDefault="007C5581" w:rsidP="00DC54B3">
      <w:pPr>
        <w:pStyle w:val="1"/>
        <w:keepLines/>
        <w:widowControl w:val="0"/>
        <w:tabs>
          <w:tab w:val="clear" w:pos="0"/>
          <w:tab w:val="left" w:pos="426"/>
          <w:tab w:val="left" w:pos="993"/>
        </w:tabs>
        <w:spacing w:line="360" w:lineRule="auto"/>
        <w:ind w:left="567"/>
        <w:jc w:val="left"/>
        <w:rPr>
          <w:lang w:val="ru-RU"/>
        </w:rPr>
      </w:pPr>
      <w:r w:rsidRPr="001C759D">
        <w:rPr>
          <w:lang w:val="ru-RU"/>
        </w:rPr>
        <w:lastRenderedPageBreak/>
        <w:t>16</w:t>
      </w:r>
      <w:r w:rsidRPr="001C759D">
        <w:rPr>
          <w:lang w:val="ru-RU"/>
        </w:rPr>
        <w:tab/>
      </w:r>
      <w:r w:rsidR="001C759D">
        <w:rPr>
          <w:lang w:val="ru-RU"/>
        </w:rPr>
        <w:t>Устойчивость к старению, защита от проникновения воды и влагостойкость</w:t>
      </w:r>
    </w:p>
    <w:p w:rsidR="00456F86" w:rsidRPr="00456F86" w:rsidRDefault="00456F86" w:rsidP="00456F86"/>
    <w:p w:rsidR="001C759D" w:rsidRDefault="001C759D" w:rsidP="001C759D">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60884-1 (раздел 16).</w:t>
      </w:r>
    </w:p>
    <w:p w:rsidR="00AF119A" w:rsidRDefault="00AF119A" w:rsidP="00330D2C">
      <w:pPr>
        <w:pStyle w:val="MSGENFONTSTYLENAMETEMPLATEROLENUMBERMSGENFONTSTYLENAMEBYROLETEXT20"/>
        <w:tabs>
          <w:tab w:val="left" w:pos="1134"/>
        </w:tabs>
        <w:suppressAutoHyphens/>
        <w:spacing w:before="0" w:after="0" w:line="360" w:lineRule="auto"/>
        <w:ind w:firstLine="567"/>
        <w:rPr>
          <w:sz w:val="24"/>
          <w:szCs w:val="24"/>
        </w:rPr>
      </w:pPr>
    </w:p>
    <w:p w:rsidR="00AF119A" w:rsidRDefault="007C5581" w:rsidP="00AF119A">
      <w:pPr>
        <w:pStyle w:val="1"/>
        <w:keepLines/>
        <w:widowControl w:val="0"/>
        <w:numPr>
          <w:ilvl w:val="0"/>
          <w:numId w:val="0"/>
        </w:numPr>
        <w:tabs>
          <w:tab w:val="left" w:pos="426"/>
          <w:tab w:val="left" w:pos="993"/>
        </w:tabs>
        <w:spacing w:line="360" w:lineRule="auto"/>
        <w:ind w:firstLine="567"/>
        <w:jc w:val="left"/>
        <w:rPr>
          <w:lang w:val="ru-RU"/>
        </w:rPr>
      </w:pPr>
      <w:r w:rsidRPr="001C759D">
        <w:rPr>
          <w:lang w:val="ru-RU"/>
        </w:rPr>
        <w:t>17</w:t>
      </w:r>
      <w:r w:rsidRPr="001C759D">
        <w:rPr>
          <w:lang w:val="ru-RU"/>
        </w:rPr>
        <w:tab/>
      </w:r>
      <w:r w:rsidR="001C759D" w:rsidRPr="001C759D">
        <w:rPr>
          <w:lang w:val="ru-RU"/>
        </w:rPr>
        <w:t>Сопротивление и электрическая прочность изоляции</w:t>
      </w:r>
    </w:p>
    <w:p w:rsidR="00456F86" w:rsidRPr="00456F86" w:rsidRDefault="00456F86" w:rsidP="00456F86"/>
    <w:p w:rsidR="001C759D" w:rsidRDefault="001C759D" w:rsidP="001C759D">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60884-1 (раздел 17), со следующими изменениями:</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17.2.1</w:t>
      </w:r>
      <w:r>
        <w:rPr>
          <w:sz w:val="24"/>
          <w:szCs w:val="24"/>
        </w:rPr>
        <w:t xml:space="preserve"> </w:t>
      </w:r>
      <w:r w:rsidRPr="001C759D">
        <w:rPr>
          <w:i/>
          <w:sz w:val="24"/>
          <w:szCs w:val="24"/>
        </w:rPr>
        <w:t>Заменить b)</w:t>
      </w:r>
      <w:r w:rsidRPr="001C759D">
        <w:rPr>
          <w:sz w:val="24"/>
          <w:szCs w:val="24"/>
        </w:rPr>
        <w:t>:</w:t>
      </w:r>
    </w:p>
    <w:p w:rsid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b) между каждым полюсом по очереди и всеми остальными, соединенными с корпусом вилкой в зацеплении; во время этого испытания источник питания USB должен быть отключен;</w:t>
      </w:r>
    </w:p>
    <w:p w:rsidR="001C759D" w:rsidRPr="001C759D" w:rsidRDefault="001C759D" w:rsidP="001C759D">
      <w:pPr>
        <w:pStyle w:val="MSGENFONTSTYLENAMETEMPLATEROLENUMBERMSGENFONTSTYLENAMEBYROLETEXT20"/>
        <w:spacing w:line="360" w:lineRule="auto"/>
        <w:ind w:firstLine="567"/>
        <w:contextualSpacing/>
        <w:rPr>
          <w:sz w:val="24"/>
          <w:szCs w:val="24"/>
        </w:rPr>
      </w:pPr>
    </w:p>
    <w:p w:rsidR="001C759D" w:rsidRDefault="009C4D6C" w:rsidP="001C759D">
      <w:pPr>
        <w:pStyle w:val="MSGENFONTSTYLENAMETEMPLATEROLENUMBERMSGENFONTSTYLENAMEBYROLETEXT20"/>
        <w:spacing w:line="360" w:lineRule="auto"/>
        <w:ind w:firstLine="567"/>
        <w:contextualSpacing/>
        <w:rPr>
          <w:sz w:val="22"/>
          <w:szCs w:val="24"/>
        </w:rPr>
      </w:pPr>
      <w:r w:rsidRPr="00FA345E">
        <w:rPr>
          <w:spacing w:val="40"/>
          <w:sz w:val="22"/>
        </w:rPr>
        <w:t>Примечание</w:t>
      </w:r>
      <w:r w:rsidR="001C759D" w:rsidRPr="006F1DC0">
        <w:rPr>
          <w:spacing w:val="20"/>
          <w:sz w:val="22"/>
          <w:szCs w:val="24"/>
        </w:rPr>
        <w:t xml:space="preserve"> </w:t>
      </w:r>
      <w:r w:rsidR="001C759D">
        <w:rPr>
          <w:spacing w:val="20"/>
          <w:sz w:val="22"/>
          <w:szCs w:val="24"/>
        </w:rPr>
        <w:t>1</w:t>
      </w:r>
      <w:r w:rsidR="001C759D" w:rsidRPr="00067142">
        <w:rPr>
          <w:spacing w:val="20"/>
          <w:sz w:val="22"/>
          <w:szCs w:val="24"/>
        </w:rPr>
        <w:t>01</w:t>
      </w:r>
      <w:r w:rsidR="001C759D">
        <w:rPr>
          <w:spacing w:val="20"/>
          <w:sz w:val="22"/>
          <w:szCs w:val="24"/>
        </w:rPr>
        <w:t xml:space="preserve"> </w:t>
      </w:r>
      <w:r w:rsidR="001C759D">
        <w:rPr>
          <w:sz w:val="22"/>
          <w:szCs w:val="24"/>
        </w:rPr>
        <w:t>–</w:t>
      </w:r>
      <w:r w:rsidR="001C759D" w:rsidRPr="006F1DC0">
        <w:rPr>
          <w:sz w:val="22"/>
          <w:szCs w:val="24"/>
        </w:rPr>
        <w:t xml:space="preserve"> </w:t>
      </w:r>
      <w:r w:rsidR="001C759D" w:rsidRPr="001C759D">
        <w:rPr>
          <w:sz w:val="22"/>
          <w:szCs w:val="24"/>
        </w:rPr>
        <w:t>Для этих испытаний могут потребоваться дополнительные образцы.</w:t>
      </w:r>
    </w:p>
    <w:p w:rsidR="001C759D" w:rsidRPr="001C759D" w:rsidRDefault="001C759D" w:rsidP="001C759D">
      <w:pPr>
        <w:pStyle w:val="MSGENFONTSTYLENAMETEMPLATEROLENUMBERMSGENFONTSTYLENAMEBYROLETEXT20"/>
        <w:spacing w:line="360" w:lineRule="auto"/>
        <w:ind w:firstLine="567"/>
        <w:contextualSpacing/>
        <w:rPr>
          <w:sz w:val="24"/>
          <w:szCs w:val="24"/>
        </w:rPr>
      </w:pPr>
    </w:p>
    <w:p w:rsidR="001C759D" w:rsidRPr="00C96331" w:rsidRDefault="001C759D" w:rsidP="001C759D">
      <w:pPr>
        <w:pStyle w:val="MSGENFONTSTYLENAMETEMPLATEROLENUMBERMSGENFONTSTYLENAMEBYROLETEXT20"/>
        <w:spacing w:line="360" w:lineRule="auto"/>
        <w:ind w:firstLine="567"/>
        <w:contextualSpacing/>
        <w:rPr>
          <w:b/>
          <w:sz w:val="24"/>
          <w:szCs w:val="24"/>
        </w:rPr>
      </w:pPr>
      <w:r w:rsidRPr="009C4D6C">
        <w:rPr>
          <w:sz w:val="24"/>
          <w:szCs w:val="24"/>
        </w:rPr>
        <w:t xml:space="preserve">17.3 </w:t>
      </w:r>
      <w:r w:rsidRPr="00C96331">
        <w:rPr>
          <w:b/>
          <w:sz w:val="24"/>
          <w:szCs w:val="24"/>
        </w:rPr>
        <w:t>Испытание на электрическую прочность</w:t>
      </w:r>
    </w:p>
    <w:p w:rsidR="001C759D" w:rsidRPr="001C759D" w:rsidRDefault="001C759D" w:rsidP="001C759D">
      <w:pPr>
        <w:pStyle w:val="MSGENFONTSTYLENAMETEMPLATEROLENUMBERMSGENFONTSTYLENAMEBYROLETEXT20"/>
        <w:spacing w:line="360" w:lineRule="auto"/>
        <w:ind w:firstLine="567"/>
        <w:contextualSpacing/>
        <w:rPr>
          <w:i/>
          <w:sz w:val="24"/>
          <w:szCs w:val="24"/>
        </w:rPr>
      </w:pPr>
      <w:r>
        <w:rPr>
          <w:i/>
          <w:sz w:val="24"/>
          <w:szCs w:val="24"/>
        </w:rPr>
        <w:t>Дополнение (</w:t>
      </w:r>
      <w:r w:rsidRPr="001C759D">
        <w:rPr>
          <w:i/>
          <w:sz w:val="24"/>
          <w:szCs w:val="24"/>
        </w:rPr>
        <w:t>после первого абзаца</w:t>
      </w:r>
      <w:r>
        <w:rPr>
          <w:i/>
          <w:sz w:val="24"/>
          <w:szCs w:val="24"/>
        </w:rPr>
        <w:t>)</w:t>
      </w:r>
      <w:r w:rsidRPr="001C759D">
        <w:rPr>
          <w:i/>
          <w:sz w:val="24"/>
          <w:szCs w:val="24"/>
        </w:rPr>
        <w:t>:</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 xml:space="preserve">Для этого </w:t>
      </w:r>
      <w:r w:rsidR="00EB743B">
        <w:rPr>
          <w:sz w:val="24"/>
          <w:szCs w:val="24"/>
        </w:rPr>
        <w:t>испытания</w:t>
      </w:r>
      <w:r w:rsidRPr="001C759D">
        <w:rPr>
          <w:sz w:val="24"/>
          <w:szCs w:val="24"/>
        </w:rPr>
        <w:t xml:space="preserve"> источник питания USB должен быть отключен.</w:t>
      </w:r>
    </w:p>
    <w:p w:rsidR="001C759D" w:rsidRDefault="001C759D" w:rsidP="001C759D">
      <w:pPr>
        <w:pStyle w:val="MSGENFONTSTYLENAMETEMPLATEROLENUMBERMSGENFONTSTYLENAMEBYROLETEXT20"/>
        <w:spacing w:line="360" w:lineRule="auto"/>
        <w:ind w:firstLine="567"/>
        <w:contextualSpacing/>
        <w:rPr>
          <w:spacing w:val="20"/>
          <w:sz w:val="22"/>
          <w:szCs w:val="24"/>
        </w:rPr>
      </w:pPr>
    </w:p>
    <w:p w:rsidR="001C759D" w:rsidRDefault="00456F86" w:rsidP="001C759D">
      <w:pPr>
        <w:pStyle w:val="MSGENFONTSTYLENAMETEMPLATEROLENUMBERMSGENFONTSTYLENAMEBYROLETEXT20"/>
        <w:spacing w:line="360" w:lineRule="auto"/>
        <w:ind w:firstLine="567"/>
        <w:contextualSpacing/>
        <w:rPr>
          <w:sz w:val="22"/>
          <w:szCs w:val="24"/>
        </w:rPr>
      </w:pPr>
      <w:r w:rsidRPr="00D702A3">
        <w:rPr>
          <w:spacing w:val="40"/>
          <w:sz w:val="22"/>
        </w:rPr>
        <w:t>Примечание</w:t>
      </w:r>
      <w:r w:rsidR="001C759D" w:rsidRPr="006F1DC0">
        <w:rPr>
          <w:spacing w:val="20"/>
          <w:sz w:val="22"/>
          <w:szCs w:val="24"/>
        </w:rPr>
        <w:t xml:space="preserve"> </w:t>
      </w:r>
      <w:r w:rsidR="001C759D">
        <w:rPr>
          <w:spacing w:val="20"/>
          <w:sz w:val="22"/>
          <w:szCs w:val="24"/>
        </w:rPr>
        <w:t>1</w:t>
      </w:r>
      <w:r w:rsidR="001C759D" w:rsidRPr="00067142">
        <w:rPr>
          <w:spacing w:val="20"/>
          <w:sz w:val="22"/>
          <w:szCs w:val="24"/>
        </w:rPr>
        <w:t>01</w:t>
      </w:r>
      <w:r w:rsidR="001C759D">
        <w:rPr>
          <w:spacing w:val="20"/>
          <w:sz w:val="22"/>
          <w:szCs w:val="24"/>
        </w:rPr>
        <w:t xml:space="preserve"> </w:t>
      </w:r>
      <w:r w:rsidR="001C759D">
        <w:rPr>
          <w:sz w:val="22"/>
          <w:szCs w:val="24"/>
        </w:rPr>
        <w:t>–</w:t>
      </w:r>
      <w:r w:rsidR="001C759D" w:rsidRPr="006F1DC0">
        <w:rPr>
          <w:sz w:val="22"/>
          <w:szCs w:val="24"/>
        </w:rPr>
        <w:t xml:space="preserve"> </w:t>
      </w:r>
      <w:r w:rsidR="001C759D" w:rsidRPr="001C759D">
        <w:rPr>
          <w:sz w:val="22"/>
          <w:szCs w:val="24"/>
        </w:rPr>
        <w:t>Для этих испытаний могут потребоваться дополнительные образцы.</w:t>
      </w:r>
    </w:p>
    <w:p w:rsidR="001C759D" w:rsidRPr="001C759D" w:rsidRDefault="001C759D" w:rsidP="001C759D">
      <w:pPr>
        <w:pStyle w:val="MSGENFONTSTYLENAMETEMPLATEROLENUMBERMSGENFONTSTYLENAMEBYROLETEXT20"/>
        <w:spacing w:line="360" w:lineRule="auto"/>
        <w:ind w:firstLine="567"/>
        <w:contextualSpacing/>
        <w:rPr>
          <w:sz w:val="24"/>
          <w:szCs w:val="24"/>
        </w:rPr>
      </w:pPr>
    </w:p>
    <w:p w:rsidR="00E01270" w:rsidRDefault="001C759D" w:rsidP="001C759D">
      <w:pPr>
        <w:pStyle w:val="MSGENFONTSTYLENAMETEMPLATEROLENUMBERMSGENFONTSTYLENAMEBYROLETEXT20"/>
        <w:shd w:val="clear" w:color="auto" w:fill="auto"/>
        <w:suppressAutoHyphens/>
        <w:spacing w:before="0" w:after="0" w:line="360" w:lineRule="auto"/>
        <w:ind w:firstLine="567"/>
        <w:contextualSpacing/>
        <w:rPr>
          <w:i/>
          <w:sz w:val="24"/>
          <w:szCs w:val="24"/>
        </w:rPr>
      </w:pPr>
      <w:r w:rsidRPr="001C759D">
        <w:rPr>
          <w:i/>
          <w:sz w:val="24"/>
          <w:szCs w:val="24"/>
        </w:rPr>
        <w:t>Дополнить следующими новыми подпунктами:</w:t>
      </w:r>
    </w:p>
    <w:p w:rsidR="00456F86" w:rsidRDefault="00456F86" w:rsidP="001C759D">
      <w:pPr>
        <w:pStyle w:val="MSGENFONTSTYLENAMETEMPLATEROLENUMBERMSGENFONTSTYLENAMEBYROLETEXT20"/>
        <w:spacing w:line="360" w:lineRule="auto"/>
        <w:ind w:firstLine="567"/>
        <w:contextualSpacing/>
        <w:rPr>
          <w:sz w:val="24"/>
          <w:szCs w:val="24"/>
        </w:rPr>
      </w:pPr>
    </w:p>
    <w:p w:rsidR="001C759D" w:rsidRPr="00C96331" w:rsidRDefault="001C759D" w:rsidP="001C759D">
      <w:pPr>
        <w:pStyle w:val="MSGENFONTSTYLENAMETEMPLATEROLENUMBERMSGENFONTSTYLENAMEBYROLETEXT20"/>
        <w:spacing w:line="360" w:lineRule="auto"/>
        <w:ind w:firstLine="567"/>
        <w:contextualSpacing/>
        <w:rPr>
          <w:b/>
          <w:sz w:val="24"/>
          <w:szCs w:val="24"/>
        </w:rPr>
      </w:pPr>
      <w:r w:rsidRPr="00456F86">
        <w:rPr>
          <w:sz w:val="24"/>
          <w:szCs w:val="24"/>
        </w:rPr>
        <w:t xml:space="preserve">17.101 </w:t>
      </w:r>
      <w:r w:rsidRPr="00C96331">
        <w:rPr>
          <w:b/>
          <w:sz w:val="24"/>
          <w:szCs w:val="24"/>
        </w:rPr>
        <w:t>Проверка сопротивления изоляции при подключенном источнике питания USB</w:t>
      </w:r>
    </w:p>
    <w:p w:rsidR="001C759D" w:rsidRDefault="001C759D" w:rsidP="00456F86">
      <w:pPr>
        <w:pStyle w:val="MSGENFONTSTYLENAMETEMPLATEROLENUMBERMSGENFONTSTYLENAMEBYROLETEXT20"/>
        <w:spacing w:line="360" w:lineRule="auto"/>
        <w:ind w:firstLine="567"/>
        <w:contextualSpacing/>
        <w:rPr>
          <w:sz w:val="24"/>
          <w:szCs w:val="24"/>
        </w:rPr>
      </w:pPr>
      <w:r w:rsidRPr="001C759D">
        <w:rPr>
          <w:sz w:val="24"/>
          <w:szCs w:val="24"/>
        </w:rPr>
        <w:t>Испытание по 17.2.1 повторяют между следующими частями с подключенным ис</w:t>
      </w:r>
      <w:r w:rsidR="00456F86">
        <w:rPr>
          <w:sz w:val="24"/>
          <w:szCs w:val="24"/>
        </w:rPr>
        <w:t>точником питания USB, имеющими:</w:t>
      </w:r>
    </w:p>
    <w:p w:rsidR="001C759D" w:rsidRPr="001C759D" w:rsidRDefault="001C759D" w:rsidP="001C759D">
      <w:pPr>
        <w:pStyle w:val="MSGENFONTSTYLENAMETEMPLATEROLENUMBERMSGENFONTSTYLENAMEBYROLETEXT20"/>
        <w:spacing w:line="360" w:lineRule="auto"/>
        <w:ind w:firstLine="567"/>
        <w:contextualSpacing/>
        <w:rPr>
          <w:sz w:val="24"/>
          <w:szCs w:val="24"/>
        </w:rPr>
      </w:pPr>
      <w:r>
        <w:rPr>
          <w:sz w:val="24"/>
          <w:szCs w:val="24"/>
        </w:rPr>
        <w:t xml:space="preserve">– 7 МОм между цепями </w:t>
      </w:r>
      <w:r w:rsidR="00C96331" w:rsidRPr="00C96331">
        <w:rPr>
          <w:sz w:val="24"/>
          <w:szCs w:val="24"/>
        </w:rPr>
        <w:t>БСНН</w:t>
      </w:r>
      <w:r w:rsidRPr="001C759D">
        <w:rPr>
          <w:sz w:val="24"/>
          <w:szCs w:val="24"/>
        </w:rPr>
        <w:t xml:space="preserve"> и другими цепями, имеющими более высокое напря</w:t>
      </w:r>
      <w:r>
        <w:rPr>
          <w:sz w:val="24"/>
          <w:szCs w:val="24"/>
        </w:rPr>
        <w:t>жение, чем</w:t>
      </w:r>
      <w:r w:rsidRPr="001C759D">
        <w:t xml:space="preserve"> </w:t>
      </w:r>
      <w:r w:rsidR="00C96331" w:rsidRPr="00C96331">
        <w:rPr>
          <w:sz w:val="24"/>
          <w:szCs w:val="24"/>
        </w:rPr>
        <w:t>БСНН</w:t>
      </w:r>
      <w:r w:rsidRPr="001C759D">
        <w:rPr>
          <w:sz w:val="24"/>
          <w:szCs w:val="24"/>
        </w:rPr>
        <w:t>;</w:t>
      </w:r>
    </w:p>
    <w:p w:rsidR="001C759D" w:rsidRDefault="001C759D" w:rsidP="001C759D">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 5 МОм между цепями</w:t>
      </w:r>
      <w:r w:rsidRPr="001C759D">
        <w:t xml:space="preserve"> </w:t>
      </w:r>
      <w:r w:rsidR="00C96331" w:rsidRPr="00C96331">
        <w:rPr>
          <w:sz w:val="24"/>
          <w:szCs w:val="24"/>
        </w:rPr>
        <w:t>БСНН</w:t>
      </w:r>
      <w:r>
        <w:rPr>
          <w:sz w:val="24"/>
          <w:szCs w:val="24"/>
        </w:rPr>
        <w:t>.</w:t>
      </w:r>
    </w:p>
    <w:p w:rsidR="00456F86" w:rsidRDefault="00456F86" w:rsidP="001C759D">
      <w:pPr>
        <w:pStyle w:val="MSGENFONTSTYLENAMETEMPLATEROLENUMBERMSGENFONTSTYLENAMEBYROLETEXT20"/>
        <w:spacing w:line="360" w:lineRule="auto"/>
        <w:ind w:firstLine="567"/>
        <w:contextualSpacing/>
        <w:rPr>
          <w:sz w:val="24"/>
          <w:szCs w:val="24"/>
        </w:rPr>
      </w:pPr>
    </w:p>
    <w:p w:rsidR="001C759D" w:rsidRPr="00456F86" w:rsidRDefault="001C759D" w:rsidP="001C759D">
      <w:pPr>
        <w:pStyle w:val="MSGENFONTSTYLENAMETEMPLATEROLENUMBERMSGENFONTSTYLENAMEBYROLETEXT20"/>
        <w:spacing w:line="360" w:lineRule="auto"/>
        <w:ind w:firstLine="567"/>
        <w:contextualSpacing/>
        <w:rPr>
          <w:sz w:val="24"/>
          <w:szCs w:val="24"/>
        </w:rPr>
      </w:pPr>
      <w:r w:rsidRPr="00456F86">
        <w:rPr>
          <w:sz w:val="24"/>
          <w:szCs w:val="24"/>
        </w:rPr>
        <w:t xml:space="preserve">17.102 </w:t>
      </w:r>
      <w:r w:rsidRPr="00605863">
        <w:rPr>
          <w:b/>
          <w:sz w:val="24"/>
          <w:szCs w:val="24"/>
        </w:rPr>
        <w:t>Испытание на электрическую прочность при подключенном источнике питания USB</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Испытание по 17.3 повторяют между следующими частями с подключенным источником питания USB, имеющими:</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lastRenderedPageBreak/>
        <w:t>– 3</w:t>
      </w:r>
      <w:r>
        <w:rPr>
          <w:sz w:val="24"/>
          <w:szCs w:val="24"/>
        </w:rPr>
        <w:t xml:space="preserve"> 750 В между цепями </w:t>
      </w:r>
      <w:r w:rsidR="00C96331" w:rsidRPr="00C96331">
        <w:rPr>
          <w:sz w:val="24"/>
          <w:szCs w:val="24"/>
        </w:rPr>
        <w:t xml:space="preserve">БСНН </w:t>
      </w:r>
      <w:r w:rsidRPr="001C759D">
        <w:rPr>
          <w:sz w:val="24"/>
          <w:szCs w:val="24"/>
        </w:rPr>
        <w:t>и другими цепями, имеющими бо</w:t>
      </w:r>
      <w:r>
        <w:rPr>
          <w:sz w:val="24"/>
          <w:szCs w:val="24"/>
        </w:rPr>
        <w:t>лее высокое напряжение, чем</w:t>
      </w:r>
      <w:r w:rsidR="00C96331" w:rsidRPr="00C96331">
        <w:t xml:space="preserve"> </w:t>
      </w:r>
      <w:r w:rsidR="00C96331" w:rsidRPr="00C96331">
        <w:rPr>
          <w:sz w:val="24"/>
          <w:szCs w:val="24"/>
        </w:rPr>
        <w:t>БСНН</w:t>
      </w:r>
      <w:r w:rsidRPr="001C759D">
        <w:rPr>
          <w:sz w:val="24"/>
          <w:szCs w:val="24"/>
        </w:rPr>
        <w:t xml:space="preserve">, для </w:t>
      </w:r>
      <w:r w:rsidR="009901B0">
        <w:rPr>
          <w:sz w:val="24"/>
          <w:szCs w:val="24"/>
        </w:rPr>
        <w:t>устройств с</w:t>
      </w:r>
      <w:r w:rsidRPr="001C759D">
        <w:rPr>
          <w:sz w:val="24"/>
          <w:szCs w:val="24"/>
        </w:rPr>
        <w:t xml:space="preserve"> номинальным напряжением более 130 В;</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- 3</w:t>
      </w:r>
      <w:r>
        <w:rPr>
          <w:sz w:val="24"/>
          <w:szCs w:val="24"/>
        </w:rPr>
        <w:t xml:space="preserve"> 000 В между цепями </w:t>
      </w:r>
      <w:r w:rsidR="00C96331" w:rsidRPr="00C96331">
        <w:rPr>
          <w:sz w:val="24"/>
          <w:szCs w:val="24"/>
        </w:rPr>
        <w:t>БСНН</w:t>
      </w:r>
      <w:r w:rsidRPr="001C759D">
        <w:rPr>
          <w:sz w:val="24"/>
          <w:szCs w:val="24"/>
        </w:rPr>
        <w:t xml:space="preserve"> и другими цепями с бол</w:t>
      </w:r>
      <w:r>
        <w:rPr>
          <w:sz w:val="24"/>
          <w:szCs w:val="24"/>
        </w:rPr>
        <w:t xml:space="preserve">ее высоким напряжением, чем </w:t>
      </w:r>
      <w:r w:rsidR="00C96331" w:rsidRPr="00C96331">
        <w:rPr>
          <w:sz w:val="24"/>
          <w:szCs w:val="24"/>
        </w:rPr>
        <w:t>БСНН</w:t>
      </w:r>
      <w:r w:rsidRPr="001C759D">
        <w:rPr>
          <w:sz w:val="24"/>
          <w:szCs w:val="24"/>
        </w:rPr>
        <w:t xml:space="preserve">, для </w:t>
      </w:r>
      <w:r w:rsidR="009901B0">
        <w:rPr>
          <w:sz w:val="24"/>
          <w:szCs w:val="24"/>
        </w:rPr>
        <w:t>устройств</w:t>
      </w:r>
      <w:r w:rsidRPr="001C759D">
        <w:rPr>
          <w:sz w:val="24"/>
          <w:szCs w:val="24"/>
        </w:rPr>
        <w:t xml:space="preserve"> с номинальным напряжением до 130 В включительно;</w:t>
      </w:r>
    </w:p>
    <w:p w:rsidR="001C759D" w:rsidRPr="001C759D" w:rsidRDefault="001C759D" w:rsidP="001C759D">
      <w:pPr>
        <w:pStyle w:val="MSGENFONTSTYLENAMETEMPLATEROLENUMBERMSGENFONTSTYLENAMEBYROLETEXT20"/>
        <w:spacing w:line="360" w:lineRule="auto"/>
        <w:ind w:firstLine="567"/>
        <w:contextualSpacing/>
        <w:rPr>
          <w:sz w:val="24"/>
          <w:szCs w:val="24"/>
        </w:rPr>
      </w:pPr>
      <w:r>
        <w:rPr>
          <w:sz w:val="24"/>
          <w:szCs w:val="24"/>
        </w:rPr>
        <w:t xml:space="preserve">– 500 В между цепями </w:t>
      </w:r>
      <w:r w:rsidR="00C96331" w:rsidRPr="00C96331">
        <w:rPr>
          <w:sz w:val="24"/>
          <w:szCs w:val="24"/>
        </w:rPr>
        <w:t>БСНН</w:t>
      </w:r>
      <w:r w:rsidRPr="001C759D">
        <w:rPr>
          <w:sz w:val="24"/>
          <w:szCs w:val="24"/>
        </w:rPr>
        <w:t>.</w:t>
      </w:r>
    </w:p>
    <w:p w:rsidR="001C759D" w:rsidRPr="00456F86" w:rsidRDefault="001C759D" w:rsidP="001C759D">
      <w:pPr>
        <w:pStyle w:val="MSGENFONTSTYLENAMETEMPLATEROLENUMBERMSGENFONTSTYLENAMEBYROLETEXT20"/>
        <w:spacing w:line="360" w:lineRule="auto"/>
        <w:ind w:firstLine="567"/>
        <w:contextualSpacing/>
        <w:rPr>
          <w:sz w:val="24"/>
          <w:szCs w:val="24"/>
        </w:rPr>
      </w:pPr>
      <w:r w:rsidRPr="00456F86">
        <w:rPr>
          <w:sz w:val="24"/>
          <w:szCs w:val="24"/>
        </w:rPr>
        <w:t xml:space="preserve">17.103 </w:t>
      </w:r>
      <w:r w:rsidRPr="005934A8">
        <w:rPr>
          <w:b/>
          <w:sz w:val="24"/>
          <w:szCs w:val="24"/>
        </w:rPr>
        <w:t>Изоляция внутренней проводки</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Внутренняя проводка не должна снижать сопротивление изоляции, как определено в разделе 17.</w:t>
      </w:r>
    </w:p>
    <w:p w:rsidR="001C759D" w:rsidRPr="001C759D" w:rsidRDefault="001C759D" w:rsidP="001C759D">
      <w:pPr>
        <w:pStyle w:val="MSGENFONTSTYLENAMETEMPLATEROLENUMBERMSGENFONTSTYLENAMEBYROLETEXT20"/>
        <w:shd w:val="clear" w:color="auto" w:fill="auto"/>
        <w:suppressAutoHyphens/>
        <w:spacing w:before="0" w:after="0" w:line="360" w:lineRule="auto"/>
        <w:ind w:firstLine="567"/>
        <w:contextualSpacing/>
        <w:rPr>
          <w:i/>
          <w:sz w:val="24"/>
          <w:szCs w:val="24"/>
        </w:rPr>
      </w:pPr>
      <w:r w:rsidRPr="001C759D">
        <w:rPr>
          <w:i/>
          <w:sz w:val="24"/>
          <w:szCs w:val="24"/>
        </w:rPr>
        <w:t xml:space="preserve">Соответствие проверяют осмотром при нахождении проводников в наиболее </w:t>
      </w:r>
      <w:r w:rsidR="005934A8">
        <w:rPr>
          <w:i/>
          <w:sz w:val="24"/>
          <w:szCs w:val="24"/>
        </w:rPr>
        <w:t xml:space="preserve">неблагоприятном </w:t>
      </w:r>
      <w:r w:rsidRPr="001C759D">
        <w:rPr>
          <w:i/>
          <w:sz w:val="24"/>
          <w:szCs w:val="24"/>
        </w:rPr>
        <w:t>положении.</w:t>
      </w:r>
    </w:p>
    <w:p w:rsidR="00AF119A" w:rsidRDefault="00AF119A" w:rsidP="00330D2C">
      <w:pPr>
        <w:pStyle w:val="MSGENFONTSTYLENAMETEMPLATEROLENUMBERMSGENFONTSTYLENAMEBYROLETEXT20"/>
        <w:tabs>
          <w:tab w:val="left" w:pos="1134"/>
        </w:tabs>
        <w:suppressAutoHyphens/>
        <w:spacing w:before="0" w:after="0" w:line="360" w:lineRule="auto"/>
        <w:ind w:firstLine="567"/>
        <w:rPr>
          <w:sz w:val="24"/>
          <w:szCs w:val="24"/>
        </w:rPr>
      </w:pPr>
    </w:p>
    <w:p w:rsidR="00AF119A" w:rsidRDefault="00AF119A" w:rsidP="00DC54B3">
      <w:pPr>
        <w:pStyle w:val="1"/>
        <w:keepLines/>
        <w:widowControl w:val="0"/>
        <w:numPr>
          <w:ilvl w:val="0"/>
          <w:numId w:val="0"/>
        </w:numPr>
        <w:tabs>
          <w:tab w:val="left" w:pos="426"/>
          <w:tab w:val="left" w:pos="993"/>
        </w:tabs>
        <w:spacing w:line="360" w:lineRule="auto"/>
        <w:ind w:left="567"/>
        <w:jc w:val="left"/>
        <w:rPr>
          <w:lang w:val="ru-RU"/>
        </w:rPr>
      </w:pPr>
      <w:r w:rsidRPr="001C759D">
        <w:rPr>
          <w:lang w:val="ru-RU"/>
        </w:rPr>
        <w:t>18</w:t>
      </w:r>
      <w:r w:rsidRPr="001C759D">
        <w:rPr>
          <w:lang w:val="ru-RU"/>
        </w:rPr>
        <w:tab/>
      </w:r>
      <w:r w:rsidR="001C759D" w:rsidRPr="001C759D">
        <w:rPr>
          <w:lang w:val="ru-RU"/>
        </w:rPr>
        <w:t>Работа заземляющего контакта</w:t>
      </w:r>
    </w:p>
    <w:p w:rsidR="00456F86" w:rsidRPr="00456F86" w:rsidRDefault="00456F86" w:rsidP="00456F86"/>
    <w:p w:rsidR="00A27C14" w:rsidRPr="00144980" w:rsidRDefault="001C759D" w:rsidP="001C759D">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60884-1 (раздел 18).</w:t>
      </w:r>
    </w:p>
    <w:p w:rsidR="00AF119A" w:rsidRPr="00AF119A" w:rsidRDefault="00AF119A" w:rsidP="00AF119A">
      <w:pPr>
        <w:pStyle w:val="MSGENFONTSTYLENAMETEMPLATEROLENUMBERMSGENFONTSTYLENAMEBYROLETEXT20"/>
        <w:tabs>
          <w:tab w:val="left" w:pos="1134"/>
        </w:tabs>
        <w:suppressAutoHyphens/>
        <w:spacing w:before="0" w:after="0" w:line="360" w:lineRule="auto"/>
        <w:ind w:firstLine="567"/>
        <w:rPr>
          <w:sz w:val="24"/>
          <w:szCs w:val="24"/>
        </w:rPr>
      </w:pPr>
    </w:p>
    <w:p w:rsidR="00D67AEE" w:rsidRDefault="00D67AEE" w:rsidP="009248E6">
      <w:pPr>
        <w:pStyle w:val="1"/>
        <w:keepLines/>
        <w:widowControl w:val="0"/>
        <w:numPr>
          <w:ilvl w:val="0"/>
          <w:numId w:val="0"/>
        </w:numPr>
        <w:tabs>
          <w:tab w:val="left" w:pos="426"/>
          <w:tab w:val="left" w:pos="993"/>
        </w:tabs>
        <w:spacing w:line="360" w:lineRule="auto"/>
        <w:ind w:firstLine="567"/>
        <w:jc w:val="both"/>
        <w:rPr>
          <w:lang w:val="ru-RU"/>
        </w:rPr>
      </w:pPr>
      <w:bookmarkStart w:id="11" w:name="_Toc81946366"/>
      <w:bookmarkStart w:id="12" w:name="_Toc81946466"/>
      <w:r w:rsidRPr="001C759D">
        <w:rPr>
          <w:lang w:val="ru-RU"/>
        </w:rPr>
        <w:t>19</w:t>
      </w:r>
      <w:r w:rsidRPr="001C759D">
        <w:rPr>
          <w:lang w:val="ru-RU"/>
        </w:rPr>
        <w:tab/>
      </w:r>
      <w:bookmarkEnd w:id="11"/>
      <w:bookmarkEnd w:id="12"/>
      <w:r w:rsidR="001C759D" w:rsidRPr="001C759D">
        <w:rPr>
          <w:lang w:val="ru-RU"/>
        </w:rPr>
        <w:t>Превышение температуры</w:t>
      </w:r>
    </w:p>
    <w:p w:rsidR="00456F86" w:rsidRPr="00456F86" w:rsidRDefault="00456F86" w:rsidP="00456F86"/>
    <w:p w:rsidR="00DC54B3" w:rsidRDefault="007A4D99" w:rsidP="00F179BB">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 xml:space="preserve">Применяют IEC </w:t>
      </w:r>
      <w:r w:rsidR="001C759D">
        <w:rPr>
          <w:sz w:val="24"/>
          <w:szCs w:val="24"/>
        </w:rPr>
        <w:t xml:space="preserve">60884-1 </w:t>
      </w:r>
      <w:r w:rsidR="00F179BB">
        <w:rPr>
          <w:sz w:val="24"/>
          <w:szCs w:val="24"/>
        </w:rPr>
        <w:t>(раздел 19), со следующими изменениями:</w:t>
      </w:r>
    </w:p>
    <w:p w:rsidR="001C759D" w:rsidRPr="001C759D" w:rsidRDefault="001C759D" w:rsidP="001C759D">
      <w:pPr>
        <w:pStyle w:val="MSGENFONTSTYLENAMETEMPLATEROLENUMBERMSGENFONTSTYLENAMEBYROLETEXT20"/>
        <w:spacing w:line="360" w:lineRule="auto"/>
        <w:ind w:firstLine="567"/>
        <w:contextualSpacing/>
        <w:rPr>
          <w:i/>
          <w:sz w:val="24"/>
          <w:szCs w:val="24"/>
        </w:rPr>
      </w:pPr>
      <w:r w:rsidRPr="001C759D">
        <w:rPr>
          <w:sz w:val="24"/>
          <w:szCs w:val="24"/>
        </w:rPr>
        <w:t>Дополнение (перечисление в конец списка во втором абзаце):</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 xml:space="preserve">- </w:t>
      </w:r>
      <w:r w:rsidR="009901B0">
        <w:rPr>
          <w:sz w:val="24"/>
          <w:szCs w:val="24"/>
        </w:rPr>
        <w:t>устройство</w:t>
      </w:r>
      <w:r w:rsidRPr="001C759D">
        <w:rPr>
          <w:sz w:val="24"/>
          <w:szCs w:val="24"/>
        </w:rPr>
        <w:t>, для которой применяется 19.101.</w:t>
      </w:r>
    </w:p>
    <w:p w:rsidR="00C409C4" w:rsidRDefault="001C759D" w:rsidP="001C759D">
      <w:pPr>
        <w:pStyle w:val="MSGENFONTSTYLENAMETEMPLATEROLENUMBERMSGENFONTSTYLENAMEBYROLETEXT20"/>
        <w:shd w:val="clear" w:color="auto" w:fill="auto"/>
        <w:suppressAutoHyphens/>
        <w:spacing w:before="0" w:after="0" w:line="360" w:lineRule="auto"/>
        <w:ind w:firstLine="567"/>
        <w:contextualSpacing/>
        <w:rPr>
          <w:i/>
          <w:sz w:val="24"/>
          <w:szCs w:val="24"/>
        </w:rPr>
      </w:pPr>
      <w:r>
        <w:rPr>
          <w:i/>
          <w:sz w:val="24"/>
          <w:szCs w:val="24"/>
        </w:rPr>
        <w:t>Дополнение</w:t>
      </w:r>
      <w:r w:rsidRPr="001C759D">
        <w:rPr>
          <w:i/>
          <w:sz w:val="24"/>
          <w:szCs w:val="24"/>
        </w:rPr>
        <w:t xml:space="preserve"> </w:t>
      </w:r>
      <w:r>
        <w:rPr>
          <w:i/>
          <w:sz w:val="24"/>
          <w:szCs w:val="24"/>
        </w:rPr>
        <w:t>(</w:t>
      </w:r>
      <w:r w:rsidRPr="001C759D">
        <w:rPr>
          <w:i/>
          <w:sz w:val="24"/>
          <w:szCs w:val="24"/>
        </w:rPr>
        <w:t>новый подпункт</w:t>
      </w:r>
      <w:r>
        <w:rPr>
          <w:i/>
          <w:sz w:val="24"/>
          <w:szCs w:val="24"/>
        </w:rPr>
        <w:t>)</w:t>
      </w:r>
      <w:r w:rsidRPr="001C759D">
        <w:rPr>
          <w:i/>
          <w:sz w:val="24"/>
          <w:szCs w:val="24"/>
        </w:rPr>
        <w:t>:</w:t>
      </w:r>
    </w:p>
    <w:p w:rsidR="00456F86" w:rsidRDefault="00456F86" w:rsidP="001C759D">
      <w:pPr>
        <w:pStyle w:val="MSGENFONTSTYLENAMETEMPLATEROLENUMBERMSGENFONTSTYLENAMEBYROLETEXT20"/>
        <w:shd w:val="clear" w:color="auto" w:fill="auto"/>
        <w:suppressAutoHyphens/>
        <w:spacing w:before="0" w:after="0" w:line="360" w:lineRule="auto"/>
        <w:ind w:firstLine="567"/>
        <w:contextualSpacing/>
        <w:rPr>
          <w:i/>
          <w:sz w:val="24"/>
          <w:szCs w:val="24"/>
        </w:rPr>
      </w:pPr>
    </w:p>
    <w:p w:rsidR="001C759D" w:rsidRPr="005934A8" w:rsidRDefault="001C759D" w:rsidP="001C759D">
      <w:pPr>
        <w:pStyle w:val="MSGENFONTSTYLENAMETEMPLATEROLENUMBERMSGENFONTSTYLENAMEBYROLETEXT20"/>
        <w:spacing w:line="360" w:lineRule="auto"/>
        <w:ind w:firstLine="567"/>
        <w:contextualSpacing/>
        <w:rPr>
          <w:b/>
          <w:sz w:val="24"/>
          <w:szCs w:val="24"/>
        </w:rPr>
      </w:pPr>
      <w:r w:rsidRPr="00456F86">
        <w:rPr>
          <w:sz w:val="24"/>
          <w:szCs w:val="24"/>
        </w:rPr>
        <w:t xml:space="preserve">19.101 </w:t>
      </w:r>
      <w:r w:rsidRPr="005934A8">
        <w:rPr>
          <w:b/>
          <w:sz w:val="24"/>
          <w:szCs w:val="24"/>
        </w:rPr>
        <w:t>Испытание на превышение температуры розеток с источником питания USB</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Розетки испытывают в соответствии с испытаниям</w:t>
      </w:r>
      <w:r>
        <w:rPr>
          <w:sz w:val="24"/>
          <w:szCs w:val="24"/>
        </w:rPr>
        <w:t>и</w:t>
      </w:r>
      <w:r w:rsidRPr="001C759D">
        <w:rPr>
          <w:sz w:val="24"/>
          <w:szCs w:val="24"/>
        </w:rPr>
        <w:t>:</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a)</w:t>
      </w:r>
      <w:r>
        <w:rPr>
          <w:sz w:val="24"/>
          <w:szCs w:val="24"/>
        </w:rPr>
        <w:t xml:space="preserve"> в соответствии с IEC 60884-1,</w:t>
      </w:r>
      <w:r w:rsidRPr="001C759D">
        <w:rPr>
          <w:sz w:val="24"/>
          <w:szCs w:val="24"/>
        </w:rPr>
        <w:t xml:space="preserve"> 19.1 с подключенным, но не </w:t>
      </w:r>
      <w:r w:rsidR="005934A8">
        <w:rPr>
          <w:sz w:val="24"/>
          <w:szCs w:val="24"/>
        </w:rPr>
        <w:t>нагруженным</w:t>
      </w:r>
      <w:r w:rsidRPr="001C759D">
        <w:rPr>
          <w:sz w:val="24"/>
          <w:szCs w:val="24"/>
        </w:rPr>
        <w:t xml:space="preserve"> источником питания USB.</w:t>
      </w:r>
    </w:p>
    <w:p w:rsidR="001C759D" w:rsidRDefault="001C759D" w:rsidP="001C759D">
      <w:pPr>
        <w:pStyle w:val="MSGENFONTSTYLENAMETEMPLATEROLENUMBERMSGENFONTSTYLENAMEBYROLETEXT20"/>
        <w:spacing w:line="360" w:lineRule="auto"/>
        <w:ind w:firstLine="567"/>
        <w:contextualSpacing/>
        <w:rPr>
          <w:spacing w:val="20"/>
          <w:sz w:val="22"/>
          <w:szCs w:val="24"/>
        </w:rPr>
      </w:pPr>
    </w:p>
    <w:p w:rsidR="001C759D" w:rsidRDefault="00456F86" w:rsidP="001C759D">
      <w:pPr>
        <w:pStyle w:val="MSGENFONTSTYLENAMETEMPLATEROLENUMBERMSGENFONTSTYLENAMEBYROLETEXT20"/>
        <w:spacing w:line="360" w:lineRule="auto"/>
        <w:ind w:firstLine="567"/>
        <w:contextualSpacing/>
        <w:rPr>
          <w:sz w:val="22"/>
          <w:szCs w:val="24"/>
        </w:rPr>
      </w:pPr>
      <w:r w:rsidRPr="00D702A3">
        <w:rPr>
          <w:spacing w:val="40"/>
          <w:sz w:val="22"/>
        </w:rPr>
        <w:t>Примечание</w:t>
      </w:r>
      <w:r>
        <w:rPr>
          <w:spacing w:val="20"/>
          <w:sz w:val="22"/>
          <w:szCs w:val="24"/>
        </w:rPr>
        <w:t xml:space="preserve"> </w:t>
      </w:r>
      <w:r w:rsidR="001C759D">
        <w:rPr>
          <w:spacing w:val="20"/>
          <w:sz w:val="22"/>
          <w:szCs w:val="24"/>
        </w:rPr>
        <w:t>1</w:t>
      </w:r>
      <w:r w:rsidR="001C759D" w:rsidRPr="00067142">
        <w:rPr>
          <w:spacing w:val="20"/>
          <w:sz w:val="22"/>
          <w:szCs w:val="24"/>
        </w:rPr>
        <w:t>01</w:t>
      </w:r>
      <w:r w:rsidR="001C759D">
        <w:rPr>
          <w:spacing w:val="20"/>
          <w:sz w:val="22"/>
          <w:szCs w:val="24"/>
        </w:rPr>
        <w:t xml:space="preserve"> </w:t>
      </w:r>
      <w:r w:rsidR="001C759D">
        <w:rPr>
          <w:sz w:val="22"/>
          <w:szCs w:val="24"/>
        </w:rPr>
        <w:t xml:space="preserve">– </w:t>
      </w:r>
      <w:r w:rsidR="001C759D" w:rsidRPr="001C759D">
        <w:rPr>
          <w:sz w:val="22"/>
          <w:szCs w:val="24"/>
        </w:rPr>
        <w:t>Для этих испытаний могут потребоваться дополнительные образцы.</w:t>
      </w:r>
    </w:p>
    <w:p w:rsidR="001C759D" w:rsidRPr="001C759D" w:rsidRDefault="001C759D" w:rsidP="001C759D">
      <w:pPr>
        <w:pStyle w:val="MSGENFONTSTYLENAMETEMPLATEROLENUMBERMSGENFONTSTYLENAMEBYROLETEXT20"/>
        <w:spacing w:line="360" w:lineRule="auto"/>
        <w:ind w:firstLine="567"/>
        <w:contextualSpacing/>
        <w:rPr>
          <w:sz w:val="24"/>
          <w:szCs w:val="24"/>
        </w:rPr>
      </w:pPr>
    </w:p>
    <w:p w:rsidR="001C759D" w:rsidRDefault="001C759D" w:rsidP="001C759D">
      <w:pPr>
        <w:pStyle w:val="MSGENFONTSTYLENAMETEMPLATEROLENUMBERMSGENFONTSTYLENAMEBYROLETEXT20"/>
        <w:shd w:val="clear" w:color="auto" w:fill="auto"/>
        <w:suppressAutoHyphens/>
        <w:spacing w:before="0" w:after="0" w:line="360" w:lineRule="auto"/>
        <w:ind w:firstLine="567"/>
        <w:contextualSpacing/>
        <w:rPr>
          <w:sz w:val="24"/>
          <w:szCs w:val="24"/>
        </w:rPr>
      </w:pPr>
      <w:r w:rsidRPr="001C759D">
        <w:rPr>
          <w:sz w:val="24"/>
          <w:szCs w:val="24"/>
        </w:rPr>
        <w:t>Для b) и c) цепь заземления, если она имеется, не испытывают.</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b</w:t>
      </w:r>
      <w:r>
        <w:rPr>
          <w:sz w:val="24"/>
          <w:szCs w:val="24"/>
        </w:rPr>
        <w:t>) в соответствии с IEC 60884-1</w:t>
      </w:r>
      <w:r w:rsidRPr="001C759D">
        <w:rPr>
          <w:sz w:val="24"/>
          <w:szCs w:val="24"/>
        </w:rPr>
        <w:t>, 19.1, с розеткой, нагруженной номинальн</w:t>
      </w:r>
      <w:r w:rsidR="005934A8">
        <w:rPr>
          <w:sz w:val="24"/>
          <w:szCs w:val="24"/>
        </w:rPr>
        <w:t>ы</w:t>
      </w:r>
      <w:r w:rsidRPr="001C759D">
        <w:rPr>
          <w:sz w:val="24"/>
          <w:szCs w:val="24"/>
        </w:rPr>
        <w:t>м напряжени</w:t>
      </w:r>
      <w:r w:rsidR="005934A8">
        <w:rPr>
          <w:sz w:val="24"/>
          <w:szCs w:val="24"/>
        </w:rPr>
        <w:t>ем</w:t>
      </w:r>
      <w:r w:rsidRPr="001C759D">
        <w:rPr>
          <w:sz w:val="24"/>
          <w:szCs w:val="24"/>
        </w:rPr>
        <w:t xml:space="preserve"> и номинальн</w:t>
      </w:r>
      <w:r w:rsidR="005934A8">
        <w:rPr>
          <w:sz w:val="24"/>
          <w:szCs w:val="24"/>
        </w:rPr>
        <w:t>ы</w:t>
      </w:r>
      <w:r w:rsidR="002C316C">
        <w:rPr>
          <w:sz w:val="24"/>
          <w:szCs w:val="24"/>
        </w:rPr>
        <w:t>м током</w:t>
      </w:r>
      <w:r w:rsidRPr="001C759D">
        <w:rPr>
          <w:sz w:val="24"/>
          <w:szCs w:val="24"/>
        </w:rPr>
        <w:t>, пока повышение температуры не достигнет устойчивого состояния или в течение 4 ч</w:t>
      </w:r>
      <w:r>
        <w:rPr>
          <w:sz w:val="24"/>
          <w:szCs w:val="24"/>
        </w:rPr>
        <w:t>асов</w:t>
      </w:r>
      <w:r w:rsidRPr="001C759D">
        <w:rPr>
          <w:sz w:val="24"/>
          <w:szCs w:val="24"/>
        </w:rPr>
        <w:t xml:space="preserve">, в зависимости от того, что короче. </w:t>
      </w:r>
      <w:r w:rsidR="002C316C">
        <w:rPr>
          <w:sz w:val="24"/>
          <w:szCs w:val="24"/>
        </w:rPr>
        <w:t>Устойнавившееся</w:t>
      </w:r>
      <w:r w:rsidRPr="001C759D">
        <w:rPr>
          <w:sz w:val="24"/>
          <w:szCs w:val="24"/>
        </w:rPr>
        <w:t xml:space="preserve"> состояние, при котором повышение температуры </w:t>
      </w:r>
      <w:r w:rsidRPr="002C316C">
        <w:rPr>
          <w:sz w:val="24"/>
          <w:szCs w:val="24"/>
        </w:rPr>
        <w:t>не превышает 1 К/ч</w:t>
      </w:r>
      <w:r w:rsidRPr="001C759D">
        <w:rPr>
          <w:sz w:val="24"/>
          <w:szCs w:val="24"/>
        </w:rPr>
        <w:t xml:space="preserve">. </w:t>
      </w:r>
      <w:r w:rsidRPr="001C759D">
        <w:rPr>
          <w:sz w:val="24"/>
          <w:szCs w:val="24"/>
        </w:rPr>
        <w:lastRenderedPageBreak/>
        <w:t>Блок питания USB нагружа</w:t>
      </w:r>
      <w:r w:rsidR="002C316C">
        <w:rPr>
          <w:sz w:val="24"/>
          <w:szCs w:val="24"/>
        </w:rPr>
        <w:t>ют</w:t>
      </w:r>
      <w:r w:rsidRPr="001C759D">
        <w:rPr>
          <w:sz w:val="24"/>
          <w:szCs w:val="24"/>
        </w:rPr>
        <w:t xml:space="preserve"> </w:t>
      </w:r>
      <w:r w:rsidR="002C316C">
        <w:rPr>
          <w:sz w:val="24"/>
          <w:szCs w:val="24"/>
        </w:rPr>
        <w:t>наиболее неблагоприятной</w:t>
      </w:r>
      <w:r w:rsidRPr="001C759D">
        <w:rPr>
          <w:sz w:val="24"/>
          <w:szCs w:val="24"/>
        </w:rPr>
        <w:t xml:space="preserve"> комбинацией номинального выходного напряжения и тока.</w:t>
      </w:r>
    </w:p>
    <w:p w:rsidR="001C759D" w:rsidRDefault="001C759D" w:rsidP="001C759D">
      <w:pPr>
        <w:pStyle w:val="MSGENFONTSTYLENAMETEMPLATEROLENUMBERMSGENFONTSTYLENAMEBYROLETEXT20"/>
        <w:shd w:val="clear" w:color="auto" w:fill="auto"/>
        <w:suppressAutoHyphens/>
        <w:spacing w:before="0" w:after="0" w:line="360" w:lineRule="auto"/>
        <w:ind w:firstLine="567"/>
        <w:contextualSpacing/>
        <w:rPr>
          <w:sz w:val="24"/>
          <w:szCs w:val="24"/>
        </w:rPr>
      </w:pPr>
      <w:r w:rsidRPr="001C759D">
        <w:rPr>
          <w:sz w:val="24"/>
          <w:szCs w:val="24"/>
        </w:rPr>
        <w:t>Испытание в c) выполняется только в том случае, если источник питания USB имеет температурную защиту, которая срабатывает во время испытания b)</w:t>
      </w:r>
      <w:r>
        <w:rPr>
          <w:sz w:val="24"/>
          <w:szCs w:val="24"/>
        </w:rPr>
        <w:t>.</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 xml:space="preserve">c) испытание по b) повторяют с ненагруженной розеткой и источником питания USB, нагруженным с наиболее </w:t>
      </w:r>
      <w:r w:rsidR="002C316C">
        <w:rPr>
          <w:sz w:val="24"/>
          <w:szCs w:val="24"/>
        </w:rPr>
        <w:t>неблагоприятной</w:t>
      </w:r>
      <w:r w:rsidRPr="001C759D">
        <w:rPr>
          <w:sz w:val="24"/>
          <w:szCs w:val="24"/>
        </w:rPr>
        <w:t xml:space="preserve"> комбинацией номинального выходного напряжения и тока; защита от температуры не сработает.</w:t>
      </w:r>
    </w:p>
    <w:p w:rsidR="001C759D" w:rsidRPr="001C759D" w:rsidRDefault="001C759D" w:rsidP="001C759D">
      <w:pPr>
        <w:pStyle w:val="MSGENFONTSTYLENAMETEMPLATEROLENUMBERMSGENFONTSTYLENAMEBYROLETEXT20"/>
        <w:spacing w:line="360" w:lineRule="auto"/>
        <w:ind w:firstLine="567"/>
        <w:contextualSpacing/>
        <w:rPr>
          <w:sz w:val="24"/>
          <w:szCs w:val="24"/>
        </w:rPr>
      </w:pPr>
      <w:r w:rsidRPr="001C759D">
        <w:rPr>
          <w:sz w:val="24"/>
          <w:szCs w:val="24"/>
        </w:rPr>
        <w:t>Во время испытаний по перечислениям b) и c) следует измерять превышение температуры, которое не должно превышать значений, указанных в колонке 19.101 таблицы 101.</w:t>
      </w:r>
    </w:p>
    <w:p w:rsidR="001C759D" w:rsidRDefault="001C759D" w:rsidP="001C759D">
      <w:pPr>
        <w:pStyle w:val="MSGENFONTSTYLENAMETEMPLATEROLENUMBERMSGENFONTSTYLENAMEBYROLETEXT20"/>
        <w:shd w:val="clear" w:color="auto" w:fill="auto"/>
        <w:suppressAutoHyphens/>
        <w:spacing w:before="0" w:after="0" w:line="360" w:lineRule="auto"/>
        <w:ind w:firstLine="567"/>
        <w:contextualSpacing/>
        <w:rPr>
          <w:i/>
          <w:sz w:val="24"/>
          <w:szCs w:val="24"/>
        </w:rPr>
      </w:pPr>
      <w:r w:rsidRPr="001C759D">
        <w:rPr>
          <w:i/>
          <w:sz w:val="24"/>
          <w:szCs w:val="24"/>
        </w:rPr>
        <w:t xml:space="preserve">После этих испытаний </w:t>
      </w:r>
      <w:r w:rsidR="002C316C">
        <w:rPr>
          <w:i/>
          <w:sz w:val="24"/>
          <w:szCs w:val="24"/>
        </w:rPr>
        <w:t>устройство</w:t>
      </w:r>
      <w:r w:rsidRPr="001C759D">
        <w:rPr>
          <w:i/>
          <w:sz w:val="24"/>
          <w:szCs w:val="24"/>
        </w:rPr>
        <w:t xml:space="preserve"> долж</w:t>
      </w:r>
      <w:r w:rsidR="002C316C">
        <w:rPr>
          <w:i/>
          <w:sz w:val="24"/>
          <w:szCs w:val="24"/>
        </w:rPr>
        <w:t>но</w:t>
      </w:r>
      <w:r w:rsidRPr="001C759D">
        <w:rPr>
          <w:i/>
          <w:sz w:val="24"/>
          <w:szCs w:val="24"/>
        </w:rPr>
        <w:t xml:space="preserve"> быть в рабочем состоянии.</w:t>
      </w:r>
    </w:p>
    <w:p w:rsidR="001C759D" w:rsidRPr="00456F86" w:rsidRDefault="00456F86" w:rsidP="00456F86">
      <w:pPr>
        <w:pStyle w:val="MSGENFONTSTYLENAMETEMPLATEROLENUMBERMSGENFONTSTYLENAMEBYROLETEXT20"/>
        <w:shd w:val="clear" w:color="auto" w:fill="auto"/>
        <w:suppressAutoHyphens/>
        <w:spacing w:before="0" w:after="0" w:line="360" w:lineRule="auto"/>
        <w:ind w:firstLine="0"/>
        <w:contextualSpacing/>
        <w:jc w:val="left"/>
        <w:rPr>
          <w:sz w:val="22"/>
          <w:szCs w:val="22"/>
        </w:rPr>
      </w:pPr>
      <w:r w:rsidRPr="00456F86">
        <w:rPr>
          <w:spacing w:val="40"/>
          <w:sz w:val="22"/>
          <w:szCs w:val="22"/>
        </w:rPr>
        <w:t>Таблица</w:t>
      </w:r>
      <w:r w:rsidR="001C759D" w:rsidRPr="00456F86">
        <w:rPr>
          <w:spacing w:val="20"/>
          <w:sz w:val="22"/>
          <w:szCs w:val="22"/>
        </w:rPr>
        <w:t xml:space="preserve"> </w:t>
      </w:r>
      <w:r w:rsidR="001C759D" w:rsidRPr="00456F86">
        <w:rPr>
          <w:sz w:val="22"/>
          <w:szCs w:val="22"/>
        </w:rPr>
        <w:t>101 – Допустимые значения превышения температуры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3934"/>
        <w:gridCol w:w="1991"/>
        <w:gridCol w:w="1659"/>
      </w:tblGrid>
      <w:tr w:rsidR="00240ECD" w:rsidRPr="00263490" w:rsidTr="00263490">
        <w:tc>
          <w:tcPr>
            <w:tcW w:w="6569" w:type="dxa"/>
            <w:gridSpan w:val="2"/>
            <w:vMerge w:val="restart"/>
            <w:shd w:val="clear" w:color="auto" w:fill="auto"/>
          </w:tcPr>
          <w:p w:rsidR="00240ECD" w:rsidRPr="00263490" w:rsidRDefault="00240ECD"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Части розетки с питанием от USB</w:t>
            </w:r>
          </w:p>
        </w:tc>
        <w:tc>
          <w:tcPr>
            <w:tcW w:w="3727" w:type="dxa"/>
            <w:gridSpan w:val="2"/>
            <w:tcBorders>
              <w:bottom w:val="single" w:sz="4" w:space="0" w:color="auto"/>
            </w:tcBorders>
            <w:shd w:val="clear" w:color="auto" w:fill="auto"/>
          </w:tcPr>
          <w:p w:rsidR="00240ECD" w:rsidRPr="00263490" w:rsidRDefault="00240ECD"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Допустимая температура,</w:t>
            </w:r>
          </w:p>
          <w:p w:rsidR="00240ECD" w:rsidRPr="00263490" w:rsidRDefault="00240ECD"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К</w:t>
            </w:r>
          </w:p>
        </w:tc>
      </w:tr>
      <w:tr w:rsidR="00240ECD" w:rsidRPr="00263490" w:rsidTr="00263490">
        <w:tc>
          <w:tcPr>
            <w:tcW w:w="6569" w:type="dxa"/>
            <w:gridSpan w:val="2"/>
            <w:vMerge/>
            <w:tcBorders>
              <w:bottom w:val="double" w:sz="4" w:space="0" w:color="auto"/>
            </w:tcBorders>
            <w:shd w:val="clear" w:color="auto" w:fill="auto"/>
          </w:tcPr>
          <w:p w:rsidR="00240ECD" w:rsidRPr="00263490" w:rsidRDefault="00240ECD"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tc>
        <w:tc>
          <w:tcPr>
            <w:tcW w:w="2028" w:type="dxa"/>
            <w:tcBorders>
              <w:top w:val="single" w:sz="4" w:space="0" w:color="auto"/>
              <w:bottom w:val="double" w:sz="4" w:space="0" w:color="auto"/>
            </w:tcBorders>
            <w:shd w:val="clear" w:color="auto" w:fill="auto"/>
          </w:tcPr>
          <w:p w:rsidR="00240ECD" w:rsidRPr="00263490" w:rsidRDefault="00240ECD" w:rsidP="00263490">
            <w:pPr>
              <w:pStyle w:val="MSGENFONTSTYLENAMETEMPLATEROLENUMBERMSGENFONTSTYLENAMEBYROLETEXT20"/>
              <w:spacing w:before="0" w:after="0" w:line="360" w:lineRule="auto"/>
              <w:ind w:firstLine="0"/>
              <w:contextualSpacing/>
              <w:jc w:val="center"/>
              <w:rPr>
                <w:sz w:val="22"/>
                <w:szCs w:val="22"/>
              </w:rPr>
            </w:pPr>
            <w:r w:rsidRPr="00263490">
              <w:rPr>
                <w:sz w:val="22"/>
                <w:szCs w:val="22"/>
              </w:rPr>
              <w:t>Подпункт 19.101</w:t>
            </w:r>
          </w:p>
        </w:tc>
        <w:tc>
          <w:tcPr>
            <w:tcW w:w="1699" w:type="dxa"/>
            <w:tcBorders>
              <w:top w:val="single" w:sz="4" w:space="0" w:color="auto"/>
              <w:bottom w:val="double" w:sz="4" w:space="0" w:color="auto"/>
            </w:tcBorders>
            <w:shd w:val="clear" w:color="auto" w:fill="auto"/>
          </w:tcPr>
          <w:p w:rsidR="00240ECD" w:rsidRPr="00263490" w:rsidRDefault="00240ECD"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Пункт 101</w:t>
            </w:r>
          </w:p>
        </w:tc>
      </w:tr>
      <w:tr w:rsidR="001C759D" w:rsidRPr="00263490" w:rsidTr="00263490">
        <w:trPr>
          <w:trHeight w:val="1939"/>
        </w:trPr>
        <w:tc>
          <w:tcPr>
            <w:tcW w:w="6569" w:type="dxa"/>
            <w:gridSpan w:val="2"/>
            <w:tcBorders>
              <w:top w:val="double" w:sz="4" w:space="0" w:color="auto"/>
            </w:tcBorders>
            <w:shd w:val="clear" w:color="auto" w:fill="auto"/>
          </w:tcPr>
          <w:p w:rsidR="00E61A6A" w:rsidRPr="00263490" w:rsidRDefault="00E61A6A" w:rsidP="00263490">
            <w:pPr>
              <w:pStyle w:val="MSGENFONTSTYLENAMETEMPLATEROLENUMBERMSGENFONTSTYLENAMEBYROLETEXT20"/>
              <w:spacing w:before="0" w:after="0" w:line="360" w:lineRule="auto"/>
              <w:ind w:firstLine="0"/>
              <w:contextualSpacing/>
              <w:rPr>
                <w:sz w:val="22"/>
                <w:szCs w:val="22"/>
              </w:rPr>
            </w:pPr>
            <w:r w:rsidRPr="00263490">
              <w:rPr>
                <w:sz w:val="22"/>
                <w:szCs w:val="22"/>
              </w:rPr>
              <w:t xml:space="preserve">Внешние доступные части при установке во время нормального использования, к которым можно </w:t>
            </w:r>
          </w:p>
          <w:p w:rsidR="00E61A6A" w:rsidRPr="00263490" w:rsidRDefault="00E61A6A" w:rsidP="00263490">
            <w:pPr>
              <w:pStyle w:val="MSGENFONTSTYLENAMETEMPLATEROLENUMBERMSGENFONTSTYLENAMEBYROLETEXT20"/>
              <w:spacing w:before="0" w:after="0" w:line="360" w:lineRule="auto"/>
              <w:ind w:firstLine="0"/>
              <w:contextualSpacing/>
              <w:rPr>
                <w:sz w:val="22"/>
                <w:szCs w:val="22"/>
              </w:rPr>
            </w:pPr>
            <w:r w:rsidRPr="00263490">
              <w:rPr>
                <w:sz w:val="22"/>
                <w:szCs w:val="22"/>
              </w:rPr>
              <w:t xml:space="preserve">прикоснуться испытательным щупом B по IEC 61032, когда штекер и USB-штекер вставлены, как при </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обычном использовании.</w:t>
            </w:r>
          </w:p>
        </w:tc>
        <w:tc>
          <w:tcPr>
            <w:tcW w:w="2028" w:type="dxa"/>
            <w:tcBorders>
              <w:top w:val="double" w:sz="4" w:space="0" w:color="auto"/>
            </w:tcBorders>
            <w:shd w:val="clear" w:color="auto" w:fill="auto"/>
          </w:tcPr>
          <w:p w:rsidR="001C759D" w:rsidRPr="00263490" w:rsidRDefault="001C759D"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tc>
        <w:tc>
          <w:tcPr>
            <w:tcW w:w="1699" w:type="dxa"/>
            <w:tcBorders>
              <w:top w:val="double" w:sz="4" w:space="0" w:color="auto"/>
            </w:tcBorders>
            <w:shd w:val="clear" w:color="auto" w:fill="auto"/>
          </w:tcPr>
          <w:p w:rsidR="001C759D" w:rsidRPr="00263490" w:rsidRDefault="001C759D"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tc>
      </w:tr>
      <w:tr w:rsidR="00E61A6A" w:rsidRPr="00263490" w:rsidTr="00263490">
        <w:tc>
          <w:tcPr>
            <w:tcW w:w="2506"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Металлические части</w:t>
            </w:r>
          </w:p>
        </w:tc>
        <w:tc>
          <w:tcPr>
            <w:tcW w:w="4063"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Клавиша, крышка или накладка и т.д.</w:t>
            </w:r>
          </w:p>
        </w:tc>
        <w:tc>
          <w:tcPr>
            <w:tcW w:w="2028"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40</w:t>
            </w:r>
          </w:p>
        </w:tc>
        <w:tc>
          <w:tcPr>
            <w:tcW w:w="1699"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75</w:t>
            </w:r>
          </w:p>
        </w:tc>
      </w:tr>
      <w:tr w:rsidR="00E61A6A" w:rsidRPr="00263490" w:rsidTr="00263490">
        <w:tc>
          <w:tcPr>
            <w:tcW w:w="2506"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p>
        </w:tc>
        <w:tc>
          <w:tcPr>
            <w:tcW w:w="4063"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lang w:val="en-US"/>
              </w:rPr>
            </w:pPr>
            <w:r w:rsidRPr="00263490">
              <w:rPr>
                <w:sz w:val="22"/>
                <w:szCs w:val="22"/>
              </w:rPr>
              <w:t xml:space="preserve">Корпус </w:t>
            </w:r>
            <w:r w:rsidRPr="00263490">
              <w:rPr>
                <w:sz w:val="22"/>
                <w:szCs w:val="22"/>
                <w:vertAlign w:val="superscript"/>
                <w:lang w:val="en-US"/>
              </w:rPr>
              <w:t>a</w:t>
            </w:r>
          </w:p>
        </w:tc>
        <w:tc>
          <w:tcPr>
            <w:tcW w:w="2028"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50</w:t>
            </w:r>
          </w:p>
        </w:tc>
        <w:tc>
          <w:tcPr>
            <w:tcW w:w="1699"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75</w:t>
            </w:r>
          </w:p>
        </w:tc>
      </w:tr>
      <w:tr w:rsidR="00E61A6A" w:rsidRPr="00263490" w:rsidTr="00263490">
        <w:tc>
          <w:tcPr>
            <w:tcW w:w="2506"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Неметаллические детали</w:t>
            </w:r>
          </w:p>
        </w:tc>
        <w:tc>
          <w:tcPr>
            <w:tcW w:w="4063"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 xml:space="preserve">Клавиша, крышка или накладка и т.д. </w:t>
            </w:r>
            <w:r w:rsidRPr="00263490">
              <w:rPr>
                <w:sz w:val="22"/>
                <w:szCs w:val="22"/>
                <w:vertAlign w:val="superscript"/>
                <w:lang w:val="en-US"/>
              </w:rPr>
              <w:t>b</w:t>
            </w:r>
          </w:p>
        </w:tc>
        <w:tc>
          <w:tcPr>
            <w:tcW w:w="2028"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60</w:t>
            </w:r>
          </w:p>
        </w:tc>
        <w:tc>
          <w:tcPr>
            <w:tcW w:w="1699"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75</w:t>
            </w:r>
          </w:p>
        </w:tc>
      </w:tr>
      <w:tr w:rsidR="00E61A6A" w:rsidRPr="00263490" w:rsidTr="00263490">
        <w:tc>
          <w:tcPr>
            <w:tcW w:w="2506"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p>
        </w:tc>
        <w:tc>
          <w:tcPr>
            <w:tcW w:w="4063"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 xml:space="preserve">Корпус </w:t>
            </w:r>
            <w:r w:rsidRPr="00263490">
              <w:rPr>
                <w:sz w:val="22"/>
                <w:szCs w:val="22"/>
                <w:vertAlign w:val="superscript"/>
                <w:lang w:val="en-US"/>
              </w:rPr>
              <w:t>a,</w:t>
            </w:r>
            <w:r w:rsidRPr="00263490">
              <w:rPr>
                <w:sz w:val="22"/>
                <w:szCs w:val="22"/>
                <w:vertAlign w:val="superscript"/>
              </w:rPr>
              <w:t xml:space="preserve"> </w:t>
            </w:r>
            <w:r w:rsidRPr="00263490">
              <w:rPr>
                <w:sz w:val="22"/>
                <w:szCs w:val="22"/>
                <w:vertAlign w:val="superscript"/>
                <w:lang w:val="en-US"/>
              </w:rPr>
              <w:t>b</w:t>
            </w:r>
          </w:p>
        </w:tc>
        <w:tc>
          <w:tcPr>
            <w:tcW w:w="2028"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70</w:t>
            </w:r>
          </w:p>
        </w:tc>
        <w:tc>
          <w:tcPr>
            <w:tcW w:w="1699" w:type="dxa"/>
            <w:shd w:val="clear" w:color="auto" w:fill="auto"/>
          </w:tcPr>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75</w:t>
            </w:r>
          </w:p>
        </w:tc>
      </w:tr>
      <w:tr w:rsidR="001C759D" w:rsidRPr="00263490" w:rsidTr="00263490">
        <w:tc>
          <w:tcPr>
            <w:tcW w:w="6569" w:type="dxa"/>
            <w:gridSpan w:val="2"/>
            <w:shd w:val="clear" w:color="auto" w:fill="auto"/>
          </w:tcPr>
          <w:p w:rsidR="001C759D" w:rsidRPr="00263490" w:rsidRDefault="002C316C"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Pr>
                <w:sz w:val="22"/>
                <w:szCs w:val="22"/>
              </w:rPr>
              <w:t>Внутренняя защита</w:t>
            </w:r>
            <w:r w:rsidR="00E61A6A" w:rsidRPr="00263490">
              <w:rPr>
                <w:sz w:val="22"/>
                <w:szCs w:val="22"/>
              </w:rPr>
              <w:t xml:space="preserve"> из изоляционного материала</w:t>
            </w:r>
          </w:p>
        </w:tc>
        <w:tc>
          <w:tcPr>
            <w:tcW w:w="2028" w:type="dxa"/>
            <w:shd w:val="clear" w:color="auto" w:fill="auto"/>
          </w:tcPr>
          <w:p w:rsidR="001C759D"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vertAlign w:val="superscript"/>
                <w:lang w:val="en-US"/>
              </w:rPr>
            </w:pPr>
            <w:r w:rsidRPr="00263490">
              <w:rPr>
                <w:sz w:val="22"/>
                <w:szCs w:val="22"/>
                <w:vertAlign w:val="superscript"/>
                <w:lang w:val="en-US"/>
              </w:rPr>
              <w:t>c</w:t>
            </w:r>
          </w:p>
        </w:tc>
        <w:tc>
          <w:tcPr>
            <w:tcW w:w="1699" w:type="dxa"/>
            <w:shd w:val="clear" w:color="auto" w:fill="auto"/>
          </w:tcPr>
          <w:p w:rsidR="001C759D"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vertAlign w:val="superscript"/>
                <w:lang w:val="en-US"/>
              </w:rPr>
            </w:pPr>
            <w:r w:rsidRPr="00263490">
              <w:rPr>
                <w:sz w:val="22"/>
                <w:szCs w:val="22"/>
                <w:vertAlign w:val="superscript"/>
                <w:lang w:val="en-US"/>
              </w:rPr>
              <w:t>c</w:t>
            </w:r>
          </w:p>
        </w:tc>
      </w:tr>
      <w:tr w:rsidR="001C759D" w:rsidRPr="00263490" w:rsidTr="00263490">
        <w:tc>
          <w:tcPr>
            <w:tcW w:w="6569" w:type="dxa"/>
            <w:gridSpan w:val="2"/>
            <w:shd w:val="clear" w:color="auto" w:fill="auto"/>
          </w:tcPr>
          <w:p w:rsidR="001C759D" w:rsidRPr="003A7E1A"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Обмотки</w:t>
            </w:r>
            <w:r w:rsidRPr="003A7E1A">
              <w:rPr>
                <w:sz w:val="22"/>
                <w:szCs w:val="22"/>
              </w:rPr>
              <w:t xml:space="preserve"> </w:t>
            </w:r>
            <w:r w:rsidRPr="00263490">
              <w:rPr>
                <w:sz w:val="22"/>
                <w:szCs w:val="22"/>
                <w:vertAlign w:val="superscript"/>
                <w:lang w:val="en-US"/>
              </w:rPr>
              <w:t>d</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 xml:space="preserve">Класс </w:t>
            </w:r>
            <w:r w:rsidRPr="00263490">
              <w:rPr>
                <w:sz w:val="22"/>
                <w:szCs w:val="22"/>
                <w:lang w:val="en-US"/>
              </w:rPr>
              <w:t>A</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 xml:space="preserve">Класс </w:t>
            </w:r>
            <w:r w:rsidRPr="00263490">
              <w:rPr>
                <w:sz w:val="22"/>
                <w:szCs w:val="22"/>
                <w:lang w:val="en-US"/>
              </w:rPr>
              <w:t>E</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 xml:space="preserve">Класс </w:t>
            </w:r>
            <w:r w:rsidRPr="00263490">
              <w:rPr>
                <w:sz w:val="22"/>
                <w:szCs w:val="22"/>
                <w:lang w:val="en-US"/>
              </w:rPr>
              <w:t>B</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 xml:space="preserve">Класс </w:t>
            </w:r>
            <w:r w:rsidRPr="00263490">
              <w:rPr>
                <w:sz w:val="22"/>
                <w:szCs w:val="22"/>
                <w:lang w:val="en-US"/>
              </w:rPr>
              <w:t>F</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 xml:space="preserve">Класс </w:t>
            </w:r>
            <w:r w:rsidRPr="00263490">
              <w:rPr>
                <w:sz w:val="22"/>
                <w:szCs w:val="22"/>
                <w:lang w:val="en-US"/>
              </w:rPr>
              <w:t>H</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Класс 200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lang w:val="en-US"/>
              </w:rPr>
            </w:pPr>
            <w:r w:rsidRPr="00263490">
              <w:rPr>
                <w:sz w:val="22"/>
                <w:szCs w:val="22"/>
              </w:rPr>
              <w:t>Класс</w:t>
            </w:r>
            <w:r w:rsidRPr="00263490">
              <w:rPr>
                <w:sz w:val="22"/>
                <w:szCs w:val="22"/>
                <w:lang w:val="en-US"/>
              </w:rPr>
              <w:t xml:space="preserve"> 220 </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lang w:val="en-US"/>
              </w:rPr>
            </w:pPr>
            <w:r w:rsidRPr="00263490">
              <w:rPr>
                <w:sz w:val="22"/>
                <w:szCs w:val="22"/>
              </w:rPr>
              <w:t>Класс</w:t>
            </w:r>
            <w:r w:rsidRPr="00263490">
              <w:rPr>
                <w:sz w:val="22"/>
                <w:szCs w:val="22"/>
                <w:lang w:val="en-US"/>
              </w:rPr>
              <w:t xml:space="preserve"> 250</w:t>
            </w:r>
          </w:p>
        </w:tc>
        <w:tc>
          <w:tcPr>
            <w:tcW w:w="2028" w:type="dxa"/>
            <w:shd w:val="clear" w:color="auto" w:fill="auto"/>
          </w:tcPr>
          <w:p w:rsidR="001C759D" w:rsidRPr="00263490" w:rsidRDefault="001C759D"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75</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90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95</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115</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140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160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180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210</w:t>
            </w:r>
          </w:p>
        </w:tc>
        <w:tc>
          <w:tcPr>
            <w:tcW w:w="1699" w:type="dxa"/>
            <w:shd w:val="clear" w:color="auto" w:fill="auto"/>
          </w:tcPr>
          <w:p w:rsidR="001C759D" w:rsidRPr="00263490" w:rsidRDefault="001C759D"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115</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130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140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155</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175</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195</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215</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245</w:t>
            </w:r>
          </w:p>
        </w:tc>
      </w:tr>
      <w:tr w:rsidR="00240ECD" w:rsidRPr="00263490" w:rsidTr="00263490">
        <w:tc>
          <w:tcPr>
            <w:tcW w:w="6569" w:type="dxa"/>
            <w:gridSpan w:val="2"/>
            <w:shd w:val="clear" w:color="auto" w:fill="auto"/>
          </w:tcPr>
          <w:p w:rsidR="00240ECD" w:rsidRPr="00263490" w:rsidRDefault="00240ECD" w:rsidP="00263490">
            <w:pPr>
              <w:pStyle w:val="MSGENFONTSTYLENAMETEMPLATEROLENUMBERMSGENFONTSTYLENAMEBYROLETEXT20"/>
              <w:shd w:val="clear" w:color="auto" w:fill="auto"/>
              <w:tabs>
                <w:tab w:val="left" w:pos="2263"/>
              </w:tabs>
              <w:suppressAutoHyphens/>
              <w:spacing w:before="0" w:after="0" w:line="360" w:lineRule="auto"/>
              <w:ind w:firstLine="0"/>
              <w:contextualSpacing/>
              <w:rPr>
                <w:sz w:val="22"/>
                <w:szCs w:val="22"/>
              </w:rPr>
            </w:pPr>
            <w:r w:rsidRPr="00263490">
              <w:rPr>
                <w:sz w:val="22"/>
                <w:szCs w:val="22"/>
              </w:rPr>
              <w:lastRenderedPageBreak/>
              <w:t>Основные слои</w:t>
            </w:r>
          </w:p>
        </w:tc>
        <w:tc>
          <w:tcPr>
            <w:tcW w:w="3727" w:type="dxa"/>
            <w:gridSpan w:val="2"/>
            <w:shd w:val="clear" w:color="auto" w:fill="auto"/>
          </w:tcPr>
          <w:p w:rsidR="00240ECD" w:rsidRPr="00263490" w:rsidRDefault="00240ECD" w:rsidP="00263490">
            <w:pPr>
              <w:pStyle w:val="MSGENFONTSTYLENAMETEMPLATEROLENUMBERMSGENFONTSTYLENAMEBYROLETEXT20"/>
              <w:shd w:val="clear" w:color="auto" w:fill="auto"/>
              <w:suppressAutoHyphens/>
              <w:spacing w:before="0" w:after="0" w:line="240" w:lineRule="auto"/>
              <w:ind w:firstLine="0"/>
              <w:contextualSpacing/>
              <w:jc w:val="left"/>
              <w:rPr>
                <w:sz w:val="22"/>
                <w:szCs w:val="22"/>
              </w:rPr>
            </w:pPr>
            <w:r w:rsidRPr="00263490">
              <w:rPr>
                <w:sz w:val="22"/>
                <w:szCs w:val="22"/>
              </w:rPr>
              <w:t>Что касается соответствующих обмоток</w:t>
            </w:r>
          </w:p>
        </w:tc>
      </w:tr>
      <w:tr w:rsidR="001C759D" w:rsidRPr="00263490" w:rsidTr="00263490">
        <w:tc>
          <w:tcPr>
            <w:tcW w:w="6569" w:type="dxa"/>
            <w:gridSpan w:val="2"/>
            <w:shd w:val="clear" w:color="auto" w:fill="auto"/>
          </w:tcPr>
          <w:p w:rsidR="001C759D"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 xml:space="preserve">Прочие изоляционные материалы (кроме термопласта) </w:t>
            </w:r>
            <w:r w:rsidRPr="00263490">
              <w:rPr>
                <w:sz w:val="22"/>
                <w:szCs w:val="22"/>
                <w:vertAlign w:val="superscript"/>
                <w:lang w:val="en-US"/>
              </w:rPr>
              <w:t>d</w:t>
            </w:r>
            <w:r w:rsidRPr="00263490">
              <w:rPr>
                <w:sz w:val="22"/>
                <w:szCs w:val="22"/>
                <w:vertAlign w:val="superscript"/>
              </w:rPr>
              <w:t xml:space="preserve">, </w:t>
            </w:r>
            <w:r w:rsidRPr="00263490">
              <w:rPr>
                <w:sz w:val="22"/>
                <w:szCs w:val="22"/>
                <w:vertAlign w:val="superscript"/>
                <w:lang w:val="en-US"/>
              </w:rPr>
              <w:t>g</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Непропитанная бумага</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Непропитанный картон</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Пропитанный хлопок, шелк, бумага и текстиль, карбамидные смолы</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Ламинаты на основе фенолоформальдегидных смол, фенолоформальдегидные погонажные изделия с целлюлозными наполнителями</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Фенолоформальдегидные молдинги с минеральными наполнителями</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Ламинаты, склеенные эпоксидными смолами</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Натуральная резина</w:t>
            </w:r>
          </w:p>
        </w:tc>
        <w:tc>
          <w:tcPr>
            <w:tcW w:w="2028" w:type="dxa"/>
            <w:shd w:val="clear" w:color="auto" w:fill="auto"/>
          </w:tcPr>
          <w:p w:rsidR="001C759D" w:rsidRPr="00263490" w:rsidRDefault="001C759D"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65</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70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80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95</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105</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130</w:t>
            </w:r>
            <w:r w:rsidRPr="00263490">
              <w:rPr>
                <w:sz w:val="22"/>
                <w:szCs w:val="22"/>
                <w:vertAlign w:val="superscript"/>
              </w:rPr>
              <w:t xml:space="preserve"> i</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55</w:t>
            </w:r>
          </w:p>
        </w:tc>
        <w:tc>
          <w:tcPr>
            <w:tcW w:w="1699" w:type="dxa"/>
            <w:shd w:val="clear" w:color="auto" w:fill="auto"/>
          </w:tcPr>
          <w:p w:rsidR="001C759D" w:rsidRPr="00263490" w:rsidRDefault="001C759D"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80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90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100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120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140</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 xml:space="preserve">160 </w:t>
            </w:r>
            <w:r w:rsidRPr="00263490">
              <w:rPr>
                <w:sz w:val="22"/>
                <w:szCs w:val="22"/>
                <w:vertAlign w:val="superscript"/>
              </w:rPr>
              <w:t>h</w:t>
            </w:r>
          </w:p>
          <w:p w:rsidR="00E61A6A"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110</w:t>
            </w:r>
          </w:p>
        </w:tc>
      </w:tr>
      <w:tr w:rsidR="00240ECD" w:rsidRPr="00263490" w:rsidTr="00263490">
        <w:tc>
          <w:tcPr>
            <w:tcW w:w="6569" w:type="dxa"/>
            <w:gridSpan w:val="2"/>
            <w:shd w:val="clear" w:color="auto" w:fill="auto"/>
          </w:tcPr>
          <w:p w:rsidR="00240ECD" w:rsidRPr="00263490" w:rsidRDefault="00240ECD" w:rsidP="00263490">
            <w:pPr>
              <w:pStyle w:val="MSGENFONTSTYLENAMETEMPLATEROLENUMBERMSGENFONTSTYLENAMEBYROLETEXT20"/>
              <w:shd w:val="clear" w:color="auto" w:fill="auto"/>
              <w:suppressAutoHyphens/>
              <w:spacing w:before="0" w:after="0" w:line="360" w:lineRule="auto"/>
              <w:ind w:firstLine="0"/>
              <w:contextualSpacing/>
              <w:rPr>
                <w:sz w:val="22"/>
                <w:szCs w:val="22"/>
                <w:lang w:val="en-US"/>
              </w:rPr>
            </w:pPr>
            <w:r w:rsidRPr="00263490">
              <w:rPr>
                <w:sz w:val="22"/>
                <w:szCs w:val="22"/>
              </w:rPr>
              <w:t xml:space="preserve">Термопластичные материалы </w:t>
            </w:r>
            <w:r w:rsidRPr="00263490">
              <w:rPr>
                <w:sz w:val="22"/>
                <w:szCs w:val="22"/>
                <w:vertAlign w:val="superscript"/>
                <w:lang w:val="en-US"/>
              </w:rPr>
              <w:t>e</w:t>
            </w:r>
          </w:p>
        </w:tc>
        <w:tc>
          <w:tcPr>
            <w:tcW w:w="3727" w:type="dxa"/>
            <w:gridSpan w:val="2"/>
            <w:shd w:val="clear" w:color="auto" w:fill="auto"/>
          </w:tcPr>
          <w:p w:rsidR="00240ECD" w:rsidRPr="00263490" w:rsidRDefault="00240ECD"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vertAlign w:val="superscript"/>
              </w:rPr>
              <w:t>f</w:t>
            </w:r>
          </w:p>
        </w:tc>
      </w:tr>
      <w:tr w:rsidR="001C759D" w:rsidRPr="00263490" w:rsidTr="00263490">
        <w:tc>
          <w:tcPr>
            <w:tcW w:w="6569" w:type="dxa"/>
            <w:gridSpan w:val="2"/>
            <w:shd w:val="clear" w:color="auto" w:fill="auto"/>
          </w:tcPr>
          <w:p w:rsidR="001C759D"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 xml:space="preserve">Терминалы </w:t>
            </w:r>
          </w:p>
        </w:tc>
        <w:tc>
          <w:tcPr>
            <w:tcW w:w="2028" w:type="dxa"/>
            <w:shd w:val="clear" w:color="auto" w:fill="auto"/>
          </w:tcPr>
          <w:p w:rsidR="001C759D"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45</w:t>
            </w:r>
          </w:p>
        </w:tc>
        <w:tc>
          <w:tcPr>
            <w:tcW w:w="1699" w:type="dxa"/>
            <w:shd w:val="clear" w:color="auto" w:fill="auto"/>
          </w:tcPr>
          <w:p w:rsidR="001C759D"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110</w:t>
            </w:r>
            <w:r w:rsidRPr="00263490">
              <w:rPr>
                <w:sz w:val="22"/>
                <w:szCs w:val="22"/>
                <w:vertAlign w:val="superscript"/>
              </w:rPr>
              <w:t xml:space="preserve"> j</w:t>
            </w:r>
          </w:p>
        </w:tc>
      </w:tr>
      <w:tr w:rsidR="001C759D" w:rsidRPr="00263490" w:rsidTr="00263490">
        <w:tc>
          <w:tcPr>
            <w:tcW w:w="6569" w:type="dxa"/>
            <w:gridSpan w:val="2"/>
            <w:shd w:val="clear" w:color="auto" w:fill="auto"/>
          </w:tcPr>
          <w:p w:rsidR="001C759D"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rPr>
                <w:sz w:val="22"/>
                <w:szCs w:val="22"/>
              </w:rPr>
            </w:pPr>
            <w:r w:rsidRPr="00263490">
              <w:rPr>
                <w:sz w:val="22"/>
                <w:szCs w:val="22"/>
              </w:rPr>
              <w:t>Детали, которые могут соприкасаться с изоляцией кабеля при установке</w:t>
            </w:r>
          </w:p>
        </w:tc>
        <w:tc>
          <w:tcPr>
            <w:tcW w:w="2028" w:type="dxa"/>
            <w:shd w:val="clear" w:color="auto" w:fill="auto"/>
          </w:tcPr>
          <w:p w:rsidR="001C759D"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55</w:t>
            </w:r>
          </w:p>
        </w:tc>
        <w:tc>
          <w:tcPr>
            <w:tcW w:w="1699" w:type="dxa"/>
            <w:shd w:val="clear" w:color="auto" w:fill="auto"/>
          </w:tcPr>
          <w:p w:rsidR="001C759D" w:rsidRPr="00263490" w:rsidRDefault="00E61A6A" w:rsidP="00263490">
            <w:pPr>
              <w:pStyle w:val="MSGENFONTSTYLENAMETEMPLATEROLENUMBERMSGENFONTSTYLENAMEBYROLETEXT20"/>
              <w:shd w:val="clear" w:color="auto" w:fill="auto"/>
              <w:suppressAutoHyphens/>
              <w:spacing w:before="0" w:after="0" w:line="360" w:lineRule="auto"/>
              <w:ind w:firstLine="0"/>
              <w:contextualSpacing/>
              <w:jc w:val="center"/>
              <w:rPr>
                <w:sz w:val="22"/>
                <w:szCs w:val="22"/>
              </w:rPr>
            </w:pPr>
            <w:r w:rsidRPr="00263490">
              <w:rPr>
                <w:sz w:val="22"/>
                <w:szCs w:val="22"/>
              </w:rPr>
              <w:t>110</w:t>
            </w:r>
          </w:p>
        </w:tc>
      </w:tr>
      <w:tr w:rsidR="007B669C" w:rsidRPr="00263490" w:rsidTr="00263490">
        <w:trPr>
          <w:trHeight w:val="287"/>
        </w:trPr>
        <w:tc>
          <w:tcPr>
            <w:tcW w:w="10296" w:type="dxa"/>
            <w:gridSpan w:val="4"/>
            <w:shd w:val="clear" w:color="auto" w:fill="auto"/>
          </w:tcPr>
          <w:p w:rsidR="007B669C" w:rsidRPr="00263490" w:rsidRDefault="007B669C" w:rsidP="00263490">
            <w:pPr>
              <w:pStyle w:val="MSGENFONTSTYLENAMETEMPLATEROLENUMBERMSGENFONTSTYLENAMEBYROLETEXT20"/>
              <w:spacing w:before="0" w:after="0" w:line="276" w:lineRule="auto"/>
              <w:ind w:firstLine="0"/>
              <w:contextualSpacing/>
              <w:rPr>
                <w:sz w:val="22"/>
                <w:szCs w:val="22"/>
              </w:rPr>
            </w:pPr>
            <w:r w:rsidRPr="00263490">
              <w:rPr>
                <w:sz w:val="22"/>
                <w:szCs w:val="22"/>
                <w:vertAlign w:val="superscript"/>
              </w:rPr>
              <w:t>a</w:t>
            </w:r>
            <w:r w:rsidRPr="00263490">
              <w:rPr>
                <w:sz w:val="22"/>
                <w:szCs w:val="22"/>
              </w:rPr>
              <w:t xml:space="preserve"> Для площадей, не превышающих 5 см</w:t>
            </w:r>
            <w:r w:rsidRPr="00263490">
              <w:rPr>
                <w:sz w:val="22"/>
                <w:szCs w:val="22"/>
                <w:vertAlign w:val="superscript"/>
              </w:rPr>
              <w:t>2</w:t>
            </w:r>
            <w:r w:rsidRPr="00263490">
              <w:rPr>
                <w:sz w:val="22"/>
                <w:szCs w:val="22"/>
              </w:rPr>
              <w:t>, к которым нельзя прикасаться при нормальном использовании, допускается повышение температуры до 75 К при нормальных условиях эксплуатации.</w:t>
            </w:r>
          </w:p>
          <w:p w:rsidR="007B669C" w:rsidRPr="00263490" w:rsidRDefault="007B669C" w:rsidP="00263490">
            <w:pPr>
              <w:pStyle w:val="MSGENFONTSTYLENAMETEMPLATEROLENUMBERMSGENFONTSTYLENAMEBYROLETEXT20"/>
              <w:spacing w:before="0" w:after="0" w:line="276" w:lineRule="auto"/>
              <w:ind w:firstLine="0"/>
              <w:contextualSpacing/>
              <w:rPr>
                <w:sz w:val="22"/>
                <w:szCs w:val="22"/>
              </w:rPr>
            </w:pPr>
            <w:r w:rsidRPr="00263490">
              <w:rPr>
                <w:sz w:val="22"/>
                <w:szCs w:val="22"/>
                <w:vertAlign w:val="superscript"/>
              </w:rPr>
              <w:t>b</w:t>
            </w:r>
            <w:r w:rsidRPr="00263490">
              <w:rPr>
                <w:sz w:val="22"/>
                <w:szCs w:val="22"/>
              </w:rPr>
              <w:t xml:space="preserve"> Если эти повышения температуры выше допустимых классо</w:t>
            </w:r>
            <w:r w:rsidR="002C316C">
              <w:rPr>
                <w:sz w:val="22"/>
                <w:szCs w:val="22"/>
              </w:rPr>
              <w:t>в</w:t>
            </w:r>
            <w:r w:rsidRPr="00263490">
              <w:rPr>
                <w:sz w:val="22"/>
                <w:szCs w:val="22"/>
              </w:rPr>
              <w:t xml:space="preserve"> соответствующего изоляционного материала, определяющим фактором является </w:t>
            </w:r>
            <w:r w:rsidR="00DF4877">
              <w:rPr>
                <w:sz w:val="22"/>
                <w:szCs w:val="22"/>
              </w:rPr>
              <w:t>свойства</w:t>
            </w:r>
            <w:r w:rsidRPr="00263490">
              <w:rPr>
                <w:sz w:val="22"/>
                <w:szCs w:val="22"/>
              </w:rPr>
              <w:t xml:space="preserve"> материала</w:t>
            </w:r>
          </w:p>
          <w:p w:rsidR="007B669C" w:rsidRPr="00263490" w:rsidRDefault="007B669C" w:rsidP="00263490">
            <w:pPr>
              <w:pStyle w:val="MSGENFONTSTYLENAMETEMPLATEROLENUMBERMSGENFONTSTYLENAMEBYROLETEXT20"/>
              <w:spacing w:before="0" w:after="0" w:line="276" w:lineRule="auto"/>
              <w:ind w:firstLine="0"/>
              <w:contextualSpacing/>
              <w:rPr>
                <w:sz w:val="22"/>
                <w:szCs w:val="22"/>
              </w:rPr>
            </w:pPr>
            <w:r w:rsidRPr="00263490">
              <w:rPr>
                <w:sz w:val="22"/>
                <w:szCs w:val="22"/>
                <w:vertAlign w:val="superscript"/>
              </w:rPr>
              <w:t>c</w:t>
            </w:r>
            <w:r w:rsidRPr="00263490">
              <w:rPr>
                <w:sz w:val="22"/>
                <w:szCs w:val="22"/>
              </w:rPr>
              <w:t xml:space="preserve"> Допустимые повышения температуры внутри оболочек из изоляционного материала указаны для соответствующих материалов</w:t>
            </w:r>
          </w:p>
          <w:p w:rsidR="007B669C" w:rsidRPr="00263490" w:rsidRDefault="007B669C" w:rsidP="00263490">
            <w:pPr>
              <w:pStyle w:val="MSGENFONTSTYLENAMETEMPLATEROLENUMBERMSGENFONTSTYLENAMEBYROLETEXT20"/>
              <w:spacing w:before="0" w:after="0" w:line="276" w:lineRule="auto"/>
              <w:ind w:firstLine="0"/>
              <w:contextualSpacing/>
              <w:rPr>
                <w:sz w:val="22"/>
                <w:szCs w:val="22"/>
              </w:rPr>
            </w:pPr>
            <w:r w:rsidRPr="00263490">
              <w:rPr>
                <w:sz w:val="22"/>
                <w:szCs w:val="22"/>
                <w:vertAlign w:val="superscript"/>
              </w:rPr>
              <w:t xml:space="preserve">d </w:t>
            </w:r>
            <w:r w:rsidRPr="00263490">
              <w:rPr>
                <w:sz w:val="22"/>
                <w:szCs w:val="22"/>
              </w:rPr>
              <w:t>Для целей данного документа допустимые повышения температуры основаны на рекомендациях стандарта IEC 60085. Приведенные выше материалы показаны только в качестве примеров. Если используются материалы, отличные от перечисленных в IEC 60085, максимальные температуры не должны превышать тех, которые признаны удовлетворительными</w:t>
            </w:r>
          </w:p>
          <w:p w:rsidR="007B669C" w:rsidRPr="00263490" w:rsidRDefault="007B669C" w:rsidP="00263490">
            <w:pPr>
              <w:pStyle w:val="MSGENFONTSTYLENAMETEMPLATEROLENUMBERMSGENFONTSTYLENAMEBYROLETEXT20"/>
              <w:spacing w:before="0" w:after="0" w:line="276" w:lineRule="auto"/>
              <w:ind w:firstLine="0"/>
              <w:contextualSpacing/>
              <w:rPr>
                <w:sz w:val="22"/>
                <w:szCs w:val="22"/>
              </w:rPr>
            </w:pPr>
            <w:r w:rsidRPr="00263490">
              <w:rPr>
                <w:sz w:val="22"/>
                <w:szCs w:val="22"/>
                <w:vertAlign w:val="superscript"/>
              </w:rPr>
              <w:t>e</w:t>
            </w:r>
            <w:r w:rsidRPr="00263490">
              <w:rPr>
                <w:sz w:val="22"/>
                <w:szCs w:val="22"/>
              </w:rPr>
              <w:t xml:space="preserve"> Натуральный и синтетический каучуки не считаются термопластичными материалами</w:t>
            </w:r>
          </w:p>
          <w:p w:rsidR="007B669C" w:rsidRPr="00263490" w:rsidRDefault="007B669C" w:rsidP="00263490">
            <w:pPr>
              <w:pStyle w:val="MSGENFONTSTYLENAMETEMPLATEROLENUMBERMSGENFONTSTYLENAMEBYROLETEXT20"/>
              <w:shd w:val="clear" w:color="auto" w:fill="auto"/>
              <w:suppressAutoHyphens/>
              <w:spacing w:before="0" w:after="0" w:line="276" w:lineRule="auto"/>
              <w:ind w:firstLine="0"/>
              <w:contextualSpacing/>
              <w:rPr>
                <w:sz w:val="22"/>
                <w:szCs w:val="22"/>
              </w:rPr>
            </w:pPr>
            <w:r w:rsidRPr="00263490">
              <w:rPr>
                <w:sz w:val="22"/>
                <w:szCs w:val="22"/>
                <w:vertAlign w:val="superscript"/>
              </w:rPr>
              <w:t xml:space="preserve">f </w:t>
            </w:r>
            <w:r w:rsidR="00F0131B" w:rsidRPr="00263490">
              <w:rPr>
                <w:sz w:val="22"/>
                <w:szCs w:val="22"/>
              </w:rPr>
              <w:t>Из-за большого разнообразия термопластичных материалов для них невозможно указать допустимые превышения температуры. При рассмотрении вопроса используется следующий метод</w:t>
            </w:r>
            <w:r w:rsidR="00B627C2" w:rsidRPr="00263490">
              <w:rPr>
                <w:sz w:val="22"/>
                <w:szCs w:val="22"/>
              </w:rPr>
              <w:t>:</w:t>
            </w:r>
          </w:p>
          <w:p w:rsidR="00B627C2" w:rsidRPr="00263490" w:rsidRDefault="00B627C2" w:rsidP="00263490">
            <w:pPr>
              <w:pStyle w:val="MSGENFONTSTYLENAMETEMPLATEROLENUMBERMSGENFONTSTYLENAMEBYROLETEXT20"/>
              <w:shd w:val="clear" w:color="auto" w:fill="auto"/>
              <w:suppressAutoHyphens/>
              <w:spacing w:before="0" w:after="0" w:line="276" w:lineRule="auto"/>
              <w:ind w:firstLine="0"/>
              <w:contextualSpacing/>
              <w:rPr>
                <w:sz w:val="22"/>
                <w:szCs w:val="22"/>
              </w:rPr>
            </w:pPr>
          </w:p>
          <w:p w:rsidR="007D5512" w:rsidRPr="00263490" w:rsidRDefault="00F0131B" w:rsidP="00263490">
            <w:pPr>
              <w:pStyle w:val="MSGENFONTSTYLENAMETEMPLATEROLENUMBERMSGENFONTSTYLENAMEBYROLETEXT20"/>
              <w:numPr>
                <w:ilvl w:val="0"/>
                <w:numId w:val="6"/>
              </w:numPr>
              <w:spacing w:before="0" w:after="0" w:line="276" w:lineRule="auto"/>
              <w:contextualSpacing/>
              <w:rPr>
                <w:sz w:val="22"/>
                <w:szCs w:val="22"/>
              </w:rPr>
            </w:pPr>
            <w:r w:rsidRPr="00263490">
              <w:rPr>
                <w:sz w:val="22"/>
                <w:szCs w:val="22"/>
              </w:rPr>
              <w:t>Температуру размягчения материала определяют на отдельном образце в условиях, указанных в ISO 306, измененных следующим образом:</w:t>
            </w:r>
          </w:p>
          <w:p w:rsidR="00F0131B" w:rsidRPr="00263490" w:rsidRDefault="00F0131B" w:rsidP="00263490">
            <w:pPr>
              <w:pStyle w:val="MSGENFONTSTYLENAMETEMPLATEROLENUMBERMSGENFONTSTYLENAMEBYROLETEXT20"/>
              <w:spacing w:before="0" w:after="0" w:line="276" w:lineRule="auto"/>
              <w:ind w:left="709" w:firstLine="0"/>
              <w:contextualSpacing/>
              <w:rPr>
                <w:sz w:val="22"/>
                <w:szCs w:val="22"/>
              </w:rPr>
            </w:pPr>
            <w:r w:rsidRPr="00263490">
              <w:rPr>
                <w:sz w:val="22"/>
                <w:szCs w:val="22"/>
              </w:rPr>
              <w:t>– глубина проникновения 0,1 мм;</w:t>
            </w:r>
          </w:p>
          <w:p w:rsidR="00912D78" w:rsidRPr="00263490" w:rsidRDefault="00912D78" w:rsidP="00263490">
            <w:pPr>
              <w:pStyle w:val="MSGENFONTSTYLENAMETEMPLATEROLENUMBERMSGENFONTSTYLENAMEBYROLETEXT20"/>
              <w:shd w:val="clear" w:color="auto" w:fill="auto"/>
              <w:suppressAutoHyphens/>
              <w:spacing w:before="0" w:after="0" w:line="276" w:lineRule="auto"/>
              <w:ind w:left="709" w:firstLine="0"/>
              <w:contextualSpacing/>
              <w:rPr>
                <w:sz w:val="22"/>
                <w:szCs w:val="22"/>
              </w:rPr>
            </w:pPr>
            <w:r w:rsidRPr="00263490">
              <w:rPr>
                <w:sz w:val="22"/>
                <w:szCs w:val="22"/>
              </w:rPr>
              <w:t xml:space="preserve">– </w:t>
            </w:r>
            <w:r w:rsidR="00F0131B" w:rsidRPr="00263490">
              <w:rPr>
                <w:sz w:val="22"/>
                <w:szCs w:val="22"/>
              </w:rPr>
              <w:t>общее усилие 10 Н прикладывается до того, как циферблатный индикатор устанавливается на ноль или фиксируется его начальное показание.</w:t>
            </w:r>
          </w:p>
          <w:p w:rsidR="00912D78" w:rsidRPr="00263490" w:rsidRDefault="00912D78" w:rsidP="00263490">
            <w:pPr>
              <w:pStyle w:val="MSGENFONTSTYLENAMETEMPLATEROLENUMBERMSGENFONTSTYLENAMEBYROLETEXT20"/>
              <w:numPr>
                <w:ilvl w:val="0"/>
                <w:numId w:val="6"/>
              </w:numPr>
              <w:spacing w:before="0" w:after="0" w:line="276" w:lineRule="auto"/>
              <w:contextualSpacing/>
              <w:rPr>
                <w:sz w:val="22"/>
                <w:szCs w:val="22"/>
              </w:rPr>
            </w:pPr>
            <w:r w:rsidRPr="00263490">
              <w:rPr>
                <w:sz w:val="22"/>
                <w:szCs w:val="22"/>
              </w:rPr>
              <w:t>Температурные пределы, которые следует учитывать при определении превышения температуры, следующие:</w:t>
            </w:r>
          </w:p>
          <w:p w:rsidR="00912D78" w:rsidRPr="00263490" w:rsidRDefault="00912D78" w:rsidP="00263490">
            <w:pPr>
              <w:pStyle w:val="MSGENFONTSTYLENAMETEMPLATEROLENUMBERMSGENFONTSTYLENAMEBYROLETEXT20"/>
              <w:spacing w:before="0" w:after="0" w:line="276" w:lineRule="auto"/>
              <w:ind w:left="720" w:firstLine="0"/>
              <w:contextualSpacing/>
              <w:rPr>
                <w:sz w:val="22"/>
                <w:szCs w:val="22"/>
              </w:rPr>
            </w:pPr>
            <w:r w:rsidRPr="00263490">
              <w:rPr>
                <w:sz w:val="22"/>
                <w:szCs w:val="22"/>
              </w:rPr>
              <w:t>- при нормальных условиях эксплуатации температура на 10 °С ниже температуры размягчения, полученной в соответствии с пунктом 1 перечня);</w:t>
            </w:r>
          </w:p>
          <w:p w:rsidR="00912D78" w:rsidRPr="00263490" w:rsidRDefault="00912D78" w:rsidP="00263490">
            <w:pPr>
              <w:pStyle w:val="MSGENFONTSTYLENAMETEMPLATEROLENUMBERMSGENFONTSTYLENAMEBYROLETEXT20"/>
              <w:shd w:val="clear" w:color="auto" w:fill="auto"/>
              <w:suppressAutoHyphens/>
              <w:spacing w:before="0" w:after="0" w:line="276" w:lineRule="auto"/>
              <w:ind w:left="720" w:firstLine="0"/>
              <w:contextualSpacing/>
              <w:rPr>
                <w:sz w:val="22"/>
                <w:szCs w:val="22"/>
              </w:rPr>
            </w:pPr>
            <w:r w:rsidRPr="00263490">
              <w:rPr>
                <w:sz w:val="22"/>
                <w:szCs w:val="22"/>
              </w:rPr>
              <w:lastRenderedPageBreak/>
              <w:t>– при неисправностях сама температура размягчения.</w:t>
            </w:r>
          </w:p>
          <w:p w:rsidR="00B627C2" w:rsidRPr="00263490" w:rsidRDefault="00B627C2" w:rsidP="00263490">
            <w:pPr>
              <w:pStyle w:val="MSGENFONTSTYLENAMETEMPLATEROLENUMBERMSGENFONTSTYLENAMEBYROLETEXT20"/>
              <w:shd w:val="clear" w:color="auto" w:fill="auto"/>
              <w:suppressAutoHyphens/>
              <w:spacing w:before="0" w:after="0" w:line="276" w:lineRule="auto"/>
              <w:ind w:left="720" w:firstLine="0"/>
              <w:contextualSpacing/>
              <w:rPr>
                <w:sz w:val="22"/>
                <w:szCs w:val="22"/>
              </w:rPr>
            </w:pPr>
          </w:p>
          <w:p w:rsidR="007B669C" w:rsidRPr="00263490" w:rsidRDefault="007B669C" w:rsidP="00263490">
            <w:pPr>
              <w:pStyle w:val="MSGENFONTSTYLENAMETEMPLATEROLENUMBERMSGENFONTSTYLENAMEBYROLETEXT20"/>
              <w:spacing w:before="0" w:after="0" w:line="276" w:lineRule="auto"/>
              <w:ind w:firstLine="0"/>
              <w:contextualSpacing/>
              <w:rPr>
                <w:sz w:val="22"/>
                <w:szCs w:val="22"/>
              </w:rPr>
            </w:pPr>
            <w:r w:rsidRPr="00263490">
              <w:rPr>
                <w:sz w:val="22"/>
                <w:szCs w:val="22"/>
                <w:vertAlign w:val="superscript"/>
              </w:rPr>
              <w:t>g</w:t>
            </w:r>
            <w:r w:rsidRPr="00263490">
              <w:rPr>
                <w:sz w:val="22"/>
                <w:szCs w:val="22"/>
              </w:rPr>
              <w:t xml:space="preserve"> </w:t>
            </w:r>
            <w:r w:rsidR="00B627C2" w:rsidRPr="00263490">
              <w:rPr>
                <w:sz w:val="22"/>
                <w:szCs w:val="22"/>
              </w:rPr>
              <w:t>Эта таблица 101 не применяется к компонентам, которые соответствуют соответствующим международным стандартам IEC.</w:t>
            </w:r>
          </w:p>
          <w:p w:rsidR="007B669C" w:rsidRPr="00263490" w:rsidRDefault="007B669C" w:rsidP="00263490">
            <w:pPr>
              <w:pStyle w:val="MSGENFONTSTYLENAMETEMPLATEROLENUMBERMSGENFONTSTYLENAMEBYROLETEXT20"/>
              <w:spacing w:before="0" w:after="0" w:line="276" w:lineRule="auto"/>
              <w:ind w:firstLine="0"/>
              <w:contextualSpacing/>
              <w:rPr>
                <w:sz w:val="22"/>
                <w:szCs w:val="22"/>
              </w:rPr>
            </w:pPr>
            <w:r w:rsidRPr="00263490">
              <w:rPr>
                <w:sz w:val="22"/>
                <w:szCs w:val="22"/>
                <w:vertAlign w:val="superscript"/>
              </w:rPr>
              <w:t>h</w:t>
            </w:r>
            <w:r w:rsidRPr="00263490">
              <w:rPr>
                <w:sz w:val="22"/>
                <w:szCs w:val="22"/>
              </w:rPr>
              <w:t xml:space="preserve"> </w:t>
            </w:r>
            <w:r w:rsidR="00B627C2" w:rsidRPr="00263490">
              <w:rPr>
                <w:sz w:val="22"/>
                <w:szCs w:val="22"/>
              </w:rPr>
              <w:t>Повышение температуры может превышать вышеуказанное значение (160 К, для раздела 101) не более чем на 100 К в течение максимального периода 1 мин.</w:t>
            </w:r>
          </w:p>
          <w:p w:rsidR="007B669C" w:rsidRPr="00263490" w:rsidRDefault="007B669C" w:rsidP="00263490">
            <w:pPr>
              <w:pStyle w:val="MSGENFONTSTYLENAMETEMPLATEROLENUMBERMSGENFONTSTYLENAMEBYROLETEXT20"/>
              <w:spacing w:before="0" w:after="0" w:line="276" w:lineRule="auto"/>
              <w:ind w:firstLine="0"/>
              <w:contextualSpacing/>
              <w:rPr>
                <w:sz w:val="22"/>
                <w:szCs w:val="22"/>
              </w:rPr>
            </w:pPr>
            <w:r w:rsidRPr="00263490">
              <w:rPr>
                <w:sz w:val="22"/>
                <w:szCs w:val="22"/>
                <w:vertAlign w:val="superscript"/>
              </w:rPr>
              <w:t xml:space="preserve">i </w:t>
            </w:r>
            <w:r w:rsidR="007A580E" w:rsidRPr="00263490">
              <w:rPr>
                <w:sz w:val="22"/>
                <w:szCs w:val="22"/>
              </w:rPr>
              <w:t>При испытании по 19.101 превышение температуры не должно превышать типичное значение максимальной рабочей температуры (MOT) печатной платы, указанное в листах технических данных</w:t>
            </w:r>
          </w:p>
          <w:p w:rsidR="007B669C" w:rsidRPr="00263490" w:rsidRDefault="007B669C" w:rsidP="00263490">
            <w:pPr>
              <w:pStyle w:val="MSGENFONTSTYLENAMETEMPLATEROLENUMBERMSGENFONTSTYLENAMEBYROLETEXT20"/>
              <w:spacing w:before="0" w:after="0" w:line="276" w:lineRule="auto"/>
              <w:ind w:firstLine="0"/>
              <w:contextualSpacing/>
              <w:rPr>
                <w:sz w:val="22"/>
                <w:szCs w:val="22"/>
              </w:rPr>
            </w:pPr>
            <w:r w:rsidRPr="00263490">
              <w:rPr>
                <w:sz w:val="22"/>
                <w:szCs w:val="22"/>
                <w:vertAlign w:val="superscript"/>
              </w:rPr>
              <w:t xml:space="preserve">j </w:t>
            </w:r>
            <w:r w:rsidR="007A580E" w:rsidRPr="00263490">
              <w:rPr>
                <w:sz w:val="22"/>
                <w:szCs w:val="22"/>
              </w:rPr>
              <w:t>Это значение уменьшается до 55 К для испытания по 101.2.2.3.</w:t>
            </w:r>
          </w:p>
        </w:tc>
      </w:tr>
    </w:tbl>
    <w:p w:rsidR="001C759D" w:rsidRPr="001C759D" w:rsidRDefault="001C759D" w:rsidP="001C759D">
      <w:pPr>
        <w:pStyle w:val="MSGENFONTSTYLENAMETEMPLATEROLENUMBERMSGENFONTSTYLENAMEBYROLETEXT20"/>
        <w:shd w:val="clear" w:color="auto" w:fill="auto"/>
        <w:suppressAutoHyphens/>
        <w:spacing w:before="0" w:after="0" w:line="360" w:lineRule="auto"/>
        <w:ind w:firstLine="567"/>
        <w:contextualSpacing/>
        <w:rPr>
          <w:sz w:val="24"/>
          <w:szCs w:val="24"/>
        </w:rPr>
      </w:pPr>
    </w:p>
    <w:p w:rsidR="009248E6" w:rsidRDefault="009248E6" w:rsidP="009248E6">
      <w:pPr>
        <w:pStyle w:val="1"/>
        <w:keepLines/>
        <w:widowControl w:val="0"/>
        <w:numPr>
          <w:ilvl w:val="0"/>
          <w:numId w:val="0"/>
        </w:numPr>
        <w:tabs>
          <w:tab w:val="left" w:pos="426"/>
          <w:tab w:val="left" w:pos="993"/>
        </w:tabs>
        <w:spacing w:line="360" w:lineRule="auto"/>
        <w:ind w:left="567"/>
        <w:jc w:val="both"/>
        <w:rPr>
          <w:lang w:val="ru-RU"/>
        </w:rPr>
      </w:pPr>
      <w:r w:rsidRPr="00E61A6A">
        <w:rPr>
          <w:lang w:val="ru-RU"/>
        </w:rPr>
        <w:t>20</w:t>
      </w:r>
      <w:r w:rsidRPr="00E61A6A">
        <w:rPr>
          <w:lang w:val="ru-RU"/>
        </w:rPr>
        <w:tab/>
      </w:r>
      <w:r w:rsidR="00E61A6A" w:rsidRPr="00E61A6A">
        <w:rPr>
          <w:lang w:val="ru-RU"/>
        </w:rPr>
        <w:t>Отключающая способность</w:t>
      </w:r>
    </w:p>
    <w:p w:rsidR="009C4D6C" w:rsidRPr="009C4D6C" w:rsidRDefault="009C4D6C" w:rsidP="009C4D6C"/>
    <w:p w:rsidR="00E61A6A" w:rsidRDefault="00E61A6A" w:rsidP="00E61A6A">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60884-1 (раздел 20), со следующими изменениями:</w:t>
      </w:r>
    </w:p>
    <w:p w:rsidR="00E61A6A" w:rsidRPr="00E61A6A" w:rsidRDefault="00E61A6A" w:rsidP="00E61A6A">
      <w:pPr>
        <w:pStyle w:val="MSGENFONTSTYLENAMETEMPLATEROLENUMBERMSGENFONTSTYLENAMEBYROLETEXT20"/>
        <w:spacing w:line="360" w:lineRule="auto"/>
        <w:ind w:firstLine="567"/>
        <w:contextualSpacing/>
        <w:rPr>
          <w:i/>
          <w:sz w:val="24"/>
          <w:szCs w:val="24"/>
        </w:rPr>
      </w:pPr>
      <w:r w:rsidRPr="00E61A6A">
        <w:rPr>
          <w:i/>
          <w:sz w:val="24"/>
          <w:szCs w:val="24"/>
        </w:rPr>
        <w:t>Дополнить (после третьего абзаца):</w:t>
      </w:r>
    </w:p>
    <w:p w:rsidR="00E61A6A" w:rsidRDefault="00E61A6A" w:rsidP="00E61A6A">
      <w:pPr>
        <w:pStyle w:val="MSGENFONTSTYLENAMETEMPLATEROLENUMBERMSGENFONTSTYLENAMEBYROLETEXT20"/>
        <w:spacing w:line="360" w:lineRule="auto"/>
        <w:ind w:firstLine="567"/>
        <w:contextualSpacing/>
        <w:rPr>
          <w:sz w:val="24"/>
          <w:szCs w:val="24"/>
        </w:rPr>
      </w:pPr>
      <w:r w:rsidRPr="00E61A6A">
        <w:rPr>
          <w:sz w:val="24"/>
          <w:szCs w:val="24"/>
        </w:rPr>
        <w:t>Для этого испытания по крайней мере один полюс источника питания USB должен быть отключен.</w:t>
      </w:r>
    </w:p>
    <w:p w:rsidR="00E61A6A" w:rsidRPr="00E61A6A" w:rsidRDefault="00E61A6A" w:rsidP="00E61A6A">
      <w:pPr>
        <w:pStyle w:val="MSGENFONTSTYLENAMETEMPLATEROLENUMBERMSGENFONTSTYLENAMEBYROLETEXT20"/>
        <w:spacing w:line="360" w:lineRule="auto"/>
        <w:ind w:firstLine="567"/>
        <w:contextualSpacing/>
        <w:rPr>
          <w:sz w:val="24"/>
          <w:szCs w:val="24"/>
        </w:rPr>
      </w:pPr>
    </w:p>
    <w:p w:rsidR="00E61A6A" w:rsidRDefault="009C4D6C" w:rsidP="00E61A6A">
      <w:pPr>
        <w:pStyle w:val="MSGENFONTSTYLENAMETEMPLATEROLENUMBERMSGENFONTSTYLENAMEBYROLETEXT20"/>
        <w:shd w:val="clear" w:color="auto" w:fill="auto"/>
        <w:suppressAutoHyphens/>
        <w:spacing w:before="0" w:after="0" w:line="360" w:lineRule="auto"/>
        <w:ind w:firstLine="567"/>
        <w:contextualSpacing/>
        <w:rPr>
          <w:sz w:val="24"/>
          <w:szCs w:val="24"/>
        </w:rPr>
      </w:pPr>
      <w:r w:rsidRPr="00FA345E">
        <w:rPr>
          <w:spacing w:val="40"/>
          <w:sz w:val="22"/>
        </w:rPr>
        <w:t>Примечание</w:t>
      </w:r>
      <w:r w:rsidR="00E61A6A" w:rsidRPr="006F1DC0">
        <w:rPr>
          <w:spacing w:val="20"/>
          <w:sz w:val="22"/>
          <w:szCs w:val="24"/>
        </w:rPr>
        <w:t xml:space="preserve"> </w:t>
      </w:r>
      <w:r w:rsidR="00E61A6A">
        <w:rPr>
          <w:spacing w:val="20"/>
          <w:sz w:val="22"/>
          <w:szCs w:val="24"/>
        </w:rPr>
        <w:t>1</w:t>
      </w:r>
      <w:r w:rsidR="00E61A6A" w:rsidRPr="00067142">
        <w:rPr>
          <w:spacing w:val="20"/>
          <w:sz w:val="22"/>
          <w:szCs w:val="24"/>
        </w:rPr>
        <w:t>01</w:t>
      </w:r>
      <w:r w:rsidR="00E61A6A">
        <w:rPr>
          <w:spacing w:val="20"/>
          <w:sz w:val="22"/>
          <w:szCs w:val="24"/>
        </w:rPr>
        <w:t xml:space="preserve"> </w:t>
      </w:r>
      <w:r w:rsidR="00E61A6A">
        <w:rPr>
          <w:sz w:val="22"/>
          <w:szCs w:val="24"/>
        </w:rPr>
        <w:t xml:space="preserve">– </w:t>
      </w:r>
      <w:r w:rsidR="00E61A6A" w:rsidRPr="00E61A6A">
        <w:rPr>
          <w:sz w:val="22"/>
          <w:szCs w:val="24"/>
        </w:rPr>
        <w:t>Для этих испытаний могут потребоваться дополнительные образцы.</w:t>
      </w:r>
    </w:p>
    <w:p w:rsidR="00E61A6A" w:rsidRPr="00E61A6A" w:rsidRDefault="00E61A6A" w:rsidP="00E61A6A">
      <w:pPr>
        <w:pStyle w:val="MSGENFONTSTYLENAMETEMPLATEROLENUMBERMSGENFONTSTYLENAMEBYROLETEXT20"/>
        <w:shd w:val="clear" w:color="auto" w:fill="auto"/>
        <w:suppressAutoHyphens/>
        <w:spacing w:before="0" w:after="0" w:line="360" w:lineRule="auto"/>
        <w:ind w:firstLine="567"/>
        <w:contextualSpacing/>
        <w:rPr>
          <w:sz w:val="24"/>
          <w:szCs w:val="24"/>
        </w:rPr>
      </w:pPr>
    </w:p>
    <w:p w:rsidR="009248E6" w:rsidRDefault="009248E6" w:rsidP="009248E6">
      <w:pPr>
        <w:pStyle w:val="1"/>
        <w:keepLines/>
        <w:widowControl w:val="0"/>
        <w:numPr>
          <w:ilvl w:val="0"/>
          <w:numId w:val="0"/>
        </w:numPr>
        <w:tabs>
          <w:tab w:val="left" w:pos="426"/>
          <w:tab w:val="left" w:pos="993"/>
        </w:tabs>
        <w:spacing w:line="360" w:lineRule="auto"/>
        <w:ind w:left="567"/>
        <w:jc w:val="both"/>
        <w:rPr>
          <w:lang w:val="ru-RU"/>
        </w:rPr>
      </w:pPr>
      <w:r w:rsidRPr="00920567">
        <w:rPr>
          <w:lang w:val="ru-RU"/>
        </w:rPr>
        <w:t>21</w:t>
      </w:r>
      <w:r w:rsidRPr="00920567">
        <w:rPr>
          <w:lang w:val="ru-RU"/>
        </w:rPr>
        <w:tab/>
      </w:r>
      <w:r w:rsidR="007A580E">
        <w:rPr>
          <w:lang w:val="ru-RU"/>
        </w:rPr>
        <w:t>Нормальная работа</w:t>
      </w:r>
    </w:p>
    <w:p w:rsidR="009C4D6C" w:rsidRPr="009C4D6C" w:rsidRDefault="009C4D6C" w:rsidP="009C4D6C"/>
    <w:p w:rsidR="007A580E" w:rsidRDefault="007A580E" w:rsidP="007A580E">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60884-1 (раздел 21), со следующими изменениями:</w:t>
      </w:r>
    </w:p>
    <w:p w:rsidR="007A580E" w:rsidRPr="007A580E" w:rsidRDefault="007A580E" w:rsidP="007A580E">
      <w:pPr>
        <w:pStyle w:val="MSGENFONTSTYLENAMETEMPLATEROLENUMBERMSGENFONTSTYLENAMEBYROLETEXT20"/>
        <w:shd w:val="clear" w:color="auto" w:fill="auto"/>
        <w:suppressAutoHyphens/>
        <w:spacing w:before="0" w:after="0" w:line="360" w:lineRule="auto"/>
        <w:ind w:firstLine="567"/>
        <w:contextualSpacing/>
        <w:rPr>
          <w:i/>
          <w:sz w:val="24"/>
          <w:szCs w:val="24"/>
        </w:rPr>
      </w:pPr>
      <w:r w:rsidRPr="007A580E">
        <w:rPr>
          <w:i/>
          <w:sz w:val="24"/>
          <w:szCs w:val="24"/>
        </w:rPr>
        <w:t>Заменить абзац перед примечанием 2 (примечание, которое является предп</w:t>
      </w:r>
      <w:r>
        <w:rPr>
          <w:i/>
          <w:sz w:val="24"/>
          <w:szCs w:val="24"/>
        </w:rPr>
        <w:t>оследним предложением статьи 21) следующим:</w:t>
      </w:r>
    </w:p>
    <w:p w:rsidR="00920567" w:rsidRDefault="007A580E" w:rsidP="00920567">
      <w:pPr>
        <w:pStyle w:val="MSGENFONTSTYLENAMETEMPLATEROLENUMBERMSGENFONTSTYLENAMEBYROLETEXT20"/>
        <w:shd w:val="clear" w:color="auto" w:fill="auto"/>
        <w:suppressAutoHyphens/>
        <w:spacing w:before="0" w:after="0" w:line="360" w:lineRule="auto"/>
        <w:ind w:firstLine="567"/>
        <w:contextualSpacing/>
        <w:rPr>
          <w:sz w:val="24"/>
          <w:szCs w:val="22"/>
        </w:rPr>
      </w:pPr>
      <w:r w:rsidRPr="007A580E">
        <w:rPr>
          <w:sz w:val="24"/>
          <w:szCs w:val="22"/>
        </w:rPr>
        <w:t xml:space="preserve">Затем образцы должны соответствовать требованиям 19.101 а), при этом испытательный ток должен быть равен испытательному току, требуемому для испытания в нормальном режиме по этому разделу 21, и они должны выдержать испытание на электрическую прочность, проводимое в соответствии с 17.3, при испытательном напряжении снижено до 1500 В для </w:t>
      </w:r>
      <w:r w:rsidR="009901B0">
        <w:rPr>
          <w:sz w:val="24"/>
          <w:szCs w:val="22"/>
        </w:rPr>
        <w:t>устройств</w:t>
      </w:r>
      <w:r w:rsidRPr="007A580E">
        <w:rPr>
          <w:sz w:val="24"/>
          <w:szCs w:val="22"/>
        </w:rPr>
        <w:t xml:space="preserve"> </w:t>
      </w:r>
      <w:r w:rsidR="009901B0">
        <w:rPr>
          <w:sz w:val="24"/>
          <w:szCs w:val="22"/>
        </w:rPr>
        <w:t>с номинальным</w:t>
      </w:r>
      <w:r w:rsidRPr="007A580E">
        <w:rPr>
          <w:sz w:val="24"/>
          <w:szCs w:val="22"/>
        </w:rPr>
        <w:t xml:space="preserve"> напряжение</w:t>
      </w:r>
      <w:r w:rsidR="009901B0">
        <w:rPr>
          <w:sz w:val="24"/>
          <w:szCs w:val="22"/>
        </w:rPr>
        <w:t>м</w:t>
      </w:r>
      <w:r w:rsidRPr="007A580E">
        <w:rPr>
          <w:sz w:val="24"/>
          <w:szCs w:val="22"/>
        </w:rPr>
        <w:t xml:space="preserve"> 250 В и до 1000 В для </w:t>
      </w:r>
      <w:r w:rsidR="009901B0">
        <w:rPr>
          <w:sz w:val="24"/>
          <w:szCs w:val="22"/>
        </w:rPr>
        <w:t>устройств</w:t>
      </w:r>
      <w:r w:rsidRPr="007A580E">
        <w:rPr>
          <w:sz w:val="24"/>
          <w:szCs w:val="22"/>
        </w:rPr>
        <w:t xml:space="preserve"> </w:t>
      </w:r>
      <w:r w:rsidR="009901B0">
        <w:rPr>
          <w:sz w:val="24"/>
          <w:szCs w:val="22"/>
        </w:rPr>
        <w:t>с</w:t>
      </w:r>
      <w:r w:rsidRPr="007A580E">
        <w:rPr>
          <w:sz w:val="24"/>
          <w:szCs w:val="22"/>
        </w:rPr>
        <w:t xml:space="preserve"> номинальн</w:t>
      </w:r>
      <w:r w:rsidR="009901B0">
        <w:rPr>
          <w:sz w:val="24"/>
          <w:szCs w:val="22"/>
        </w:rPr>
        <w:t>ым</w:t>
      </w:r>
      <w:r w:rsidRPr="007A580E">
        <w:rPr>
          <w:sz w:val="24"/>
          <w:szCs w:val="22"/>
        </w:rPr>
        <w:t xml:space="preserve"> напряжение</w:t>
      </w:r>
      <w:r w:rsidR="009901B0">
        <w:rPr>
          <w:sz w:val="24"/>
          <w:szCs w:val="22"/>
        </w:rPr>
        <w:t>м</w:t>
      </w:r>
      <w:r w:rsidRPr="007A580E">
        <w:rPr>
          <w:sz w:val="24"/>
          <w:szCs w:val="22"/>
        </w:rPr>
        <w:t xml:space="preserve"> 130 В.</w:t>
      </w:r>
    </w:p>
    <w:p w:rsidR="00963CE6" w:rsidRDefault="00963CE6" w:rsidP="00963CE6">
      <w:pPr>
        <w:pStyle w:val="MSGENFONTSTYLENAMETEMPLATEROLENUMBERMSGENFONTSTYLENAMEBYROLETEXT20"/>
        <w:spacing w:line="360" w:lineRule="auto"/>
        <w:ind w:firstLine="567"/>
        <w:contextualSpacing/>
        <w:rPr>
          <w:spacing w:val="20"/>
          <w:sz w:val="22"/>
          <w:szCs w:val="24"/>
        </w:rPr>
      </w:pPr>
    </w:p>
    <w:p w:rsidR="00963CE6" w:rsidRDefault="00963CE6" w:rsidP="00963CE6">
      <w:pPr>
        <w:pStyle w:val="MSGENFONTSTYLENAMETEMPLATEROLENUMBERMSGENFONTSTYLENAMEBYROLETEXT20"/>
        <w:spacing w:line="360" w:lineRule="auto"/>
        <w:ind w:firstLine="567"/>
        <w:contextualSpacing/>
        <w:rPr>
          <w:sz w:val="22"/>
          <w:szCs w:val="22"/>
        </w:rPr>
      </w:pPr>
      <w:r w:rsidRPr="006F1DC0">
        <w:rPr>
          <w:spacing w:val="20"/>
          <w:sz w:val="22"/>
          <w:szCs w:val="24"/>
        </w:rPr>
        <w:t xml:space="preserve">Примечание </w:t>
      </w:r>
      <w:r>
        <w:rPr>
          <w:spacing w:val="20"/>
          <w:sz w:val="22"/>
          <w:szCs w:val="24"/>
        </w:rPr>
        <w:t>1</w:t>
      </w:r>
      <w:r w:rsidRPr="00067142">
        <w:rPr>
          <w:spacing w:val="20"/>
          <w:sz w:val="22"/>
          <w:szCs w:val="24"/>
        </w:rPr>
        <w:t>01</w:t>
      </w:r>
      <w:r>
        <w:rPr>
          <w:spacing w:val="20"/>
          <w:sz w:val="22"/>
          <w:szCs w:val="24"/>
        </w:rPr>
        <w:t xml:space="preserve"> </w:t>
      </w:r>
      <w:r>
        <w:rPr>
          <w:sz w:val="22"/>
          <w:szCs w:val="24"/>
        </w:rPr>
        <w:t xml:space="preserve">– </w:t>
      </w:r>
      <w:r w:rsidRPr="00963CE6">
        <w:rPr>
          <w:sz w:val="22"/>
          <w:szCs w:val="22"/>
        </w:rPr>
        <w:t>Для этих испытаний могут потребоваться дополнительные образцы.</w:t>
      </w:r>
    </w:p>
    <w:p w:rsidR="00963CE6" w:rsidRPr="00963CE6" w:rsidRDefault="00963CE6" w:rsidP="00963CE6">
      <w:pPr>
        <w:pStyle w:val="MSGENFONTSTYLENAMETEMPLATEROLENUMBERMSGENFONTSTYLENAMEBYROLETEXT20"/>
        <w:spacing w:line="360" w:lineRule="auto"/>
        <w:ind w:firstLine="567"/>
        <w:contextualSpacing/>
        <w:rPr>
          <w:sz w:val="24"/>
          <w:szCs w:val="22"/>
        </w:rPr>
      </w:pPr>
    </w:p>
    <w:p w:rsidR="00963CE6" w:rsidRDefault="00963CE6" w:rsidP="00963CE6">
      <w:pPr>
        <w:pStyle w:val="MSGENFONTSTYLENAMETEMPLATEROLENUMBERMSGENFONTSTYLENAMEBYROLETEXT20"/>
        <w:shd w:val="clear" w:color="auto" w:fill="auto"/>
        <w:suppressAutoHyphens/>
        <w:spacing w:before="0" w:after="0" w:line="360" w:lineRule="auto"/>
        <w:ind w:firstLine="567"/>
        <w:contextualSpacing/>
        <w:rPr>
          <w:i/>
          <w:sz w:val="24"/>
          <w:szCs w:val="22"/>
        </w:rPr>
      </w:pPr>
      <w:r w:rsidRPr="00963CE6">
        <w:rPr>
          <w:i/>
          <w:sz w:val="24"/>
          <w:szCs w:val="22"/>
        </w:rPr>
        <w:t>Добавить следующий новый подпункт:</w:t>
      </w:r>
    </w:p>
    <w:p w:rsidR="009C4D6C" w:rsidRDefault="009C4D6C" w:rsidP="00963CE6">
      <w:pPr>
        <w:pStyle w:val="MSGENFONTSTYLENAMETEMPLATEROLENUMBERMSGENFONTSTYLENAMEBYROLETEXT20"/>
        <w:shd w:val="clear" w:color="auto" w:fill="auto"/>
        <w:suppressAutoHyphens/>
        <w:spacing w:before="0" w:after="0" w:line="360" w:lineRule="auto"/>
        <w:ind w:firstLine="567"/>
        <w:contextualSpacing/>
        <w:rPr>
          <w:i/>
          <w:sz w:val="24"/>
          <w:szCs w:val="22"/>
        </w:rPr>
      </w:pPr>
    </w:p>
    <w:p w:rsidR="00963CE6" w:rsidRPr="009C4D6C" w:rsidRDefault="00963CE6" w:rsidP="00963CE6">
      <w:pPr>
        <w:pStyle w:val="MSGENFONTSTYLENAMETEMPLATEROLENUMBERMSGENFONTSTYLENAMEBYROLETEXT20"/>
        <w:spacing w:line="360" w:lineRule="auto"/>
        <w:ind w:firstLine="567"/>
        <w:contextualSpacing/>
        <w:rPr>
          <w:sz w:val="24"/>
          <w:szCs w:val="22"/>
        </w:rPr>
      </w:pPr>
      <w:r w:rsidRPr="009C4D6C">
        <w:rPr>
          <w:sz w:val="24"/>
          <w:szCs w:val="22"/>
        </w:rPr>
        <w:t xml:space="preserve">21.101 </w:t>
      </w:r>
      <w:r w:rsidRPr="00DF4877">
        <w:rPr>
          <w:b/>
          <w:sz w:val="24"/>
          <w:szCs w:val="22"/>
        </w:rPr>
        <w:t>Электрическая прочность после нормальной работы</w:t>
      </w:r>
    </w:p>
    <w:p w:rsidR="00963CE6" w:rsidRPr="00963CE6" w:rsidRDefault="00963CE6" w:rsidP="00963CE6">
      <w:pPr>
        <w:pStyle w:val="MSGENFONTSTYLENAMETEMPLATEROLENUMBERMSGENFONTSTYLENAMEBYROLETEXT20"/>
        <w:spacing w:line="360" w:lineRule="auto"/>
        <w:ind w:firstLine="567"/>
        <w:contextualSpacing/>
        <w:rPr>
          <w:sz w:val="24"/>
          <w:szCs w:val="22"/>
        </w:rPr>
      </w:pPr>
      <w:r w:rsidRPr="00963CE6">
        <w:rPr>
          <w:sz w:val="24"/>
          <w:szCs w:val="22"/>
        </w:rPr>
        <w:t>Напряжение 3</w:t>
      </w:r>
      <w:r>
        <w:rPr>
          <w:sz w:val="24"/>
          <w:szCs w:val="22"/>
        </w:rPr>
        <w:t xml:space="preserve"> </w:t>
      </w:r>
      <w:r w:rsidRPr="00963CE6">
        <w:rPr>
          <w:sz w:val="24"/>
          <w:szCs w:val="22"/>
        </w:rPr>
        <w:t xml:space="preserve">750 В </w:t>
      </w:r>
      <w:r w:rsidR="00DF4877">
        <w:rPr>
          <w:sz w:val="24"/>
          <w:szCs w:val="22"/>
        </w:rPr>
        <w:t xml:space="preserve">среднеквадратичное значение </w:t>
      </w:r>
      <w:r w:rsidRPr="00963CE6">
        <w:rPr>
          <w:sz w:val="24"/>
          <w:szCs w:val="22"/>
        </w:rPr>
        <w:t>подается в течение 1 мин</w:t>
      </w:r>
      <w:r>
        <w:rPr>
          <w:sz w:val="24"/>
          <w:szCs w:val="22"/>
        </w:rPr>
        <w:t>уты</w:t>
      </w:r>
      <w:r w:rsidRPr="00963CE6">
        <w:rPr>
          <w:sz w:val="24"/>
          <w:szCs w:val="22"/>
        </w:rPr>
        <w:t xml:space="preserve"> </w:t>
      </w:r>
      <w:r w:rsidRPr="00963CE6">
        <w:rPr>
          <w:sz w:val="24"/>
          <w:szCs w:val="22"/>
        </w:rPr>
        <w:lastRenderedPageBreak/>
        <w:t>между первичной и вторичной сторонами источника питания USB.</w:t>
      </w:r>
    </w:p>
    <w:p w:rsidR="00963CE6" w:rsidRPr="00963CE6" w:rsidRDefault="00963CE6" w:rsidP="00963CE6">
      <w:pPr>
        <w:pStyle w:val="MSGENFONTSTYLENAMETEMPLATEROLENUMBERMSGENFONTSTYLENAMEBYROLETEXT20"/>
        <w:spacing w:line="360" w:lineRule="auto"/>
        <w:ind w:firstLine="567"/>
        <w:contextualSpacing/>
        <w:rPr>
          <w:sz w:val="24"/>
          <w:szCs w:val="22"/>
        </w:rPr>
      </w:pPr>
      <w:r w:rsidRPr="00963CE6">
        <w:rPr>
          <w:sz w:val="24"/>
          <w:szCs w:val="22"/>
        </w:rPr>
        <w:t>Вначале прикладывают не более половины указанного напряжения, затем быстро повышают до полного значения.</w:t>
      </w:r>
    </w:p>
    <w:p w:rsidR="00963CE6" w:rsidRPr="00963CE6" w:rsidRDefault="00963CE6" w:rsidP="00963CE6">
      <w:pPr>
        <w:pStyle w:val="MSGENFONTSTYLENAMETEMPLATEROLENUMBERMSGENFONTSTYLENAMEBYROLETEXT20"/>
        <w:spacing w:line="360" w:lineRule="auto"/>
        <w:ind w:firstLine="567"/>
        <w:contextualSpacing/>
        <w:rPr>
          <w:i/>
          <w:sz w:val="24"/>
          <w:szCs w:val="22"/>
        </w:rPr>
      </w:pPr>
      <w:r w:rsidRPr="00DF4877">
        <w:rPr>
          <w:i/>
          <w:sz w:val="24"/>
          <w:szCs w:val="22"/>
        </w:rPr>
        <w:t xml:space="preserve">Во время испытания не должно происходить </w:t>
      </w:r>
      <w:r w:rsidR="00DF4877" w:rsidRPr="00DF4877">
        <w:rPr>
          <w:i/>
          <w:sz w:val="24"/>
          <w:szCs w:val="22"/>
        </w:rPr>
        <w:t>перекрыти</w:t>
      </w:r>
      <w:r w:rsidR="00DF4877">
        <w:rPr>
          <w:i/>
          <w:sz w:val="24"/>
          <w:szCs w:val="22"/>
        </w:rPr>
        <w:t>я</w:t>
      </w:r>
      <w:r w:rsidRPr="00DF4877">
        <w:rPr>
          <w:i/>
          <w:sz w:val="24"/>
          <w:szCs w:val="22"/>
        </w:rPr>
        <w:t xml:space="preserve"> или пробоя.</w:t>
      </w:r>
    </w:p>
    <w:p w:rsidR="00963CE6" w:rsidRPr="00963CE6" w:rsidRDefault="00963CE6" w:rsidP="00963CE6">
      <w:pPr>
        <w:pStyle w:val="MSGENFONTSTYLENAMETEMPLATEROLENUMBERMSGENFONTSTYLENAMEBYROLETEXT20"/>
        <w:spacing w:line="360" w:lineRule="auto"/>
        <w:ind w:firstLine="567"/>
        <w:contextualSpacing/>
        <w:rPr>
          <w:i/>
          <w:sz w:val="24"/>
          <w:szCs w:val="22"/>
        </w:rPr>
      </w:pPr>
      <w:r w:rsidRPr="00963CE6">
        <w:rPr>
          <w:i/>
          <w:sz w:val="24"/>
          <w:szCs w:val="22"/>
        </w:rPr>
        <w:t>Высоковольтный трансформатор, используемый для испытания, должен быть сконструирован так, чтобы при коротком замыкании выходных зажимов после того, как выходное напряжение было отрегулировано до соответствующего испытательного напряжения, выходной ток составлял не менее 200 мА.</w:t>
      </w:r>
    </w:p>
    <w:p w:rsidR="00963CE6" w:rsidRPr="00963CE6" w:rsidRDefault="00963CE6" w:rsidP="00963CE6">
      <w:pPr>
        <w:pStyle w:val="MSGENFONTSTYLENAMETEMPLATEROLENUMBERMSGENFONTSTYLENAMEBYROLETEXT20"/>
        <w:spacing w:line="360" w:lineRule="auto"/>
        <w:ind w:firstLine="567"/>
        <w:contextualSpacing/>
        <w:rPr>
          <w:i/>
          <w:sz w:val="24"/>
          <w:szCs w:val="22"/>
        </w:rPr>
      </w:pPr>
      <w:r w:rsidRPr="00963CE6">
        <w:rPr>
          <w:i/>
          <w:sz w:val="24"/>
          <w:szCs w:val="22"/>
        </w:rPr>
        <w:t xml:space="preserve">Реле максимального тока не должно срабатывать, когда выходной ток меньше </w:t>
      </w:r>
      <w:r w:rsidRPr="00963CE6">
        <w:rPr>
          <w:i/>
          <w:sz w:val="24"/>
          <w:szCs w:val="22"/>
        </w:rPr>
        <w:br/>
        <w:t>100 мА.</w:t>
      </w:r>
    </w:p>
    <w:p w:rsidR="00963CE6" w:rsidRPr="00963CE6" w:rsidRDefault="00963CE6" w:rsidP="00963CE6">
      <w:pPr>
        <w:pStyle w:val="MSGENFONTSTYLENAMETEMPLATEROLENUMBERMSGENFONTSTYLENAMEBYROLETEXT20"/>
        <w:spacing w:line="360" w:lineRule="auto"/>
        <w:ind w:firstLine="567"/>
        <w:contextualSpacing/>
        <w:rPr>
          <w:i/>
          <w:sz w:val="24"/>
          <w:szCs w:val="22"/>
        </w:rPr>
      </w:pPr>
      <w:r w:rsidRPr="00963CE6">
        <w:rPr>
          <w:i/>
          <w:sz w:val="24"/>
          <w:szCs w:val="22"/>
        </w:rPr>
        <w:t>Необходимо следить за тем, чтобы среднеквадратичное значение приложенного испытательного напряжения измерялось в пределах ±3 %.</w:t>
      </w:r>
    </w:p>
    <w:p w:rsidR="00963CE6" w:rsidRPr="00963CE6" w:rsidRDefault="00963CE6" w:rsidP="00963CE6">
      <w:pPr>
        <w:pStyle w:val="MSGENFONTSTYLENAMETEMPLATEROLENUMBERMSGENFONTSTYLENAMEBYROLETEXT20"/>
        <w:shd w:val="clear" w:color="auto" w:fill="auto"/>
        <w:suppressAutoHyphens/>
        <w:spacing w:before="0" w:after="0" w:line="360" w:lineRule="auto"/>
        <w:ind w:firstLine="567"/>
        <w:contextualSpacing/>
        <w:rPr>
          <w:i/>
          <w:sz w:val="24"/>
          <w:szCs w:val="22"/>
        </w:rPr>
      </w:pPr>
      <w:r w:rsidRPr="00645D70">
        <w:rPr>
          <w:i/>
          <w:sz w:val="24"/>
          <w:szCs w:val="22"/>
        </w:rPr>
        <w:t>Тлеющими разрядами без падения напряжения пренебрегают.</w:t>
      </w:r>
    </w:p>
    <w:p w:rsidR="009248E6" w:rsidRDefault="009248E6" w:rsidP="00D67AEE">
      <w:pPr>
        <w:pStyle w:val="MSGENFONTSTYLENAMETEMPLATEROLENUMBERMSGENFONTSTYLENAMEBYROLETEXT20"/>
        <w:tabs>
          <w:tab w:val="left" w:pos="1134"/>
        </w:tabs>
        <w:suppressAutoHyphens/>
        <w:spacing w:before="0" w:after="0" w:line="360" w:lineRule="auto"/>
        <w:ind w:firstLine="567"/>
        <w:rPr>
          <w:sz w:val="24"/>
          <w:szCs w:val="24"/>
        </w:rPr>
      </w:pPr>
    </w:p>
    <w:p w:rsidR="00AE53FE" w:rsidRDefault="00AE53FE" w:rsidP="00FE7C35">
      <w:pPr>
        <w:pStyle w:val="1"/>
        <w:keepLines/>
        <w:widowControl w:val="0"/>
        <w:numPr>
          <w:ilvl w:val="0"/>
          <w:numId w:val="0"/>
        </w:numPr>
        <w:tabs>
          <w:tab w:val="left" w:pos="426"/>
          <w:tab w:val="left" w:pos="993"/>
        </w:tabs>
        <w:spacing w:line="360" w:lineRule="auto"/>
        <w:ind w:left="567"/>
        <w:jc w:val="both"/>
        <w:rPr>
          <w:szCs w:val="28"/>
          <w:lang w:val="ru-RU"/>
        </w:rPr>
      </w:pPr>
      <w:r w:rsidRPr="00A62265">
        <w:rPr>
          <w:szCs w:val="28"/>
          <w:lang w:val="ru-RU"/>
        </w:rPr>
        <w:t>22</w:t>
      </w:r>
      <w:r w:rsidRPr="00A62265">
        <w:rPr>
          <w:szCs w:val="28"/>
          <w:lang w:val="ru-RU"/>
        </w:rPr>
        <w:tab/>
      </w:r>
      <w:r w:rsidR="00963CE6" w:rsidRPr="00963CE6">
        <w:rPr>
          <w:szCs w:val="28"/>
          <w:lang w:val="ru-RU"/>
        </w:rPr>
        <w:t>Усилие при разъеме штырей вилки с гнездами розетки</w:t>
      </w:r>
    </w:p>
    <w:p w:rsidR="009C4D6C" w:rsidRPr="009C4D6C" w:rsidRDefault="009C4D6C" w:rsidP="009C4D6C"/>
    <w:p w:rsidR="00934FCB" w:rsidRPr="00934FCB" w:rsidRDefault="00DC54B3" w:rsidP="00EA0CAE">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w:t>
      </w:r>
      <w:r w:rsidR="00963CE6">
        <w:rPr>
          <w:sz w:val="24"/>
          <w:szCs w:val="24"/>
        </w:rPr>
        <w:t>именяют IEC 60884</w:t>
      </w:r>
      <w:r w:rsidR="007A4D99">
        <w:rPr>
          <w:sz w:val="24"/>
          <w:szCs w:val="24"/>
        </w:rPr>
        <w:t>-1</w:t>
      </w:r>
      <w:r w:rsidR="00963CE6">
        <w:rPr>
          <w:sz w:val="24"/>
          <w:szCs w:val="24"/>
        </w:rPr>
        <w:t xml:space="preserve"> (раздел 22).</w:t>
      </w:r>
    </w:p>
    <w:p w:rsidR="00EA0CAE" w:rsidRDefault="00EA0CAE" w:rsidP="00EA0CAE">
      <w:pPr>
        <w:pStyle w:val="MSGENFONTSTYLENAMETEMPLATEROLENUMBERMSGENFONTSTYLENAMEBYROLETEXT20"/>
        <w:tabs>
          <w:tab w:val="left" w:pos="1134"/>
        </w:tabs>
        <w:suppressAutoHyphens/>
        <w:spacing w:before="0" w:after="0" w:line="360" w:lineRule="auto"/>
        <w:ind w:firstLine="567"/>
        <w:contextualSpacing/>
        <w:rPr>
          <w:sz w:val="24"/>
          <w:szCs w:val="24"/>
        </w:rPr>
      </w:pPr>
    </w:p>
    <w:p w:rsidR="00AE53FE" w:rsidRDefault="00AE53FE" w:rsidP="00FE7C35">
      <w:pPr>
        <w:pStyle w:val="1"/>
        <w:keepLines/>
        <w:widowControl w:val="0"/>
        <w:numPr>
          <w:ilvl w:val="0"/>
          <w:numId w:val="0"/>
        </w:numPr>
        <w:tabs>
          <w:tab w:val="left" w:pos="426"/>
          <w:tab w:val="left" w:pos="993"/>
        </w:tabs>
        <w:spacing w:line="360" w:lineRule="auto"/>
        <w:ind w:left="567"/>
        <w:jc w:val="both"/>
        <w:rPr>
          <w:szCs w:val="28"/>
          <w:lang w:val="ru-RU"/>
        </w:rPr>
      </w:pPr>
      <w:r w:rsidRPr="000872A9">
        <w:rPr>
          <w:szCs w:val="28"/>
          <w:lang w:val="ru-RU"/>
        </w:rPr>
        <w:t>23</w:t>
      </w:r>
      <w:r w:rsidRPr="000872A9">
        <w:rPr>
          <w:szCs w:val="28"/>
          <w:lang w:val="ru-RU"/>
        </w:rPr>
        <w:tab/>
      </w:r>
      <w:r w:rsidR="00711DE9">
        <w:rPr>
          <w:szCs w:val="28"/>
          <w:lang w:val="ru-RU"/>
        </w:rPr>
        <w:t>Механическая прочность</w:t>
      </w:r>
    </w:p>
    <w:p w:rsidR="009C4D6C" w:rsidRPr="009C4D6C" w:rsidRDefault="009C4D6C" w:rsidP="009C4D6C"/>
    <w:p w:rsidR="00963CE6" w:rsidRPr="00934FCB" w:rsidRDefault="00963CE6" w:rsidP="00963CE6">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60884-1 (раздел 23).</w:t>
      </w:r>
    </w:p>
    <w:p w:rsidR="00711DE9" w:rsidRDefault="00711DE9" w:rsidP="00D67AEE">
      <w:pPr>
        <w:pStyle w:val="MSGENFONTSTYLENAMETEMPLATEROLENUMBERMSGENFONTSTYLENAMEBYROLETEXT20"/>
        <w:tabs>
          <w:tab w:val="left" w:pos="1134"/>
        </w:tabs>
        <w:suppressAutoHyphens/>
        <w:spacing w:before="0" w:after="0" w:line="360" w:lineRule="auto"/>
        <w:ind w:firstLine="567"/>
        <w:rPr>
          <w:sz w:val="24"/>
          <w:szCs w:val="24"/>
        </w:rPr>
      </w:pPr>
    </w:p>
    <w:p w:rsidR="001F287D" w:rsidRDefault="001F287D" w:rsidP="0098581A">
      <w:pPr>
        <w:pStyle w:val="1"/>
        <w:keepLines/>
        <w:widowControl w:val="0"/>
        <w:numPr>
          <w:ilvl w:val="0"/>
          <w:numId w:val="0"/>
        </w:numPr>
        <w:tabs>
          <w:tab w:val="left" w:pos="426"/>
          <w:tab w:val="left" w:pos="993"/>
        </w:tabs>
        <w:spacing w:line="360" w:lineRule="auto"/>
        <w:ind w:left="567"/>
        <w:contextualSpacing/>
        <w:jc w:val="both"/>
        <w:rPr>
          <w:szCs w:val="28"/>
          <w:lang w:val="ru-RU"/>
        </w:rPr>
      </w:pPr>
      <w:r w:rsidRPr="00963CE6">
        <w:rPr>
          <w:szCs w:val="28"/>
          <w:lang w:val="ru-RU"/>
        </w:rPr>
        <w:t>24</w:t>
      </w:r>
      <w:r w:rsidRPr="00963CE6">
        <w:rPr>
          <w:szCs w:val="28"/>
          <w:lang w:val="ru-RU"/>
        </w:rPr>
        <w:tab/>
      </w:r>
      <w:r w:rsidR="00963CE6" w:rsidRPr="00963CE6">
        <w:rPr>
          <w:szCs w:val="28"/>
          <w:lang w:val="ru-RU"/>
        </w:rPr>
        <w:t>Механическая прочность</w:t>
      </w:r>
    </w:p>
    <w:p w:rsidR="009C4D6C" w:rsidRPr="009C4D6C" w:rsidRDefault="009C4D6C" w:rsidP="009C4D6C"/>
    <w:p w:rsidR="007274DD" w:rsidRDefault="00963CE6" w:rsidP="00963CE6">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w:t>
      </w:r>
      <w:r w:rsidR="003C42EE">
        <w:rPr>
          <w:sz w:val="24"/>
          <w:szCs w:val="24"/>
        </w:rPr>
        <w:t>-1</w:t>
      </w:r>
      <w:r w:rsidR="0098581A">
        <w:rPr>
          <w:sz w:val="24"/>
          <w:szCs w:val="24"/>
        </w:rPr>
        <w:t xml:space="preserve"> (раздел 24), со следующими изменениями:</w:t>
      </w:r>
    </w:p>
    <w:p w:rsidR="009C4D6C" w:rsidRDefault="009C4D6C" w:rsidP="00963CE6">
      <w:pPr>
        <w:pStyle w:val="MSGENFONTSTYLENAMETEMPLATEROLENUMBERMSGENFONTSTYLENAMEBYROLETEXT20"/>
        <w:shd w:val="clear" w:color="auto" w:fill="auto"/>
        <w:suppressAutoHyphens/>
        <w:spacing w:before="0" w:after="0" w:line="360" w:lineRule="auto"/>
        <w:ind w:firstLine="567"/>
        <w:contextualSpacing/>
        <w:rPr>
          <w:sz w:val="24"/>
          <w:szCs w:val="24"/>
        </w:rPr>
      </w:pPr>
    </w:p>
    <w:p w:rsidR="00963CE6" w:rsidRPr="009C4D6C" w:rsidRDefault="00963CE6" w:rsidP="00963CE6">
      <w:pPr>
        <w:pStyle w:val="MSGENFONTSTYLENAMETEMPLATEROLENUMBERMSGENFONTSTYLENAMEBYROLETEXT20"/>
        <w:tabs>
          <w:tab w:val="left" w:pos="1134"/>
        </w:tabs>
        <w:spacing w:line="360" w:lineRule="auto"/>
        <w:ind w:firstLine="567"/>
        <w:contextualSpacing/>
        <w:rPr>
          <w:sz w:val="24"/>
          <w:szCs w:val="24"/>
        </w:rPr>
      </w:pPr>
      <w:r w:rsidRPr="009C4D6C">
        <w:rPr>
          <w:sz w:val="24"/>
          <w:szCs w:val="24"/>
        </w:rPr>
        <w:t xml:space="preserve">24.10 </w:t>
      </w:r>
      <w:r w:rsidRPr="00645D70">
        <w:rPr>
          <w:b/>
          <w:sz w:val="24"/>
          <w:szCs w:val="24"/>
        </w:rPr>
        <w:t>Испытание нескольких переносных розеток</w:t>
      </w:r>
    </w:p>
    <w:p w:rsidR="00963CE6" w:rsidRPr="00963CE6" w:rsidRDefault="00963CE6" w:rsidP="00963CE6">
      <w:pPr>
        <w:pStyle w:val="MSGENFONTSTYLENAMETEMPLATEROLENUMBERMSGENFONTSTYLENAMEBYROLETEXT20"/>
        <w:tabs>
          <w:tab w:val="left" w:pos="1134"/>
        </w:tabs>
        <w:spacing w:line="360" w:lineRule="auto"/>
        <w:ind w:firstLine="567"/>
        <w:contextualSpacing/>
        <w:rPr>
          <w:i/>
          <w:sz w:val="24"/>
          <w:szCs w:val="24"/>
        </w:rPr>
      </w:pPr>
      <w:r>
        <w:rPr>
          <w:i/>
          <w:sz w:val="24"/>
          <w:szCs w:val="24"/>
        </w:rPr>
        <w:t>Дополнение (после последнего абзаца):</w:t>
      </w:r>
    </w:p>
    <w:p w:rsidR="00963CE6" w:rsidRPr="00963CE6" w:rsidRDefault="00963CE6" w:rsidP="00963CE6">
      <w:pPr>
        <w:pStyle w:val="MSGENFONTSTYLENAMETEMPLATEROLENUMBERMSGENFONTSTYLENAMEBYROLETEXT20"/>
        <w:tabs>
          <w:tab w:val="left" w:pos="1134"/>
        </w:tabs>
        <w:spacing w:line="360" w:lineRule="auto"/>
        <w:ind w:firstLine="567"/>
        <w:contextualSpacing/>
        <w:rPr>
          <w:sz w:val="24"/>
          <w:szCs w:val="24"/>
        </w:rPr>
      </w:pPr>
      <w:r w:rsidRPr="00963CE6">
        <w:rPr>
          <w:sz w:val="24"/>
          <w:szCs w:val="24"/>
        </w:rPr>
        <w:t>После испытания по 24.10 повторяют испытание по 17.102.</w:t>
      </w:r>
    </w:p>
    <w:p w:rsidR="00963CE6" w:rsidRDefault="00963CE6" w:rsidP="00963CE6">
      <w:pPr>
        <w:pStyle w:val="MSGENFONTSTYLENAMETEMPLATEROLENUMBERMSGENFONTSTYLENAMEBYROLETEXT20"/>
        <w:tabs>
          <w:tab w:val="left" w:pos="1134"/>
        </w:tabs>
        <w:spacing w:line="360" w:lineRule="auto"/>
        <w:ind w:firstLine="567"/>
        <w:contextualSpacing/>
        <w:rPr>
          <w:i/>
          <w:sz w:val="24"/>
          <w:szCs w:val="24"/>
        </w:rPr>
      </w:pPr>
      <w:r w:rsidRPr="001E6D31">
        <w:rPr>
          <w:i/>
          <w:sz w:val="24"/>
          <w:szCs w:val="24"/>
        </w:rPr>
        <w:t>Дополнить следующими новыми подпунктами:</w:t>
      </w:r>
    </w:p>
    <w:p w:rsidR="009C4D6C" w:rsidRPr="001E6D31" w:rsidRDefault="009C4D6C" w:rsidP="00963CE6">
      <w:pPr>
        <w:pStyle w:val="MSGENFONTSTYLENAMETEMPLATEROLENUMBERMSGENFONTSTYLENAMEBYROLETEXT20"/>
        <w:tabs>
          <w:tab w:val="left" w:pos="1134"/>
        </w:tabs>
        <w:spacing w:line="360" w:lineRule="auto"/>
        <w:ind w:firstLine="567"/>
        <w:contextualSpacing/>
        <w:rPr>
          <w:i/>
          <w:sz w:val="24"/>
          <w:szCs w:val="24"/>
        </w:rPr>
      </w:pPr>
    </w:p>
    <w:p w:rsidR="00963CE6" w:rsidRPr="009C4D6C" w:rsidRDefault="00963CE6" w:rsidP="00963CE6">
      <w:pPr>
        <w:pStyle w:val="MSGENFONTSTYLENAMETEMPLATEROLENUMBERMSGENFONTSTYLENAMEBYROLETEXT20"/>
        <w:tabs>
          <w:tab w:val="left" w:pos="1134"/>
        </w:tabs>
        <w:spacing w:line="360" w:lineRule="auto"/>
        <w:ind w:firstLine="567"/>
        <w:contextualSpacing/>
        <w:rPr>
          <w:sz w:val="24"/>
          <w:szCs w:val="24"/>
        </w:rPr>
      </w:pPr>
      <w:r w:rsidRPr="009C4D6C">
        <w:rPr>
          <w:sz w:val="24"/>
          <w:szCs w:val="24"/>
        </w:rPr>
        <w:t xml:space="preserve">24.101 </w:t>
      </w:r>
      <w:r w:rsidRPr="00645D70">
        <w:rPr>
          <w:b/>
          <w:sz w:val="24"/>
          <w:szCs w:val="24"/>
        </w:rPr>
        <w:t>Механические испытания портов USB</w:t>
      </w:r>
    </w:p>
    <w:p w:rsidR="001F287D" w:rsidRPr="009C4D6C" w:rsidRDefault="00963CE6" w:rsidP="00963CE6">
      <w:pPr>
        <w:pStyle w:val="MSGENFONTSTYLENAMETEMPLATEROLENUMBERMSGENFONTSTYLENAMEBYROLETEXT20"/>
        <w:tabs>
          <w:tab w:val="left" w:pos="1134"/>
        </w:tabs>
        <w:suppressAutoHyphens/>
        <w:spacing w:before="0" w:after="0" w:line="360" w:lineRule="auto"/>
        <w:ind w:firstLine="567"/>
        <w:contextualSpacing/>
        <w:rPr>
          <w:sz w:val="24"/>
          <w:szCs w:val="24"/>
        </w:rPr>
      </w:pPr>
      <w:r w:rsidRPr="009C4D6C">
        <w:rPr>
          <w:sz w:val="24"/>
          <w:szCs w:val="24"/>
        </w:rPr>
        <w:t>24.101.1 Общие положения</w:t>
      </w:r>
    </w:p>
    <w:p w:rsidR="001E6D31" w:rsidRPr="001E6D31" w:rsidRDefault="001E6D31" w:rsidP="001E6D31">
      <w:pPr>
        <w:pStyle w:val="MSGENFONTSTYLENAMETEMPLATEROLENUMBERMSGENFONTSTYLENAMEBYROLETEXT20"/>
        <w:tabs>
          <w:tab w:val="left" w:pos="1134"/>
        </w:tabs>
        <w:spacing w:line="360" w:lineRule="auto"/>
        <w:ind w:firstLine="567"/>
        <w:contextualSpacing/>
        <w:rPr>
          <w:sz w:val="24"/>
          <w:szCs w:val="24"/>
        </w:rPr>
      </w:pPr>
      <w:r w:rsidRPr="001E6D31">
        <w:rPr>
          <w:sz w:val="24"/>
          <w:szCs w:val="24"/>
        </w:rPr>
        <w:t>USB-порты розеток должны иметь достаточную механическую прочность, чтобы выдерживать нагрузки, возникающие при установке и использовании.</w:t>
      </w:r>
    </w:p>
    <w:p w:rsidR="001E6D31" w:rsidRPr="001E6D31" w:rsidRDefault="001E6D31" w:rsidP="001E6D31">
      <w:pPr>
        <w:pStyle w:val="MSGENFONTSTYLENAMETEMPLATEROLENUMBERMSGENFONTSTYLENAMEBYROLETEXT20"/>
        <w:tabs>
          <w:tab w:val="left" w:pos="1134"/>
        </w:tabs>
        <w:suppressAutoHyphens/>
        <w:spacing w:before="0" w:after="0" w:line="360" w:lineRule="auto"/>
        <w:ind w:firstLine="567"/>
        <w:contextualSpacing/>
        <w:rPr>
          <w:i/>
          <w:sz w:val="24"/>
          <w:szCs w:val="24"/>
        </w:rPr>
      </w:pPr>
      <w:r w:rsidRPr="001E6D31">
        <w:rPr>
          <w:i/>
          <w:sz w:val="24"/>
          <w:szCs w:val="24"/>
        </w:rPr>
        <w:lastRenderedPageBreak/>
        <w:t>Соответствие проверяют испытаниями по 24.101.2, 24.101.3 и 24.101.4, которые проводят на новой партии образцов, предварительно подвергнутых испытаниям по 16.1.</w:t>
      </w:r>
    </w:p>
    <w:p w:rsidR="001E6D31" w:rsidRPr="001E6D31" w:rsidRDefault="001E6D31" w:rsidP="001E6D31">
      <w:pPr>
        <w:pStyle w:val="MSGENFONTSTYLENAMETEMPLATEROLENUMBERMSGENFONTSTYLENAMEBYROLETEXT20"/>
        <w:tabs>
          <w:tab w:val="left" w:pos="1134"/>
        </w:tabs>
        <w:spacing w:line="360" w:lineRule="auto"/>
        <w:ind w:firstLine="567"/>
        <w:contextualSpacing/>
        <w:rPr>
          <w:sz w:val="24"/>
          <w:szCs w:val="24"/>
        </w:rPr>
      </w:pPr>
      <w:r w:rsidRPr="001E6D31">
        <w:rPr>
          <w:sz w:val="24"/>
          <w:szCs w:val="24"/>
        </w:rPr>
        <w:t xml:space="preserve">Образцы испытывают с испытательными заглушками, механические размеры которых соответствуют соответствующим чертежам в соответствующей части (частях) </w:t>
      </w:r>
      <w:r>
        <w:rPr>
          <w:sz w:val="24"/>
          <w:szCs w:val="24"/>
        </w:rPr>
        <w:br/>
      </w:r>
      <w:r w:rsidRPr="001E6D31">
        <w:rPr>
          <w:sz w:val="24"/>
          <w:szCs w:val="24"/>
        </w:rPr>
        <w:t>IEC 62680.</w:t>
      </w:r>
    </w:p>
    <w:p w:rsidR="001E6D31" w:rsidRPr="001E6D31" w:rsidRDefault="001E6D31" w:rsidP="001E6D31">
      <w:pPr>
        <w:pStyle w:val="MSGENFONTSTYLENAMETEMPLATEROLENUMBERMSGENFONTSTYLENAMEBYROLETEXT20"/>
        <w:tabs>
          <w:tab w:val="left" w:pos="1134"/>
        </w:tabs>
        <w:spacing w:line="360" w:lineRule="auto"/>
        <w:ind w:firstLine="567"/>
        <w:contextualSpacing/>
        <w:rPr>
          <w:sz w:val="24"/>
          <w:szCs w:val="24"/>
        </w:rPr>
      </w:pPr>
      <w:r w:rsidRPr="001E6D31">
        <w:rPr>
          <w:sz w:val="24"/>
          <w:szCs w:val="24"/>
        </w:rPr>
        <w:t>Критерии соответствия для испытаний по 24.101.2, 24.101.3 и 24.101.4 следующие:</w:t>
      </w:r>
    </w:p>
    <w:p w:rsidR="001E6D31" w:rsidRPr="001E6D31" w:rsidRDefault="001E6D31" w:rsidP="001E6D31">
      <w:pPr>
        <w:pStyle w:val="MSGENFONTSTYLENAMETEMPLATEROLENUMBERMSGENFONTSTYLENAMEBYROLETEXT20"/>
        <w:tabs>
          <w:tab w:val="left" w:pos="1134"/>
        </w:tabs>
        <w:spacing w:line="360" w:lineRule="auto"/>
        <w:ind w:firstLine="567"/>
        <w:contextualSpacing/>
        <w:rPr>
          <w:sz w:val="24"/>
          <w:szCs w:val="24"/>
        </w:rPr>
      </w:pPr>
      <w:r w:rsidRPr="001E6D31">
        <w:rPr>
          <w:sz w:val="24"/>
          <w:szCs w:val="24"/>
        </w:rPr>
        <w:t xml:space="preserve">После испытаний образцы должны оставаться в безопасном состоянии. Они не должны быть опасными, в частности, они не должны быть повреждены таким образом, чтобы был доступ к опасным токоведущим частям с помощью испытательного щупа В по IEC 61032, не должно быть обнаружено короткого замыкания в первичной цепи, пути утечки и воздушные зазоры должны по-прежнему соответствуют значениям, приведенным в Таблице 26, и источник питания USB не должен смещаться из своего исходного положения в </w:t>
      </w:r>
      <w:r w:rsidR="00645D70">
        <w:rPr>
          <w:sz w:val="24"/>
          <w:szCs w:val="24"/>
        </w:rPr>
        <w:t>устройстве</w:t>
      </w:r>
      <w:r w:rsidRPr="001E6D31">
        <w:rPr>
          <w:sz w:val="24"/>
          <w:szCs w:val="24"/>
        </w:rPr>
        <w:t xml:space="preserve"> таким образом, чтобы нарушить безопасность.</w:t>
      </w:r>
    </w:p>
    <w:p w:rsidR="00963CE6" w:rsidRDefault="001E6D31" w:rsidP="001E6D31">
      <w:pPr>
        <w:pStyle w:val="MSGENFONTSTYLENAMETEMPLATEROLENUMBERMSGENFONTSTYLENAMEBYROLETEXT20"/>
        <w:tabs>
          <w:tab w:val="left" w:pos="1134"/>
        </w:tabs>
        <w:suppressAutoHyphens/>
        <w:spacing w:before="0" w:after="0" w:line="360" w:lineRule="auto"/>
        <w:ind w:firstLine="567"/>
        <w:contextualSpacing/>
        <w:rPr>
          <w:i/>
          <w:sz w:val="24"/>
          <w:szCs w:val="24"/>
        </w:rPr>
      </w:pPr>
      <w:r w:rsidRPr="001E6D31">
        <w:rPr>
          <w:i/>
          <w:sz w:val="24"/>
          <w:szCs w:val="24"/>
        </w:rPr>
        <w:t>Соответствие проверяют осмотром.</w:t>
      </w:r>
    </w:p>
    <w:p w:rsidR="009C4D6C" w:rsidRPr="001E6D31" w:rsidRDefault="009C4D6C" w:rsidP="001E6D31">
      <w:pPr>
        <w:pStyle w:val="MSGENFONTSTYLENAMETEMPLATEROLENUMBERMSGENFONTSTYLENAMEBYROLETEXT20"/>
        <w:tabs>
          <w:tab w:val="left" w:pos="1134"/>
        </w:tabs>
        <w:suppressAutoHyphens/>
        <w:spacing w:before="0" w:after="0" w:line="360" w:lineRule="auto"/>
        <w:ind w:firstLine="567"/>
        <w:contextualSpacing/>
        <w:rPr>
          <w:i/>
          <w:sz w:val="24"/>
          <w:szCs w:val="24"/>
        </w:rPr>
      </w:pPr>
    </w:p>
    <w:p w:rsidR="001E6D31" w:rsidRPr="00645D70" w:rsidRDefault="001E6D31" w:rsidP="001E6D31">
      <w:pPr>
        <w:pStyle w:val="MSGENFONTSTYLENAMETEMPLATEROLENUMBERMSGENFONTSTYLENAMEBYROLETEXT20"/>
        <w:tabs>
          <w:tab w:val="left" w:pos="1134"/>
        </w:tabs>
        <w:spacing w:line="360" w:lineRule="auto"/>
        <w:ind w:firstLine="567"/>
        <w:contextualSpacing/>
        <w:rPr>
          <w:sz w:val="24"/>
          <w:szCs w:val="24"/>
        </w:rPr>
      </w:pPr>
      <w:r w:rsidRPr="009C4D6C">
        <w:rPr>
          <w:sz w:val="24"/>
          <w:szCs w:val="24"/>
        </w:rPr>
        <w:t xml:space="preserve">24.101.2 </w:t>
      </w:r>
      <w:r w:rsidRPr="00645D70">
        <w:rPr>
          <w:sz w:val="24"/>
          <w:szCs w:val="24"/>
        </w:rPr>
        <w:t xml:space="preserve">Испытание порта </w:t>
      </w:r>
      <w:r w:rsidRPr="00645D70">
        <w:rPr>
          <w:sz w:val="24"/>
          <w:szCs w:val="24"/>
          <w:lang w:val="en-US"/>
        </w:rPr>
        <w:t>USB</w:t>
      </w:r>
      <w:r w:rsidRPr="00645D70">
        <w:rPr>
          <w:sz w:val="24"/>
          <w:szCs w:val="24"/>
        </w:rPr>
        <w:t xml:space="preserve"> на боковую нагрузку</w:t>
      </w:r>
    </w:p>
    <w:p w:rsidR="001E6D31" w:rsidRDefault="001E6D31" w:rsidP="001E6D31">
      <w:pPr>
        <w:pStyle w:val="MSGENFONTSTYLENAMETEMPLATEROLENUMBERMSGENFONTSTYLENAMEBYROLETEXT20"/>
        <w:tabs>
          <w:tab w:val="left" w:pos="1134"/>
        </w:tabs>
        <w:suppressAutoHyphens/>
        <w:spacing w:before="0" w:after="0" w:line="360" w:lineRule="auto"/>
        <w:ind w:firstLine="567"/>
        <w:contextualSpacing/>
        <w:rPr>
          <w:sz w:val="24"/>
          <w:szCs w:val="24"/>
        </w:rPr>
      </w:pPr>
      <w:r w:rsidRPr="001E6D31">
        <w:rPr>
          <w:sz w:val="24"/>
          <w:szCs w:val="24"/>
        </w:rPr>
        <w:t xml:space="preserve">Образцы проверяют, прилагая крутящий момент 0,2 Нм к порту </w:t>
      </w:r>
      <w:r w:rsidRPr="001E6D31">
        <w:rPr>
          <w:sz w:val="24"/>
          <w:szCs w:val="24"/>
          <w:lang w:val="en-US"/>
        </w:rPr>
        <w:t>USB</w:t>
      </w:r>
      <w:r w:rsidRPr="001E6D31">
        <w:rPr>
          <w:sz w:val="24"/>
          <w:szCs w:val="24"/>
        </w:rPr>
        <w:t>.</w:t>
      </w:r>
    </w:p>
    <w:p w:rsidR="001E6D31" w:rsidRDefault="001E6D31" w:rsidP="001E6D31">
      <w:pPr>
        <w:pStyle w:val="MSGENFONTSTYLENAMETEMPLATEROLENUMBERMSGENFONTSTYLENAMEBYROLETEXT20"/>
        <w:tabs>
          <w:tab w:val="left" w:pos="1134"/>
        </w:tabs>
        <w:suppressAutoHyphens/>
        <w:spacing w:before="0" w:after="0" w:line="360" w:lineRule="auto"/>
        <w:ind w:firstLine="567"/>
        <w:contextualSpacing/>
        <w:rPr>
          <w:sz w:val="24"/>
          <w:szCs w:val="24"/>
        </w:rPr>
      </w:pPr>
      <w:r w:rsidRPr="001E6D31">
        <w:rPr>
          <w:sz w:val="24"/>
          <w:szCs w:val="24"/>
        </w:rPr>
        <w:t>Испытательный штекер того же типа вставляется внутрь USB-порта и к USB-порту прикладывается крутящий момент 0,2 Нм. Контрольной точкой является контактная поверхность металлического экрана USB-разъема.</w:t>
      </w:r>
    </w:p>
    <w:p w:rsidR="001E6D31" w:rsidRDefault="001E6D31" w:rsidP="001E6D31">
      <w:pPr>
        <w:pStyle w:val="MSGENFONTSTYLENAMETEMPLATEROLENUMBERMSGENFONTSTYLENAMEBYROLETEXT20"/>
        <w:tabs>
          <w:tab w:val="left" w:pos="1134"/>
        </w:tabs>
        <w:suppressAutoHyphens/>
        <w:spacing w:before="0" w:after="0" w:line="360" w:lineRule="auto"/>
        <w:ind w:firstLine="567"/>
        <w:contextualSpacing/>
        <w:rPr>
          <w:sz w:val="24"/>
          <w:szCs w:val="24"/>
        </w:rPr>
      </w:pPr>
      <w:r w:rsidRPr="001E6D31">
        <w:rPr>
          <w:sz w:val="24"/>
          <w:szCs w:val="24"/>
        </w:rPr>
        <w:t>Крутящий мом</w:t>
      </w:r>
      <w:r>
        <w:rPr>
          <w:sz w:val="24"/>
          <w:szCs w:val="24"/>
        </w:rPr>
        <w:t xml:space="preserve">ент прикладывают в течение (60 + 5) с в направлении, </w:t>
      </w:r>
      <w:r w:rsidRPr="001E6D31">
        <w:rPr>
          <w:sz w:val="24"/>
          <w:szCs w:val="24"/>
        </w:rPr>
        <w:t xml:space="preserve">перпендикулярном оси вставки на пробке, вниз, и </w:t>
      </w:r>
      <w:r w:rsidR="00645D70">
        <w:rPr>
          <w:sz w:val="24"/>
          <w:szCs w:val="24"/>
        </w:rPr>
        <w:t>посторяют</w:t>
      </w:r>
      <w:r w:rsidRPr="001E6D31">
        <w:rPr>
          <w:sz w:val="24"/>
          <w:szCs w:val="24"/>
        </w:rPr>
        <w:t xml:space="preserve"> четыре раза, поворачивая приспособление на 90° после каждого зацепления.</w:t>
      </w:r>
    </w:p>
    <w:p w:rsidR="009C4D6C" w:rsidRDefault="009C4D6C" w:rsidP="001E6D31">
      <w:pPr>
        <w:pStyle w:val="MSGENFONTSTYLENAMETEMPLATEROLENUMBERMSGENFONTSTYLENAMEBYROLETEXT20"/>
        <w:tabs>
          <w:tab w:val="left" w:pos="1134"/>
        </w:tabs>
        <w:suppressAutoHyphens/>
        <w:spacing w:before="0" w:after="0" w:line="360" w:lineRule="auto"/>
        <w:ind w:firstLine="567"/>
        <w:contextualSpacing/>
        <w:rPr>
          <w:sz w:val="24"/>
          <w:szCs w:val="24"/>
        </w:rPr>
      </w:pPr>
    </w:p>
    <w:p w:rsidR="001439DB" w:rsidRPr="009C4D6C" w:rsidRDefault="001439DB" w:rsidP="001439DB">
      <w:pPr>
        <w:pStyle w:val="MSGENFONTSTYLENAMETEMPLATEROLENUMBERMSGENFONTSTYLENAMEBYROLETEXT20"/>
        <w:tabs>
          <w:tab w:val="left" w:pos="1134"/>
        </w:tabs>
        <w:spacing w:line="360" w:lineRule="auto"/>
        <w:ind w:firstLine="567"/>
        <w:contextualSpacing/>
        <w:rPr>
          <w:sz w:val="24"/>
          <w:szCs w:val="24"/>
        </w:rPr>
      </w:pPr>
      <w:r w:rsidRPr="009C4D6C">
        <w:rPr>
          <w:sz w:val="24"/>
          <w:szCs w:val="24"/>
        </w:rPr>
        <w:t>24.101.3 Устойчивость к механическому воздействию на порт USB во время вставки</w:t>
      </w:r>
    </w:p>
    <w:p w:rsidR="001439DB" w:rsidRPr="001439DB" w:rsidRDefault="001439DB" w:rsidP="001439DB">
      <w:pPr>
        <w:pStyle w:val="MSGENFONTSTYLENAMETEMPLATEROLENUMBERMSGENFONTSTYLENAMEBYROLETEXT20"/>
        <w:tabs>
          <w:tab w:val="left" w:pos="1134"/>
        </w:tabs>
        <w:spacing w:line="360" w:lineRule="auto"/>
        <w:ind w:firstLine="567"/>
        <w:contextualSpacing/>
        <w:rPr>
          <w:sz w:val="24"/>
          <w:szCs w:val="24"/>
        </w:rPr>
      </w:pPr>
      <w:r w:rsidRPr="001439DB">
        <w:rPr>
          <w:sz w:val="24"/>
          <w:szCs w:val="24"/>
        </w:rPr>
        <w:t>Порты USB должны выдерживать механическое усилие, которое можно ожидать при нормальном использовании при подключении штекера USB.</w:t>
      </w:r>
    </w:p>
    <w:p w:rsidR="001439DB" w:rsidRPr="001E6D31" w:rsidRDefault="001439DB" w:rsidP="001439DB">
      <w:pPr>
        <w:pStyle w:val="MSGENFONTSTYLENAMETEMPLATEROLENUMBERMSGENFONTSTYLENAMEBYROLETEXT20"/>
        <w:tabs>
          <w:tab w:val="left" w:pos="1134"/>
        </w:tabs>
        <w:suppressAutoHyphens/>
        <w:spacing w:before="0" w:after="0" w:line="360" w:lineRule="auto"/>
        <w:ind w:firstLine="567"/>
        <w:contextualSpacing/>
        <w:rPr>
          <w:sz w:val="24"/>
          <w:szCs w:val="24"/>
        </w:rPr>
      </w:pPr>
      <w:r w:rsidRPr="001439DB">
        <w:rPr>
          <w:sz w:val="24"/>
          <w:szCs w:val="24"/>
        </w:rPr>
        <w:t>Образцы испытывают с помощью</w:t>
      </w:r>
      <w:r>
        <w:rPr>
          <w:sz w:val="24"/>
          <w:szCs w:val="24"/>
        </w:rPr>
        <w:t xml:space="preserve"> следующих испытаний в пунктах a) и затем b</w:t>
      </w:r>
      <w:r w:rsidRPr="001439DB">
        <w:rPr>
          <w:sz w:val="24"/>
          <w:szCs w:val="24"/>
        </w:rPr>
        <w:t>):</w:t>
      </w:r>
    </w:p>
    <w:p w:rsidR="001439DB" w:rsidRPr="001439DB" w:rsidRDefault="001439DB" w:rsidP="001439DB">
      <w:pPr>
        <w:pStyle w:val="MSGENFONTSTYLENAMETEMPLATEROLENUMBERMSGENFONTSTYLENAMEBYROLETEXT20"/>
        <w:tabs>
          <w:tab w:val="left" w:pos="1134"/>
        </w:tabs>
        <w:spacing w:line="360" w:lineRule="auto"/>
        <w:ind w:left="567" w:firstLine="0"/>
        <w:contextualSpacing/>
        <w:rPr>
          <w:sz w:val="24"/>
          <w:szCs w:val="24"/>
        </w:rPr>
      </w:pPr>
      <w:r>
        <w:rPr>
          <w:sz w:val="24"/>
          <w:szCs w:val="24"/>
        </w:rPr>
        <w:t>a</w:t>
      </w:r>
      <w:r w:rsidRPr="001439DB">
        <w:rPr>
          <w:sz w:val="24"/>
          <w:szCs w:val="24"/>
        </w:rPr>
        <w:t>) испытательная заглушка того же типа вводится и извлекается вручную 50 раз.</w:t>
      </w:r>
    </w:p>
    <w:p w:rsidR="001E6D31" w:rsidRDefault="001439DB" w:rsidP="001439DB">
      <w:pPr>
        <w:pStyle w:val="MSGENFONTSTYLENAMETEMPLATEROLENUMBERMSGENFONTSTYLENAMEBYROLETEXT20"/>
        <w:tabs>
          <w:tab w:val="left" w:pos="1134"/>
        </w:tabs>
        <w:suppressAutoHyphens/>
        <w:spacing w:before="0" w:after="0" w:line="360" w:lineRule="auto"/>
        <w:ind w:left="567" w:firstLine="0"/>
        <w:contextualSpacing/>
        <w:rPr>
          <w:sz w:val="24"/>
          <w:szCs w:val="24"/>
        </w:rPr>
      </w:pPr>
      <w:r>
        <w:rPr>
          <w:sz w:val="24"/>
          <w:szCs w:val="24"/>
        </w:rPr>
        <w:t>b</w:t>
      </w:r>
      <w:r w:rsidRPr="001439DB">
        <w:rPr>
          <w:sz w:val="24"/>
          <w:szCs w:val="24"/>
        </w:rPr>
        <w:t>) вводят тестовую вилку и прикладывают усилие 40 Н в течение 1 мин</w:t>
      </w:r>
      <w:r>
        <w:rPr>
          <w:sz w:val="24"/>
          <w:szCs w:val="24"/>
        </w:rPr>
        <w:t>уты</w:t>
      </w:r>
      <w:r w:rsidRPr="001439DB">
        <w:rPr>
          <w:sz w:val="24"/>
          <w:szCs w:val="24"/>
        </w:rPr>
        <w:t xml:space="preserve"> в направлении зацепления вилки в USB-порте, затем вилку извлекают.</w:t>
      </w:r>
    </w:p>
    <w:p w:rsidR="009C4D6C" w:rsidRDefault="009C4D6C" w:rsidP="001439DB">
      <w:pPr>
        <w:pStyle w:val="MSGENFONTSTYLENAMETEMPLATEROLENUMBERMSGENFONTSTYLENAMEBYROLETEXT20"/>
        <w:tabs>
          <w:tab w:val="left" w:pos="1134"/>
        </w:tabs>
        <w:spacing w:line="360" w:lineRule="auto"/>
        <w:ind w:firstLine="567"/>
        <w:contextualSpacing/>
        <w:rPr>
          <w:b/>
          <w:sz w:val="24"/>
          <w:szCs w:val="24"/>
        </w:rPr>
      </w:pPr>
    </w:p>
    <w:p w:rsidR="001439DB" w:rsidRPr="009C4D6C" w:rsidRDefault="001439DB" w:rsidP="001439DB">
      <w:pPr>
        <w:pStyle w:val="MSGENFONTSTYLENAMETEMPLATEROLENUMBERMSGENFONTSTYLENAMEBYROLETEXT20"/>
        <w:tabs>
          <w:tab w:val="left" w:pos="1134"/>
        </w:tabs>
        <w:spacing w:line="360" w:lineRule="auto"/>
        <w:ind w:firstLine="567"/>
        <w:contextualSpacing/>
        <w:rPr>
          <w:sz w:val="24"/>
          <w:szCs w:val="24"/>
        </w:rPr>
      </w:pPr>
      <w:r w:rsidRPr="009C4D6C">
        <w:rPr>
          <w:sz w:val="24"/>
          <w:szCs w:val="24"/>
        </w:rPr>
        <w:t>24.101.4 Испытание на удар</w:t>
      </w:r>
    </w:p>
    <w:p w:rsidR="001439DB" w:rsidRPr="001439DB" w:rsidRDefault="001439DB" w:rsidP="001439DB">
      <w:pPr>
        <w:pStyle w:val="MSGENFONTSTYLENAMETEMPLATEROLENUMBERMSGENFONTSTYLENAMEBYROLETEXT20"/>
        <w:tabs>
          <w:tab w:val="left" w:pos="1134"/>
        </w:tabs>
        <w:spacing w:line="360" w:lineRule="auto"/>
        <w:ind w:firstLine="567"/>
        <w:contextualSpacing/>
        <w:rPr>
          <w:sz w:val="24"/>
          <w:szCs w:val="24"/>
        </w:rPr>
      </w:pPr>
      <w:r w:rsidRPr="001439DB">
        <w:rPr>
          <w:sz w:val="24"/>
          <w:szCs w:val="24"/>
        </w:rPr>
        <w:t xml:space="preserve">Образцы проверяют нанесением ударов с помощью испытательного устройства с </w:t>
      </w:r>
      <w:r w:rsidRPr="001439DB">
        <w:rPr>
          <w:sz w:val="24"/>
          <w:szCs w:val="24"/>
        </w:rPr>
        <w:lastRenderedPageBreak/>
        <w:t>маятниковым молотком, как описано в IEC 60068-2-75 (испытание EHA), с эквивалентной массой 250 г.</w:t>
      </w:r>
    </w:p>
    <w:p w:rsidR="001439DB" w:rsidRDefault="009901B0" w:rsidP="001439DB">
      <w:pPr>
        <w:pStyle w:val="MSGENFONTSTYLENAMETEMPLATEROLENUMBERMSGENFONTSTYLENAMEBYROLETEXT20"/>
        <w:tabs>
          <w:tab w:val="left" w:pos="1134"/>
        </w:tabs>
        <w:suppressAutoHyphens/>
        <w:spacing w:before="0" w:after="0" w:line="360" w:lineRule="auto"/>
        <w:ind w:firstLine="567"/>
        <w:contextualSpacing/>
        <w:rPr>
          <w:sz w:val="24"/>
          <w:szCs w:val="24"/>
        </w:rPr>
      </w:pPr>
      <w:r>
        <w:rPr>
          <w:sz w:val="24"/>
          <w:szCs w:val="24"/>
        </w:rPr>
        <w:t>Устройства</w:t>
      </w:r>
      <w:r w:rsidR="001439DB" w:rsidRPr="001439DB">
        <w:rPr>
          <w:sz w:val="24"/>
          <w:szCs w:val="24"/>
        </w:rPr>
        <w:t xml:space="preserve"> испытывают в тех же условиях, что и в 24.1.</w:t>
      </w:r>
    </w:p>
    <w:p w:rsidR="001439DB" w:rsidRPr="001439DB" w:rsidRDefault="001439DB" w:rsidP="001439DB">
      <w:pPr>
        <w:pStyle w:val="MSGENFONTSTYLENAMETEMPLATEROLENUMBERMSGENFONTSTYLENAMEBYROLETEXT20"/>
        <w:tabs>
          <w:tab w:val="left" w:pos="1134"/>
        </w:tabs>
        <w:spacing w:line="360" w:lineRule="auto"/>
        <w:ind w:firstLine="567"/>
        <w:contextualSpacing/>
        <w:rPr>
          <w:sz w:val="24"/>
          <w:szCs w:val="24"/>
        </w:rPr>
      </w:pPr>
      <w:r w:rsidRPr="001439DB">
        <w:rPr>
          <w:sz w:val="24"/>
          <w:szCs w:val="24"/>
        </w:rPr>
        <w:t>Удары наносятся по четырем сторонам USB-штекера при вставке и в направлении, перпендикулярном оси вставки.</w:t>
      </w:r>
    </w:p>
    <w:p w:rsidR="001439DB" w:rsidRPr="001439DB" w:rsidRDefault="001439DB" w:rsidP="001439DB">
      <w:pPr>
        <w:pStyle w:val="MSGENFONTSTYLENAMETEMPLATEROLENUMBERMSGENFONTSTYLENAMEBYROLETEXT20"/>
        <w:tabs>
          <w:tab w:val="left" w:pos="1134"/>
        </w:tabs>
        <w:spacing w:line="360" w:lineRule="auto"/>
        <w:ind w:firstLine="567"/>
        <w:contextualSpacing/>
        <w:rPr>
          <w:sz w:val="24"/>
          <w:szCs w:val="24"/>
        </w:rPr>
      </w:pPr>
      <w:r w:rsidRPr="001439DB">
        <w:rPr>
          <w:sz w:val="24"/>
          <w:szCs w:val="24"/>
        </w:rPr>
        <w:t>Удары следует наносить как можно ближе к передней поверхности приспособления.</w:t>
      </w:r>
    </w:p>
    <w:p w:rsidR="001439DB" w:rsidRDefault="001439DB" w:rsidP="001439DB">
      <w:pPr>
        <w:pStyle w:val="MSGENFONTSTYLENAMETEMPLATEROLENUMBERMSGENFONTSTYLENAMEBYROLETEXT20"/>
        <w:tabs>
          <w:tab w:val="left" w:pos="1134"/>
        </w:tabs>
        <w:suppressAutoHyphens/>
        <w:spacing w:before="0" w:after="0" w:line="360" w:lineRule="auto"/>
        <w:ind w:firstLine="567"/>
        <w:contextualSpacing/>
        <w:rPr>
          <w:sz w:val="24"/>
          <w:szCs w:val="24"/>
        </w:rPr>
      </w:pPr>
      <w:r w:rsidRPr="001439DB">
        <w:rPr>
          <w:sz w:val="24"/>
          <w:szCs w:val="24"/>
        </w:rPr>
        <w:t>Условия испытаний указаны в таблице 23, условие А (80 мм).</w:t>
      </w:r>
    </w:p>
    <w:p w:rsidR="001439DB" w:rsidRPr="001E6D31" w:rsidRDefault="001439DB" w:rsidP="001E6D31">
      <w:pPr>
        <w:pStyle w:val="MSGENFONTSTYLENAMETEMPLATEROLENUMBERMSGENFONTSTYLENAMEBYROLETEXT20"/>
        <w:tabs>
          <w:tab w:val="left" w:pos="1134"/>
        </w:tabs>
        <w:suppressAutoHyphens/>
        <w:spacing w:before="0" w:after="0" w:line="360" w:lineRule="auto"/>
        <w:ind w:firstLine="567"/>
        <w:contextualSpacing/>
        <w:rPr>
          <w:sz w:val="24"/>
          <w:szCs w:val="24"/>
        </w:rPr>
      </w:pPr>
    </w:p>
    <w:p w:rsidR="00CB2A53" w:rsidRDefault="00CB2A53" w:rsidP="00FE7C35">
      <w:pPr>
        <w:pStyle w:val="1"/>
        <w:keepLines/>
        <w:widowControl w:val="0"/>
        <w:numPr>
          <w:ilvl w:val="0"/>
          <w:numId w:val="0"/>
        </w:numPr>
        <w:tabs>
          <w:tab w:val="left" w:pos="426"/>
          <w:tab w:val="left" w:pos="993"/>
        </w:tabs>
        <w:spacing w:line="360" w:lineRule="auto"/>
        <w:ind w:left="567"/>
        <w:jc w:val="both"/>
        <w:rPr>
          <w:szCs w:val="28"/>
          <w:lang w:val="ru-RU"/>
        </w:rPr>
      </w:pPr>
      <w:r w:rsidRPr="00A62265">
        <w:rPr>
          <w:szCs w:val="28"/>
          <w:lang w:val="ru-RU"/>
        </w:rPr>
        <w:t>25</w:t>
      </w:r>
      <w:r w:rsidRPr="00A62265">
        <w:rPr>
          <w:szCs w:val="28"/>
          <w:lang w:val="ru-RU"/>
        </w:rPr>
        <w:tab/>
      </w:r>
      <w:r w:rsidR="007D5512" w:rsidRPr="007D5512">
        <w:rPr>
          <w:szCs w:val="28"/>
          <w:lang w:val="ru-RU"/>
        </w:rPr>
        <w:t>Нагревостойкость</w:t>
      </w:r>
    </w:p>
    <w:p w:rsidR="009C4D6C" w:rsidRPr="009C4D6C" w:rsidRDefault="009C4D6C" w:rsidP="009C4D6C"/>
    <w:p w:rsidR="00596878" w:rsidRDefault="003C42EE" w:rsidP="007D5512">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w:t>
      </w:r>
      <w:r w:rsidR="007D5512">
        <w:rPr>
          <w:sz w:val="24"/>
          <w:szCs w:val="24"/>
        </w:rPr>
        <w:t>именяют IEC 60884</w:t>
      </w:r>
      <w:r w:rsidRPr="00084A24">
        <w:rPr>
          <w:sz w:val="24"/>
          <w:szCs w:val="24"/>
        </w:rPr>
        <w:t>-1</w:t>
      </w:r>
      <w:r w:rsidR="002D3C86" w:rsidRPr="00084A24">
        <w:rPr>
          <w:sz w:val="24"/>
          <w:szCs w:val="24"/>
        </w:rPr>
        <w:t xml:space="preserve"> (раздел 25</w:t>
      </w:r>
      <w:r w:rsidR="007D5512">
        <w:rPr>
          <w:sz w:val="24"/>
          <w:szCs w:val="24"/>
        </w:rPr>
        <w:t>).</w:t>
      </w:r>
    </w:p>
    <w:p w:rsidR="007D5512" w:rsidRPr="00084A24" w:rsidRDefault="007D5512" w:rsidP="007D5512">
      <w:pPr>
        <w:pStyle w:val="MSGENFONTSTYLENAMETEMPLATEROLENUMBERMSGENFONTSTYLENAMEBYROLETEXT20"/>
        <w:shd w:val="clear" w:color="auto" w:fill="auto"/>
        <w:suppressAutoHyphens/>
        <w:spacing w:before="0" w:after="0" w:line="360" w:lineRule="auto"/>
        <w:ind w:firstLine="567"/>
        <w:contextualSpacing/>
        <w:rPr>
          <w:sz w:val="24"/>
          <w:szCs w:val="24"/>
        </w:rPr>
      </w:pPr>
    </w:p>
    <w:p w:rsidR="00A0569B" w:rsidRDefault="00A0569B" w:rsidP="00A0569B">
      <w:pPr>
        <w:pStyle w:val="1"/>
        <w:keepLines/>
        <w:widowControl w:val="0"/>
        <w:numPr>
          <w:ilvl w:val="0"/>
          <w:numId w:val="0"/>
        </w:numPr>
        <w:tabs>
          <w:tab w:val="left" w:pos="426"/>
          <w:tab w:val="left" w:pos="993"/>
        </w:tabs>
        <w:spacing w:line="360" w:lineRule="auto"/>
        <w:ind w:left="567"/>
        <w:jc w:val="both"/>
        <w:rPr>
          <w:szCs w:val="28"/>
          <w:lang w:val="ru-RU"/>
        </w:rPr>
      </w:pPr>
      <w:r w:rsidRPr="007D5512">
        <w:rPr>
          <w:szCs w:val="28"/>
          <w:lang w:val="ru-RU"/>
        </w:rPr>
        <w:t>26</w:t>
      </w:r>
      <w:r w:rsidRPr="007D5512">
        <w:rPr>
          <w:szCs w:val="28"/>
          <w:lang w:val="ru-RU"/>
        </w:rPr>
        <w:tab/>
      </w:r>
      <w:r w:rsidR="007D5512" w:rsidRPr="007D5512">
        <w:rPr>
          <w:szCs w:val="28"/>
          <w:lang w:val="ru-RU"/>
        </w:rPr>
        <w:t>Винты, токоведущие части и соединения</w:t>
      </w:r>
    </w:p>
    <w:p w:rsidR="009C4D6C" w:rsidRPr="009C4D6C" w:rsidRDefault="009C4D6C" w:rsidP="009C4D6C"/>
    <w:p w:rsidR="00596878" w:rsidRDefault="003C42EE" w:rsidP="007D5512">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w:t>
      </w:r>
      <w:r w:rsidR="007D5512">
        <w:rPr>
          <w:sz w:val="24"/>
          <w:szCs w:val="24"/>
        </w:rPr>
        <w:t>0884</w:t>
      </w:r>
      <w:r>
        <w:rPr>
          <w:sz w:val="24"/>
          <w:szCs w:val="24"/>
        </w:rPr>
        <w:t>-1</w:t>
      </w:r>
      <w:r w:rsidR="007D5512">
        <w:rPr>
          <w:sz w:val="24"/>
          <w:szCs w:val="24"/>
        </w:rPr>
        <w:t xml:space="preserve"> (раздел 26).</w:t>
      </w:r>
    </w:p>
    <w:p w:rsidR="007D5512" w:rsidRDefault="007D5512" w:rsidP="007D5512">
      <w:pPr>
        <w:pStyle w:val="MSGENFONTSTYLENAMETEMPLATEROLENUMBERMSGENFONTSTYLENAMEBYROLETEXT20"/>
        <w:shd w:val="clear" w:color="auto" w:fill="auto"/>
        <w:suppressAutoHyphens/>
        <w:spacing w:before="0" w:after="0" w:line="360" w:lineRule="auto"/>
        <w:ind w:firstLine="567"/>
        <w:contextualSpacing/>
        <w:rPr>
          <w:sz w:val="24"/>
          <w:szCs w:val="24"/>
        </w:rPr>
      </w:pPr>
    </w:p>
    <w:p w:rsidR="00A0569B" w:rsidRDefault="00A0569B" w:rsidP="00A0569B">
      <w:pPr>
        <w:pStyle w:val="1"/>
        <w:keepLines/>
        <w:widowControl w:val="0"/>
        <w:numPr>
          <w:ilvl w:val="0"/>
          <w:numId w:val="0"/>
        </w:numPr>
        <w:tabs>
          <w:tab w:val="left" w:pos="426"/>
          <w:tab w:val="left" w:pos="993"/>
        </w:tabs>
        <w:spacing w:line="360" w:lineRule="auto"/>
        <w:ind w:left="567"/>
        <w:jc w:val="both"/>
        <w:rPr>
          <w:szCs w:val="28"/>
          <w:lang w:val="ru-RU"/>
        </w:rPr>
      </w:pPr>
      <w:r w:rsidRPr="007D5512">
        <w:rPr>
          <w:szCs w:val="28"/>
          <w:lang w:val="ru-RU"/>
        </w:rPr>
        <w:t>27</w:t>
      </w:r>
      <w:r w:rsidRPr="007D5512">
        <w:rPr>
          <w:szCs w:val="28"/>
          <w:lang w:val="ru-RU"/>
        </w:rPr>
        <w:tab/>
      </w:r>
      <w:r w:rsidR="007D5512" w:rsidRPr="007D5512">
        <w:rPr>
          <w:szCs w:val="28"/>
          <w:lang w:val="ru-RU"/>
        </w:rPr>
        <w:t>Пути утечки тока, воздушные зазоры и расстояния через заливочную массу</w:t>
      </w:r>
    </w:p>
    <w:p w:rsidR="009C4D6C" w:rsidRPr="009C4D6C" w:rsidRDefault="009C4D6C" w:rsidP="009C4D6C"/>
    <w:p w:rsidR="00A0569B" w:rsidRDefault="007D5512" w:rsidP="00107126">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w:t>
      </w:r>
      <w:r w:rsidR="003C42EE">
        <w:rPr>
          <w:sz w:val="24"/>
          <w:szCs w:val="24"/>
        </w:rPr>
        <w:t>-1</w:t>
      </w:r>
      <w:r w:rsidR="009923A3">
        <w:rPr>
          <w:sz w:val="24"/>
          <w:szCs w:val="24"/>
        </w:rPr>
        <w:t xml:space="preserve"> (раздел 27), со следующими изменениями:</w:t>
      </w:r>
    </w:p>
    <w:p w:rsidR="00DD34F2" w:rsidRPr="00DD34F2" w:rsidRDefault="00DD34F2" w:rsidP="0027304C">
      <w:pPr>
        <w:pStyle w:val="MSGENFONTSTYLENAMETEMPLATEROLENUMBERMSGENFONTSTYLENAMEBYROLETEXT20"/>
        <w:spacing w:before="0" w:after="0" w:line="360" w:lineRule="auto"/>
        <w:ind w:firstLine="567"/>
        <w:rPr>
          <w:i/>
          <w:sz w:val="24"/>
          <w:szCs w:val="24"/>
        </w:rPr>
      </w:pPr>
      <w:r w:rsidRPr="00DD34F2">
        <w:rPr>
          <w:i/>
          <w:sz w:val="24"/>
          <w:szCs w:val="24"/>
        </w:rPr>
        <w:t>Дополнить</w:t>
      </w:r>
      <w:r w:rsidR="007D5512" w:rsidRPr="00DD34F2">
        <w:rPr>
          <w:i/>
          <w:sz w:val="24"/>
          <w:szCs w:val="24"/>
        </w:rPr>
        <w:t xml:space="preserve"> пункты 13, 14 и 15 вместе с дополнительной сноской</w:t>
      </w:r>
      <w:r>
        <w:rPr>
          <w:i/>
          <w:sz w:val="24"/>
          <w:szCs w:val="24"/>
        </w:rPr>
        <w:t>, т. е. "g", к IEC 60884-1 (т</w:t>
      </w:r>
      <w:r w:rsidR="007D5512" w:rsidRPr="00DD34F2">
        <w:rPr>
          <w:i/>
          <w:sz w:val="24"/>
          <w:szCs w:val="24"/>
        </w:rPr>
        <w:t>аблица 26</w:t>
      </w:r>
      <w:r>
        <w:rPr>
          <w:i/>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5"/>
        <w:gridCol w:w="1685"/>
      </w:tblGrid>
      <w:tr w:rsidR="00DD34F2" w:rsidRPr="00263490" w:rsidTr="00263490">
        <w:tc>
          <w:tcPr>
            <w:tcW w:w="8472" w:type="dxa"/>
            <w:shd w:val="clear" w:color="auto" w:fill="auto"/>
          </w:tcPr>
          <w:p w:rsidR="00DD34F2" w:rsidRPr="00263490" w:rsidRDefault="00197B77" w:rsidP="00263490">
            <w:pPr>
              <w:pStyle w:val="MSGENFONTSTYLENAMETEMPLATEROLENUMBERMSGENFONTSTYLENAMEBYROLETEXT20"/>
              <w:shd w:val="clear" w:color="auto" w:fill="auto"/>
              <w:spacing w:before="0" w:after="0" w:line="360" w:lineRule="auto"/>
              <w:ind w:firstLine="0"/>
              <w:rPr>
                <w:sz w:val="22"/>
                <w:szCs w:val="22"/>
              </w:rPr>
            </w:pPr>
            <w:r w:rsidRPr="00263490">
              <w:rPr>
                <w:sz w:val="22"/>
                <w:szCs w:val="22"/>
              </w:rPr>
              <w:t>Пути утечки и воздушные зазоры, относящиеся к интерфейсу и соединениям между розеткой и блоком питания USB</w:t>
            </w:r>
          </w:p>
        </w:tc>
        <w:tc>
          <w:tcPr>
            <w:tcW w:w="1701" w:type="dxa"/>
            <w:shd w:val="clear" w:color="auto" w:fill="auto"/>
          </w:tcPr>
          <w:p w:rsidR="00DD34F2" w:rsidRPr="00263490" w:rsidRDefault="006D0205" w:rsidP="006D0205">
            <w:pPr>
              <w:pStyle w:val="MSGENFONTSTYLENAMETEMPLATEROLENUMBERMSGENFONTSTYLENAMEBYROLETEXT20"/>
              <w:shd w:val="clear" w:color="auto" w:fill="auto"/>
              <w:spacing w:before="0" w:after="0" w:line="360" w:lineRule="auto"/>
              <w:ind w:firstLine="0"/>
              <w:jc w:val="center"/>
              <w:rPr>
                <w:i/>
                <w:sz w:val="22"/>
                <w:szCs w:val="22"/>
              </w:rPr>
            </w:pPr>
            <w:r>
              <w:rPr>
                <w:i/>
                <w:sz w:val="22"/>
                <w:szCs w:val="22"/>
              </w:rPr>
              <w:t>-</w:t>
            </w:r>
          </w:p>
        </w:tc>
      </w:tr>
      <w:tr w:rsidR="00DD34F2" w:rsidRPr="00263490" w:rsidTr="00263490">
        <w:tc>
          <w:tcPr>
            <w:tcW w:w="8472" w:type="dxa"/>
            <w:shd w:val="clear" w:color="auto" w:fill="auto"/>
          </w:tcPr>
          <w:p w:rsidR="00DD34F2" w:rsidRPr="00263490" w:rsidRDefault="00197B77" w:rsidP="00263490">
            <w:pPr>
              <w:pStyle w:val="MSGENFONTSTYLENAMETEMPLATEROLENUMBERMSGENFONTSTYLENAMEBYROLETEXT20"/>
              <w:shd w:val="clear" w:color="auto" w:fill="auto"/>
              <w:spacing w:before="0" w:after="0" w:line="360" w:lineRule="auto"/>
              <w:ind w:firstLine="0"/>
              <w:rPr>
                <w:sz w:val="22"/>
                <w:szCs w:val="22"/>
              </w:rPr>
            </w:pPr>
            <w:r w:rsidRPr="00263490">
              <w:rPr>
                <w:sz w:val="22"/>
                <w:szCs w:val="22"/>
              </w:rPr>
              <w:t xml:space="preserve">13 между опасными токоведущими частями и частями </w:t>
            </w:r>
            <w:r w:rsidR="00C96331" w:rsidRPr="00C96331">
              <w:rPr>
                <w:sz w:val="22"/>
                <w:szCs w:val="22"/>
              </w:rPr>
              <w:t>БСНН</w:t>
            </w:r>
          </w:p>
        </w:tc>
        <w:tc>
          <w:tcPr>
            <w:tcW w:w="1701" w:type="dxa"/>
            <w:shd w:val="clear" w:color="auto" w:fill="auto"/>
          </w:tcPr>
          <w:p w:rsidR="00DD34F2" w:rsidRPr="00263490" w:rsidRDefault="00197B77" w:rsidP="00263490">
            <w:pPr>
              <w:pStyle w:val="MSGENFONTSTYLENAMETEMPLATEROLENUMBERMSGENFONTSTYLENAMEBYROLETEXT20"/>
              <w:shd w:val="clear" w:color="auto" w:fill="auto"/>
              <w:spacing w:before="0" w:after="0" w:line="360" w:lineRule="auto"/>
              <w:ind w:firstLine="0"/>
              <w:jc w:val="center"/>
              <w:rPr>
                <w:sz w:val="22"/>
                <w:szCs w:val="22"/>
              </w:rPr>
            </w:pPr>
            <w:r w:rsidRPr="00263490">
              <w:rPr>
                <w:sz w:val="22"/>
                <w:szCs w:val="22"/>
              </w:rPr>
              <w:t xml:space="preserve">6 мм </w:t>
            </w:r>
            <w:r w:rsidRPr="00263490">
              <w:rPr>
                <w:sz w:val="22"/>
                <w:szCs w:val="22"/>
                <w:vertAlign w:val="superscript"/>
              </w:rPr>
              <w:t>g</w:t>
            </w:r>
          </w:p>
        </w:tc>
      </w:tr>
      <w:tr w:rsidR="00DD34F2" w:rsidRPr="00263490" w:rsidTr="00263490">
        <w:tc>
          <w:tcPr>
            <w:tcW w:w="8472" w:type="dxa"/>
            <w:shd w:val="clear" w:color="auto" w:fill="auto"/>
          </w:tcPr>
          <w:p w:rsidR="00DD34F2" w:rsidRPr="00263490" w:rsidRDefault="00197B77" w:rsidP="00263490">
            <w:pPr>
              <w:pStyle w:val="MSGENFONTSTYLENAMETEMPLATEROLENUMBERMSGENFONTSTYLENAMEBYROLETEXT20"/>
              <w:shd w:val="clear" w:color="auto" w:fill="auto"/>
              <w:spacing w:before="0" w:after="0" w:line="360" w:lineRule="auto"/>
              <w:ind w:firstLine="0"/>
              <w:rPr>
                <w:sz w:val="22"/>
                <w:szCs w:val="22"/>
              </w:rPr>
            </w:pPr>
            <w:r w:rsidRPr="00263490">
              <w:rPr>
                <w:sz w:val="22"/>
                <w:szCs w:val="22"/>
              </w:rPr>
              <w:t xml:space="preserve">14 между металлическим каркасом, поддерживающим основную часть розетки, и деталями </w:t>
            </w:r>
            <w:r w:rsidR="00C96331" w:rsidRPr="00C96331">
              <w:rPr>
                <w:sz w:val="22"/>
                <w:szCs w:val="22"/>
              </w:rPr>
              <w:t>БСНН</w:t>
            </w:r>
            <w:r w:rsidRPr="00263490">
              <w:rPr>
                <w:sz w:val="22"/>
                <w:szCs w:val="22"/>
              </w:rPr>
              <w:t xml:space="preserve"> 3 мм</w:t>
            </w:r>
          </w:p>
        </w:tc>
        <w:tc>
          <w:tcPr>
            <w:tcW w:w="1701" w:type="dxa"/>
            <w:shd w:val="clear" w:color="auto" w:fill="auto"/>
          </w:tcPr>
          <w:p w:rsidR="00DD34F2" w:rsidRPr="00263490" w:rsidRDefault="00197B77" w:rsidP="00263490">
            <w:pPr>
              <w:pStyle w:val="MSGENFONTSTYLENAMETEMPLATEROLENUMBERMSGENFONTSTYLENAMEBYROLETEXT20"/>
              <w:shd w:val="clear" w:color="auto" w:fill="auto"/>
              <w:spacing w:before="0" w:after="0" w:line="360" w:lineRule="auto"/>
              <w:ind w:firstLine="0"/>
              <w:jc w:val="center"/>
              <w:rPr>
                <w:sz w:val="22"/>
                <w:szCs w:val="22"/>
              </w:rPr>
            </w:pPr>
            <w:r w:rsidRPr="00263490">
              <w:rPr>
                <w:sz w:val="22"/>
                <w:szCs w:val="22"/>
              </w:rPr>
              <w:t>3 мм</w:t>
            </w:r>
          </w:p>
        </w:tc>
      </w:tr>
      <w:tr w:rsidR="00DD34F2" w:rsidRPr="00263490" w:rsidTr="00263490">
        <w:tc>
          <w:tcPr>
            <w:tcW w:w="8472" w:type="dxa"/>
            <w:shd w:val="clear" w:color="auto" w:fill="auto"/>
          </w:tcPr>
          <w:p w:rsidR="00DD34F2" w:rsidRPr="00263490" w:rsidRDefault="00197B77" w:rsidP="00263490">
            <w:pPr>
              <w:pStyle w:val="MSGENFONTSTYLENAMETEMPLATEROLENUMBERMSGENFONTSTYLENAMEBYROLETEXT20"/>
              <w:shd w:val="clear" w:color="auto" w:fill="auto"/>
              <w:spacing w:before="0" w:after="0" w:line="360" w:lineRule="auto"/>
              <w:ind w:firstLine="0"/>
              <w:rPr>
                <w:sz w:val="22"/>
                <w:szCs w:val="22"/>
              </w:rPr>
            </w:pPr>
            <w:r w:rsidRPr="00263490">
              <w:rPr>
                <w:sz w:val="22"/>
                <w:szCs w:val="22"/>
              </w:rPr>
              <w:t xml:space="preserve">15 между доступными заземленными металлическими частями и частями </w:t>
            </w:r>
            <w:r w:rsidR="00C96331" w:rsidRPr="00C96331">
              <w:rPr>
                <w:sz w:val="22"/>
                <w:szCs w:val="22"/>
              </w:rPr>
              <w:t>БСНН</w:t>
            </w:r>
          </w:p>
        </w:tc>
        <w:tc>
          <w:tcPr>
            <w:tcW w:w="1701" w:type="dxa"/>
            <w:shd w:val="clear" w:color="auto" w:fill="auto"/>
          </w:tcPr>
          <w:p w:rsidR="00DD34F2" w:rsidRPr="00263490" w:rsidRDefault="00197B77" w:rsidP="00263490">
            <w:pPr>
              <w:pStyle w:val="MSGENFONTSTYLENAMETEMPLATEROLENUMBERMSGENFONTSTYLENAMEBYROLETEXT20"/>
              <w:shd w:val="clear" w:color="auto" w:fill="auto"/>
              <w:spacing w:before="0" w:after="0" w:line="360" w:lineRule="auto"/>
              <w:ind w:firstLine="0"/>
              <w:jc w:val="center"/>
              <w:rPr>
                <w:sz w:val="22"/>
                <w:szCs w:val="22"/>
              </w:rPr>
            </w:pPr>
            <w:r w:rsidRPr="00263490">
              <w:rPr>
                <w:sz w:val="22"/>
                <w:szCs w:val="22"/>
              </w:rPr>
              <w:t>1,5 мм</w:t>
            </w:r>
          </w:p>
        </w:tc>
      </w:tr>
      <w:tr w:rsidR="00240ECD" w:rsidRPr="00263490" w:rsidTr="00263490">
        <w:tc>
          <w:tcPr>
            <w:tcW w:w="10173" w:type="dxa"/>
            <w:gridSpan w:val="2"/>
            <w:shd w:val="clear" w:color="auto" w:fill="auto"/>
          </w:tcPr>
          <w:p w:rsidR="00240ECD" w:rsidRPr="00263490" w:rsidRDefault="00240ECD" w:rsidP="00263490">
            <w:pPr>
              <w:pStyle w:val="MSGENFONTSTYLENAMETEMPLATEROLENUMBERMSGENFONTSTYLENAMEBYROLETEXT20"/>
              <w:shd w:val="clear" w:color="auto" w:fill="auto"/>
              <w:spacing w:before="0" w:after="0" w:line="360" w:lineRule="auto"/>
              <w:ind w:firstLine="0"/>
              <w:jc w:val="left"/>
              <w:rPr>
                <w:sz w:val="22"/>
                <w:szCs w:val="22"/>
              </w:rPr>
            </w:pPr>
            <w:r w:rsidRPr="00263490">
              <w:rPr>
                <w:sz w:val="22"/>
                <w:szCs w:val="22"/>
                <w:vertAlign w:val="superscript"/>
              </w:rPr>
              <w:t>g</w:t>
            </w:r>
            <w:r w:rsidRPr="00263490">
              <w:rPr>
                <w:sz w:val="22"/>
                <w:szCs w:val="22"/>
              </w:rPr>
              <w:t xml:space="preserve"> Это расстояние может быть уменьшено до 5,5 мм, если рассматривается конструкция с усиленной изоляцией.</w:t>
            </w:r>
          </w:p>
        </w:tc>
      </w:tr>
    </w:tbl>
    <w:p w:rsidR="00DD34F2" w:rsidRPr="00DD34F2" w:rsidRDefault="00DD34F2" w:rsidP="00197B77">
      <w:pPr>
        <w:spacing w:line="360" w:lineRule="auto"/>
        <w:rPr>
          <w:rFonts w:ascii="Arial" w:hAnsi="Arial" w:cs="Arial"/>
        </w:rPr>
      </w:pPr>
    </w:p>
    <w:p w:rsidR="00A0569B" w:rsidRDefault="00A0569B" w:rsidP="00A0569B">
      <w:pPr>
        <w:pStyle w:val="1"/>
        <w:keepLines/>
        <w:widowControl w:val="0"/>
        <w:numPr>
          <w:ilvl w:val="0"/>
          <w:numId w:val="0"/>
        </w:numPr>
        <w:tabs>
          <w:tab w:val="left" w:pos="426"/>
          <w:tab w:val="left" w:pos="993"/>
        </w:tabs>
        <w:spacing w:line="360" w:lineRule="auto"/>
        <w:ind w:left="567"/>
        <w:jc w:val="both"/>
        <w:rPr>
          <w:szCs w:val="28"/>
          <w:lang w:val="ru-RU"/>
        </w:rPr>
      </w:pPr>
      <w:r w:rsidRPr="00197B77">
        <w:rPr>
          <w:szCs w:val="28"/>
          <w:lang w:val="ru-RU"/>
        </w:rPr>
        <w:t>28</w:t>
      </w:r>
      <w:r w:rsidRPr="00197B77">
        <w:rPr>
          <w:szCs w:val="28"/>
          <w:lang w:val="ru-RU"/>
        </w:rPr>
        <w:tab/>
      </w:r>
      <w:r w:rsidR="00197B77" w:rsidRPr="00197B77">
        <w:rPr>
          <w:szCs w:val="28"/>
          <w:lang w:val="ru-RU"/>
        </w:rPr>
        <w:t>Теплостойкость, огнестойкость и трекинг</w:t>
      </w:r>
    </w:p>
    <w:p w:rsidR="009C4D6C" w:rsidRPr="009C4D6C" w:rsidRDefault="009C4D6C" w:rsidP="009C4D6C"/>
    <w:p w:rsidR="007B669C" w:rsidRDefault="007B669C" w:rsidP="007B669C">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60884-1 (раздел 28)</w:t>
      </w:r>
      <w:r w:rsidR="00197B77">
        <w:rPr>
          <w:sz w:val="24"/>
          <w:szCs w:val="24"/>
        </w:rPr>
        <w:t>, со следующими изменениями:</w:t>
      </w:r>
    </w:p>
    <w:p w:rsidR="00197B77" w:rsidRPr="00197B77" w:rsidRDefault="00197B77" w:rsidP="007B669C">
      <w:pPr>
        <w:pStyle w:val="MSGENFONTSTYLENAMETEMPLATEROLENUMBERMSGENFONTSTYLENAMEBYROLETEXT20"/>
        <w:shd w:val="clear" w:color="auto" w:fill="auto"/>
        <w:suppressAutoHyphens/>
        <w:spacing w:before="0" w:after="0" w:line="360" w:lineRule="auto"/>
        <w:ind w:firstLine="567"/>
        <w:contextualSpacing/>
        <w:rPr>
          <w:i/>
          <w:sz w:val="24"/>
          <w:szCs w:val="24"/>
        </w:rPr>
      </w:pPr>
      <w:r w:rsidRPr="00197B77">
        <w:rPr>
          <w:sz w:val="24"/>
          <w:szCs w:val="24"/>
        </w:rPr>
        <w:t>28.1.2</w:t>
      </w:r>
      <w:r w:rsidRPr="00197B77">
        <w:rPr>
          <w:i/>
          <w:sz w:val="24"/>
          <w:szCs w:val="24"/>
        </w:rPr>
        <w:t xml:space="preserve"> не применяется.</w:t>
      </w:r>
    </w:p>
    <w:p w:rsidR="00A0569B" w:rsidRDefault="00A0569B" w:rsidP="007274DD">
      <w:pPr>
        <w:spacing w:line="360" w:lineRule="auto"/>
        <w:ind w:left="567"/>
        <w:rPr>
          <w:rFonts w:ascii="Arial" w:hAnsi="Arial" w:cs="Arial"/>
        </w:rPr>
      </w:pPr>
    </w:p>
    <w:p w:rsidR="007B669C" w:rsidRDefault="007B669C" w:rsidP="007B669C">
      <w:pPr>
        <w:pStyle w:val="1"/>
        <w:keepLines/>
        <w:widowControl w:val="0"/>
        <w:numPr>
          <w:ilvl w:val="0"/>
          <w:numId w:val="0"/>
        </w:numPr>
        <w:tabs>
          <w:tab w:val="left" w:pos="426"/>
          <w:tab w:val="left" w:pos="993"/>
        </w:tabs>
        <w:spacing w:line="360" w:lineRule="auto"/>
        <w:ind w:firstLine="567"/>
        <w:contextualSpacing/>
        <w:jc w:val="left"/>
        <w:rPr>
          <w:lang w:val="ru-RU"/>
        </w:rPr>
      </w:pPr>
      <w:r>
        <w:rPr>
          <w:lang w:val="ru-RU"/>
        </w:rPr>
        <w:t>29</w:t>
      </w:r>
      <w:r w:rsidR="00197B77">
        <w:rPr>
          <w:lang w:val="ru-RU"/>
        </w:rPr>
        <w:tab/>
      </w:r>
      <w:r w:rsidR="00197B77" w:rsidRPr="00197B77">
        <w:rPr>
          <w:lang w:val="ru-RU"/>
        </w:rPr>
        <w:t>Коррозионная стойкость</w:t>
      </w:r>
    </w:p>
    <w:p w:rsidR="009C4D6C" w:rsidRPr="009C4D6C" w:rsidRDefault="009C4D6C" w:rsidP="009C4D6C"/>
    <w:p w:rsidR="007B669C" w:rsidRDefault="007B669C" w:rsidP="007B669C">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60884-1 (раздел 29)</w:t>
      </w:r>
      <w:r w:rsidRPr="000B69A7">
        <w:rPr>
          <w:sz w:val="24"/>
          <w:szCs w:val="24"/>
        </w:rPr>
        <w:t>.</w:t>
      </w:r>
    </w:p>
    <w:p w:rsidR="007B669C" w:rsidRPr="004044E1" w:rsidRDefault="007B669C" w:rsidP="007B669C">
      <w:pPr>
        <w:pStyle w:val="MSGENFONTSTYLENAMETEMPLATEROLENUMBERMSGENFONTSTYLENAMEBYROLETEXT20"/>
        <w:tabs>
          <w:tab w:val="left" w:pos="1134"/>
        </w:tabs>
        <w:suppressAutoHyphens/>
        <w:spacing w:before="0" w:after="0" w:line="360" w:lineRule="auto"/>
        <w:ind w:firstLine="567"/>
        <w:contextualSpacing/>
        <w:rPr>
          <w:sz w:val="24"/>
          <w:szCs w:val="24"/>
        </w:rPr>
      </w:pPr>
    </w:p>
    <w:p w:rsidR="007B669C" w:rsidRPr="00F70438" w:rsidRDefault="007B669C" w:rsidP="007B669C">
      <w:pPr>
        <w:pStyle w:val="1"/>
        <w:keepLines/>
        <w:widowControl w:val="0"/>
        <w:numPr>
          <w:ilvl w:val="0"/>
          <w:numId w:val="0"/>
        </w:numPr>
        <w:tabs>
          <w:tab w:val="left" w:pos="426"/>
          <w:tab w:val="left" w:pos="993"/>
        </w:tabs>
        <w:spacing w:line="360" w:lineRule="auto"/>
        <w:ind w:firstLine="567"/>
        <w:contextualSpacing/>
        <w:jc w:val="left"/>
        <w:rPr>
          <w:lang w:val="ru-RU"/>
        </w:rPr>
      </w:pPr>
      <w:r>
        <w:rPr>
          <w:lang w:val="ru-RU"/>
        </w:rPr>
        <w:t>30</w:t>
      </w:r>
      <w:r w:rsidRPr="00DD79DA">
        <w:rPr>
          <w:lang w:val="ru-RU"/>
        </w:rPr>
        <w:tab/>
      </w:r>
      <w:r w:rsidR="00197B77" w:rsidRPr="00197B77">
        <w:rPr>
          <w:lang w:val="ru-RU"/>
        </w:rPr>
        <w:t>Дополнительные испытания частично опрессованных штырей вилки</w:t>
      </w:r>
    </w:p>
    <w:p w:rsidR="009C4D6C" w:rsidRPr="009C4D6C" w:rsidRDefault="009C4D6C" w:rsidP="009C4D6C"/>
    <w:p w:rsidR="007B669C" w:rsidRDefault="007B669C" w:rsidP="007B669C">
      <w:pPr>
        <w:pStyle w:val="MSGENFONTSTYLENAMETEMPLATEROLENUMBERMSGENFONTSTYLENAMEBYROLETEXT20"/>
        <w:spacing w:before="0" w:after="0" w:line="360" w:lineRule="auto"/>
        <w:ind w:firstLine="567"/>
        <w:contextualSpacing/>
        <w:rPr>
          <w:sz w:val="24"/>
          <w:szCs w:val="24"/>
        </w:rPr>
      </w:pPr>
      <w:r>
        <w:rPr>
          <w:sz w:val="24"/>
          <w:szCs w:val="24"/>
        </w:rPr>
        <w:t>Пр</w:t>
      </w:r>
      <w:r w:rsidR="00365935">
        <w:rPr>
          <w:sz w:val="24"/>
          <w:szCs w:val="24"/>
        </w:rPr>
        <w:t>именяют IEC 60884-1 (раздел 30).</w:t>
      </w:r>
    </w:p>
    <w:p w:rsidR="003A7E1A" w:rsidRDefault="003A7E1A" w:rsidP="007B669C">
      <w:pPr>
        <w:pStyle w:val="MSGENFONTSTYLENAMETEMPLATEROLENUMBERMSGENFONTSTYLENAMEBYROLETEXT20"/>
        <w:spacing w:before="0" w:after="0" w:line="360" w:lineRule="auto"/>
        <w:ind w:firstLine="567"/>
        <w:contextualSpacing/>
        <w:rPr>
          <w:sz w:val="24"/>
          <w:szCs w:val="24"/>
        </w:rPr>
      </w:pPr>
    </w:p>
    <w:p w:rsidR="003E32CA" w:rsidRPr="00A63D96" w:rsidRDefault="003A7E1A" w:rsidP="00A63D96">
      <w:pPr>
        <w:pStyle w:val="1"/>
        <w:keepLines/>
        <w:widowControl w:val="0"/>
        <w:numPr>
          <w:ilvl w:val="0"/>
          <w:numId w:val="0"/>
        </w:numPr>
        <w:tabs>
          <w:tab w:val="left" w:pos="426"/>
          <w:tab w:val="left" w:pos="993"/>
        </w:tabs>
        <w:spacing w:line="360" w:lineRule="auto"/>
        <w:ind w:firstLine="567"/>
        <w:contextualSpacing/>
        <w:jc w:val="left"/>
        <w:rPr>
          <w:lang w:val="ru-RU"/>
        </w:rPr>
      </w:pPr>
      <w:r w:rsidRPr="00A63D96">
        <w:rPr>
          <w:lang w:val="ru-RU"/>
        </w:rPr>
        <w:t>31 Требования ЭМС</w:t>
      </w:r>
    </w:p>
    <w:p w:rsidR="003A7E1A" w:rsidRPr="003A6B1B" w:rsidRDefault="003A7E1A" w:rsidP="007B669C">
      <w:pPr>
        <w:pStyle w:val="MSGENFONTSTYLENAMETEMPLATEROLENUMBERMSGENFONTSTYLENAMEBYROLETEXT20"/>
        <w:spacing w:before="0" w:after="0" w:line="360" w:lineRule="auto"/>
        <w:ind w:firstLine="567"/>
        <w:contextualSpacing/>
        <w:rPr>
          <w:sz w:val="24"/>
          <w:szCs w:val="24"/>
        </w:rPr>
      </w:pPr>
    </w:p>
    <w:p w:rsidR="003A7E1A" w:rsidRPr="003A6B1B" w:rsidRDefault="003A7E1A" w:rsidP="007B669C">
      <w:pPr>
        <w:pStyle w:val="MSGENFONTSTYLENAMETEMPLATEROLENUMBERMSGENFONTSTYLENAMEBYROLETEXT20"/>
        <w:spacing w:before="0" w:after="0" w:line="360" w:lineRule="auto"/>
        <w:ind w:firstLine="567"/>
        <w:contextualSpacing/>
        <w:rPr>
          <w:sz w:val="24"/>
          <w:szCs w:val="24"/>
        </w:rPr>
      </w:pPr>
      <w:r w:rsidRPr="003A6B1B">
        <w:rPr>
          <w:sz w:val="24"/>
          <w:szCs w:val="24"/>
        </w:rPr>
        <w:t xml:space="preserve">Заменяют </w:t>
      </w:r>
      <w:r w:rsidRPr="003A6B1B">
        <w:rPr>
          <w:sz w:val="24"/>
          <w:szCs w:val="24"/>
          <w:lang w:val="en-US"/>
        </w:rPr>
        <w:t>IEC</w:t>
      </w:r>
      <w:r w:rsidRPr="003A6B1B">
        <w:rPr>
          <w:sz w:val="24"/>
          <w:szCs w:val="24"/>
        </w:rPr>
        <w:t xml:space="preserve"> 60884-1 (раздел 31) следующим:</w:t>
      </w:r>
    </w:p>
    <w:p w:rsidR="003A7E1A" w:rsidRDefault="003A7E1A" w:rsidP="007B669C">
      <w:pPr>
        <w:pStyle w:val="MSGENFONTSTYLENAMETEMPLATEROLENUMBERMSGENFONTSTYLENAMEBYROLETEXT20"/>
        <w:spacing w:before="0" w:after="0" w:line="360" w:lineRule="auto"/>
        <w:ind w:firstLine="567"/>
        <w:contextualSpacing/>
        <w:rPr>
          <w:sz w:val="24"/>
          <w:szCs w:val="24"/>
        </w:rPr>
      </w:pPr>
    </w:p>
    <w:p w:rsidR="003A7E1A" w:rsidRDefault="003A7E1A"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31.1 </w:t>
      </w:r>
      <w:r w:rsidRPr="00091197">
        <w:rPr>
          <w:b/>
          <w:sz w:val="24"/>
          <w:szCs w:val="24"/>
        </w:rPr>
        <w:t>Общие положения</w:t>
      </w:r>
    </w:p>
    <w:p w:rsidR="0010395D" w:rsidRPr="003A6B1B" w:rsidRDefault="00D659AC" w:rsidP="0010395D">
      <w:pPr>
        <w:pStyle w:val="MSGENFONTSTYLENAMETEMPLATEROLENUMBERMSGENFONTSTYLENAMEBYROLETEXT20"/>
        <w:spacing w:line="360" w:lineRule="auto"/>
        <w:ind w:firstLine="567"/>
        <w:contextualSpacing/>
        <w:rPr>
          <w:sz w:val="24"/>
          <w:szCs w:val="24"/>
        </w:rPr>
      </w:pPr>
      <w:r>
        <w:rPr>
          <w:sz w:val="24"/>
          <w:szCs w:val="24"/>
        </w:rPr>
        <w:t>Конструкция у</w:t>
      </w:r>
      <w:r w:rsidR="009901B0">
        <w:rPr>
          <w:sz w:val="24"/>
          <w:szCs w:val="24"/>
        </w:rPr>
        <w:t>стройства</w:t>
      </w:r>
      <w:r w:rsidR="0010395D" w:rsidRPr="003A6B1B">
        <w:rPr>
          <w:sz w:val="24"/>
          <w:szCs w:val="24"/>
        </w:rPr>
        <w:t xml:space="preserve"> </w:t>
      </w:r>
      <w:r>
        <w:rPr>
          <w:sz w:val="24"/>
          <w:szCs w:val="24"/>
        </w:rPr>
        <w:t>должна обеспечивать</w:t>
      </w:r>
      <w:r w:rsidR="0010395D" w:rsidRPr="003A6B1B">
        <w:rPr>
          <w:sz w:val="24"/>
          <w:szCs w:val="24"/>
        </w:rPr>
        <w:t xml:space="preserve"> </w:t>
      </w:r>
      <w:r>
        <w:rPr>
          <w:sz w:val="24"/>
          <w:szCs w:val="24"/>
        </w:rPr>
        <w:t xml:space="preserve">надежную </w:t>
      </w:r>
      <w:r w:rsidR="0010395D" w:rsidRPr="003A6B1B">
        <w:rPr>
          <w:sz w:val="24"/>
          <w:szCs w:val="24"/>
        </w:rPr>
        <w:t>работ</w:t>
      </w:r>
      <w:r>
        <w:rPr>
          <w:sz w:val="24"/>
          <w:szCs w:val="24"/>
        </w:rPr>
        <w:t>у</w:t>
      </w:r>
      <w:r w:rsidR="0010395D" w:rsidRPr="003A6B1B">
        <w:rPr>
          <w:sz w:val="24"/>
          <w:szCs w:val="24"/>
        </w:rPr>
        <w:t xml:space="preserve"> в условиях электромагнитной среды, в которой он</w:t>
      </w:r>
      <w:r>
        <w:rPr>
          <w:sz w:val="24"/>
          <w:szCs w:val="24"/>
        </w:rPr>
        <w:t>о</w:t>
      </w:r>
      <w:r w:rsidR="0010395D" w:rsidRPr="003A6B1B">
        <w:rPr>
          <w:sz w:val="24"/>
          <w:szCs w:val="24"/>
        </w:rPr>
        <w:t xml:space="preserve"> предназначены для использования.</w:t>
      </w:r>
    </w:p>
    <w:p w:rsidR="0010395D" w:rsidRPr="003A6B1B" w:rsidRDefault="0010395D" w:rsidP="0010395D">
      <w:pPr>
        <w:pStyle w:val="MSGENFONTSTYLENAMETEMPLATEROLENUMBERMSGENFONTSTYLENAMEBYROLETEXT20"/>
        <w:spacing w:line="360" w:lineRule="auto"/>
        <w:ind w:firstLine="567"/>
        <w:contextualSpacing/>
        <w:rPr>
          <w:sz w:val="24"/>
          <w:szCs w:val="24"/>
        </w:rPr>
      </w:pPr>
      <w:r w:rsidRPr="003A6B1B">
        <w:rPr>
          <w:sz w:val="24"/>
          <w:szCs w:val="24"/>
        </w:rPr>
        <w:t xml:space="preserve">Если не указано иное, </w:t>
      </w:r>
      <w:r w:rsidR="00D659AC">
        <w:rPr>
          <w:sz w:val="24"/>
          <w:szCs w:val="24"/>
        </w:rPr>
        <w:t>устройство</w:t>
      </w:r>
      <w:r w:rsidRPr="003A6B1B">
        <w:rPr>
          <w:sz w:val="24"/>
          <w:szCs w:val="24"/>
        </w:rPr>
        <w:t xml:space="preserve"> </w:t>
      </w:r>
      <w:r w:rsidR="00040A44">
        <w:rPr>
          <w:sz w:val="24"/>
          <w:szCs w:val="24"/>
        </w:rPr>
        <w:t>устанавливают</w:t>
      </w:r>
      <w:r w:rsidRPr="003A6B1B">
        <w:rPr>
          <w:sz w:val="24"/>
          <w:szCs w:val="24"/>
        </w:rPr>
        <w:t xml:space="preserve"> и использ</w:t>
      </w:r>
      <w:r w:rsidR="00040A44">
        <w:rPr>
          <w:sz w:val="24"/>
          <w:szCs w:val="24"/>
        </w:rPr>
        <w:t>уют</w:t>
      </w:r>
      <w:r w:rsidRPr="003A6B1B">
        <w:rPr>
          <w:sz w:val="24"/>
          <w:szCs w:val="24"/>
        </w:rPr>
        <w:t xml:space="preserve"> в соответствии с документацией </w:t>
      </w:r>
      <w:r w:rsidR="0049630E" w:rsidRPr="003A6B1B">
        <w:rPr>
          <w:sz w:val="24"/>
          <w:szCs w:val="24"/>
        </w:rPr>
        <w:t>изготов</w:t>
      </w:r>
      <w:r w:rsidRPr="003A6B1B">
        <w:rPr>
          <w:sz w:val="24"/>
          <w:szCs w:val="24"/>
        </w:rPr>
        <w:t>ителя.</w:t>
      </w:r>
    </w:p>
    <w:p w:rsidR="0010395D" w:rsidRPr="003A6B1B" w:rsidRDefault="0010395D" w:rsidP="0010395D">
      <w:pPr>
        <w:pStyle w:val="MSGENFONTSTYLENAMETEMPLATEROLENUMBERMSGENFONTSTYLENAMEBYROLETEXT20"/>
        <w:spacing w:line="360" w:lineRule="auto"/>
        <w:ind w:firstLine="567"/>
        <w:contextualSpacing/>
        <w:rPr>
          <w:sz w:val="24"/>
          <w:szCs w:val="24"/>
        </w:rPr>
      </w:pPr>
      <w:r w:rsidRPr="003A6B1B">
        <w:rPr>
          <w:sz w:val="24"/>
          <w:szCs w:val="24"/>
        </w:rPr>
        <w:t>Испытания проводят с одним новым образцом.</w:t>
      </w:r>
    </w:p>
    <w:p w:rsidR="003A7E1A" w:rsidRPr="003A6B1B" w:rsidRDefault="003A6B1B" w:rsidP="0010395D">
      <w:pPr>
        <w:pStyle w:val="MSGENFONTSTYLENAMETEMPLATEROLENUMBERMSGENFONTSTYLENAMEBYROLETEXT20"/>
        <w:spacing w:line="360" w:lineRule="auto"/>
        <w:ind w:firstLine="567"/>
        <w:contextualSpacing/>
        <w:rPr>
          <w:sz w:val="24"/>
          <w:szCs w:val="24"/>
        </w:rPr>
      </w:pPr>
      <w:r w:rsidRPr="003A6B1B">
        <w:rPr>
          <w:sz w:val="24"/>
          <w:szCs w:val="24"/>
        </w:rPr>
        <w:t>Испытание выполня</w:t>
      </w:r>
      <w:r w:rsidR="00463FDA">
        <w:rPr>
          <w:sz w:val="24"/>
          <w:szCs w:val="24"/>
        </w:rPr>
        <w:t>ют</w:t>
      </w:r>
      <w:r w:rsidRPr="003A6B1B">
        <w:rPr>
          <w:sz w:val="24"/>
          <w:szCs w:val="24"/>
        </w:rPr>
        <w:t xml:space="preserve"> на </w:t>
      </w:r>
      <w:r w:rsidR="00D659AC">
        <w:rPr>
          <w:sz w:val="24"/>
          <w:szCs w:val="24"/>
        </w:rPr>
        <w:t>устройстве</w:t>
      </w:r>
      <w:r w:rsidRPr="003A6B1B">
        <w:rPr>
          <w:sz w:val="24"/>
          <w:szCs w:val="24"/>
        </w:rPr>
        <w:t xml:space="preserve"> в сборе</w:t>
      </w:r>
      <w:r w:rsidR="0010395D" w:rsidRPr="003A6B1B">
        <w:rPr>
          <w:sz w:val="24"/>
          <w:szCs w:val="24"/>
        </w:rPr>
        <w:t>, при этом USB питани</w:t>
      </w:r>
      <w:r w:rsidR="0042437E">
        <w:rPr>
          <w:sz w:val="24"/>
          <w:szCs w:val="24"/>
        </w:rPr>
        <w:t>е</w:t>
      </w:r>
      <w:r w:rsidR="0010395D" w:rsidRPr="003A6B1B">
        <w:rPr>
          <w:sz w:val="24"/>
          <w:szCs w:val="24"/>
        </w:rPr>
        <w:t xml:space="preserve"> подключен</w:t>
      </w:r>
      <w:r w:rsidR="00463FDA">
        <w:rPr>
          <w:sz w:val="24"/>
          <w:szCs w:val="24"/>
        </w:rPr>
        <w:t>о</w:t>
      </w:r>
      <w:r w:rsidR="0010395D" w:rsidRPr="003A6B1B">
        <w:rPr>
          <w:sz w:val="24"/>
          <w:szCs w:val="24"/>
        </w:rPr>
        <w:t xml:space="preserve"> как при обычном использовании</w:t>
      </w:r>
      <w:r w:rsidRPr="003A6B1B">
        <w:rPr>
          <w:sz w:val="24"/>
          <w:szCs w:val="24"/>
        </w:rPr>
        <w:t>.</w:t>
      </w:r>
    </w:p>
    <w:p w:rsidR="003A7E1A" w:rsidRDefault="00D37CD5" w:rsidP="007B669C">
      <w:pPr>
        <w:pStyle w:val="MSGENFONTSTYLENAMETEMPLATEROLENUMBERMSGENFONTSTYLENAMEBYROLETEXT20"/>
        <w:spacing w:before="0" w:after="0" w:line="360" w:lineRule="auto"/>
        <w:ind w:firstLine="567"/>
        <w:contextualSpacing/>
        <w:rPr>
          <w:sz w:val="24"/>
          <w:szCs w:val="24"/>
        </w:rPr>
      </w:pPr>
      <w:r>
        <w:rPr>
          <w:sz w:val="24"/>
          <w:szCs w:val="24"/>
          <w:lang w:val="en-US"/>
        </w:rPr>
        <w:t>USB</w:t>
      </w:r>
      <w:r w:rsidRPr="00D37CD5">
        <w:rPr>
          <w:sz w:val="24"/>
          <w:szCs w:val="24"/>
        </w:rPr>
        <w:t xml:space="preserve"> </w:t>
      </w:r>
      <w:r>
        <w:rPr>
          <w:sz w:val="24"/>
          <w:szCs w:val="24"/>
        </w:rPr>
        <w:t xml:space="preserve">кабель должен </w:t>
      </w:r>
      <w:r w:rsidR="000D6312">
        <w:rPr>
          <w:sz w:val="24"/>
          <w:szCs w:val="24"/>
        </w:rPr>
        <w:t>быть соединен на одной стороне</w:t>
      </w:r>
      <w:r>
        <w:rPr>
          <w:sz w:val="24"/>
          <w:szCs w:val="24"/>
        </w:rPr>
        <w:t xml:space="preserve"> </w:t>
      </w:r>
      <w:r>
        <w:rPr>
          <w:sz w:val="24"/>
          <w:szCs w:val="24"/>
          <w:lang w:val="en-US"/>
        </w:rPr>
        <w:t>USB</w:t>
      </w:r>
      <w:r>
        <w:rPr>
          <w:sz w:val="24"/>
          <w:szCs w:val="24"/>
        </w:rPr>
        <w:t xml:space="preserve"> порт</w:t>
      </w:r>
      <w:r w:rsidR="008D52DF">
        <w:rPr>
          <w:sz w:val="24"/>
          <w:szCs w:val="24"/>
        </w:rPr>
        <w:t xml:space="preserve">у источника </w:t>
      </w:r>
      <w:r w:rsidR="000D6312">
        <w:rPr>
          <w:sz w:val="24"/>
          <w:szCs w:val="24"/>
        </w:rPr>
        <w:t>питани</w:t>
      </w:r>
      <w:r w:rsidR="008D52DF">
        <w:rPr>
          <w:sz w:val="24"/>
          <w:szCs w:val="24"/>
        </w:rPr>
        <w:t>я</w:t>
      </w:r>
      <w:r w:rsidR="00501F2A">
        <w:rPr>
          <w:sz w:val="24"/>
          <w:szCs w:val="24"/>
        </w:rPr>
        <w:t>,</w:t>
      </w:r>
      <w:r w:rsidR="000D6312">
        <w:rPr>
          <w:sz w:val="24"/>
          <w:szCs w:val="24"/>
        </w:rPr>
        <w:t xml:space="preserve"> </w:t>
      </w:r>
      <w:r w:rsidR="00501F2A">
        <w:rPr>
          <w:sz w:val="24"/>
          <w:szCs w:val="24"/>
        </w:rPr>
        <w:t>а</w:t>
      </w:r>
      <w:r>
        <w:rPr>
          <w:sz w:val="24"/>
          <w:szCs w:val="24"/>
        </w:rPr>
        <w:t xml:space="preserve"> на другой сторон</w:t>
      </w:r>
      <w:r w:rsidR="00501F2A">
        <w:rPr>
          <w:sz w:val="24"/>
          <w:szCs w:val="24"/>
        </w:rPr>
        <w:t>ы</w:t>
      </w:r>
      <w:r>
        <w:rPr>
          <w:sz w:val="24"/>
          <w:szCs w:val="24"/>
        </w:rPr>
        <w:t xml:space="preserve"> </w:t>
      </w:r>
      <w:r w:rsidR="00501F2A">
        <w:rPr>
          <w:sz w:val="24"/>
          <w:szCs w:val="24"/>
        </w:rPr>
        <w:t xml:space="preserve">к типичной </w:t>
      </w:r>
      <w:r>
        <w:rPr>
          <w:sz w:val="24"/>
          <w:szCs w:val="24"/>
        </w:rPr>
        <w:t>нагрузк</w:t>
      </w:r>
      <w:r w:rsidR="00501F2A">
        <w:rPr>
          <w:sz w:val="24"/>
          <w:szCs w:val="24"/>
        </w:rPr>
        <w:t>е</w:t>
      </w:r>
      <w:r>
        <w:rPr>
          <w:sz w:val="24"/>
          <w:szCs w:val="24"/>
        </w:rPr>
        <w:t xml:space="preserve"> со следующими характеристиками:</w:t>
      </w:r>
    </w:p>
    <w:p w:rsidR="00EF039D" w:rsidRPr="00D3046D" w:rsidRDefault="00DC68EC" w:rsidP="001F6185">
      <w:pPr>
        <w:pStyle w:val="MSGENFONTSTYLENAMETEMPLATEROLENUMBERMSGENFONTSTYLENAMEBYROLETEXT20"/>
        <w:numPr>
          <w:ilvl w:val="0"/>
          <w:numId w:val="8"/>
        </w:numPr>
        <w:spacing w:before="0" w:after="0" w:line="360" w:lineRule="auto"/>
        <w:ind w:left="0" w:firstLine="709"/>
        <w:contextualSpacing/>
        <w:rPr>
          <w:sz w:val="24"/>
          <w:szCs w:val="24"/>
        </w:rPr>
      </w:pPr>
      <w:r>
        <w:rPr>
          <w:sz w:val="24"/>
          <w:szCs w:val="24"/>
        </w:rPr>
        <w:t>е</w:t>
      </w:r>
      <w:r w:rsidR="00752F4F" w:rsidRPr="00982CEA">
        <w:rPr>
          <w:sz w:val="24"/>
          <w:szCs w:val="24"/>
        </w:rPr>
        <w:t>мкость (1</w:t>
      </w:r>
      <w:r w:rsidR="00752F4F" w:rsidRPr="00982CEA">
        <w:rPr>
          <w:sz w:val="24"/>
          <w:szCs w:val="24"/>
          <w:lang w:val="en-US"/>
        </w:rPr>
        <w:t> </w:t>
      </w:r>
      <w:r w:rsidR="00752F4F" w:rsidRPr="00982CEA">
        <w:rPr>
          <w:sz w:val="24"/>
          <w:szCs w:val="24"/>
        </w:rPr>
        <w:t>±</w:t>
      </w:r>
      <w:r w:rsidR="00752F4F" w:rsidRPr="00982CEA">
        <w:rPr>
          <w:sz w:val="24"/>
          <w:szCs w:val="24"/>
          <w:lang w:val="en-US"/>
        </w:rPr>
        <w:t> </w:t>
      </w:r>
      <w:r w:rsidR="00752F4F" w:rsidRPr="00982CEA">
        <w:rPr>
          <w:sz w:val="24"/>
          <w:szCs w:val="24"/>
        </w:rPr>
        <w:t>0,1) мФ между линией напряжения</w:t>
      </w:r>
      <w:r w:rsidR="00752F4F">
        <w:rPr>
          <w:sz w:val="24"/>
          <w:szCs w:val="24"/>
        </w:rPr>
        <w:t xml:space="preserve"> </w:t>
      </w:r>
      <w:r w:rsidR="00752F4F">
        <w:rPr>
          <w:sz w:val="24"/>
          <w:szCs w:val="24"/>
          <w:lang w:val="en-US"/>
        </w:rPr>
        <w:t>USB</w:t>
      </w:r>
      <w:r w:rsidR="00752F4F">
        <w:rPr>
          <w:sz w:val="24"/>
          <w:szCs w:val="24"/>
        </w:rPr>
        <w:t>-</w:t>
      </w:r>
      <w:r w:rsidR="00752F4F" w:rsidRPr="007D19A9">
        <w:rPr>
          <w:sz w:val="24"/>
          <w:szCs w:val="24"/>
        </w:rPr>
        <w:t>интерфейса (</w:t>
      </w:r>
      <w:r w:rsidR="00982CEA" w:rsidRPr="007D19A9">
        <w:rPr>
          <w:sz w:val="24"/>
          <w:szCs w:val="24"/>
          <w:lang w:val="en-US"/>
        </w:rPr>
        <w:t>Vbus</w:t>
      </w:r>
      <w:r w:rsidR="00752F4F" w:rsidRPr="007D19A9">
        <w:rPr>
          <w:sz w:val="24"/>
          <w:szCs w:val="24"/>
        </w:rPr>
        <w:t>)</w:t>
      </w:r>
      <w:r w:rsidR="00982CEA" w:rsidRPr="007D19A9">
        <w:rPr>
          <w:sz w:val="24"/>
          <w:szCs w:val="24"/>
        </w:rPr>
        <w:t xml:space="preserve"> и </w:t>
      </w:r>
      <w:r w:rsidR="00FC7D6D">
        <w:rPr>
          <w:sz w:val="24"/>
          <w:szCs w:val="24"/>
        </w:rPr>
        <w:t xml:space="preserve">клемм </w:t>
      </w:r>
      <w:r w:rsidR="00982CEA">
        <w:rPr>
          <w:sz w:val="24"/>
          <w:szCs w:val="24"/>
        </w:rPr>
        <w:t>заземлен</w:t>
      </w:r>
      <w:r w:rsidR="00FC7D6D">
        <w:rPr>
          <w:sz w:val="24"/>
          <w:szCs w:val="24"/>
        </w:rPr>
        <w:t>ия</w:t>
      </w:r>
      <w:r w:rsidR="00982CEA">
        <w:rPr>
          <w:sz w:val="24"/>
          <w:szCs w:val="24"/>
        </w:rPr>
        <w:t xml:space="preserve"> </w:t>
      </w:r>
      <w:r w:rsidR="00FC7D6D">
        <w:rPr>
          <w:sz w:val="24"/>
          <w:szCs w:val="24"/>
          <w:lang w:val="en-US"/>
        </w:rPr>
        <w:t>USB</w:t>
      </w:r>
      <w:r w:rsidR="00FC7D6D" w:rsidRPr="00FC7D6D">
        <w:rPr>
          <w:sz w:val="24"/>
          <w:szCs w:val="24"/>
        </w:rPr>
        <w:t xml:space="preserve"> </w:t>
      </w:r>
      <w:r w:rsidR="00FC7D6D">
        <w:rPr>
          <w:sz w:val="24"/>
          <w:szCs w:val="24"/>
        </w:rPr>
        <w:t xml:space="preserve">порта. Емкость должна иметь эквивалентное </w:t>
      </w:r>
      <w:r w:rsidR="007D19A9">
        <w:rPr>
          <w:sz w:val="24"/>
          <w:szCs w:val="24"/>
        </w:rPr>
        <w:t xml:space="preserve">последовательное сопротивление пьезоэлектрического резонатора </w:t>
      </w:r>
      <w:r w:rsidR="00D3046D" w:rsidRPr="00D3046D">
        <w:rPr>
          <w:sz w:val="24"/>
          <w:szCs w:val="24"/>
        </w:rPr>
        <w:t xml:space="preserve">0,6 Ом при </w:t>
      </w:r>
      <w:r w:rsidR="00FC7D6D" w:rsidRPr="00D3046D">
        <w:rPr>
          <w:sz w:val="24"/>
          <w:szCs w:val="24"/>
        </w:rPr>
        <w:t xml:space="preserve">10 кГц и 0,01 Ом </w:t>
      </w:r>
      <w:r w:rsidR="00D3046D" w:rsidRPr="00D3046D">
        <w:rPr>
          <w:sz w:val="24"/>
          <w:szCs w:val="24"/>
        </w:rPr>
        <w:t xml:space="preserve">при </w:t>
      </w:r>
      <w:r w:rsidR="00FC7D6D" w:rsidRPr="00D3046D">
        <w:rPr>
          <w:sz w:val="24"/>
          <w:szCs w:val="24"/>
        </w:rPr>
        <w:t>1 МГц</w:t>
      </w:r>
      <w:r w:rsidR="00EF039D" w:rsidRPr="00D3046D">
        <w:rPr>
          <w:sz w:val="24"/>
          <w:szCs w:val="24"/>
        </w:rPr>
        <w:t>;</w:t>
      </w:r>
    </w:p>
    <w:p w:rsidR="00EF039D" w:rsidRPr="00D3046D" w:rsidRDefault="00EF039D" w:rsidP="001F6185">
      <w:pPr>
        <w:pStyle w:val="MSGENFONTSTYLENAMETEMPLATEROLENUMBERMSGENFONTSTYLENAMEBYROLETEXT20"/>
        <w:numPr>
          <w:ilvl w:val="0"/>
          <w:numId w:val="8"/>
        </w:numPr>
        <w:spacing w:before="0" w:after="0" w:line="360" w:lineRule="auto"/>
        <w:ind w:left="0" w:firstLine="709"/>
        <w:contextualSpacing/>
        <w:rPr>
          <w:sz w:val="24"/>
          <w:szCs w:val="24"/>
        </w:rPr>
      </w:pPr>
      <w:r w:rsidRPr="00F72B1A">
        <w:rPr>
          <w:sz w:val="24"/>
          <w:szCs w:val="24"/>
        </w:rPr>
        <w:t xml:space="preserve">переменное или переключаемое сопротивление между клеммами </w:t>
      </w:r>
      <w:r w:rsidRPr="00F72B1A">
        <w:rPr>
          <w:sz w:val="24"/>
          <w:szCs w:val="24"/>
          <w:lang w:val="en-US"/>
        </w:rPr>
        <w:t>Vbus</w:t>
      </w:r>
      <w:r w:rsidRPr="00F72B1A">
        <w:rPr>
          <w:sz w:val="24"/>
          <w:szCs w:val="24"/>
        </w:rPr>
        <w:t xml:space="preserve"> и</w:t>
      </w:r>
      <w:r w:rsidRPr="00D3046D">
        <w:rPr>
          <w:sz w:val="24"/>
          <w:szCs w:val="24"/>
        </w:rPr>
        <w:t xml:space="preserve"> </w:t>
      </w:r>
      <w:r w:rsidR="00F72B1A">
        <w:rPr>
          <w:sz w:val="24"/>
          <w:szCs w:val="24"/>
        </w:rPr>
        <w:t>заземление</w:t>
      </w:r>
      <w:r w:rsidRPr="00D3046D">
        <w:rPr>
          <w:sz w:val="24"/>
          <w:szCs w:val="24"/>
        </w:rPr>
        <w:t xml:space="preserve"> </w:t>
      </w:r>
      <w:r w:rsidRPr="00D3046D">
        <w:rPr>
          <w:sz w:val="24"/>
          <w:szCs w:val="24"/>
          <w:lang w:val="en-US"/>
        </w:rPr>
        <w:t>USB</w:t>
      </w:r>
      <w:r w:rsidRPr="00D3046D">
        <w:rPr>
          <w:sz w:val="24"/>
          <w:szCs w:val="24"/>
        </w:rPr>
        <w:t xml:space="preserve"> порт</w:t>
      </w:r>
      <w:r w:rsidR="00D3046D" w:rsidRPr="00D3046D">
        <w:rPr>
          <w:sz w:val="24"/>
          <w:szCs w:val="24"/>
        </w:rPr>
        <w:t>а для получения</w:t>
      </w:r>
      <w:r w:rsidRPr="00D3046D">
        <w:rPr>
          <w:sz w:val="24"/>
          <w:szCs w:val="24"/>
        </w:rPr>
        <w:t xml:space="preserve"> 100% номинальной мощности </w:t>
      </w:r>
      <w:r w:rsidRPr="00D3046D">
        <w:rPr>
          <w:sz w:val="24"/>
          <w:szCs w:val="24"/>
          <w:lang w:val="en-US"/>
        </w:rPr>
        <w:t>USB</w:t>
      </w:r>
      <w:r w:rsidRPr="00D3046D">
        <w:rPr>
          <w:sz w:val="24"/>
          <w:szCs w:val="24"/>
        </w:rPr>
        <w:t xml:space="preserve"> питания.</w:t>
      </w:r>
    </w:p>
    <w:p w:rsidR="00D37CD5" w:rsidRPr="00801A27" w:rsidRDefault="00FE21C0" w:rsidP="007B669C">
      <w:pPr>
        <w:pStyle w:val="MSGENFONTSTYLENAMETEMPLATEROLENUMBERMSGENFONTSTYLENAMEBYROLETEXT20"/>
        <w:spacing w:before="0" w:after="0" w:line="360" w:lineRule="auto"/>
        <w:ind w:firstLine="567"/>
        <w:contextualSpacing/>
        <w:rPr>
          <w:sz w:val="22"/>
          <w:szCs w:val="24"/>
        </w:rPr>
      </w:pPr>
      <w:r w:rsidRPr="00026B96">
        <w:rPr>
          <w:spacing w:val="40"/>
          <w:sz w:val="22"/>
        </w:rPr>
        <w:t>Примечание</w:t>
      </w:r>
      <w:r w:rsidRPr="00026B96">
        <w:rPr>
          <w:sz w:val="22"/>
        </w:rPr>
        <w:t xml:space="preserve"> </w:t>
      </w:r>
      <w:r>
        <w:rPr>
          <w:sz w:val="22"/>
        </w:rPr>
        <w:t xml:space="preserve">101 </w:t>
      </w:r>
      <w:r w:rsidRPr="00026B96">
        <w:rPr>
          <w:sz w:val="22"/>
        </w:rPr>
        <w:t xml:space="preserve">– </w:t>
      </w:r>
      <w:r w:rsidR="00801A27" w:rsidRPr="00801A27">
        <w:rPr>
          <w:sz w:val="22"/>
          <w:szCs w:val="24"/>
        </w:rPr>
        <w:t xml:space="preserve">При испытании </w:t>
      </w:r>
      <w:r w:rsidR="00801A27" w:rsidRPr="00801A27">
        <w:rPr>
          <w:sz w:val="22"/>
          <w:szCs w:val="24"/>
          <w:lang w:val="en-US"/>
        </w:rPr>
        <w:t>USB</w:t>
      </w:r>
      <w:r w:rsidR="00801A27" w:rsidRPr="00801A27">
        <w:rPr>
          <w:sz w:val="22"/>
          <w:szCs w:val="24"/>
        </w:rPr>
        <w:t xml:space="preserve"> питания, имеющего несколько портов, может быть необходимо использование нескольких кабелей.</w:t>
      </w:r>
    </w:p>
    <w:p w:rsidR="00D37CD5" w:rsidRPr="00D37CD5" w:rsidRDefault="00D37CD5" w:rsidP="007B669C">
      <w:pPr>
        <w:pStyle w:val="MSGENFONTSTYLENAMETEMPLATEROLENUMBERMSGENFONTSTYLENAMEBYROLETEXT20"/>
        <w:spacing w:before="0" w:after="0" w:line="360" w:lineRule="auto"/>
        <w:ind w:firstLine="567"/>
        <w:contextualSpacing/>
        <w:rPr>
          <w:i/>
          <w:sz w:val="24"/>
          <w:szCs w:val="24"/>
        </w:rPr>
      </w:pPr>
      <w:r w:rsidRPr="00D37CD5">
        <w:rPr>
          <w:i/>
          <w:sz w:val="24"/>
          <w:szCs w:val="24"/>
        </w:rPr>
        <w:t>Соответствие проверяют испытаниями по 31.2 и 31.3.</w:t>
      </w:r>
    </w:p>
    <w:p w:rsidR="003A7E1A" w:rsidRDefault="003A7E1A" w:rsidP="007B669C">
      <w:pPr>
        <w:pStyle w:val="MSGENFONTSTYLENAMETEMPLATEROLENUMBERMSGENFONTSTYLENAMEBYROLETEXT20"/>
        <w:spacing w:before="0" w:after="0" w:line="360" w:lineRule="auto"/>
        <w:ind w:firstLine="567"/>
        <w:contextualSpacing/>
        <w:rPr>
          <w:sz w:val="24"/>
          <w:szCs w:val="24"/>
        </w:rPr>
      </w:pPr>
    </w:p>
    <w:p w:rsidR="003A7E1A" w:rsidRDefault="00A0261C"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31.2 </w:t>
      </w:r>
      <w:r w:rsidR="009901B0">
        <w:rPr>
          <w:b/>
          <w:sz w:val="24"/>
          <w:szCs w:val="24"/>
        </w:rPr>
        <w:t>П</w:t>
      </w:r>
      <w:r w:rsidR="00A00C48" w:rsidRPr="00091197">
        <w:rPr>
          <w:b/>
          <w:sz w:val="24"/>
          <w:szCs w:val="24"/>
        </w:rPr>
        <w:t>омехоуст</w:t>
      </w:r>
      <w:r w:rsidR="009901B0">
        <w:rPr>
          <w:b/>
          <w:sz w:val="24"/>
          <w:szCs w:val="24"/>
        </w:rPr>
        <w:t>ойчивость</w:t>
      </w:r>
    </w:p>
    <w:p w:rsidR="00F41295" w:rsidRDefault="00F41295" w:rsidP="007B669C">
      <w:pPr>
        <w:pStyle w:val="MSGENFONTSTYLENAMETEMPLATEROLENUMBERMSGENFONTSTYLENAMEBYROLETEXT20"/>
        <w:spacing w:before="0" w:after="0" w:line="360" w:lineRule="auto"/>
        <w:ind w:firstLine="567"/>
        <w:contextualSpacing/>
        <w:rPr>
          <w:sz w:val="24"/>
          <w:szCs w:val="24"/>
        </w:rPr>
      </w:pPr>
      <w:r>
        <w:rPr>
          <w:sz w:val="24"/>
          <w:szCs w:val="24"/>
        </w:rPr>
        <w:t>31.2.1 Общие положения</w:t>
      </w:r>
    </w:p>
    <w:p w:rsidR="00F41295" w:rsidRPr="004227E0" w:rsidRDefault="009901B0" w:rsidP="007B669C">
      <w:pPr>
        <w:pStyle w:val="MSGENFONTSTYLENAMETEMPLATEROLENUMBERMSGENFONTSTYLENAMEBYROLETEXT20"/>
        <w:spacing w:before="0" w:after="0" w:line="360" w:lineRule="auto"/>
        <w:ind w:firstLine="567"/>
        <w:contextualSpacing/>
        <w:rPr>
          <w:sz w:val="24"/>
          <w:szCs w:val="24"/>
        </w:rPr>
      </w:pPr>
      <w:r>
        <w:rPr>
          <w:sz w:val="24"/>
          <w:szCs w:val="24"/>
        </w:rPr>
        <w:lastRenderedPageBreak/>
        <w:t xml:space="preserve">Конструкция устройства должна обеспечивать </w:t>
      </w:r>
      <w:r w:rsidR="00F41295" w:rsidRPr="004227E0">
        <w:rPr>
          <w:sz w:val="24"/>
          <w:szCs w:val="24"/>
        </w:rPr>
        <w:t>питани</w:t>
      </w:r>
      <w:r w:rsidR="00F57BE9">
        <w:rPr>
          <w:sz w:val="24"/>
          <w:szCs w:val="24"/>
        </w:rPr>
        <w:t>е</w:t>
      </w:r>
      <w:r w:rsidR="00F41295" w:rsidRPr="004227E0">
        <w:rPr>
          <w:sz w:val="24"/>
          <w:szCs w:val="24"/>
        </w:rPr>
        <w:t xml:space="preserve"> </w:t>
      </w:r>
      <w:r w:rsidRPr="004227E0">
        <w:rPr>
          <w:sz w:val="24"/>
          <w:szCs w:val="24"/>
          <w:lang w:val="en-US"/>
        </w:rPr>
        <w:t>USB</w:t>
      </w:r>
      <w:r w:rsidRPr="004227E0">
        <w:rPr>
          <w:sz w:val="24"/>
          <w:szCs w:val="24"/>
        </w:rPr>
        <w:t xml:space="preserve"> </w:t>
      </w:r>
      <w:r w:rsidR="004227E0" w:rsidRPr="004227E0">
        <w:rPr>
          <w:sz w:val="24"/>
          <w:szCs w:val="24"/>
        </w:rPr>
        <w:t xml:space="preserve">от </w:t>
      </w:r>
      <w:r>
        <w:rPr>
          <w:sz w:val="24"/>
          <w:szCs w:val="24"/>
        </w:rPr>
        <w:t>воздействия</w:t>
      </w:r>
      <w:r w:rsidR="004227E0" w:rsidRPr="004227E0">
        <w:rPr>
          <w:sz w:val="24"/>
          <w:szCs w:val="24"/>
        </w:rPr>
        <w:t xml:space="preserve"> помех.</w:t>
      </w:r>
    </w:p>
    <w:p w:rsidR="003A7E1A" w:rsidRDefault="00D659AC" w:rsidP="007B669C">
      <w:pPr>
        <w:pStyle w:val="MSGENFONTSTYLENAMETEMPLATEROLENUMBERMSGENFONTSTYLENAMEBYROLETEXT20"/>
        <w:spacing w:before="0" w:after="0" w:line="360" w:lineRule="auto"/>
        <w:ind w:firstLine="567"/>
        <w:contextualSpacing/>
        <w:rPr>
          <w:sz w:val="24"/>
          <w:szCs w:val="24"/>
        </w:rPr>
      </w:pPr>
      <w:r>
        <w:rPr>
          <w:sz w:val="24"/>
          <w:szCs w:val="24"/>
        </w:rPr>
        <w:t>Устройства</w:t>
      </w:r>
      <w:r w:rsidR="00A00C48">
        <w:rPr>
          <w:sz w:val="24"/>
          <w:szCs w:val="24"/>
        </w:rPr>
        <w:t xml:space="preserve"> испыт</w:t>
      </w:r>
      <w:r w:rsidR="009901B0">
        <w:rPr>
          <w:sz w:val="24"/>
          <w:szCs w:val="24"/>
        </w:rPr>
        <w:t>ывают</w:t>
      </w:r>
      <w:r w:rsidR="00A00C48">
        <w:rPr>
          <w:sz w:val="24"/>
          <w:szCs w:val="24"/>
        </w:rPr>
        <w:t xml:space="preserve"> в соответствии с таблицей 102.</w:t>
      </w:r>
    </w:p>
    <w:p w:rsidR="00A00C48" w:rsidRPr="00AF06D4" w:rsidRDefault="00AF06D4" w:rsidP="007B669C">
      <w:pPr>
        <w:pStyle w:val="MSGENFONTSTYLENAMETEMPLATEROLENUMBERMSGENFONTSTYLENAMEBYROLETEXT20"/>
        <w:spacing w:before="0" w:after="0" w:line="360" w:lineRule="auto"/>
        <w:ind w:firstLine="567"/>
        <w:contextualSpacing/>
        <w:rPr>
          <w:sz w:val="22"/>
          <w:szCs w:val="24"/>
        </w:rPr>
      </w:pPr>
      <w:r w:rsidRPr="00456F86">
        <w:rPr>
          <w:spacing w:val="40"/>
          <w:sz w:val="22"/>
          <w:szCs w:val="22"/>
        </w:rPr>
        <w:t>Таблица</w:t>
      </w:r>
      <w:r w:rsidRPr="00456F86">
        <w:rPr>
          <w:sz w:val="22"/>
          <w:szCs w:val="22"/>
        </w:rPr>
        <w:t xml:space="preserve"> 1</w:t>
      </w:r>
      <w:r>
        <w:rPr>
          <w:sz w:val="22"/>
          <w:szCs w:val="22"/>
        </w:rPr>
        <w:t xml:space="preserve">02 </w:t>
      </w:r>
      <w:r w:rsidRPr="00456F86">
        <w:rPr>
          <w:sz w:val="22"/>
          <w:szCs w:val="22"/>
        </w:rPr>
        <w:t xml:space="preserve">– </w:t>
      </w:r>
      <w:r w:rsidR="00A00C48" w:rsidRPr="00AF06D4">
        <w:rPr>
          <w:sz w:val="22"/>
          <w:szCs w:val="24"/>
        </w:rPr>
        <w:t>Испытания на помехоустойчивость (</w:t>
      </w:r>
      <w:r w:rsidR="00372F65" w:rsidRPr="004227E0">
        <w:rPr>
          <w:sz w:val="22"/>
          <w:szCs w:val="24"/>
        </w:rPr>
        <w:t>краткое описание</w:t>
      </w:r>
      <w:r w:rsidR="00A00C48" w:rsidRPr="004227E0">
        <w:rPr>
          <w:sz w:val="22"/>
          <w:szCs w:val="24"/>
        </w:rPr>
        <w:t>)</w:t>
      </w:r>
    </w:p>
    <w:tbl>
      <w:tblPr>
        <w:tblStyle w:val="afb"/>
        <w:tblW w:w="4995" w:type="pct"/>
        <w:tblLook w:val="04A0" w:firstRow="1" w:lastRow="0" w:firstColumn="1" w:lastColumn="0" w:noHBand="0" w:noVBand="1"/>
      </w:tblPr>
      <w:tblGrid>
        <w:gridCol w:w="2515"/>
        <w:gridCol w:w="2515"/>
        <w:gridCol w:w="2515"/>
        <w:gridCol w:w="2515"/>
      </w:tblGrid>
      <w:tr w:rsidR="00D37CD5" w:rsidRPr="00D3671C" w:rsidTr="00AF06D4">
        <w:tc>
          <w:tcPr>
            <w:tcW w:w="1250" w:type="pct"/>
            <w:tcBorders>
              <w:bottom w:val="double" w:sz="4" w:space="0" w:color="auto"/>
            </w:tcBorders>
          </w:tcPr>
          <w:p w:rsidR="00D37CD5" w:rsidRPr="00D3671C" w:rsidRDefault="00D3671C" w:rsidP="004227E0">
            <w:pPr>
              <w:pStyle w:val="MSGENFONTSTYLENAMETEMPLATEROLENUMBERMSGENFONTSTYLENAMEBYROLETEXT20"/>
              <w:shd w:val="clear" w:color="auto" w:fill="auto"/>
              <w:spacing w:before="0" w:after="0" w:line="360" w:lineRule="auto"/>
              <w:ind w:firstLine="0"/>
              <w:contextualSpacing/>
              <w:jc w:val="center"/>
              <w:rPr>
                <w:sz w:val="20"/>
                <w:szCs w:val="20"/>
              </w:rPr>
            </w:pPr>
            <w:r w:rsidRPr="004227E0">
              <w:rPr>
                <w:sz w:val="20"/>
                <w:szCs w:val="20"/>
              </w:rPr>
              <w:t>Электромагнитное явление</w:t>
            </w:r>
          </w:p>
        </w:tc>
        <w:tc>
          <w:tcPr>
            <w:tcW w:w="1250" w:type="pct"/>
            <w:tcBorders>
              <w:bottom w:val="double" w:sz="4" w:space="0" w:color="auto"/>
            </w:tcBorders>
          </w:tcPr>
          <w:p w:rsidR="00D37CD5" w:rsidRPr="00D3671C" w:rsidRDefault="00D659AC" w:rsidP="00D659AC">
            <w:pPr>
              <w:pStyle w:val="MSGENFONTSTYLENAMETEMPLATEROLENUMBERMSGENFONTSTYLENAMEBYROLETEXT20"/>
              <w:shd w:val="clear" w:color="auto" w:fill="auto"/>
              <w:spacing w:before="0" w:after="0" w:line="360" w:lineRule="auto"/>
              <w:ind w:firstLine="0"/>
              <w:contextualSpacing/>
              <w:jc w:val="center"/>
              <w:rPr>
                <w:sz w:val="20"/>
                <w:szCs w:val="20"/>
              </w:rPr>
            </w:pPr>
            <w:r>
              <w:rPr>
                <w:sz w:val="20"/>
                <w:szCs w:val="20"/>
              </w:rPr>
              <w:t xml:space="preserve">Значения для проведения </w:t>
            </w:r>
            <w:r w:rsidR="00D3671C" w:rsidRPr="00D3671C">
              <w:rPr>
                <w:sz w:val="20"/>
                <w:szCs w:val="20"/>
              </w:rPr>
              <w:t>испытани</w:t>
            </w:r>
            <w:r>
              <w:rPr>
                <w:sz w:val="20"/>
                <w:szCs w:val="20"/>
              </w:rPr>
              <w:t>й</w:t>
            </w:r>
            <w:r w:rsidR="00D3671C" w:rsidRPr="00D3671C">
              <w:rPr>
                <w:sz w:val="20"/>
                <w:szCs w:val="20"/>
              </w:rPr>
              <w:t xml:space="preserve"> </w:t>
            </w:r>
            <w:r>
              <w:rPr>
                <w:sz w:val="20"/>
                <w:szCs w:val="20"/>
              </w:rPr>
              <w:t>из</w:t>
            </w:r>
            <w:r w:rsidR="00D3671C" w:rsidRPr="00D3671C">
              <w:rPr>
                <w:sz w:val="20"/>
                <w:szCs w:val="20"/>
              </w:rPr>
              <w:t xml:space="preserve"> настояще</w:t>
            </w:r>
            <w:r>
              <w:rPr>
                <w:sz w:val="20"/>
                <w:szCs w:val="20"/>
              </w:rPr>
              <w:t>го</w:t>
            </w:r>
            <w:r w:rsidR="00D3671C" w:rsidRPr="00D3671C">
              <w:rPr>
                <w:sz w:val="20"/>
                <w:szCs w:val="20"/>
              </w:rPr>
              <w:t xml:space="preserve"> стандарте</w:t>
            </w:r>
          </w:p>
        </w:tc>
        <w:tc>
          <w:tcPr>
            <w:tcW w:w="1250" w:type="pct"/>
            <w:tcBorders>
              <w:bottom w:val="double" w:sz="4" w:space="0" w:color="auto"/>
            </w:tcBorders>
          </w:tcPr>
          <w:p w:rsidR="00D37CD5" w:rsidRPr="00D3671C" w:rsidRDefault="00D659AC" w:rsidP="00D659AC">
            <w:pPr>
              <w:pStyle w:val="MSGENFONTSTYLENAMETEMPLATEROLENUMBERMSGENFONTSTYLENAMEBYROLETEXT20"/>
              <w:shd w:val="clear" w:color="auto" w:fill="auto"/>
              <w:spacing w:before="0" w:after="0" w:line="360" w:lineRule="auto"/>
              <w:ind w:firstLine="0"/>
              <w:contextualSpacing/>
              <w:jc w:val="center"/>
              <w:rPr>
                <w:sz w:val="20"/>
                <w:szCs w:val="20"/>
              </w:rPr>
            </w:pPr>
            <w:r>
              <w:rPr>
                <w:sz w:val="20"/>
                <w:szCs w:val="20"/>
              </w:rPr>
              <w:t>Методика испытаний</w:t>
            </w:r>
          </w:p>
        </w:tc>
        <w:tc>
          <w:tcPr>
            <w:tcW w:w="1250" w:type="pct"/>
            <w:tcBorders>
              <w:bottom w:val="double" w:sz="4" w:space="0" w:color="auto"/>
            </w:tcBorders>
          </w:tcPr>
          <w:p w:rsidR="00D37CD5" w:rsidRPr="00D3671C" w:rsidRDefault="00D3671C" w:rsidP="004227E0">
            <w:pPr>
              <w:pStyle w:val="MSGENFONTSTYLENAMETEMPLATEROLENUMBERMSGENFONTSTYLENAMEBYROLETEXT20"/>
              <w:shd w:val="clear" w:color="auto" w:fill="auto"/>
              <w:spacing w:before="0" w:after="0" w:line="360" w:lineRule="auto"/>
              <w:ind w:firstLine="0"/>
              <w:contextualSpacing/>
              <w:jc w:val="center"/>
              <w:rPr>
                <w:sz w:val="20"/>
                <w:szCs w:val="20"/>
              </w:rPr>
            </w:pPr>
            <w:r w:rsidRPr="00D3671C">
              <w:rPr>
                <w:sz w:val="20"/>
                <w:szCs w:val="20"/>
              </w:rPr>
              <w:t>Подпункт в настоящем стандарте</w:t>
            </w:r>
          </w:p>
        </w:tc>
      </w:tr>
      <w:tr w:rsidR="00D37CD5" w:rsidRPr="00D3671C" w:rsidTr="00AF06D4">
        <w:tc>
          <w:tcPr>
            <w:tcW w:w="1250" w:type="pct"/>
            <w:tcBorders>
              <w:top w:val="double" w:sz="4" w:space="0" w:color="auto"/>
            </w:tcBorders>
          </w:tcPr>
          <w:p w:rsidR="00D37CD5" w:rsidRPr="00D3671C" w:rsidRDefault="00DF3BA9" w:rsidP="007B669C">
            <w:pPr>
              <w:pStyle w:val="MSGENFONTSTYLENAMETEMPLATEROLENUMBERMSGENFONTSTYLENAMEBYROLETEXT20"/>
              <w:shd w:val="clear" w:color="auto" w:fill="auto"/>
              <w:spacing w:before="0" w:after="0" w:line="360" w:lineRule="auto"/>
              <w:ind w:firstLine="0"/>
              <w:contextualSpacing/>
              <w:rPr>
                <w:sz w:val="20"/>
                <w:szCs w:val="20"/>
              </w:rPr>
            </w:pPr>
            <w:r>
              <w:rPr>
                <w:sz w:val="20"/>
                <w:szCs w:val="20"/>
              </w:rPr>
              <w:t>Провалы напряжения и кратковременные прерывания</w:t>
            </w:r>
          </w:p>
        </w:tc>
        <w:tc>
          <w:tcPr>
            <w:tcW w:w="1250" w:type="pct"/>
            <w:tcBorders>
              <w:top w:val="double" w:sz="4" w:space="0" w:color="auto"/>
            </w:tcBorders>
          </w:tcPr>
          <w:p w:rsidR="00D37CD5" w:rsidRPr="00D3671C" w:rsidRDefault="00D97D39" w:rsidP="004227E0">
            <w:pPr>
              <w:pStyle w:val="MSGENFONTSTYLENAMETEMPLATEROLENUMBERMSGENFONTSTYLENAMEBYROLETEXT20"/>
              <w:shd w:val="clear" w:color="auto" w:fill="auto"/>
              <w:spacing w:before="0" w:after="0" w:line="360" w:lineRule="auto"/>
              <w:ind w:firstLine="0"/>
              <w:contextualSpacing/>
              <w:jc w:val="center"/>
              <w:rPr>
                <w:sz w:val="20"/>
                <w:szCs w:val="20"/>
              </w:rPr>
            </w:pPr>
            <w:r>
              <w:rPr>
                <w:sz w:val="20"/>
                <w:szCs w:val="20"/>
              </w:rPr>
              <w:t>Таблица 103</w:t>
            </w:r>
          </w:p>
        </w:tc>
        <w:tc>
          <w:tcPr>
            <w:tcW w:w="1250" w:type="pct"/>
            <w:tcBorders>
              <w:top w:val="double" w:sz="4" w:space="0" w:color="auto"/>
            </w:tcBorders>
          </w:tcPr>
          <w:p w:rsidR="00D37CD5" w:rsidRPr="00D3671C" w:rsidRDefault="00D3671C" w:rsidP="004227E0">
            <w:pPr>
              <w:pStyle w:val="MSGENFONTSTYLENAMETEMPLATEROLENUMBERMSGENFONTSTYLENAMEBYROLETEXT20"/>
              <w:shd w:val="clear" w:color="auto" w:fill="auto"/>
              <w:spacing w:before="0" w:after="0" w:line="360" w:lineRule="auto"/>
              <w:ind w:firstLine="0"/>
              <w:contextualSpacing/>
              <w:jc w:val="center"/>
              <w:rPr>
                <w:sz w:val="20"/>
                <w:szCs w:val="20"/>
                <w:lang w:val="en-US"/>
              </w:rPr>
            </w:pPr>
            <w:r w:rsidRPr="00D3671C">
              <w:rPr>
                <w:sz w:val="20"/>
                <w:szCs w:val="20"/>
                <w:lang w:val="en-US"/>
              </w:rPr>
              <w:t>IEC 61000-4-11</w:t>
            </w:r>
          </w:p>
        </w:tc>
        <w:tc>
          <w:tcPr>
            <w:tcW w:w="1250" w:type="pct"/>
            <w:tcBorders>
              <w:top w:val="double" w:sz="4" w:space="0" w:color="auto"/>
            </w:tcBorders>
          </w:tcPr>
          <w:p w:rsidR="00577E67" w:rsidRPr="00577E67" w:rsidRDefault="00577E67" w:rsidP="004227E0">
            <w:pPr>
              <w:pStyle w:val="MSGENFONTSTYLENAMETEMPLATEROLENUMBERMSGENFONTSTYLENAMEBYROLETEXT20"/>
              <w:shd w:val="clear" w:color="auto" w:fill="auto"/>
              <w:spacing w:before="0" w:after="0" w:line="360" w:lineRule="auto"/>
              <w:ind w:firstLine="0"/>
              <w:contextualSpacing/>
              <w:jc w:val="center"/>
              <w:rPr>
                <w:sz w:val="20"/>
                <w:szCs w:val="20"/>
                <w:lang w:val="en-US"/>
              </w:rPr>
            </w:pPr>
            <w:r>
              <w:rPr>
                <w:sz w:val="20"/>
                <w:szCs w:val="20"/>
                <w:lang w:val="en-US"/>
              </w:rPr>
              <w:t>31.2.2</w:t>
            </w:r>
          </w:p>
        </w:tc>
      </w:tr>
      <w:tr w:rsidR="00D3671C" w:rsidRPr="00D3671C" w:rsidTr="00D37CD5">
        <w:tc>
          <w:tcPr>
            <w:tcW w:w="1250" w:type="pct"/>
          </w:tcPr>
          <w:p w:rsidR="00D3671C" w:rsidRPr="00F1778C" w:rsidRDefault="0020548E" w:rsidP="00D3671C">
            <w:pPr>
              <w:pStyle w:val="MSGENFONTSTYLENAMETEMPLATEROLENUMBERMSGENFONTSTYLENAMEBYROLETEXT20"/>
              <w:shd w:val="clear" w:color="auto" w:fill="auto"/>
              <w:spacing w:before="0" w:after="0" w:line="360" w:lineRule="auto"/>
              <w:ind w:firstLine="0"/>
              <w:contextualSpacing/>
              <w:rPr>
                <w:sz w:val="20"/>
                <w:szCs w:val="20"/>
                <w:highlight w:val="yellow"/>
              </w:rPr>
            </w:pPr>
            <w:r>
              <w:rPr>
                <w:sz w:val="20"/>
                <w:szCs w:val="20"/>
              </w:rPr>
              <w:t>Импульсы</w:t>
            </w:r>
            <w:r w:rsidR="00F1778C" w:rsidRPr="00D659AC">
              <w:rPr>
                <w:sz w:val="20"/>
                <w:szCs w:val="20"/>
              </w:rPr>
              <w:t xml:space="preserve"> напряжения</w:t>
            </w:r>
          </w:p>
        </w:tc>
        <w:tc>
          <w:tcPr>
            <w:tcW w:w="1250" w:type="pct"/>
          </w:tcPr>
          <w:p w:rsidR="00D3671C" w:rsidRPr="00D3671C" w:rsidRDefault="00D97D39" w:rsidP="004227E0">
            <w:pPr>
              <w:pStyle w:val="MSGENFONTSTYLENAMETEMPLATEROLENUMBERMSGENFONTSTYLENAMEBYROLETEXT20"/>
              <w:shd w:val="clear" w:color="auto" w:fill="auto"/>
              <w:spacing w:before="0" w:after="0" w:line="360" w:lineRule="auto"/>
              <w:ind w:firstLine="0"/>
              <w:contextualSpacing/>
              <w:jc w:val="center"/>
              <w:rPr>
                <w:sz w:val="20"/>
                <w:szCs w:val="20"/>
              </w:rPr>
            </w:pPr>
            <w:r>
              <w:rPr>
                <w:sz w:val="20"/>
                <w:szCs w:val="20"/>
              </w:rPr>
              <w:t>Таблица 104</w:t>
            </w:r>
          </w:p>
        </w:tc>
        <w:tc>
          <w:tcPr>
            <w:tcW w:w="1250" w:type="pct"/>
          </w:tcPr>
          <w:p w:rsidR="00D3671C" w:rsidRPr="00D3671C" w:rsidRDefault="00D3671C" w:rsidP="004227E0">
            <w:pPr>
              <w:jc w:val="center"/>
              <w:rPr>
                <w:rFonts w:ascii="Arial" w:hAnsi="Arial" w:cs="Arial"/>
                <w:sz w:val="20"/>
                <w:szCs w:val="20"/>
              </w:rPr>
            </w:pPr>
            <w:r w:rsidRPr="00D3671C">
              <w:rPr>
                <w:rFonts w:ascii="Arial" w:hAnsi="Arial" w:cs="Arial"/>
                <w:sz w:val="20"/>
                <w:szCs w:val="20"/>
                <w:lang w:val="en-US"/>
              </w:rPr>
              <w:t>IEC 61000-4-</w:t>
            </w:r>
            <w:r w:rsidR="00577E67">
              <w:rPr>
                <w:rFonts w:ascii="Arial" w:hAnsi="Arial" w:cs="Arial"/>
                <w:sz w:val="20"/>
                <w:szCs w:val="20"/>
                <w:lang w:val="en-US"/>
              </w:rPr>
              <w:t>5</w:t>
            </w:r>
          </w:p>
        </w:tc>
        <w:tc>
          <w:tcPr>
            <w:tcW w:w="1250" w:type="pct"/>
          </w:tcPr>
          <w:p w:rsidR="00D3671C" w:rsidRPr="00577E67" w:rsidRDefault="00577E67" w:rsidP="004227E0">
            <w:pPr>
              <w:pStyle w:val="MSGENFONTSTYLENAMETEMPLATEROLENUMBERMSGENFONTSTYLENAMEBYROLETEXT20"/>
              <w:shd w:val="clear" w:color="auto" w:fill="auto"/>
              <w:spacing w:before="0" w:after="0" w:line="360" w:lineRule="auto"/>
              <w:ind w:firstLine="0"/>
              <w:contextualSpacing/>
              <w:jc w:val="center"/>
              <w:rPr>
                <w:sz w:val="20"/>
                <w:szCs w:val="20"/>
                <w:lang w:val="en-US"/>
              </w:rPr>
            </w:pPr>
            <w:r>
              <w:rPr>
                <w:sz w:val="20"/>
                <w:szCs w:val="20"/>
                <w:lang w:val="en-US"/>
              </w:rPr>
              <w:t>31.2.3</w:t>
            </w:r>
          </w:p>
        </w:tc>
      </w:tr>
      <w:tr w:rsidR="00577E67" w:rsidRPr="00D3671C" w:rsidTr="00D37CD5">
        <w:tc>
          <w:tcPr>
            <w:tcW w:w="1250" w:type="pct"/>
          </w:tcPr>
          <w:p w:rsidR="00577E67" w:rsidRPr="004A481A" w:rsidRDefault="004A481A" w:rsidP="00D659AC">
            <w:pPr>
              <w:pStyle w:val="MSGENFONTSTYLENAMETEMPLATEROLENUMBERMSGENFONTSTYLENAMEBYROLETEXT20"/>
              <w:shd w:val="clear" w:color="auto" w:fill="auto"/>
              <w:spacing w:before="0" w:after="0" w:line="360" w:lineRule="auto"/>
              <w:ind w:firstLine="0"/>
              <w:contextualSpacing/>
              <w:rPr>
                <w:sz w:val="20"/>
                <w:szCs w:val="20"/>
              </w:rPr>
            </w:pPr>
            <w:r>
              <w:rPr>
                <w:sz w:val="20"/>
                <w:szCs w:val="20"/>
              </w:rPr>
              <w:t>Быстрые переходные процессы (</w:t>
            </w:r>
            <w:r w:rsidR="00D659AC">
              <w:rPr>
                <w:sz w:val="20"/>
                <w:szCs w:val="20"/>
              </w:rPr>
              <w:t>всплески</w:t>
            </w:r>
            <w:r>
              <w:rPr>
                <w:sz w:val="20"/>
                <w:szCs w:val="20"/>
              </w:rPr>
              <w:t>)</w:t>
            </w:r>
          </w:p>
        </w:tc>
        <w:tc>
          <w:tcPr>
            <w:tcW w:w="1250" w:type="pct"/>
          </w:tcPr>
          <w:p w:rsidR="00577E67" w:rsidRPr="00D3671C" w:rsidRDefault="00D97D39" w:rsidP="004227E0">
            <w:pPr>
              <w:pStyle w:val="MSGENFONTSTYLENAMETEMPLATEROLENUMBERMSGENFONTSTYLENAMEBYROLETEXT20"/>
              <w:shd w:val="clear" w:color="auto" w:fill="auto"/>
              <w:spacing w:before="0" w:after="0" w:line="360" w:lineRule="auto"/>
              <w:ind w:firstLine="0"/>
              <w:contextualSpacing/>
              <w:jc w:val="center"/>
              <w:rPr>
                <w:sz w:val="20"/>
                <w:szCs w:val="20"/>
              </w:rPr>
            </w:pPr>
            <w:r>
              <w:rPr>
                <w:sz w:val="20"/>
                <w:szCs w:val="20"/>
              </w:rPr>
              <w:t>Таблица 105</w:t>
            </w:r>
          </w:p>
        </w:tc>
        <w:tc>
          <w:tcPr>
            <w:tcW w:w="1250" w:type="pct"/>
          </w:tcPr>
          <w:p w:rsidR="00577E67" w:rsidRPr="00D3671C" w:rsidRDefault="00577E67" w:rsidP="004227E0">
            <w:pPr>
              <w:jc w:val="center"/>
              <w:rPr>
                <w:rFonts w:ascii="Arial" w:hAnsi="Arial" w:cs="Arial"/>
                <w:sz w:val="20"/>
                <w:szCs w:val="20"/>
              </w:rPr>
            </w:pPr>
            <w:r w:rsidRPr="00D3671C">
              <w:rPr>
                <w:rFonts w:ascii="Arial" w:hAnsi="Arial" w:cs="Arial"/>
                <w:sz w:val="20"/>
                <w:szCs w:val="20"/>
                <w:lang w:val="en-US"/>
              </w:rPr>
              <w:t>IEC 61000-4-</w:t>
            </w:r>
            <w:r>
              <w:rPr>
                <w:rFonts w:ascii="Arial" w:hAnsi="Arial" w:cs="Arial"/>
                <w:sz w:val="20"/>
                <w:szCs w:val="20"/>
                <w:lang w:val="en-US"/>
              </w:rPr>
              <w:t>4</w:t>
            </w:r>
          </w:p>
        </w:tc>
        <w:tc>
          <w:tcPr>
            <w:tcW w:w="1250" w:type="pct"/>
          </w:tcPr>
          <w:p w:rsidR="00577E67" w:rsidRPr="00D97D39" w:rsidRDefault="00577E67" w:rsidP="004227E0">
            <w:pPr>
              <w:jc w:val="center"/>
              <w:rPr>
                <w:rFonts w:ascii="Arial" w:hAnsi="Arial" w:cs="Arial"/>
                <w:sz w:val="20"/>
                <w:lang w:val="en-US"/>
              </w:rPr>
            </w:pPr>
            <w:r w:rsidRPr="00D97D39">
              <w:rPr>
                <w:rFonts w:ascii="Arial" w:hAnsi="Arial" w:cs="Arial"/>
                <w:sz w:val="20"/>
              </w:rPr>
              <w:t>31.2.</w:t>
            </w:r>
            <w:r w:rsidR="00D97D39">
              <w:rPr>
                <w:rFonts w:ascii="Arial" w:hAnsi="Arial" w:cs="Arial"/>
                <w:sz w:val="20"/>
                <w:lang w:val="en-US"/>
              </w:rPr>
              <w:t>4</w:t>
            </w:r>
          </w:p>
        </w:tc>
      </w:tr>
      <w:tr w:rsidR="00577E67" w:rsidRPr="00D3671C" w:rsidTr="00D37CD5">
        <w:tc>
          <w:tcPr>
            <w:tcW w:w="1250" w:type="pct"/>
          </w:tcPr>
          <w:p w:rsidR="00577E67" w:rsidRPr="00D3671C" w:rsidRDefault="004A481A" w:rsidP="00D659AC">
            <w:pPr>
              <w:pStyle w:val="MSGENFONTSTYLENAMETEMPLATEROLENUMBERMSGENFONTSTYLENAMEBYROLETEXT20"/>
              <w:shd w:val="clear" w:color="auto" w:fill="auto"/>
              <w:spacing w:before="0" w:after="0" w:line="360" w:lineRule="auto"/>
              <w:ind w:firstLine="0"/>
              <w:contextualSpacing/>
              <w:jc w:val="left"/>
              <w:rPr>
                <w:sz w:val="20"/>
                <w:szCs w:val="20"/>
              </w:rPr>
            </w:pPr>
            <w:r>
              <w:rPr>
                <w:sz w:val="20"/>
                <w:szCs w:val="20"/>
              </w:rPr>
              <w:t>Электростатический разряд</w:t>
            </w:r>
          </w:p>
        </w:tc>
        <w:tc>
          <w:tcPr>
            <w:tcW w:w="1250" w:type="pct"/>
          </w:tcPr>
          <w:p w:rsidR="00577E67" w:rsidRPr="00D83088" w:rsidRDefault="00D97D39" w:rsidP="004227E0">
            <w:pPr>
              <w:pStyle w:val="MSGENFONTSTYLENAMETEMPLATEROLENUMBERMSGENFONTSTYLENAMEBYROLETEXT20"/>
              <w:shd w:val="clear" w:color="auto" w:fill="auto"/>
              <w:spacing w:before="0" w:after="0" w:line="360" w:lineRule="auto"/>
              <w:ind w:firstLine="0"/>
              <w:contextualSpacing/>
              <w:jc w:val="center"/>
              <w:rPr>
                <w:sz w:val="20"/>
                <w:szCs w:val="20"/>
              </w:rPr>
            </w:pPr>
            <w:r>
              <w:rPr>
                <w:sz w:val="20"/>
                <w:szCs w:val="20"/>
              </w:rPr>
              <w:t>± 4 </w:t>
            </w:r>
            <w:r w:rsidRPr="00D83088">
              <w:rPr>
                <w:sz w:val="20"/>
                <w:szCs w:val="20"/>
              </w:rPr>
              <w:t>кВ контактного разряда</w:t>
            </w:r>
          </w:p>
          <w:p w:rsidR="00D97D39" w:rsidRPr="00D3671C" w:rsidRDefault="00D97D39" w:rsidP="004227E0">
            <w:pPr>
              <w:pStyle w:val="MSGENFONTSTYLENAMETEMPLATEROLENUMBERMSGENFONTSTYLENAMEBYROLETEXT20"/>
              <w:shd w:val="clear" w:color="auto" w:fill="auto"/>
              <w:spacing w:before="0" w:after="0" w:line="360" w:lineRule="auto"/>
              <w:ind w:firstLine="0"/>
              <w:contextualSpacing/>
              <w:jc w:val="center"/>
              <w:rPr>
                <w:sz w:val="20"/>
                <w:szCs w:val="20"/>
              </w:rPr>
            </w:pPr>
            <w:r w:rsidRPr="00D83088">
              <w:rPr>
                <w:sz w:val="20"/>
                <w:szCs w:val="20"/>
              </w:rPr>
              <w:t xml:space="preserve">± 2 кВ, 4 кВ и 8 кВ </w:t>
            </w:r>
            <w:r w:rsidR="0036704A" w:rsidRPr="00D83088">
              <w:rPr>
                <w:sz w:val="20"/>
                <w:szCs w:val="20"/>
              </w:rPr>
              <w:t>воздушного разряда</w:t>
            </w:r>
          </w:p>
        </w:tc>
        <w:tc>
          <w:tcPr>
            <w:tcW w:w="1250" w:type="pct"/>
          </w:tcPr>
          <w:p w:rsidR="00577E67" w:rsidRPr="00D3671C" w:rsidRDefault="00577E67" w:rsidP="004227E0">
            <w:pPr>
              <w:jc w:val="center"/>
              <w:rPr>
                <w:rFonts w:ascii="Arial" w:hAnsi="Arial" w:cs="Arial"/>
                <w:sz w:val="20"/>
                <w:szCs w:val="20"/>
              </w:rPr>
            </w:pPr>
            <w:r w:rsidRPr="00D3671C">
              <w:rPr>
                <w:rFonts w:ascii="Arial" w:hAnsi="Arial" w:cs="Arial"/>
                <w:sz w:val="20"/>
                <w:szCs w:val="20"/>
                <w:lang w:val="en-US"/>
              </w:rPr>
              <w:t>IEC 61000-4-</w:t>
            </w:r>
            <w:r>
              <w:rPr>
                <w:rFonts w:ascii="Arial" w:hAnsi="Arial" w:cs="Arial"/>
                <w:sz w:val="20"/>
                <w:szCs w:val="20"/>
                <w:lang w:val="en-US"/>
              </w:rPr>
              <w:t>2</w:t>
            </w:r>
          </w:p>
        </w:tc>
        <w:tc>
          <w:tcPr>
            <w:tcW w:w="1250" w:type="pct"/>
          </w:tcPr>
          <w:p w:rsidR="00577E67" w:rsidRPr="00D97D39" w:rsidRDefault="00577E67" w:rsidP="004227E0">
            <w:pPr>
              <w:jc w:val="center"/>
              <w:rPr>
                <w:rFonts w:ascii="Arial" w:hAnsi="Arial" w:cs="Arial"/>
                <w:sz w:val="20"/>
                <w:lang w:val="en-US"/>
              </w:rPr>
            </w:pPr>
            <w:r w:rsidRPr="00D97D39">
              <w:rPr>
                <w:rFonts w:ascii="Arial" w:hAnsi="Arial" w:cs="Arial"/>
                <w:sz w:val="20"/>
              </w:rPr>
              <w:t>31.2.</w:t>
            </w:r>
            <w:r w:rsidR="00D97D39">
              <w:rPr>
                <w:rFonts w:ascii="Arial" w:hAnsi="Arial" w:cs="Arial"/>
                <w:sz w:val="20"/>
                <w:lang w:val="en-US"/>
              </w:rPr>
              <w:t>5</w:t>
            </w:r>
          </w:p>
        </w:tc>
      </w:tr>
      <w:tr w:rsidR="00577E67" w:rsidRPr="00D3671C" w:rsidTr="00D37CD5">
        <w:tc>
          <w:tcPr>
            <w:tcW w:w="1250" w:type="pct"/>
          </w:tcPr>
          <w:p w:rsidR="00577E67" w:rsidRPr="00D3671C" w:rsidRDefault="000E555D" w:rsidP="00D659AC">
            <w:pPr>
              <w:pStyle w:val="MSGENFONTSTYLENAMETEMPLATEROLENUMBERMSGENFONTSTYLENAMEBYROLETEXT20"/>
              <w:shd w:val="clear" w:color="auto" w:fill="auto"/>
              <w:spacing w:before="0" w:after="0" w:line="360" w:lineRule="auto"/>
              <w:ind w:firstLine="0"/>
              <w:contextualSpacing/>
              <w:jc w:val="left"/>
              <w:rPr>
                <w:sz w:val="20"/>
                <w:szCs w:val="20"/>
              </w:rPr>
            </w:pPr>
            <w:r>
              <w:rPr>
                <w:sz w:val="20"/>
                <w:szCs w:val="20"/>
              </w:rPr>
              <w:t xml:space="preserve">Испытание </w:t>
            </w:r>
            <w:r w:rsidR="00D659AC">
              <w:rPr>
                <w:sz w:val="20"/>
                <w:szCs w:val="20"/>
              </w:rPr>
              <w:t>в</w:t>
            </w:r>
            <w:r>
              <w:rPr>
                <w:sz w:val="20"/>
                <w:szCs w:val="20"/>
              </w:rPr>
              <w:t xml:space="preserve"> излучаем</w:t>
            </w:r>
            <w:r w:rsidR="00D659AC">
              <w:rPr>
                <w:sz w:val="20"/>
                <w:szCs w:val="20"/>
              </w:rPr>
              <w:t>ом</w:t>
            </w:r>
            <w:r>
              <w:rPr>
                <w:sz w:val="20"/>
                <w:szCs w:val="20"/>
              </w:rPr>
              <w:t xml:space="preserve"> электромагнитное поле</w:t>
            </w:r>
          </w:p>
        </w:tc>
        <w:tc>
          <w:tcPr>
            <w:tcW w:w="1250" w:type="pct"/>
          </w:tcPr>
          <w:p w:rsidR="00577E67" w:rsidRPr="005661D6" w:rsidRDefault="005661D6" w:rsidP="004227E0">
            <w:pPr>
              <w:pStyle w:val="MSGENFONTSTYLENAMETEMPLATEROLENUMBERMSGENFONTSTYLENAMEBYROLETEXT20"/>
              <w:shd w:val="clear" w:color="auto" w:fill="auto"/>
              <w:spacing w:before="0" w:after="0" w:line="360" w:lineRule="auto"/>
              <w:ind w:firstLine="0"/>
              <w:contextualSpacing/>
              <w:jc w:val="center"/>
              <w:rPr>
                <w:sz w:val="20"/>
                <w:szCs w:val="20"/>
              </w:rPr>
            </w:pPr>
            <w:r>
              <w:rPr>
                <w:sz w:val="20"/>
                <w:szCs w:val="20"/>
                <w:lang w:val="en-US"/>
              </w:rPr>
              <w:t xml:space="preserve">3 </w:t>
            </w:r>
            <w:r>
              <w:rPr>
                <w:sz w:val="20"/>
                <w:szCs w:val="20"/>
              </w:rPr>
              <w:t> В/м</w:t>
            </w:r>
          </w:p>
        </w:tc>
        <w:tc>
          <w:tcPr>
            <w:tcW w:w="1250" w:type="pct"/>
          </w:tcPr>
          <w:p w:rsidR="00577E67" w:rsidRPr="00D3671C" w:rsidRDefault="00577E67" w:rsidP="004227E0">
            <w:pPr>
              <w:jc w:val="center"/>
              <w:rPr>
                <w:rFonts w:ascii="Arial" w:hAnsi="Arial" w:cs="Arial"/>
                <w:sz w:val="20"/>
                <w:szCs w:val="20"/>
              </w:rPr>
            </w:pPr>
            <w:r w:rsidRPr="00D3671C">
              <w:rPr>
                <w:rFonts w:ascii="Arial" w:hAnsi="Arial" w:cs="Arial"/>
                <w:sz w:val="20"/>
                <w:szCs w:val="20"/>
                <w:lang w:val="en-US"/>
              </w:rPr>
              <w:t>IEC 61000-4-</w:t>
            </w:r>
            <w:r>
              <w:rPr>
                <w:rFonts w:ascii="Arial" w:hAnsi="Arial" w:cs="Arial"/>
                <w:sz w:val="20"/>
                <w:szCs w:val="20"/>
                <w:lang w:val="en-US"/>
              </w:rPr>
              <w:t>3</w:t>
            </w:r>
          </w:p>
        </w:tc>
        <w:tc>
          <w:tcPr>
            <w:tcW w:w="1250" w:type="pct"/>
          </w:tcPr>
          <w:p w:rsidR="00577E67" w:rsidRPr="00D97D39" w:rsidRDefault="00577E67" w:rsidP="004227E0">
            <w:pPr>
              <w:jc w:val="center"/>
              <w:rPr>
                <w:rFonts w:ascii="Arial" w:hAnsi="Arial" w:cs="Arial"/>
                <w:sz w:val="20"/>
                <w:lang w:val="en-US"/>
              </w:rPr>
            </w:pPr>
            <w:r w:rsidRPr="00D97D39">
              <w:rPr>
                <w:rFonts w:ascii="Arial" w:hAnsi="Arial" w:cs="Arial"/>
                <w:sz w:val="20"/>
              </w:rPr>
              <w:t>31.2.</w:t>
            </w:r>
            <w:r w:rsidR="00D97D39">
              <w:rPr>
                <w:rFonts w:ascii="Arial" w:hAnsi="Arial" w:cs="Arial"/>
                <w:sz w:val="20"/>
                <w:lang w:val="en-US"/>
              </w:rPr>
              <w:t>6</w:t>
            </w:r>
          </w:p>
        </w:tc>
      </w:tr>
      <w:tr w:rsidR="00577E67" w:rsidRPr="00D3671C" w:rsidTr="00D37CD5">
        <w:tc>
          <w:tcPr>
            <w:tcW w:w="1250" w:type="pct"/>
          </w:tcPr>
          <w:p w:rsidR="00577E67" w:rsidRPr="00D3671C" w:rsidRDefault="000E555D" w:rsidP="00577E67">
            <w:pPr>
              <w:pStyle w:val="MSGENFONTSTYLENAMETEMPLATEROLENUMBERMSGENFONTSTYLENAMEBYROLETEXT20"/>
              <w:shd w:val="clear" w:color="auto" w:fill="auto"/>
              <w:spacing w:before="0" w:after="0" w:line="360" w:lineRule="auto"/>
              <w:ind w:firstLine="0"/>
              <w:contextualSpacing/>
              <w:rPr>
                <w:sz w:val="20"/>
                <w:szCs w:val="20"/>
              </w:rPr>
            </w:pPr>
            <w:r>
              <w:rPr>
                <w:sz w:val="20"/>
                <w:szCs w:val="20"/>
              </w:rPr>
              <w:t>Радиочастотное напряжение</w:t>
            </w:r>
          </w:p>
        </w:tc>
        <w:tc>
          <w:tcPr>
            <w:tcW w:w="1250" w:type="pct"/>
          </w:tcPr>
          <w:p w:rsidR="00577E67" w:rsidRPr="00D3671C" w:rsidRDefault="005661D6" w:rsidP="004227E0">
            <w:pPr>
              <w:pStyle w:val="MSGENFONTSTYLENAMETEMPLATEROLENUMBERMSGENFONTSTYLENAMEBYROLETEXT20"/>
              <w:shd w:val="clear" w:color="auto" w:fill="auto"/>
              <w:spacing w:before="0" w:after="0" w:line="360" w:lineRule="auto"/>
              <w:ind w:firstLine="0"/>
              <w:contextualSpacing/>
              <w:jc w:val="center"/>
              <w:rPr>
                <w:sz w:val="20"/>
                <w:szCs w:val="20"/>
              </w:rPr>
            </w:pPr>
            <w:r>
              <w:rPr>
                <w:sz w:val="20"/>
                <w:szCs w:val="20"/>
              </w:rPr>
              <w:t>3 В среднеквадратичного значения</w:t>
            </w:r>
          </w:p>
        </w:tc>
        <w:tc>
          <w:tcPr>
            <w:tcW w:w="1250" w:type="pct"/>
          </w:tcPr>
          <w:p w:rsidR="00577E67" w:rsidRPr="00D3671C" w:rsidRDefault="00577E67" w:rsidP="004227E0">
            <w:pPr>
              <w:jc w:val="center"/>
              <w:rPr>
                <w:rFonts w:ascii="Arial" w:hAnsi="Arial" w:cs="Arial"/>
                <w:sz w:val="20"/>
                <w:szCs w:val="20"/>
              </w:rPr>
            </w:pPr>
            <w:r w:rsidRPr="00D3671C">
              <w:rPr>
                <w:rFonts w:ascii="Arial" w:hAnsi="Arial" w:cs="Arial"/>
                <w:sz w:val="20"/>
                <w:szCs w:val="20"/>
                <w:lang w:val="en-US"/>
              </w:rPr>
              <w:t>IEC 61000-4-</w:t>
            </w:r>
            <w:r>
              <w:rPr>
                <w:rFonts w:ascii="Arial" w:hAnsi="Arial" w:cs="Arial"/>
                <w:sz w:val="20"/>
                <w:szCs w:val="20"/>
                <w:lang w:val="en-US"/>
              </w:rPr>
              <w:t>6</w:t>
            </w:r>
          </w:p>
        </w:tc>
        <w:tc>
          <w:tcPr>
            <w:tcW w:w="1250" w:type="pct"/>
          </w:tcPr>
          <w:p w:rsidR="00577E67" w:rsidRPr="00D97D39" w:rsidRDefault="00577E67" w:rsidP="004227E0">
            <w:pPr>
              <w:jc w:val="center"/>
              <w:rPr>
                <w:rFonts w:ascii="Arial" w:hAnsi="Arial" w:cs="Arial"/>
                <w:sz w:val="20"/>
                <w:lang w:val="en-US"/>
              </w:rPr>
            </w:pPr>
            <w:r w:rsidRPr="00D97D39">
              <w:rPr>
                <w:rFonts w:ascii="Arial" w:hAnsi="Arial" w:cs="Arial"/>
                <w:sz w:val="20"/>
              </w:rPr>
              <w:t>31.2.</w:t>
            </w:r>
            <w:r w:rsidR="00D97D39">
              <w:rPr>
                <w:rFonts w:ascii="Arial" w:hAnsi="Arial" w:cs="Arial"/>
                <w:sz w:val="20"/>
                <w:lang w:val="en-US"/>
              </w:rPr>
              <w:t>7</w:t>
            </w:r>
          </w:p>
        </w:tc>
      </w:tr>
      <w:tr w:rsidR="00577E67" w:rsidRPr="00D3671C" w:rsidTr="00D37CD5">
        <w:tc>
          <w:tcPr>
            <w:tcW w:w="1250" w:type="pct"/>
          </w:tcPr>
          <w:p w:rsidR="00577E67" w:rsidRPr="00D3671C" w:rsidRDefault="00C03BFB" w:rsidP="00577E67">
            <w:pPr>
              <w:pStyle w:val="MSGENFONTSTYLENAMETEMPLATEROLENUMBERMSGENFONTSTYLENAMEBYROLETEXT20"/>
              <w:shd w:val="clear" w:color="auto" w:fill="auto"/>
              <w:spacing w:before="0" w:after="0" w:line="360" w:lineRule="auto"/>
              <w:ind w:firstLine="0"/>
              <w:contextualSpacing/>
              <w:rPr>
                <w:sz w:val="20"/>
                <w:szCs w:val="20"/>
              </w:rPr>
            </w:pPr>
            <w:r>
              <w:rPr>
                <w:sz w:val="20"/>
                <w:szCs w:val="20"/>
              </w:rPr>
              <w:t>Испытание в условиях магнитного поля промышленной частоты</w:t>
            </w:r>
          </w:p>
        </w:tc>
        <w:tc>
          <w:tcPr>
            <w:tcW w:w="1250" w:type="pct"/>
          </w:tcPr>
          <w:p w:rsidR="00577E67" w:rsidRPr="00D3671C" w:rsidRDefault="005661D6" w:rsidP="004227E0">
            <w:pPr>
              <w:pStyle w:val="MSGENFONTSTYLENAMETEMPLATEROLENUMBERMSGENFONTSTYLENAMEBYROLETEXT20"/>
              <w:shd w:val="clear" w:color="auto" w:fill="auto"/>
              <w:spacing w:before="0" w:after="0" w:line="360" w:lineRule="auto"/>
              <w:ind w:firstLine="0"/>
              <w:contextualSpacing/>
              <w:jc w:val="center"/>
              <w:rPr>
                <w:sz w:val="20"/>
                <w:szCs w:val="20"/>
              </w:rPr>
            </w:pPr>
            <w:r>
              <w:rPr>
                <w:sz w:val="20"/>
                <w:szCs w:val="20"/>
              </w:rPr>
              <w:t>3 А/м, 50 Гц</w:t>
            </w:r>
          </w:p>
        </w:tc>
        <w:tc>
          <w:tcPr>
            <w:tcW w:w="1250" w:type="pct"/>
          </w:tcPr>
          <w:p w:rsidR="00577E67" w:rsidRPr="00D3671C" w:rsidRDefault="00577E67" w:rsidP="004227E0">
            <w:pPr>
              <w:jc w:val="center"/>
              <w:rPr>
                <w:rFonts w:ascii="Arial" w:hAnsi="Arial" w:cs="Arial"/>
                <w:sz w:val="20"/>
                <w:szCs w:val="20"/>
              </w:rPr>
            </w:pPr>
            <w:r w:rsidRPr="00D3671C">
              <w:rPr>
                <w:rFonts w:ascii="Arial" w:hAnsi="Arial" w:cs="Arial"/>
                <w:sz w:val="20"/>
                <w:szCs w:val="20"/>
                <w:lang w:val="en-US"/>
              </w:rPr>
              <w:t>IEC 61000-4-</w:t>
            </w:r>
            <w:r>
              <w:rPr>
                <w:rFonts w:ascii="Arial" w:hAnsi="Arial" w:cs="Arial"/>
                <w:sz w:val="20"/>
                <w:szCs w:val="20"/>
                <w:lang w:val="en-US"/>
              </w:rPr>
              <w:t>8</w:t>
            </w:r>
          </w:p>
        </w:tc>
        <w:tc>
          <w:tcPr>
            <w:tcW w:w="1250" w:type="pct"/>
          </w:tcPr>
          <w:p w:rsidR="00577E67" w:rsidRPr="00D97D39" w:rsidRDefault="00577E67" w:rsidP="004227E0">
            <w:pPr>
              <w:jc w:val="center"/>
              <w:rPr>
                <w:rFonts w:ascii="Arial" w:hAnsi="Arial" w:cs="Arial"/>
                <w:sz w:val="20"/>
                <w:lang w:val="en-US"/>
              </w:rPr>
            </w:pPr>
            <w:r w:rsidRPr="00D97D39">
              <w:rPr>
                <w:rFonts w:ascii="Arial" w:hAnsi="Arial" w:cs="Arial"/>
                <w:sz w:val="20"/>
              </w:rPr>
              <w:t>31.2.</w:t>
            </w:r>
            <w:r w:rsidR="00D97D39">
              <w:rPr>
                <w:rFonts w:ascii="Arial" w:hAnsi="Arial" w:cs="Arial"/>
                <w:sz w:val="20"/>
                <w:lang w:val="en-US"/>
              </w:rPr>
              <w:t>8 </w:t>
            </w:r>
            <w:r w:rsidR="00D97D39">
              <w:rPr>
                <w:rFonts w:ascii="Arial" w:hAnsi="Arial" w:cs="Arial"/>
                <w:sz w:val="20"/>
                <w:vertAlign w:val="superscript"/>
                <w:lang w:val="en-US"/>
              </w:rPr>
              <w:t>a</w:t>
            </w:r>
          </w:p>
        </w:tc>
      </w:tr>
      <w:tr w:rsidR="005661D6" w:rsidRPr="00D3671C" w:rsidTr="005661D6">
        <w:tc>
          <w:tcPr>
            <w:tcW w:w="5000" w:type="pct"/>
            <w:gridSpan w:val="4"/>
          </w:tcPr>
          <w:p w:rsidR="005661D6" w:rsidRPr="00C03BFB" w:rsidRDefault="00C03BFB" w:rsidP="00B552F3">
            <w:pPr>
              <w:pStyle w:val="MSGENFONTSTYLENAMETEMPLATEROLENUMBERMSGENFONTSTYLENAMEBYROLETEXT20"/>
              <w:shd w:val="clear" w:color="auto" w:fill="auto"/>
              <w:spacing w:before="0" w:after="0" w:line="360" w:lineRule="auto"/>
              <w:ind w:firstLine="0"/>
              <w:contextualSpacing/>
              <w:rPr>
                <w:sz w:val="20"/>
                <w:szCs w:val="20"/>
              </w:rPr>
            </w:pPr>
            <w:r>
              <w:rPr>
                <w:sz w:val="20"/>
                <w:szCs w:val="20"/>
                <w:vertAlign w:val="superscript"/>
                <w:lang w:val="en-US"/>
              </w:rPr>
              <w:t>a</w:t>
            </w:r>
            <w:r>
              <w:rPr>
                <w:sz w:val="20"/>
                <w:szCs w:val="20"/>
                <w:lang w:val="en-US"/>
              </w:rPr>
              <w:t> </w:t>
            </w:r>
            <w:r>
              <w:rPr>
                <w:sz w:val="20"/>
                <w:szCs w:val="20"/>
              </w:rPr>
              <w:t xml:space="preserve">Это испытание применимо только к </w:t>
            </w:r>
            <w:r w:rsidR="00B552F3">
              <w:rPr>
                <w:sz w:val="20"/>
                <w:szCs w:val="20"/>
              </w:rPr>
              <w:t>устройствам</w:t>
            </w:r>
            <w:r>
              <w:rPr>
                <w:sz w:val="20"/>
                <w:szCs w:val="20"/>
              </w:rPr>
              <w:t xml:space="preserve">, содержащим устройства восприимчивыми к магнитным полям, </w:t>
            </w:r>
            <w:r w:rsidRPr="00D659AC">
              <w:rPr>
                <w:sz w:val="20"/>
                <w:szCs w:val="20"/>
              </w:rPr>
              <w:t xml:space="preserve">например, </w:t>
            </w:r>
            <w:r w:rsidR="00C30792" w:rsidRPr="00D659AC">
              <w:rPr>
                <w:sz w:val="20"/>
                <w:szCs w:val="20"/>
              </w:rPr>
              <w:t>элементы Холла</w:t>
            </w:r>
            <w:r w:rsidR="00C30792">
              <w:rPr>
                <w:sz w:val="20"/>
                <w:szCs w:val="20"/>
              </w:rPr>
              <w:t>, электродинамические микрофоны и т.д.</w:t>
            </w:r>
          </w:p>
        </w:tc>
      </w:tr>
    </w:tbl>
    <w:p w:rsidR="003A7E1A" w:rsidRDefault="003A7E1A" w:rsidP="007B669C">
      <w:pPr>
        <w:pStyle w:val="MSGENFONTSTYLENAMETEMPLATEROLENUMBERMSGENFONTSTYLENAMEBYROLETEXT20"/>
        <w:spacing w:before="0" w:after="0" w:line="360" w:lineRule="auto"/>
        <w:ind w:firstLine="567"/>
        <w:contextualSpacing/>
        <w:rPr>
          <w:sz w:val="24"/>
          <w:szCs w:val="24"/>
        </w:rPr>
      </w:pPr>
    </w:p>
    <w:p w:rsidR="001737AC" w:rsidRDefault="001737AC" w:rsidP="007B669C">
      <w:pPr>
        <w:pStyle w:val="MSGENFONTSTYLENAMETEMPLATEROLENUMBERMSGENFONTSTYLENAMEBYROLETEXT20"/>
        <w:spacing w:before="0" w:after="0" w:line="360" w:lineRule="auto"/>
        <w:ind w:firstLine="567"/>
        <w:contextualSpacing/>
        <w:rPr>
          <w:sz w:val="24"/>
          <w:szCs w:val="24"/>
        </w:rPr>
      </w:pPr>
      <w:r>
        <w:rPr>
          <w:sz w:val="24"/>
          <w:szCs w:val="24"/>
        </w:rPr>
        <w:t>Для испытаний по 31.2.2-31.2.5 применяют следующее:</w:t>
      </w:r>
    </w:p>
    <w:p w:rsidR="001737AC" w:rsidRPr="00FE21C0" w:rsidRDefault="001737AC" w:rsidP="007B669C">
      <w:pPr>
        <w:pStyle w:val="MSGENFONTSTYLENAMETEMPLATEROLENUMBERMSGENFONTSTYLENAMEBYROLETEXT20"/>
        <w:spacing w:before="0" w:after="0" w:line="360" w:lineRule="auto"/>
        <w:ind w:firstLine="567"/>
        <w:contextualSpacing/>
        <w:rPr>
          <w:i/>
          <w:sz w:val="24"/>
          <w:szCs w:val="24"/>
        </w:rPr>
      </w:pPr>
      <w:r w:rsidRPr="00FE21C0">
        <w:rPr>
          <w:i/>
          <w:sz w:val="24"/>
          <w:szCs w:val="24"/>
        </w:rPr>
        <w:t xml:space="preserve">Во время испытания выход </w:t>
      </w:r>
      <w:r w:rsidR="00B552F3">
        <w:rPr>
          <w:i/>
          <w:sz w:val="24"/>
          <w:szCs w:val="24"/>
        </w:rPr>
        <w:t>устройства</w:t>
      </w:r>
      <w:r w:rsidRPr="00FE21C0">
        <w:rPr>
          <w:i/>
          <w:sz w:val="24"/>
          <w:szCs w:val="24"/>
        </w:rPr>
        <w:t xml:space="preserve"> может быть изменен.</w:t>
      </w:r>
    </w:p>
    <w:p w:rsidR="001737AC" w:rsidRPr="00FE21C0" w:rsidRDefault="001737AC" w:rsidP="007B669C">
      <w:pPr>
        <w:pStyle w:val="MSGENFONTSTYLENAMETEMPLATEROLENUMBERMSGENFONTSTYLENAMEBYROLETEXT20"/>
        <w:spacing w:before="0" w:after="0" w:line="360" w:lineRule="auto"/>
        <w:ind w:firstLine="567"/>
        <w:contextualSpacing/>
        <w:rPr>
          <w:i/>
          <w:sz w:val="24"/>
          <w:szCs w:val="24"/>
        </w:rPr>
      </w:pPr>
      <w:r w:rsidRPr="00FE21C0">
        <w:rPr>
          <w:i/>
          <w:sz w:val="24"/>
          <w:szCs w:val="24"/>
        </w:rPr>
        <w:t xml:space="preserve">Выходное напряжение не должно превышать </w:t>
      </w:r>
      <w:r w:rsidR="00B552F3">
        <w:rPr>
          <w:i/>
          <w:sz w:val="24"/>
          <w:szCs w:val="24"/>
        </w:rPr>
        <w:t>верхнего</w:t>
      </w:r>
      <w:r w:rsidRPr="00FE21C0">
        <w:rPr>
          <w:i/>
          <w:sz w:val="24"/>
          <w:szCs w:val="24"/>
        </w:rPr>
        <w:t xml:space="preserve"> предела напряжени</w:t>
      </w:r>
      <w:r w:rsidR="00194E6B" w:rsidRPr="00FE21C0">
        <w:rPr>
          <w:i/>
          <w:sz w:val="24"/>
          <w:szCs w:val="24"/>
        </w:rPr>
        <w:t>я</w:t>
      </w:r>
      <w:r w:rsidRPr="00FE21C0">
        <w:rPr>
          <w:i/>
          <w:sz w:val="24"/>
          <w:szCs w:val="24"/>
        </w:rPr>
        <w:t xml:space="preserve"> </w:t>
      </w:r>
      <w:r w:rsidR="00B552F3" w:rsidRPr="00FE21C0">
        <w:rPr>
          <w:i/>
          <w:sz w:val="24"/>
          <w:szCs w:val="24"/>
        </w:rPr>
        <w:t>питания</w:t>
      </w:r>
      <w:r w:rsidR="00B552F3" w:rsidRPr="00861368">
        <w:rPr>
          <w:i/>
          <w:sz w:val="24"/>
          <w:szCs w:val="24"/>
        </w:rPr>
        <w:t xml:space="preserve"> </w:t>
      </w:r>
      <w:r w:rsidRPr="00FE21C0">
        <w:rPr>
          <w:i/>
          <w:sz w:val="24"/>
          <w:szCs w:val="24"/>
          <w:lang w:val="en-US"/>
        </w:rPr>
        <w:t>USB</w:t>
      </w:r>
      <w:r w:rsidRPr="00FE21C0">
        <w:rPr>
          <w:i/>
          <w:sz w:val="24"/>
          <w:szCs w:val="24"/>
        </w:rPr>
        <w:t xml:space="preserve"> </w:t>
      </w:r>
      <w:r w:rsidR="00194E6B" w:rsidRPr="00FE21C0">
        <w:rPr>
          <w:i/>
          <w:sz w:val="24"/>
          <w:szCs w:val="24"/>
        </w:rPr>
        <w:t xml:space="preserve">и полярность не должна </w:t>
      </w:r>
      <w:r w:rsidR="00C25B32">
        <w:rPr>
          <w:i/>
          <w:sz w:val="24"/>
          <w:szCs w:val="24"/>
        </w:rPr>
        <w:t>меняться</w:t>
      </w:r>
      <w:r w:rsidR="00194E6B" w:rsidRPr="00FE21C0">
        <w:rPr>
          <w:i/>
          <w:sz w:val="24"/>
          <w:szCs w:val="24"/>
        </w:rPr>
        <w:t>, допускается отсутствие выходного напряжения. Это напряжение измеряется на порте</w:t>
      </w:r>
      <w:r w:rsidR="00B552F3">
        <w:rPr>
          <w:i/>
          <w:sz w:val="24"/>
          <w:szCs w:val="24"/>
        </w:rPr>
        <w:t xml:space="preserve"> питания</w:t>
      </w:r>
      <w:r w:rsidR="00194E6B" w:rsidRPr="00FE21C0">
        <w:rPr>
          <w:i/>
          <w:sz w:val="24"/>
          <w:szCs w:val="24"/>
        </w:rPr>
        <w:t xml:space="preserve"> </w:t>
      </w:r>
      <w:r w:rsidR="00194E6B" w:rsidRPr="00FE21C0">
        <w:rPr>
          <w:i/>
          <w:sz w:val="24"/>
          <w:szCs w:val="24"/>
          <w:lang w:val="en-US"/>
        </w:rPr>
        <w:t>USB</w:t>
      </w:r>
      <w:r w:rsidR="00194E6B" w:rsidRPr="00FE21C0">
        <w:rPr>
          <w:i/>
          <w:sz w:val="24"/>
          <w:szCs w:val="24"/>
        </w:rPr>
        <w:t>. Переходны</w:t>
      </w:r>
      <w:r w:rsidR="00B552F3">
        <w:rPr>
          <w:i/>
          <w:sz w:val="24"/>
          <w:szCs w:val="24"/>
        </w:rPr>
        <w:t>ми</w:t>
      </w:r>
      <w:r w:rsidR="00194E6B" w:rsidRPr="00FE21C0">
        <w:rPr>
          <w:i/>
          <w:sz w:val="24"/>
          <w:szCs w:val="24"/>
        </w:rPr>
        <w:t xml:space="preserve"> процесс</w:t>
      </w:r>
      <w:r w:rsidR="00B552F3">
        <w:rPr>
          <w:i/>
          <w:sz w:val="24"/>
          <w:szCs w:val="24"/>
        </w:rPr>
        <w:t>ами</w:t>
      </w:r>
      <w:r w:rsidR="00194E6B" w:rsidRPr="00FE21C0">
        <w:rPr>
          <w:i/>
          <w:sz w:val="24"/>
          <w:szCs w:val="24"/>
        </w:rPr>
        <w:t>, возникающи</w:t>
      </w:r>
      <w:r w:rsidR="00B552F3">
        <w:rPr>
          <w:i/>
          <w:sz w:val="24"/>
          <w:szCs w:val="24"/>
        </w:rPr>
        <w:t>ми</w:t>
      </w:r>
      <w:r w:rsidR="00194E6B" w:rsidRPr="00FE21C0">
        <w:rPr>
          <w:i/>
          <w:sz w:val="24"/>
          <w:szCs w:val="24"/>
        </w:rPr>
        <w:t xml:space="preserve"> в результате</w:t>
      </w:r>
      <w:r w:rsidR="00B552F3">
        <w:rPr>
          <w:i/>
          <w:sz w:val="24"/>
          <w:szCs w:val="24"/>
        </w:rPr>
        <w:t xml:space="preserve"> проведения</w:t>
      </w:r>
      <w:r w:rsidR="00194E6B" w:rsidRPr="00FE21C0">
        <w:rPr>
          <w:i/>
          <w:sz w:val="24"/>
          <w:szCs w:val="24"/>
        </w:rPr>
        <w:t xml:space="preserve"> испытания на помехоустойчивость, пренебрегают.</w:t>
      </w:r>
    </w:p>
    <w:p w:rsidR="00194E6B" w:rsidRPr="00FE21C0" w:rsidRDefault="00194E6B" w:rsidP="007B669C">
      <w:pPr>
        <w:pStyle w:val="MSGENFONTSTYLENAMETEMPLATEROLENUMBERMSGENFONTSTYLENAMEBYROLETEXT20"/>
        <w:spacing w:before="0" w:after="0" w:line="360" w:lineRule="auto"/>
        <w:ind w:firstLine="567"/>
        <w:contextualSpacing/>
        <w:rPr>
          <w:i/>
          <w:sz w:val="24"/>
          <w:szCs w:val="24"/>
        </w:rPr>
      </w:pPr>
      <w:r w:rsidRPr="00FE21C0">
        <w:rPr>
          <w:i/>
          <w:sz w:val="24"/>
          <w:szCs w:val="24"/>
        </w:rPr>
        <w:t xml:space="preserve">После испытания </w:t>
      </w:r>
      <w:r w:rsidR="00B552F3">
        <w:rPr>
          <w:i/>
          <w:sz w:val="24"/>
          <w:szCs w:val="24"/>
        </w:rPr>
        <w:t>устройства</w:t>
      </w:r>
      <w:r w:rsidRPr="00FE21C0">
        <w:rPr>
          <w:i/>
          <w:sz w:val="24"/>
          <w:szCs w:val="24"/>
        </w:rPr>
        <w:t xml:space="preserve"> должны работать по назначению.</w:t>
      </w:r>
    </w:p>
    <w:p w:rsidR="00194E6B" w:rsidRDefault="00194E6B" w:rsidP="007B669C">
      <w:pPr>
        <w:pStyle w:val="MSGENFONTSTYLENAMETEMPLATEROLENUMBERMSGENFONTSTYLENAMEBYROLETEXT20"/>
        <w:spacing w:before="0" w:after="0" w:line="360" w:lineRule="auto"/>
        <w:ind w:firstLine="567"/>
        <w:contextualSpacing/>
        <w:rPr>
          <w:sz w:val="24"/>
          <w:szCs w:val="24"/>
        </w:rPr>
      </w:pPr>
      <w:r>
        <w:rPr>
          <w:sz w:val="24"/>
          <w:szCs w:val="24"/>
        </w:rPr>
        <w:t>Для испытания по 31.2.6-31.2.8 применяется следующее:</w:t>
      </w:r>
    </w:p>
    <w:p w:rsidR="00194E6B" w:rsidRPr="00FE21C0" w:rsidRDefault="00B552F3" w:rsidP="007B669C">
      <w:pPr>
        <w:pStyle w:val="MSGENFONTSTYLENAMETEMPLATEROLENUMBERMSGENFONTSTYLENAMEBYROLETEXT20"/>
        <w:spacing w:before="0" w:after="0" w:line="360" w:lineRule="auto"/>
        <w:ind w:firstLine="567"/>
        <w:contextualSpacing/>
        <w:rPr>
          <w:i/>
          <w:sz w:val="24"/>
          <w:szCs w:val="24"/>
        </w:rPr>
      </w:pPr>
      <w:r>
        <w:rPr>
          <w:i/>
          <w:sz w:val="24"/>
          <w:szCs w:val="24"/>
        </w:rPr>
        <w:t>В течении</w:t>
      </w:r>
      <w:r w:rsidR="00194E6B" w:rsidRPr="00FE21C0">
        <w:rPr>
          <w:i/>
          <w:sz w:val="24"/>
          <w:szCs w:val="24"/>
        </w:rPr>
        <w:t xml:space="preserve"> и после </w:t>
      </w:r>
      <w:r>
        <w:rPr>
          <w:i/>
          <w:sz w:val="24"/>
          <w:szCs w:val="24"/>
        </w:rPr>
        <w:t xml:space="preserve">проведения </w:t>
      </w:r>
      <w:r w:rsidR="00194E6B" w:rsidRPr="00FE21C0">
        <w:rPr>
          <w:i/>
          <w:sz w:val="24"/>
          <w:szCs w:val="24"/>
        </w:rPr>
        <w:t xml:space="preserve">испытания </w:t>
      </w:r>
      <w:r>
        <w:rPr>
          <w:i/>
          <w:sz w:val="24"/>
          <w:szCs w:val="24"/>
        </w:rPr>
        <w:t>устройства</w:t>
      </w:r>
      <w:r w:rsidR="00194E6B" w:rsidRPr="00FE21C0">
        <w:rPr>
          <w:i/>
          <w:sz w:val="24"/>
          <w:szCs w:val="24"/>
        </w:rPr>
        <w:t xml:space="preserve"> должны работать по </w:t>
      </w:r>
      <w:r w:rsidR="00194E6B" w:rsidRPr="00FE21C0">
        <w:rPr>
          <w:i/>
          <w:sz w:val="24"/>
          <w:szCs w:val="24"/>
        </w:rPr>
        <w:lastRenderedPageBreak/>
        <w:t>назначению.</w:t>
      </w:r>
    </w:p>
    <w:p w:rsidR="00530D61" w:rsidRPr="00194E6B" w:rsidRDefault="00530D61" w:rsidP="007B669C">
      <w:pPr>
        <w:pStyle w:val="MSGENFONTSTYLENAMETEMPLATEROLENUMBERMSGENFONTSTYLENAMEBYROLETEXT20"/>
        <w:spacing w:before="0" w:after="0" w:line="360" w:lineRule="auto"/>
        <w:ind w:firstLine="567"/>
        <w:contextualSpacing/>
        <w:rPr>
          <w:sz w:val="24"/>
          <w:szCs w:val="24"/>
        </w:rPr>
      </w:pPr>
    </w:p>
    <w:p w:rsidR="001737AC" w:rsidRDefault="00530D61"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31.2.2 </w:t>
      </w:r>
      <w:r w:rsidRPr="00530D61">
        <w:rPr>
          <w:sz w:val="24"/>
          <w:szCs w:val="24"/>
        </w:rPr>
        <w:t>Провалы напряжения и кратковременные прерывания</w:t>
      </w:r>
    </w:p>
    <w:p w:rsidR="001737AC" w:rsidRPr="00530D61" w:rsidRDefault="00B552F3"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Устройства </w:t>
      </w:r>
      <w:r w:rsidR="00530D61">
        <w:rPr>
          <w:sz w:val="24"/>
          <w:szCs w:val="24"/>
        </w:rPr>
        <w:t>испыт</w:t>
      </w:r>
      <w:r>
        <w:rPr>
          <w:sz w:val="24"/>
          <w:szCs w:val="24"/>
        </w:rPr>
        <w:t>ывают</w:t>
      </w:r>
      <w:r w:rsidR="00530D61">
        <w:rPr>
          <w:sz w:val="24"/>
          <w:szCs w:val="24"/>
        </w:rPr>
        <w:t xml:space="preserve"> вместе с испытанием оборудования, установленным в </w:t>
      </w:r>
      <w:r w:rsidR="00530D61">
        <w:rPr>
          <w:sz w:val="24"/>
          <w:szCs w:val="24"/>
          <w:lang w:val="en-US"/>
        </w:rPr>
        <w:t>IEC</w:t>
      </w:r>
      <w:r w:rsidR="00530D61" w:rsidRPr="00530D61">
        <w:rPr>
          <w:sz w:val="24"/>
          <w:szCs w:val="24"/>
        </w:rPr>
        <w:t xml:space="preserve"> </w:t>
      </w:r>
      <w:r w:rsidR="00530D61">
        <w:rPr>
          <w:sz w:val="24"/>
          <w:szCs w:val="24"/>
        </w:rPr>
        <w:t>61000-4-11, как указано в 31.1, в соответствии с таблицей 103, последовательно из трех провалов/прерываний с интервалами не менее 10 с между каждым испытанием.</w:t>
      </w:r>
    </w:p>
    <w:p w:rsidR="001737AC" w:rsidRDefault="00530D61"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Испытание </w:t>
      </w:r>
      <w:r w:rsidR="00C25B32">
        <w:rPr>
          <w:sz w:val="24"/>
          <w:szCs w:val="24"/>
        </w:rPr>
        <w:t>выполняют</w:t>
      </w:r>
      <w:r>
        <w:rPr>
          <w:sz w:val="24"/>
          <w:szCs w:val="24"/>
        </w:rPr>
        <w:t xml:space="preserve"> </w:t>
      </w:r>
      <w:r w:rsidR="00D900CE">
        <w:rPr>
          <w:sz w:val="24"/>
          <w:szCs w:val="24"/>
        </w:rPr>
        <w:t>в цепи источника питания устройства</w:t>
      </w:r>
      <w:r>
        <w:rPr>
          <w:sz w:val="24"/>
          <w:szCs w:val="24"/>
        </w:rPr>
        <w:t>.</w:t>
      </w:r>
    </w:p>
    <w:p w:rsidR="00530D61" w:rsidRDefault="00530D61" w:rsidP="007B669C">
      <w:pPr>
        <w:pStyle w:val="MSGENFONTSTYLENAMETEMPLATEROLENUMBERMSGENFONTSTYLENAMEBYROLETEXT20"/>
        <w:spacing w:before="0" w:after="0" w:line="360" w:lineRule="auto"/>
        <w:ind w:firstLine="567"/>
        <w:contextualSpacing/>
        <w:rPr>
          <w:sz w:val="24"/>
          <w:szCs w:val="24"/>
        </w:rPr>
      </w:pPr>
      <w:r>
        <w:rPr>
          <w:sz w:val="24"/>
          <w:szCs w:val="24"/>
          <w:lang w:val="en-US"/>
        </w:rPr>
        <w:t>USB</w:t>
      </w:r>
      <w:r w:rsidR="00C25B32">
        <w:rPr>
          <w:sz w:val="24"/>
          <w:szCs w:val="24"/>
        </w:rPr>
        <w:t xml:space="preserve"> питание</w:t>
      </w:r>
      <w:r>
        <w:rPr>
          <w:sz w:val="24"/>
          <w:szCs w:val="24"/>
        </w:rPr>
        <w:t xml:space="preserve"> нагруж</w:t>
      </w:r>
      <w:r w:rsidR="00D900CE">
        <w:rPr>
          <w:sz w:val="24"/>
          <w:szCs w:val="24"/>
        </w:rPr>
        <w:t xml:space="preserve">ают </w:t>
      </w:r>
      <w:r w:rsidR="00C25B32">
        <w:rPr>
          <w:sz w:val="24"/>
          <w:szCs w:val="24"/>
        </w:rPr>
        <w:t>н</w:t>
      </w:r>
      <w:r>
        <w:rPr>
          <w:sz w:val="24"/>
          <w:szCs w:val="24"/>
        </w:rPr>
        <w:t>оминальной выходной мощностью.</w:t>
      </w:r>
    </w:p>
    <w:p w:rsidR="00530D61" w:rsidRPr="00FE21C0" w:rsidRDefault="00530D61" w:rsidP="007B669C">
      <w:pPr>
        <w:pStyle w:val="MSGENFONTSTYLENAMETEMPLATEROLENUMBERMSGENFONTSTYLENAMEBYROLETEXT20"/>
        <w:spacing w:before="0" w:after="0" w:line="360" w:lineRule="auto"/>
        <w:ind w:firstLine="567"/>
        <w:contextualSpacing/>
        <w:rPr>
          <w:i/>
          <w:sz w:val="24"/>
          <w:szCs w:val="24"/>
        </w:rPr>
      </w:pPr>
      <w:r w:rsidRPr="00D900CE">
        <w:rPr>
          <w:i/>
          <w:sz w:val="24"/>
          <w:szCs w:val="24"/>
        </w:rPr>
        <w:t xml:space="preserve">100% </w:t>
      </w:r>
      <w:r w:rsidRPr="00D900CE">
        <w:rPr>
          <w:i/>
          <w:sz w:val="24"/>
          <w:szCs w:val="24"/>
          <w:lang w:val="en-US"/>
        </w:rPr>
        <w:t>U</w:t>
      </w:r>
      <w:r w:rsidRPr="00963E6E">
        <w:rPr>
          <w:i/>
          <w:sz w:val="24"/>
          <w:szCs w:val="24"/>
          <w:vertAlign w:val="subscript"/>
          <w:lang w:val="en-US"/>
        </w:rPr>
        <w:t>T</w:t>
      </w:r>
      <w:r w:rsidRPr="00FE21C0">
        <w:rPr>
          <w:i/>
          <w:sz w:val="24"/>
          <w:szCs w:val="24"/>
        </w:rPr>
        <w:t xml:space="preserve"> равно номинальному напряжению, уровень испытания 0% соответствует </w:t>
      </w:r>
      <w:r w:rsidR="00406C9E" w:rsidRPr="00FE21C0">
        <w:rPr>
          <w:i/>
          <w:sz w:val="24"/>
          <w:szCs w:val="24"/>
        </w:rPr>
        <w:t xml:space="preserve">прерыванию </w:t>
      </w:r>
      <w:r w:rsidRPr="00FE21C0">
        <w:rPr>
          <w:i/>
          <w:sz w:val="24"/>
          <w:szCs w:val="24"/>
        </w:rPr>
        <w:t>обще</w:t>
      </w:r>
      <w:r w:rsidR="00406C9E" w:rsidRPr="00FE21C0">
        <w:rPr>
          <w:i/>
          <w:sz w:val="24"/>
          <w:szCs w:val="24"/>
        </w:rPr>
        <w:t xml:space="preserve">го </w:t>
      </w:r>
      <w:r w:rsidRPr="00FE21C0">
        <w:rPr>
          <w:i/>
          <w:sz w:val="24"/>
          <w:szCs w:val="24"/>
        </w:rPr>
        <w:t>напряжени</w:t>
      </w:r>
      <w:r w:rsidR="00406C9E" w:rsidRPr="00FE21C0">
        <w:rPr>
          <w:i/>
          <w:sz w:val="24"/>
          <w:szCs w:val="24"/>
        </w:rPr>
        <w:t>я</w:t>
      </w:r>
      <w:r w:rsidRPr="00FE21C0">
        <w:rPr>
          <w:i/>
          <w:sz w:val="24"/>
          <w:szCs w:val="24"/>
        </w:rPr>
        <w:t xml:space="preserve"> питани</w:t>
      </w:r>
      <w:r w:rsidR="00406C9E" w:rsidRPr="00FE21C0">
        <w:rPr>
          <w:i/>
          <w:sz w:val="24"/>
          <w:szCs w:val="24"/>
        </w:rPr>
        <w:t>я.</w:t>
      </w:r>
    </w:p>
    <w:p w:rsidR="001737AC" w:rsidRPr="00E53094" w:rsidRDefault="00E53094" w:rsidP="007B669C">
      <w:pPr>
        <w:pStyle w:val="MSGENFONTSTYLENAMETEMPLATEROLENUMBERMSGENFONTSTYLENAMEBYROLETEXT20"/>
        <w:spacing w:before="0" w:after="0" w:line="360" w:lineRule="auto"/>
        <w:ind w:firstLine="567"/>
        <w:contextualSpacing/>
        <w:rPr>
          <w:sz w:val="22"/>
          <w:szCs w:val="24"/>
        </w:rPr>
      </w:pPr>
      <w:r w:rsidRPr="00456F86">
        <w:rPr>
          <w:spacing w:val="40"/>
          <w:sz w:val="22"/>
          <w:szCs w:val="22"/>
        </w:rPr>
        <w:t>Таблица</w:t>
      </w:r>
      <w:r w:rsidRPr="00456F86">
        <w:rPr>
          <w:sz w:val="22"/>
          <w:szCs w:val="22"/>
        </w:rPr>
        <w:t xml:space="preserve"> 1</w:t>
      </w:r>
      <w:r>
        <w:rPr>
          <w:sz w:val="22"/>
          <w:szCs w:val="22"/>
        </w:rPr>
        <w:t>03</w:t>
      </w:r>
      <w:r w:rsidRPr="00456F86">
        <w:rPr>
          <w:sz w:val="22"/>
          <w:szCs w:val="22"/>
        </w:rPr>
        <w:t xml:space="preserve"> – </w:t>
      </w:r>
      <w:r w:rsidR="00406C9E" w:rsidRPr="00E53094">
        <w:rPr>
          <w:sz w:val="22"/>
          <w:szCs w:val="24"/>
        </w:rPr>
        <w:t xml:space="preserve">Значения испытаний </w:t>
      </w:r>
      <w:r w:rsidR="00D900CE">
        <w:rPr>
          <w:sz w:val="22"/>
          <w:szCs w:val="24"/>
        </w:rPr>
        <w:t>при</w:t>
      </w:r>
      <w:r w:rsidR="00406C9E" w:rsidRPr="00E53094">
        <w:rPr>
          <w:sz w:val="22"/>
          <w:szCs w:val="24"/>
        </w:rPr>
        <w:t xml:space="preserve"> провал</w:t>
      </w:r>
      <w:r w:rsidR="00D900CE">
        <w:rPr>
          <w:sz w:val="22"/>
          <w:szCs w:val="24"/>
        </w:rPr>
        <w:t>е</w:t>
      </w:r>
      <w:r w:rsidR="00406C9E" w:rsidRPr="00E53094">
        <w:rPr>
          <w:sz w:val="22"/>
          <w:szCs w:val="24"/>
        </w:rPr>
        <w:t xml:space="preserve"> напряжения и кратковременно</w:t>
      </w:r>
      <w:r w:rsidR="00D900CE">
        <w:rPr>
          <w:sz w:val="22"/>
          <w:szCs w:val="24"/>
        </w:rPr>
        <w:t>м</w:t>
      </w:r>
      <w:r w:rsidR="00406C9E" w:rsidRPr="00E53094">
        <w:rPr>
          <w:sz w:val="22"/>
          <w:szCs w:val="24"/>
        </w:rPr>
        <w:t xml:space="preserve"> прерывани</w:t>
      </w:r>
      <w:r w:rsidR="00D900CE">
        <w:rPr>
          <w:sz w:val="22"/>
          <w:szCs w:val="24"/>
        </w:rPr>
        <w:t>и</w:t>
      </w:r>
    </w:p>
    <w:tbl>
      <w:tblPr>
        <w:tblStyle w:val="afb"/>
        <w:tblW w:w="0" w:type="auto"/>
        <w:tblLook w:val="04A0" w:firstRow="1" w:lastRow="0" w:firstColumn="1" w:lastColumn="0" w:noHBand="0" w:noVBand="1"/>
      </w:tblPr>
      <w:tblGrid>
        <w:gridCol w:w="3356"/>
        <w:gridCol w:w="3357"/>
        <w:gridCol w:w="3357"/>
      </w:tblGrid>
      <w:tr w:rsidR="00406C9E" w:rsidRPr="00406C9E" w:rsidTr="00AF06D4">
        <w:tc>
          <w:tcPr>
            <w:tcW w:w="3356" w:type="dxa"/>
            <w:tcBorders>
              <w:bottom w:val="double" w:sz="4" w:space="0" w:color="auto"/>
            </w:tcBorders>
          </w:tcPr>
          <w:p w:rsidR="00406C9E" w:rsidRPr="00406C9E" w:rsidRDefault="00963E6E" w:rsidP="00963E6E">
            <w:pPr>
              <w:pStyle w:val="MSGENFONTSTYLENAMETEMPLATEROLENUMBERMSGENFONTSTYLENAMEBYROLETEXT20"/>
              <w:shd w:val="clear" w:color="auto" w:fill="auto"/>
              <w:spacing w:before="0" w:after="0" w:line="360" w:lineRule="auto"/>
              <w:ind w:firstLine="0"/>
              <w:contextualSpacing/>
              <w:jc w:val="center"/>
              <w:rPr>
                <w:sz w:val="20"/>
                <w:szCs w:val="24"/>
              </w:rPr>
            </w:pPr>
            <w:r w:rsidRPr="00963E6E">
              <w:rPr>
                <w:sz w:val="20"/>
                <w:szCs w:val="24"/>
              </w:rPr>
              <w:t>Уровень испытательного напряжения</w:t>
            </w:r>
            <w:r w:rsidR="00406C9E" w:rsidRPr="00406C9E">
              <w:rPr>
                <w:sz w:val="20"/>
                <w:szCs w:val="24"/>
              </w:rPr>
              <w:t xml:space="preserve">, % </w:t>
            </w:r>
            <w:r w:rsidR="00406C9E" w:rsidRPr="00406C9E">
              <w:rPr>
                <w:sz w:val="20"/>
                <w:szCs w:val="24"/>
                <w:lang w:val="en-US"/>
              </w:rPr>
              <w:t>U</w:t>
            </w:r>
            <w:r w:rsidR="00406C9E" w:rsidRPr="0020548E">
              <w:rPr>
                <w:sz w:val="20"/>
                <w:szCs w:val="24"/>
                <w:vertAlign w:val="subscript"/>
                <w:lang w:val="en-US"/>
              </w:rPr>
              <w:t>T</w:t>
            </w:r>
          </w:p>
        </w:tc>
        <w:tc>
          <w:tcPr>
            <w:tcW w:w="3357" w:type="dxa"/>
            <w:tcBorders>
              <w:bottom w:val="double" w:sz="4" w:space="0" w:color="auto"/>
            </w:tcBorders>
          </w:tcPr>
          <w:p w:rsidR="00406C9E" w:rsidRPr="00861368" w:rsidRDefault="0020548E" w:rsidP="0020548E">
            <w:pPr>
              <w:pStyle w:val="MSGENFONTSTYLENAMETEMPLATEROLENUMBERMSGENFONTSTYLENAMEBYROLETEXT20"/>
              <w:shd w:val="clear" w:color="auto" w:fill="auto"/>
              <w:spacing w:before="0" w:after="0" w:line="360" w:lineRule="auto"/>
              <w:ind w:firstLine="0"/>
              <w:contextualSpacing/>
              <w:jc w:val="center"/>
              <w:rPr>
                <w:sz w:val="20"/>
                <w:szCs w:val="24"/>
              </w:rPr>
            </w:pPr>
            <w:r>
              <w:rPr>
                <w:sz w:val="20"/>
                <w:szCs w:val="24"/>
              </w:rPr>
              <w:t>Уровень п</w:t>
            </w:r>
            <w:r w:rsidR="00406C9E" w:rsidRPr="00406C9E">
              <w:rPr>
                <w:sz w:val="20"/>
                <w:szCs w:val="24"/>
              </w:rPr>
              <w:t>ровал</w:t>
            </w:r>
            <w:r>
              <w:rPr>
                <w:sz w:val="20"/>
                <w:szCs w:val="24"/>
              </w:rPr>
              <w:t>а</w:t>
            </w:r>
            <w:r w:rsidR="00406C9E" w:rsidRPr="00406C9E">
              <w:rPr>
                <w:sz w:val="20"/>
                <w:szCs w:val="24"/>
              </w:rPr>
              <w:t xml:space="preserve"> напряжения/прерывание, %</w:t>
            </w:r>
            <w:r w:rsidR="00406C9E" w:rsidRPr="00861368">
              <w:rPr>
                <w:sz w:val="20"/>
                <w:szCs w:val="24"/>
              </w:rPr>
              <w:t xml:space="preserve"> </w:t>
            </w:r>
            <w:r w:rsidR="00406C9E" w:rsidRPr="00406C9E">
              <w:rPr>
                <w:sz w:val="20"/>
                <w:szCs w:val="24"/>
                <w:lang w:val="en-US"/>
              </w:rPr>
              <w:t>U</w:t>
            </w:r>
            <w:r w:rsidR="00406C9E" w:rsidRPr="0020548E">
              <w:rPr>
                <w:sz w:val="20"/>
                <w:szCs w:val="24"/>
                <w:vertAlign w:val="subscript"/>
                <w:lang w:val="en-US"/>
              </w:rPr>
              <w:t>T</w:t>
            </w:r>
          </w:p>
        </w:tc>
        <w:tc>
          <w:tcPr>
            <w:tcW w:w="3357" w:type="dxa"/>
            <w:tcBorders>
              <w:bottom w:val="double" w:sz="4" w:space="0" w:color="auto"/>
            </w:tcBorders>
          </w:tcPr>
          <w:p w:rsidR="00406C9E" w:rsidRPr="00406C9E" w:rsidRDefault="00406C9E" w:rsidP="0020548E">
            <w:pPr>
              <w:pStyle w:val="MSGENFONTSTYLENAMETEMPLATEROLENUMBERMSGENFONTSTYLENAMEBYROLETEXT20"/>
              <w:shd w:val="clear" w:color="auto" w:fill="auto"/>
              <w:spacing w:before="0" w:after="0" w:line="360" w:lineRule="auto"/>
              <w:ind w:firstLine="0"/>
              <w:contextualSpacing/>
              <w:jc w:val="center"/>
              <w:rPr>
                <w:sz w:val="20"/>
                <w:szCs w:val="24"/>
              </w:rPr>
            </w:pPr>
            <w:r w:rsidRPr="00406C9E">
              <w:rPr>
                <w:sz w:val="20"/>
                <w:szCs w:val="24"/>
              </w:rPr>
              <w:t>Продолжительность (число циклов при номинальной частоте)</w:t>
            </w:r>
          </w:p>
        </w:tc>
      </w:tr>
      <w:tr w:rsidR="00406C9E" w:rsidRPr="00406C9E" w:rsidTr="00AF06D4">
        <w:tc>
          <w:tcPr>
            <w:tcW w:w="3356" w:type="dxa"/>
            <w:tcBorders>
              <w:top w:val="double" w:sz="4" w:space="0" w:color="auto"/>
            </w:tcBorders>
          </w:tcPr>
          <w:p w:rsidR="00406C9E" w:rsidRPr="00406C9E" w:rsidRDefault="00406C9E" w:rsidP="007B669C">
            <w:pPr>
              <w:pStyle w:val="MSGENFONTSTYLENAMETEMPLATEROLENUMBERMSGENFONTSTYLENAMEBYROLETEXT20"/>
              <w:shd w:val="clear" w:color="auto" w:fill="auto"/>
              <w:spacing w:before="0" w:after="0" w:line="360" w:lineRule="auto"/>
              <w:ind w:firstLine="0"/>
              <w:contextualSpacing/>
              <w:rPr>
                <w:sz w:val="20"/>
                <w:szCs w:val="24"/>
              </w:rPr>
            </w:pPr>
            <w:r w:rsidRPr="00406C9E">
              <w:rPr>
                <w:sz w:val="20"/>
                <w:szCs w:val="24"/>
              </w:rPr>
              <w:t>0</w:t>
            </w:r>
          </w:p>
        </w:tc>
        <w:tc>
          <w:tcPr>
            <w:tcW w:w="3357" w:type="dxa"/>
            <w:tcBorders>
              <w:top w:val="double" w:sz="4" w:space="0" w:color="auto"/>
            </w:tcBorders>
          </w:tcPr>
          <w:p w:rsidR="00406C9E" w:rsidRPr="00406C9E" w:rsidRDefault="00406C9E" w:rsidP="007B669C">
            <w:pPr>
              <w:pStyle w:val="MSGENFONTSTYLENAMETEMPLATEROLENUMBERMSGENFONTSTYLENAMEBYROLETEXT20"/>
              <w:shd w:val="clear" w:color="auto" w:fill="auto"/>
              <w:spacing w:before="0" w:after="0" w:line="360" w:lineRule="auto"/>
              <w:ind w:firstLine="0"/>
              <w:contextualSpacing/>
              <w:rPr>
                <w:sz w:val="20"/>
                <w:szCs w:val="24"/>
              </w:rPr>
            </w:pPr>
            <w:r w:rsidRPr="00406C9E">
              <w:rPr>
                <w:sz w:val="20"/>
                <w:szCs w:val="24"/>
              </w:rPr>
              <w:t>100</w:t>
            </w:r>
          </w:p>
        </w:tc>
        <w:tc>
          <w:tcPr>
            <w:tcW w:w="3357" w:type="dxa"/>
            <w:tcBorders>
              <w:top w:val="double" w:sz="4" w:space="0" w:color="auto"/>
            </w:tcBorders>
          </w:tcPr>
          <w:p w:rsidR="00406C9E" w:rsidRPr="00406C9E" w:rsidRDefault="00406C9E" w:rsidP="007B669C">
            <w:pPr>
              <w:pStyle w:val="MSGENFONTSTYLENAMETEMPLATEROLENUMBERMSGENFONTSTYLENAMEBYROLETEXT20"/>
              <w:shd w:val="clear" w:color="auto" w:fill="auto"/>
              <w:spacing w:before="0" w:after="0" w:line="360" w:lineRule="auto"/>
              <w:ind w:firstLine="0"/>
              <w:contextualSpacing/>
              <w:rPr>
                <w:sz w:val="20"/>
                <w:szCs w:val="24"/>
              </w:rPr>
            </w:pPr>
            <w:r w:rsidRPr="00406C9E">
              <w:rPr>
                <w:sz w:val="20"/>
                <w:szCs w:val="24"/>
              </w:rPr>
              <w:t>0,5</w:t>
            </w:r>
          </w:p>
        </w:tc>
      </w:tr>
      <w:tr w:rsidR="00406C9E" w:rsidRPr="00406C9E" w:rsidTr="00406C9E">
        <w:tc>
          <w:tcPr>
            <w:tcW w:w="3356" w:type="dxa"/>
          </w:tcPr>
          <w:p w:rsidR="00406C9E" w:rsidRPr="00406C9E" w:rsidRDefault="00406C9E" w:rsidP="007B669C">
            <w:pPr>
              <w:pStyle w:val="MSGENFONTSTYLENAMETEMPLATEROLENUMBERMSGENFONTSTYLENAMEBYROLETEXT20"/>
              <w:shd w:val="clear" w:color="auto" w:fill="auto"/>
              <w:spacing w:before="0" w:after="0" w:line="360" w:lineRule="auto"/>
              <w:ind w:firstLine="0"/>
              <w:contextualSpacing/>
              <w:rPr>
                <w:sz w:val="20"/>
                <w:szCs w:val="24"/>
              </w:rPr>
            </w:pPr>
            <w:r w:rsidRPr="00406C9E">
              <w:rPr>
                <w:sz w:val="20"/>
                <w:szCs w:val="24"/>
              </w:rPr>
              <w:t>0</w:t>
            </w:r>
          </w:p>
        </w:tc>
        <w:tc>
          <w:tcPr>
            <w:tcW w:w="3357" w:type="dxa"/>
          </w:tcPr>
          <w:p w:rsidR="00406C9E" w:rsidRPr="00406C9E" w:rsidRDefault="00406C9E" w:rsidP="007B669C">
            <w:pPr>
              <w:pStyle w:val="MSGENFONTSTYLENAMETEMPLATEROLENUMBERMSGENFONTSTYLENAMEBYROLETEXT20"/>
              <w:shd w:val="clear" w:color="auto" w:fill="auto"/>
              <w:spacing w:before="0" w:after="0" w:line="360" w:lineRule="auto"/>
              <w:ind w:firstLine="0"/>
              <w:contextualSpacing/>
              <w:rPr>
                <w:sz w:val="20"/>
                <w:szCs w:val="24"/>
              </w:rPr>
            </w:pPr>
            <w:r w:rsidRPr="00406C9E">
              <w:rPr>
                <w:sz w:val="20"/>
                <w:szCs w:val="24"/>
              </w:rPr>
              <w:t>100</w:t>
            </w:r>
          </w:p>
        </w:tc>
        <w:tc>
          <w:tcPr>
            <w:tcW w:w="3357" w:type="dxa"/>
          </w:tcPr>
          <w:p w:rsidR="00406C9E" w:rsidRPr="00406C9E" w:rsidRDefault="00406C9E" w:rsidP="007B669C">
            <w:pPr>
              <w:pStyle w:val="MSGENFONTSTYLENAMETEMPLATEROLENUMBERMSGENFONTSTYLENAMEBYROLETEXT20"/>
              <w:shd w:val="clear" w:color="auto" w:fill="auto"/>
              <w:spacing w:before="0" w:after="0" w:line="360" w:lineRule="auto"/>
              <w:ind w:firstLine="0"/>
              <w:contextualSpacing/>
              <w:rPr>
                <w:sz w:val="20"/>
                <w:szCs w:val="24"/>
              </w:rPr>
            </w:pPr>
            <w:r w:rsidRPr="00406C9E">
              <w:rPr>
                <w:sz w:val="20"/>
                <w:szCs w:val="24"/>
              </w:rPr>
              <w:t>1</w:t>
            </w:r>
          </w:p>
        </w:tc>
      </w:tr>
      <w:tr w:rsidR="00406C9E" w:rsidRPr="00406C9E" w:rsidTr="00406C9E">
        <w:tc>
          <w:tcPr>
            <w:tcW w:w="3356" w:type="dxa"/>
          </w:tcPr>
          <w:p w:rsidR="00406C9E" w:rsidRPr="00406C9E" w:rsidRDefault="00406C9E" w:rsidP="007B669C">
            <w:pPr>
              <w:pStyle w:val="MSGENFONTSTYLENAMETEMPLATEROLENUMBERMSGENFONTSTYLENAMEBYROLETEXT20"/>
              <w:shd w:val="clear" w:color="auto" w:fill="auto"/>
              <w:spacing w:before="0" w:after="0" w:line="360" w:lineRule="auto"/>
              <w:ind w:firstLine="0"/>
              <w:contextualSpacing/>
              <w:rPr>
                <w:sz w:val="20"/>
                <w:szCs w:val="24"/>
              </w:rPr>
            </w:pPr>
            <w:r w:rsidRPr="00406C9E">
              <w:rPr>
                <w:sz w:val="20"/>
                <w:szCs w:val="24"/>
              </w:rPr>
              <w:t>70</w:t>
            </w:r>
          </w:p>
        </w:tc>
        <w:tc>
          <w:tcPr>
            <w:tcW w:w="3357" w:type="dxa"/>
          </w:tcPr>
          <w:p w:rsidR="00406C9E" w:rsidRPr="00406C9E" w:rsidRDefault="00406C9E" w:rsidP="007B669C">
            <w:pPr>
              <w:pStyle w:val="MSGENFONTSTYLENAMETEMPLATEROLENUMBERMSGENFONTSTYLENAMEBYROLETEXT20"/>
              <w:shd w:val="clear" w:color="auto" w:fill="auto"/>
              <w:spacing w:before="0" w:after="0" w:line="360" w:lineRule="auto"/>
              <w:ind w:firstLine="0"/>
              <w:contextualSpacing/>
              <w:rPr>
                <w:sz w:val="20"/>
                <w:szCs w:val="24"/>
              </w:rPr>
            </w:pPr>
            <w:r w:rsidRPr="00406C9E">
              <w:rPr>
                <w:sz w:val="20"/>
                <w:szCs w:val="24"/>
              </w:rPr>
              <w:t>30</w:t>
            </w:r>
          </w:p>
        </w:tc>
        <w:tc>
          <w:tcPr>
            <w:tcW w:w="3357" w:type="dxa"/>
          </w:tcPr>
          <w:p w:rsidR="00406C9E" w:rsidRPr="00406C9E" w:rsidRDefault="00406C9E" w:rsidP="007B669C">
            <w:pPr>
              <w:pStyle w:val="MSGENFONTSTYLENAMETEMPLATEROLENUMBERMSGENFONTSTYLENAMEBYROLETEXT20"/>
              <w:shd w:val="clear" w:color="auto" w:fill="auto"/>
              <w:spacing w:before="0" w:after="0" w:line="360" w:lineRule="auto"/>
              <w:ind w:firstLine="0"/>
              <w:contextualSpacing/>
              <w:rPr>
                <w:sz w:val="20"/>
                <w:szCs w:val="24"/>
              </w:rPr>
            </w:pPr>
            <w:r w:rsidRPr="00406C9E">
              <w:rPr>
                <w:sz w:val="20"/>
                <w:szCs w:val="24"/>
              </w:rPr>
              <w:t>25</w:t>
            </w:r>
          </w:p>
        </w:tc>
      </w:tr>
      <w:tr w:rsidR="00406C9E" w:rsidRPr="00406C9E" w:rsidTr="00406C9E">
        <w:tc>
          <w:tcPr>
            <w:tcW w:w="3356" w:type="dxa"/>
          </w:tcPr>
          <w:p w:rsidR="00406C9E" w:rsidRPr="00406C9E" w:rsidRDefault="00406C9E" w:rsidP="007B669C">
            <w:pPr>
              <w:pStyle w:val="MSGENFONTSTYLENAMETEMPLATEROLENUMBERMSGENFONTSTYLENAMEBYROLETEXT20"/>
              <w:shd w:val="clear" w:color="auto" w:fill="auto"/>
              <w:spacing w:before="0" w:after="0" w:line="360" w:lineRule="auto"/>
              <w:ind w:firstLine="0"/>
              <w:contextualSpacing/>
              <w:rPr>
                <w:sz w:val="20"/>
                <w:szCs w:val="24"/>
              </w:rPr>
            </w:pPr>
            <w:r w:rsidRPr="00406C9E">
              <w:rPr>
                <w:sz w:val="20"/>
                <w:szCs w:val="24"/>
              </w:rPr>
              <w:t>0</w:t>
            </w:r>
          </w:p>
        </w:tc>
        <w:tc>
          <w:tcPr>
            <w:tcW w:w="3357" w:type="dxa"/>
          </w:tcPr>
          <w:p w:rsidR="00406C9E" w:rsidRPr="00406C9E" w:rsidRDefault="00406C9E" w:rsidP="007B669C">
            <w:pPr>
              <w:pStyle w:val="MSGENFONTSTYLENAMETEMPLATEROLENUMBERMSGENFONTSTYLENAMEBYROLETEXT20"/>
              <w:shd w:val="clear" w:color="auto" w:fill="auto"/>
              <w:spacing w:before="0" w:after="0" w:line="360" w:lineRule="auto"/>
              <w:ind w:firstLine="0"/>
              <w:contextualSpacing/>
              <w:rPr>
                <w:sz w:val="20"/>
                <w:szCs w:val="24"/>
              </w:rPr>
            </w:pPr>
            <w:r w:rsidRPr="00406C9E">
              <w:rPr>
                <w:sz w:val="20"/>
                <w:szCs w:val="24"/>
              </w:rPr>
              <w:t>100</w:t>
            </w:r>
          </w:p>
        </w:tc>
        <w:tc>
          <w:tcPr>
            <w:tcW w:w="3357" w:type="dxa"/>
          </w:tcPr>
          <w:p w:rsidR="00406C9E" w:rsidRPr="00406C9E" w:rsidRDefault="00406C9E" w:rsidP="007B669C">
            <w:pPr>
              <w:pStyle w:val="MSGENFONTSTYLENAMETEMPLATEROLENUMBERMSGENFONTSTYLENAMEBYROLETEXT20"/>
              <w:shd w:val="clear" w:color="auto" w:fill="auto"/>
              <w:spacing w:before="0" w:after="0" w:line="360" w:lineRule="auto"/>
              <w:ind w:firstLine="0"/>
              <w:contextualSpacing/>
              <w:rPr>
                <w:sz w:val="20"/>
                <w:szCs w:val="24"/>
              </w:rPr>
            </w:pPr>
            <w:r w:rsidRPr="00406C9E">
              <w:rPr>
                <w:sz w:val="20"/>
                <w:szCs w:val="24"/>
              </w:rPr>
              <w:t>250</w:t>
            </w:r>
          </w:p>
        </w:tc>
      </w:tr>
    </w:tbl>
    <w:p w:rsidR="00406C9E" w:rsidRDefault="00406C9E" w:rsidP="007B669C">
      <w:pPr>
        <w:pStyle w:val="MSGENFONTSTYLENAMETEMPLATEROLENUMBERMSGENFONTSTYLENAMEBYROLETEXT20"/>
        <w:spacing w:before="0" w:after="0" w:line="360" w:lineRule="auto"/>
        <w:ind w:firstLine="567"/>
        <w:contextualSpacing/>
        <w:rPr>
          <w:sz w:val="24"/>
          <w:szCs w:val="24"/>
        </w:rPr>
      </w:pPr>
    </w:p>
    <w:p w:rsidR="00C67279" w:rsidRDefault="00F1778C" w:rsidP="007B669C">
      <w:pPr>
        <w:pStyle w:val="MSGENFONTSTYLENAMETEMPLATEROLENUMBERMSGENFONTSTYLENAMEBYROLETEXT20"/>
        <w:spacing w:before="0" w:after="0" w:line="360" w:lineRule="auto"/>
        <w:ind w:firstLine="567"/>
        <w:contextualSpacing/>
        <w:rPr>
          <w:sz w:val="24"/>
          <w:szCs w:val="24"/>
        </w:rPr>
      </w:pPr>
      <w:r>
        <w:rPr>
          <w:sz w:val="24"/>
          <w:szCs w:val="24"/>
        </w:rPr>
        <w:t>31.2.3 Испытание на устойчивость к</w:t>
      </w:r>
      <w:r w:rsidR="0020548E">
        <w:rPr>
          <w:sz w:val="24"/>
          <w:szCs w:val="24"/>
        </w:rPr>
        <w:t xml:space="preserve"> импульсу</w:t>
      </w:r>
      <w:r>
        <w:rPr>
          <w:sz w:val="24"/>
          <w:szCs w:val="24"/>
        </w:rPr>
        <w:t xml:space="preserve"> напряжения при </w:t>
      </w:r>
      <w:r w:rsidR="00DC68EC">
        <w:rPr>
          <w:sz w:val="24"/>
          <w:szCs w:val="24"/>
        </w:rPr>
        <w:t xml:space="preserve">1,2/50 </w:t>
      </w:r>
      <w:r w:rsidR="0020548E">
        <w:rPr>
          <w:sz w:val="24"/>
          <w:szCs w:val="24"/>
        </w:rPr>
        <w:t xml:space="preserve">волны </w:t>
      </w:r>
      <w:r w:rsidR="00DC68EC">
        <w:rPr>
          <w:sz w:val="24"/>
          <w:szCs w:val="24"/>
        </w:rPr>
        <w:t>импульс</w:t>
      </w:r>
      <w:r w:rsidR="0020548E">
        <w:rPr>
          <w:sz w:val="24"/>
          <w:szCs w:val="24"/>
        </w:rPr>
        <w:t>а</w:t>
      </w:r>
    </w:p>
    <w:p w:rsidR="00C67279" w:rsidRPr="00E23C17" w:rsidRDefault="0020548E" w:rsidP="007B669C">
      <w:pPr>
        <w:pStyle w:val="MSGENFONTSTYLENAMETEMPLATEROLENUMBERMSGENFONTSTYLENAMEBYROLETEXT20"/>
        <w:spacing w:before="0" w:after="0" w:line="360" w:lineRule="auto"/>
        <w:ind w:firstLine="567"/>
        <w:contextualSpacing/>
        <w:rPr>
          <w:sz w:val="24"/>
          <w:szCs w:val="24"/>
        </w:rPr>
      </w:pPr>
      <w:r>
        <w:rPr>
          <w:sz w:val="24"/>
          <w:szCs w:val="24"/>
        </w:rPr>
        <w:t>Устройство</w:t>
      </w:r>
      <w:r w:rsidR="00DC68EC">
        <w:rPr>
          <w:sz w:val="24"/>
          <w:szCs w:val="24"/>
        </w:rPr>
        <w:t xml:space="preserve"> </w:t>
      </w:r>
      <w:r w:rsidR="00EE4DFE">
        <w:rPr>
          <w:sz w:val="24"/>
          <w:szCs w:val="24"/>
        </w:rPr>
        <w:t>испытывают</w:t>
      </w:r>
      <w:r w:rsidR="00DC68EC">
        <w:rPr>
          <w:sz w:val="24"/>
          <w:szCs w:val="24"/>
        </w:rPr>
        <w:t xml:space="preserve"> </w:t>
      </w:r>
      <w:r w:rsidR="00E23C17">
        <w:rPr>
          <w:sz w:val="24"/>
          <w:szCs w:val="24"/>
        </w:rPr>
        <w:t xml:space="preserve">на сопротивление однонаправленным </w:t>
      </w:r>
      <w:r>
        <w:rPr>
          <w:sz w:val="24"/>
          <w:szCs w:val="24"/>
        </w:rPr>
        <w:t>импульсам</w:t>
      </w:r>
      <w:r w:rsidR="00E23C17">
        <w:rPr>
          <w:sz w:val="24"/>
          <w:szCs w:val="24"/>
        </w:rPr>
        <w:t xml:space="preserve"> напряжения, вызванным </w:t>
      </w:r>
      <w:r w:rsidR="00E23C17" w:rsidRPr="0020548E">
        <w:rPr>
          <w:sz w:val="24"/>
          <w:szCs w:val="24"/>
        </w:rPr>
        <w:t>перенапряжением при переходн</w:t>
      </w:r>
      <w:r w:rsidRPr="0020548E">
        <w:rPr>
          <w:sz w:val="24"/>
          <w:szCs w:val="24"/>
        </w:rPr>
        <w:t>ых</w:t>
      </w:r>
      <w:r w:rsidR="00E23C17" w:rsidRPr="0020548E">
        <w:rPr>
          <w:sz w:val="24"/>
          <w:szCs w:val="24"/>
        </w:rPr>
        <w:t xml:space="preserve"> процессе</w:t>
      </w:r>
      <w:r>
        <w:rPr>
          <w:sz w:val="24"/>
          <w:szCs w:val="24"/>
        </w:rPr>
        <w:t>,</w:t>
      </w:r>
      <w:r w:rsidR="00E23C17" w:rsidRPr="0020548E">
        <w:rPr>
          <w:sz w:val="24"/>
          <w:szCs w:val="24"/>
        </w:rPr>
        <w:t xml:space="preserve"> </w:t>
      </w:r>
      <w:r w:rsidRPr="0020548E">
        <w:rPr>
          <w:sz w:val="24"/>
          <w:szCs w:val="24"/>
        </w:rPr>
        <w:t>во время</w:t>
      </w:r>
      <w:r w:rsidR="00E23C17" w:rsidRPr="0020548E">
        <w:rPr>
          <w:sz w:val="24"/>
          <w:szCs w:val="24"/>
        </w:rPr>
        <w:t xml:space="preserve"> коммутации и коротком одиночном импульсе грозового разряда.</w:t>
      </w:r>
    </w:p>
    <w:p w:rsidR="00C67279" w:rsidRDefault="00B92E93"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Если </w:t>
      </w:r>
      <w:r w:rsidR="0020548E">
        <w:rPr>
          <w:sz w:val="24"/>
          <w:szCs w:val="24"/>
        </w:rPr>
        <w:t>устройство</w:t>
      </w:r>
      <w:r>
        <w:rPr>
          <w:sz w:val="24"/>
          <w:szCs w:val="24"/>
        </w:rPr>
        <w:t xml:space="preserve"> имеют </w:t>
      </w:r>
      <w:r w:rsidR="00C279E6">
        <w:rPr>
          <w:sz w:val="24"/>
          <w:szCs w:val="24"/>
        </w:rPr>
        <w:t>металлическую монтажную панель, то эт</w:t>
      </w:r>
      <w:r w:rsidR="0020548E">
        <w:rPr>
          <w:sz w:val="24"/>
          <w:szCs w:val="24"/>
        </w:rPr>
        <w:t>у</w:t>
      </w:r>
      <w:r w:rsidR="00C279E6">
        <w:rPr>
          <w:sz w:val="24"/>
          <w:szCs w:val="24"/>
        </w:rPr>
        <w:t xml:space="preserve"> панель </w:t>
      </w:r>
      <w:r w:rsidR="0020548E">
        <w:rPr>
          <w:sz w:val="24"/>
          <w:szCs w:val="24"/>
        </w:rPr>
        <w:t>необходимо</w:t>
      </w:r>
      <w:r w:rsidR="00C279E6">
        <w:rPr>
          <w:sz w:val="24"/>
          <w:szCs w:val="24"/>
        </w:rPr>
        <w:t xml:space="preserve"> заземл</w:t>
      </w:r>
      <w:r w:rsidR="0020548E">
        <w:rPr>
          <w:sz w:val="24"/>
          <w:szCs w:val="24"/>
        </w:rPr>
        <w:t>ять</w:t>
      </w:r>
      <w:r w:rsidR="00C279E6">
        <w:rPr>
          <w:sz w:val="24"/>
          <w:szCs w:val="24"/>
        </w:rPr>
        <w:t>.</w:t>
      </w:r>
    </w:p>
    <w:p w:rsidR="00C279E6" w:rsidRDefault="00C279E6" w:rsidP="007B669C">
      <w:pPr>
        <w:pStyle w:val="MSGENFONTSTYLENAMETEMPLATEROLENUMBERMSGENFONTSTYLENAMEBYROLETEXT20"/>
        <w:spacing w:before="0" w:after="0" w:line="360" w:lineRule="auto"/>
        <w:ind w:firstLine="567"/>
        <w:contextualSpacing/>
        <w:rPr>
          <w:sz w:val="24"/>
          <w:szCs w:val="24"/>
        </w:rPr>
      </w:pPr>
      <w:r>
        <w:rPr>
          <w:sz w:val="24"/>
          <w:szCs w:val="24"/>
          <w:lang w:val="en-US"/>
        </w:rPr>
        <w:t>USB</w:t>
      </w:r>
      <w:r>
        <w:rPr>
          <w:sz w:val="24"/>
          <w:szCs w:val="24"/>
        </w:rPr>
        <w:t xml:space="preserve"> питани</w:t>
      </w:r>
      <w:r w:rsidR="00074A16">
        <w:rPr>
          <w:sz w:val="24"/>
          <w:szCs w:val="24"/>
        </w:rPr>
        <w:t>е</w:t>
      </w:r>
      <w:r w:rsidR="00AD1E1A">
        <w:rPr>
          <w:sz w:val="24"/>
          <w:szCs w:val="24"/>
        </w:rPr>
        <w:t xml:space="preserve"> нагружают</w:t>
      </w:r>
      <w:r>
        <w:rPr>
          <w:sz w:val="24"/>
          <w:szCs w:val="24"/>
        </w:rPr>
        <w:t xml:space="preserve"> номинальн</w:t>
      </w:r>
      <w:r w:rsidR="00AD1E1A">
        <w:rPr>
          <w:sz w:val="24"/>
          <w:szCs w:val="24"/>
        </w:rPr>
        <w:t>ой</w:t>
      </w:r>
      <w:r>
        <w:rPr>
          <w:sz w:val="24"/>
          <w:szCs w:val="24"/>
        </w:rPr>
        <w:t xml:space="preserve"> выходн</w:t>
      </w:r>
      <w:r w:rsidR="00AD1E1A">
        <w:rPr>
          <w:sz w:val="24"/>
          <w:szCs w:val="24"/>
        </w:rPr>
        <w:t>ой</w:t>
      </w:r>
      <w:r>
        <w:rPr>
          <w:sz w:val="24"/>
          <w:szCs w:val="24"/>
        </w:rPr>
        <w:t xml:space="preserve"> мощност</w:t>
      </w:r>
      <w:r w:rsidR="00AD1E1A">
        <w:rPr>
          <w:sz w:val="24"/>
          <w:szCs w:val="24"/>
        </w:rPr>
        <w:t>ю</w:t>
      </w:r>
      <w:r>
        <w:rPr>
          <w:sz w:val="24"/>
          <w:szCs w:val="24"/>
        </w:rPr>
        <w:t>.</w:t>
      </w:r>
    </w:p>
    <w:p w:rsidR="00C279E6" w:rsidRPr="00FE21C0" w:rsidRDefault="00C279E6" w:rsidP="007B669C">
      <w:pPr>
        <w:pStyle w:val="MSGENFONTSTYLENAMETEMPLATEROLENUMBERMSGENFONTSTYLENAMEBYROLETEXT20"/>
        <w:spacing w:before="0" w:after="0" w:line="360" w:lineRule="auto"/>
        <w:ind w:firstLine="567"/>
        <w:contextualSpacing/>
        <w:rPr>
          <w:i/>
          <w:sz w:val="24"/>
          <w:szCs w:val="24"/>
        </w:rPr>
      </w:pPr>
      <w:r w:rsidRPr="00FE21C0">
        <w:rPr>
          <w:i/>
          <w:sz w:val="24"/>
          <w:szCs w:val="24"/>
        </w:rPr>
        <w:t xml:space="preserve">Испытание проводят согласно </w:t>
      </w:r>
      <w:r w:rsidRPr="00FE21C0">
        <w:rPr>
          <w:i/>
          <w:sz w:val="24"/>
          <w:szCs w:val="24"/>
          <w:lang w:val="en-US"/>
        </w:rPr>
        <w:t>IEC</w:t>
      </w:r>
      <w:r w:rsidRPr="00FE21C0">
        <w:rPr>
          <w:i/>
          <w:sz w:val="24"/>
          <w:szCs w:val="24"/>
        </w:rPr>
        <w:t xml:space="preserve"> </w:t>
      </w:r>
      <w:r w:rsidR="00EE4DFE">
        <w:rPr>
          <w:i/>
          <w:sz w:val="24"/>
          <w:szCs w:val="24"/>
        </w:rPr>
        <w:t xml:space="preserve">61000-4-5, </w:t>
      </w:r>
      <w:r w:rsidRPr="00FE21C0">
        <w:rPr>
          <w:i/>
          <w:sz w:val="24"/>
          <w:szCs w:val="24"/>
        </w:rPr>
        <w:t xml:space="preserve">применяя два положительных и два отрицательных разряда </w:t>
      </w:r>
      <w:r w:rsidR="00917FF5" w:rsidRPr="00FE21C0">
        <w:rPr>
          <w:i/>
          <w:sz w:val="24"/>
          <w:szCs w:val="24"/>
        </w:rPr>
        <w:t>под каждым из следующих углов 0°, 90°, 180° и 270° с частотой повторения (60 ± 5) с при испытательном напряжении разомкнутой цепи в соответствии с таблицей 104.</w:t>
      </w:r>
    </w:p>
    <w:p w:rsidR="00C67279" w:rsidRPr="0071574C" w:rsidRDefault="0071574C" w:rsidP="007B669C">
      <w:pPr>
        <w:pStyle w:val="MSGENFONTSTYLENAMETEMPLATEROLENUMBERMSGENFONTSTYLENAMEBYROLETEXT20"/>
        <w:spacing w:before="0" w:after="0" w:line="360" w:lineRule="auto"/>
        <w:ind w:firstLine="567"/>
        <w:contextualSpacing/>
        <w:rPr>
          <w:sz w:val="22"/>
          <w:szCs w:val="22"/>
        </w:rPr>
      </w:pPr>
      <w:r w:rsidRPr="00456F86">
        <w:rPr>
          <w:spacing w:val="40"/>
          <w:sz w:val="22"/>
          <w:szCs w:val="22"/>
        </w:rPr>
        <w:t>Таблица</w:t>
      </w:r>
      <w:r w:rsidRPr="00456F86">
        <w:rPr>
          <w:sz w:val="22"/>
          <w:szCs w:val="22"/>
        </w:rPr>
        <w:t xml:space="preserve"> 1</w:t>
      </w:r>
      <w:r>
        <w:rPr>
          <w:sz w:val="22"/>
          <w:szCs w:val="22"/>
        </w:rPr>
        <w:t>04</w:t>
      </w:r>
      <w:r w:rsidRPr="00456F86">
        <w:rPr>
          <w:sz w:val="22"/>
          <w:szCs w:val="22"/>
        </w:rPr>
        <w:t xml:space="preserve"> </w:t>
      </w:r>
      <w:r w:rsidRPr="0071574C">
        <w:rPr>
          <w:sz w:val="22"/>
          <w:szCs w:val="22"/>
        </w:rPr>
        <w:t xml:space="preserve">– </w:t>
      </w:r>
      <w:r w:rsidR="00917FF5" w:rsidRPr="0071574C">
        <w:rPr>
          <w:sz w:val="22"/>
          <w:szCs w:val="22"/>
        </w:rPr>
        <w:t xml:space="preserve">Напряжения </w:t>
      </w:r>
      <w:r w:rsidR="00F57BE9">
        <w:rPr>
          <w:sz w:val="22"/>
          <w:szCs w:val="22"/>
        </w:rPr>
        <w:t xml:space="preserve">при </w:t>
      </w:r>
      <w:r w:rsidR="00917FF5" w:rsidRPr="0071574C">
        <w:rPr>
          <w:sz w:val="22"/>
          <w:szCs w:val="22"/>
        </w:rPr>
        <w:t>испытани</w:t>
      </w:r>
      <w:r w:rsidR="00F57BE9">
        <w:rPr>
          <w:sz w:val="22"/>
          <w:szCs w:val="22"/>
        </w:rPr>
        <w:t>и</w:t>
      </w:r>
      <w:r w:rsidR="00917FF5" w:rsidRPr="0071574C">
        <w:rPr>
          <w:sz w:val="22"/>
          <w:szCs w:val="22"/>
        </w:rPr>
        <w:t xml:space="preserve"> на </w:t>
      </w:r>
      <w:r w:rsidR="00F57BE9">
        <w:rPr>
          <w:sz w:val="22"/>
          <w:szCs w:val="22"/>
        </w:rPr>
        <w:t>стойкость</w:t>
      </w:r>
      <w:r w:rsidR="00917FF5" w:rsidRPr="0071574C">
        <w:rPr>
          <w:sz w:val="22"/>
          <w:szCs w:val="22"/>
        </w:rPr>
        <w:t xml:space="preserve"> к </w:t>
      </w:r>
      <w:r w:rsidR="00F57BE9">
        <w:rPr>
          <w:sz w:val="22"/>
          <w:szCs w:val="22"/>
        </w:rPr>
        <w:t>импульсу</w:t>
      </w:r>
      <w:r w:rsidR="00917FF5" w:rsidRPr="0071574C">
        <w:rPr>
          <w:sz w:val="22"/>
          <w:szCs w:val="22"/>
        </w:rPr>
        <w:t xml:space="preserve"> напряжения</w:t>
      </w:r>
    </w:p>
    <w:tbl>
      <w:tblPr>
        <w:tblStyle w:val="afb"/>
        <w:tblW w:w="0" w:type="auto"/>
        <w:tblLook w:val="04A0" w:firstRow="1" w:lastRow="0" w:firstColumn="1" w:lastColumn="0" w:noHBand="0" w:noVBand="1"/>
      </w:tblPr>
      <w:tblGrid>
        <w:gridCol w:w="3356"/>
        <w:gridCol w:w="3357"/>
        <w:gridCol w:w="3357"/>
      </w:tblGrid>
      <w:tr w:rsidR="00917FF5" w:rsidRPr="005D6040" w:rsidTr="00AF06D4">
        <w:tc>
          <w:tcPr>
            <w:tcW w:w="3356" w:type="dxa"/>
            <w:tcBorders>
              <w:bottom w:val="double" w:sz="4" w:space="0" w:color="auto"/>
            </w:tcBorders>
          </w:tcPr>
          <w:p w:rsidR="00917FF5" w:rsidRPr="005D6040" w:rsidRDefault="00917FF5" w:rsidP="00EE4DFE">
            <w:pPr>
              <w:pStyle w:val="MSGENFONTSTYLENAMETEMPLATEROLENUMBERMSGENFONTSTYLENAMEBYROLETEXT20"/>
              <w:shd w:val="clear" w:color="auto" w:fill="auto"/>
              <w:spacing w:before="0" w:after="0" w:line="360" w:lineRule="auto"/>
              <w:ind w:firstLine="0"/>
              <w:contextualSpacing/>
              <w:jc w:val="center"/>
              <w:rPr>
                <w:sz w:val="20"/>
                <w:szCs w:val="24"/>
              </w:rPr>
            </w:pPr>
            <w:r w:rsidRPr="005D6040">
              <w:rPr>
                <w:sz w:val="20"/>
                <w:szCs w:val="24"/>
              </w:rPr>
              <w:t>Проводники/клеммы</w:t>
            </w:r>
          </w:p>
        </w:tc>
        <w:tc>
          <w:tcPr>
            <w:tcW w:w="3357" w:type="dxa"/>
            <w:tcBorders>
              <w:bottom w:val="double" w:sz="4" w:space="0" w:color="auto"/>
            </w:tcBorders>
          </w:tcPr>
          <w:p w:rsidR="00917FF5" w:rsidRPr="005D6040" w:rsidRDefault="005D6040" w:rsidP="00EE4DFE">
            <w:pPr>
              <w:pStyle w:val="MSGENFONTSTYLENAMETEMPLATEROLENUMBERMSGENFONTSTYLENAMEBYROLETEXT20"/>
              <w:shd w:val="clear" w:color="auto" w:fill="auto"/>
              <w:spacing w:before="0" w:after="0" w:line="360" w:lineRule="auto"/>
              <w:ind w:firstLine="0"/>
              <w:contextualSpacing/>
              <w:jc w:val="center"/>
              <w:rPr>
                <w:sz w:val="20"/>
                <w:szCs w:val="24"/>
              </w:rPr>
            </w:pPr>
            <w:r w:rsidRPr="005D6040">
              <w:rPr>
                <w:sz w:val="20"/>
                <w:szCs w:val="24"/>
              </w:rPr>
              <w:t>С</w:t>
            </w:r>
            <w:r w:rsidR="00917FF5" w:rsidRPr="005D6040">
              <w:rPr>
                <w:sz w:val="20"/>
                <w:szCs w:val="24"/>
              </w:rPr>
              <w:t>оединение</w:t>
            </w:r>
          </w:p>
        </w:tc>
        <w:tc>
          <w:tcPr>
            <w:tcW w:w="3357" w:type="dxa"/>
            <w:tcBorders>
              <w:bottom w:val="double" w:sz="4" w:space="0" w:color="auto"/>
            </w:tcBorders>
          </w:tcPr>
          <w:p w:rsidR="00917FF5" w:rsidRPr="005D6040" w:rsidRDefault="00917FF5" w:rsidP="00EE4DFE">
            <w:pPr>
              <w:pStyle w:val="MSGENFONTSTYLENAMETEMPLATEROLENUMBERMSGENFONTSTYLENAMEBYROLETEXT20"/>
              <w:shd w:val="clear" w:color="auto" w:fill="auto"/>
              <w:spacing w:before="0" w:after="0" w:line="360" w:lineRule="auto"/>
              <w:ind w:firstLine="0"/>
              <w:contextualSpacing/>
              <w:jc w:val="center"/>
              <w:rPr>
                <w:sz w:val="20"/>
                <w:szCs w:val="24"/>
              </w:rPr>
            </w:pPr>
            <w:r w:rsidRPr="005D6040">
              <w:rPr>
                <w:sz w:val="20"/>
                <w:szCs w:val="24"/>
              </w:rPr>
              <w:t>Испытательное напряжение, кВ</w:t>
            </w:r>
          </w:p>
        </w:tc>
      </w:tr>
      <w:tr w:rsidR="00917FF5" w:rsidRPr="005D6040" w:rsidTr="00AF06D4">
        <w:tc>
          <w:tcPr>
            <w:tcW w:w="3356" w:type="dxa"/>
            <w:tcBorders>
              <w:top w:val="double" w:sz="4" w:space="0" w:color="auto"/>
            </w:tcBorders>
          </w:tcPr>
          <w:p w:rsidR="00917FF5" w:rsidRPr="005D6040" w:rsidRDefault="005B0EF1" w:rsidP="00EE4DFE">
            <w:pPr>
              <w:pStyle w:val="MSGENFONTSTYLENAMETEMPLATEROLENUMBERMSGENFONTSTYLENAMEBYROLETEXT20"/>
              <w:shd w:val="clear" w:color="auto" w:fill="auto"/>
              <w:spacing w:before="0" w:after="0" w:line="360" w:lineRule="auto"/>
              <w:ind w:firstLine="0"/>
              <w:contextualSpacing/>
              <w:jc w:val="center"/>
              <w:rPr>
                <w:sz w:val="20"/>
                <w:szCs w:val="24"/>
              </w:rPr>
            </w:pPr>
            <w:r w:rsidRPr="005D6040">
              <w:rPr>
                <w:sz w:val="20"/>
                <w:szCs w:val="24"/>
              </w:rPr>
              <w:t>Сети</w:t>
            </w:r>
          </w:p>
        </w:tc>
        <w:tc>
          <w:tcPr>
            <w:tcW w:w="3357" w:type="dxa"/>
            <w:tcBorders>
              <w:top w:val="double" w:sz="4" w:space="0" w:color="auto"/>
            </w:tcBorders>
          </w:tcPr>
          <w:p w:rsidR="00917FF5" w:rsidRPr="005D6040" w:rsidRDefault="005D6040" w:rsidP="00EE4DFE">
            <w:pPr>
              <w:pStyle w:val="MSGENFONTSTYLENAMETEMPLATEROLENUMBERMSGENFONTSTYLENAMEBYROLETEXT20"/>
              <w:shd w:val="clear" w:color="auto" w:fill="auto"/>
              <w:spacing w:before="0" w:after="0" w:line="360" w:lineRule="auto"/>
              <w:ind w:firstLine="0"/>
              <w:contextualSpacing/>
              <w:jc w:val="center"/>
              <w:rPr>
                <w:sz w:val="20"/>
                <w:szCs w:val="24"/>
              </w:rPr>
            </w:pPr>
            <w:r w:rsidRPr="005D6040">
              <w:rPr>
                <w:sz w:val="20"/>
                <w:szCs w:val="24"/>
              </w:rPr>
              <w:t>линейное</w:t>
            </w:r>
          </w:p>
        </w:tc>
        <w:tc>
          <w:tcPr>
            <w:tcW w:w="3357" w:type="dxa"/>
            <w:tcBorders>
              <w:top w:val="double" w:sz="4" w:space="0" w:color="auto"/>
            </w:tcBorders>
          </w:tcPr>
          <w:p w:rsidR="00917FF5" w:rsidRPr="005D6040" w:rsidRDefault="005B0EF1" w:rsidP="00EE4DFE">
            <w:pPr>
              <w:pStyle w:val="MSGENFONTSTYLENAMETEMPLATEROLENUMBERMSGENFONTSTYLENAMEBYROLETEXT20"/>
              <w:shd w:val="clear" w:color="auto" w:fill="auto"/>
              <w:spacing w:before="0" w:after="0" w:line="360" w:lineRule="auto"/>
              <w:ind w:firstLine="0"/>
              <w:contextualSpacing/>
              <w:jc w:val="center"/>
              <w:rPr>
                <w:sz w:val="20"/>
                <w:szCs w:val="24"/>
              </w:rPr>
            </w:pPr>
            <w:r w:rsidRPr="005D6040">
              <w:rPr>
                <w:sz w:val="20"/>
                <w:szCs w:val="24"/>
              </w:rPr>
              <w:t>1</w:t>
            </w:r>
          </w:p>
        </w:tc>
      </w:tr>
    </w:tbl>
    <w:p w:rsidR="00917FF5" w:rsidRDefault="00917FF5" w:rsidP="007B669C">
      <w:pPr>
        <w:pStyle w:val="MSGENFONTSTYLENAMETEMPLATEROLENUMBERMSGENFONTSTYLENAMEBYROLETEXT20"/>
        <w:spacing w:before="0" w:after="0" w:line="360" w:lineRule="auto"/>
        <w:ind w:firstLine="567"/>
        <w:contextualSpacing/>
        <w:rPr>
          <w:sz w:val="24"/>
          <w:szCs w:val="24"/>
        </w:rPr>
      </w:pPr>
    </w:p>
    <w:p w:rsidR="00F57BE9" w:rsidRDefault="00CF4568" w:rsidP="007B669C">
      <w:pPr>
        <w:pStyle w:val="MSGENFONTSTYLENAMETEMPLATEROLENUMBERMSGENFONTSTYLENAMEBYROLETEXT20"/>
        <w:spacing w:before="0" w:after="0" w:line="360" w:lineRule="auto"/>
        <w:ind w:firstLine="567"/>
        <w:contextualSpacing/>
        <w:rPr>
          <w:sz w:val="24"/>
          <w:szCs w:val="24"/>
        </w:rPr>
      </w:pPr>
      <w:r w:rsidRPr="009E7FAC">
        <w:rPr>
          <w:sz w:val="24"/>
          <w:szCs w:val="24"/>
        </w:rPr>
        <w:t xml:space="preserve">31.2.4 </w:t>
      </w:r>
      <w:r w:rsidR="00F57BE9" w:rsidRPr="00F57BE9">
        <w:rPr>
          <w:sz w:val="24"/>
          <w:szCs w:val="24"/>
        </w:rPr>
        <w:t>Быстрые переходные процессы (всплески)</w:t>
      </w:r>
    </w:p>
    <w:p w:rsidR="00C67279" w:rsidRDefault="00F57BE9" w:rsidP="007B669C">
      <w:pPr>
        <w:pStyle w:val="MSGENFONTSTYLENAMETEMPLATEROLENUMBERMSGENFONTSTYLENAMEBYROLETEXT20"/>
        <w:spacing w:before="0" w:after="0" w:line="360" w:lineRule="auto"/>
        <w:ind w:firstLine="567"/>
        <w:contextualSpacing/>
        <w:rPr>
          <w:sz w:val="24"/>
          <w:szCs w:val="24"/>
        </w:rPr>
      </w:pPr>
      <w:r>
        <w:rPr>
          <w:sz w:val="24"/>
          <w:szCs w:val="24"/>
        </w:rPr>
        <w:lastRenderedPageBreak/>
        <w:t>Устройства</w:t>
      </w:r>
      <w:r w:rsidR="00155B02" w:rsidRPr="00510C18">
        <w:rPr>
          <w:sz w:val="24"/>
          <w:szCs w:val="24"/>
        </w:rPr>
        <w:t xml:space="preserve"> </w:t>
      </w:r>
      <w:r w:rsidR="00EE4DFE">
        <w:rPr>
          <w:sz w:val="24"/>
          <w:szCs w:val="24"/>
        </w:rPr>
        <w:t>испытывают</w:t>
      </w:r>
      <w:r w:rsidR="00155B02" w:rsidRPr="00510C18">
        <w:rPr>
          <w:sz w:val="24"/>
          <w:szCs w:val="24"/>
        </w:rPr>
        <w:t xml:space="preserve"> на сопротивление быстрым переходным процессам</w:t>
      </w:r>
      <w:r>
        <w:rPr>
          <w:sz w:val="24"/>
          <w:szCs w:val="24"/>
        </w:rPr>
        <w:t xml:space="preserve"> (вспле</w:t>
      </w:r>
      <w:r w:rsidR="00542643">
        <w:rPr>
          <w:sz w:val="24"/>
          <w:szCs w:val="24"/>
        </w:rPr>
        <w:t>с</w:t>
      </w:r>
      <w:r>
        <w:rPr>
          <w:sz w:val="24"/>
          <w:szCs w:val="24"/>
        </w:rPr>
        <w:t>кам)</w:t>
      </w:r>
      <w:r w:rsidR="00155B02" w:rsidRPr="00510C18">
        <w:rPr>
          <w:sz w:val="24"/>
          <w:szCs w:val="24"/>
        </w:rPr>
        <w:t xml:space="preserve"> на </w:t>
      </w:r>
      <w:r>
        <w:rPr>
          <w:sz w:val="24"/>
          <w:szCs w:val="24"/>
        </w:rPr>
        <w:t>зажимах</w:t>
      </w:r>
      <w:r w:rsidR="00155B02" w:rsidRPr="00510C18">
        <w:rPr>
          <w:sz w:val="24"/>
          <w:szCs w:val="24"/>
        </w:rPr>
        <w:t>/</w:t>
      </w:r>
      <w:r>
        <w:rPr>
          <w:sz w:val="24"/>
          <w:szCs w:val="24"/>
        </w:rPr>
        <w:t xml:space="preserve"> терминалах питания</w:t>
      </w:r>
      <w:r w:rsidR="00155B02">
        <w:rPr>
          <w:sz w:val="24"/>
          <w:szCs w:val="24"/>
        </w:rPr>
        <w:t>.</w:t>
      </w:r>
    </w:p>
    <w:p w:rsidR="00155B02" w:rsidRDefault="00AD1E1A" w:rsidP="007B669C">
      <w:pPr>
        <w:pStyle w:val="MSGENFONTSTYLENAMETEMPLATEROLENUMBERMSGENFONTSTYLENAMEBYROLETEXT20"/>
        <w:spacing w:before="0" w:after="0" w:line="360" w:lineRule="auto"/>
        <w:ind w:firstLine="567"/>
        <w:contextualSpacing/>
        <w:rPr>
          <w:sz w:val="24"/>
          <w:szCs w:val="24"/>
        </w:rPr>
      </w:pPr>
      <w:r w:rsidRPr="00AD1E1A">
        <w:rPr>
          <w:sz w:val="24"/>
          <w:szCs w:val="24"/>
          <w:lang w:val="en-US"/>
        </w:rPr>
        <w:t>USB</w:t>
      </w:r>
      <w:r w:rsidRPr="00861368">
        <w:rPr>
          <w:sz w:val="24"/>
          <w:szCs w:val="24"/>
        </w:rPr>
        <w:t xml:space="preserve"> питание нагружают номинальной выходной </w:t>
      </w:r>
      <w:proofErr w:type="spellStart"/>
      <w:r w:rsidRPr="00861368">
        <w:rPr>
          <w:sz w:val="24"/>
          <w:szCs w:val="24"/>
        </w:rPr>
        <w:t>мощностю</w:t>
      </w:r>
      <w:proofErr w:type="spellEnd"/>
      <w:r w:rsidR="00155B02">
        <w:rPr>
          <w:sz w:val="24"/>
          <w:szCs w:val="24"/>
        </w:rPr>
        <w:t>.</w:t>
      </w:r>
    </w:p>
    <w:p w:rsidR="00155B02" w:rsidRPr="00FE21C0" w:rsidRDefault="00155B02" w:rsidP="007B669C">
      <w:pPr>
        <w:pStyle w:val="MSGENFONTSTYLENAMETEMPLATEROLENUMBERMSGENFONTSTYLENAMEBYROLETEXT20"/>
        <w:spacing w:before="0" w:after="0" w:line="360" w:lineRule="auto"/>
        <w:ind w:firstLine="567"/>
        <w:contextualSpacing/>
        <w:rPr>
          <w:i/>
          <w:sz w:val="24"/>
          <w:szCs w:val="24"/>
        </w:rPr>
      </w:pPr>
      <w:r w:rsidRPr="00FE21C0">
        <w:rPr>
          <w:i/>
          <w:sz w:val="24"/>
          <w:szCs w:val="24"/>
        </w:rPr>
        <w:t xml:space="preserve">Если </w:t>
      </w:r>
      <w:r w:rsidR="00203CF1" w:rsidRPr="00FE21C0">
        <w:rPr>
          <w:i/>
          <w:sz w:val="24"/>
          <w:szCs w:val="24"/>
        </w:rPr>
        <w:t xml:space="preserve">испытуемое </w:t>
      </w:r>
      <w:r w:rsidRPr="00FE21C0">
        <w:rPr>
          <w:i/>
          <w:sz w:val="24"/>
          <w:szCs w:val="24"/>
        </w:rPr>
        <w:t xml:space="preserve">оборудование имеет металлическую монтажную плату (например, </w:t>
      </w:r>
      <w:r w:rsidR="00203CF1" w:rsidRPr="00FE21C0">
        <w:rPr>
          <w:i/>
          <w:sz w:val="24"/>
          <w:szCs w:val="24"/>
        </w:rPr>
        <w:t>рельсы</w:t>
      </w:r>
      <w:r w:rsidRPr="00FE21C0">
        <w:rPr>
          <w:i/>
          <w:sz w:val="24"/>
          <w:szCs w:val="24"/>
        </w:rPr>
        <w:t xml:space="preserve"> в соответствии с </w:t>
      </w:r>
      <w:r w:rsidRPr="00FE21C0">
        <w:rPr>
          <w:i/>
          <w:sz w:val="24"/>
          <w:szCs w:val="24"/>
          <w:lang w:val="en-US"/>
        </w:rPr>
        <w:t>IEC</w:t>
      </w:r>
      <w:r w:rsidRPr="00FE21C0">
        <w:rPr>
          <w:i/>
          <w:sz w:val="24"/>
          <w:szCs w:val="24"/>
        </w:rPr>
        <w:t xml:space="preserve"> 60715), испытание </w:t>
      </w:r>
      <w:r w:rsidR="00EE4DFE">
        <w:rPr>
          <w:i/>
          <w:sz w:val="24"/>
          <w:szCs w:val="24"/>
        </w:rPr>
        <w:t>проводят</w:t>
      </w:r>
      <w:r w:rsidRPr="00FE21C0">
        <w:rPr>
          <w:i/>
          <w:sz w:val="24"/>
          <w:szCs w:val="24"/>
        </w:rPr>
        <w:t xml:space="preserve"> как с заземленной, так и</w:t>
      </w:r>
      <w:r w:rsidR="00EE4DFE">
        <w:rPr>
          <w:i/>
          <w:sz w:val="24"/>
          <w:szCs w:val="24"/>
        </w:rPr>
        <w:t xml:space="preserve"> с</w:t>
      </w:r>
      <w:r w:rsidRPr="00FE21C0">
        <w:rPr>
          <w:i/>
          <w:sz w:val="24"/>
          <w:szCs w:val="24"/>
        </w:rPr>
        <w:t xml:space="preserve"> </w:t>
      </w:r>
      <w:r w:rsidR="00203CF1" w:rsidRPr="00FE21C0">
        <w:rPr>
          <w:i/>
          <w:sz w:val="24"/>
          <w:szCs w:val="24"/>
        </w:rPr>
        <w:t xml:space="preserve">незаземленной монтажной платой с помощью высокочастотного </w:t>
      </w:r>
      <w:r w:rsidR="00203CF1" w:rsidRPr="007A5B81">
        <w:rPr>
          <w:i/>
          <w:sz w:val="24"/>
          <w:szCs w:val="24"/>
        </w:rPr>
        <w:t>соединения (</w:t>
      </w:r>
      <w:r w:rsidRPr="007A5B81">
        <w:rPr>
          <w:i/>
          <w:sz w:val="24"/>
          <w:szCs w:val="24"/>
          <w:lang w:val="en-US"/>
        </w:rPr>
        <w:t>HF</w:t>
      </w:r>
      <w:r w:rsidR="00203CF1" w:rsidRPr="00FE21C0">
        <w:rPr>
          <w:i/>
          <w:sz w:val="24"/>
          <w:szCs w:val="24"/>
        </w:rPr>
        <w:t>)</w:t>
      </w:r>
      <w:r w:rsidRPr="00FE21C0">
        <w:rPr>
          <w:i/>
          <w:sz w:val="24"/>
          <w:szCs w:val="24"/>
        </w:rPr>
        <w:t xml:space="preserve"> (низк</w:t>
      </w:r>
      <w:r w:rsidR="007A5B81">
        <w:rPr>
          <w:i/>
          <w:sz w:val="24"/>
          <w:szCs w:val="24"/>
        </w:rPr>
        <w:t>ой</w:t>
      </w:r>
      <w:r w:rsidR="00203CF1" w:rsidRPr="00FE21C0">
        <w:rPr>
          <w:i/>
          <w:sz w:val="24"/>
          <w:szCs w:val="24"/>
        </w:rPr>
        <w:t xml:space="preserve"> индуктивност</w:t>
      </w:r>
      <w:r w:rsidR="007A5B81">
        <w:rPr>
          <w:i/>
          <w:sz w:val="24"/>
          <w:szCs w:val="24"/>
        </w:rPr>
        <w:t>и</w:t>
      </w:r>
      <w:r w:rsidR="00203CF1" w:rsidRPr="00FE21C0">
        <w:rPr>
          <w:i/>
          <w:sz w:val="24"/>
          <w:szCs w:val="24"/>
        </w:rPr>
        <w:t>).</w:t>
      </w:r>
    </w:p>
    <w:p w:rsidR="00F30380" w:rsidRPr="00FE21C0" w:rsidRDefault="00F30380" w:rsidP="00F30380">
      <w:pPr>
        <w:pStyle w:val="MSGENFONTSTYLENAMETEMPLATEROLENUMBERMSGENFONTSTYLENAMEBYROLETEXT20"/>
        <w:spacing w:before="0" w:after="0" w:line="360" w:lineRule="auto"/>
        <w:ind w:firstLine="567"/>
        <w:contextualSpacing/>
        <w:rPr>
          <w:i/>
          <w:sz w:val="24"/>
          <w:szCs w:val="24"/>
        </w:rPr>
      </w:pPr>
      <w:r w:rsidRPr="00FE21C0">
        <w:rPr>
          <w:i/>
          <w:sz w:val="24"/>
          <w:szCs w:val="24"/>
        </w:rPr>
        <w:t>Испытание провод</w:t>
      </w:r>
      <w:r w:rsidR="007A5B81">
        <w:rPr>
          <w:i/>
          <w:sz w:val="24"/>
          <w:szCs w:val="24"/>
        </w:rPr>
        <w:t>ят</w:t>
      </w:r>
      <w:r w:rsidRPr="00FE21C0">
        <w:rPr>
          <w:i/>
          <w:sz w:val="24"/>
          <w:szCs w:val="24"/>
        </w:rPr>
        <w:t xml:space="preserve"> в соответствии с </w:t>
      </w:r>
      <w:r w:rsidRPr="00FE21C0">
        <w:rPr>
          <w:i/>
          <w:sz w:val="24"/>
          <w:szCs w:val="24"/>
          <w:lang w:val="en-US"/>
        </w:rPr>
        <w:t>IEC</w:t>
      </w:r>
      <w:r w:rsidR="007A5B81">
        <w:rPr>
          <w:i/>
          <w:sz w:val="24"/>
          <w:szCs w:val="24"/>
        </w:rPr>
        <w:t xml:space="preserve"> 61000-4-4 с дополнительными требованиями</w:t>
      </w:r>
      <w:r w:rsidRPr="00FE21C0">
        <w:rPr>
          <w:i/>
          <w:sz w:val="24"/>
          <w:szCs w:val="24"/>
        </w:rPr>
        <w:t>:</w:t>
      </w:r>
    </w:p>
    <w:p w:rsidR="00F30380" w:rsidRPr="00FE21C0" w:rsidRDefault="00F30380" w:rsidP="00F30380">
      <w:pPr>
        <w:pStyle w:val="MSGENFONTSTYLENAMETEMPLATEROLENUMBERMSGENFONTSTYLENAMEBYROLETEXT20"/>
        <w:spacing w:before="0" w:after="0" w:line="360" w:lineRule="auto"/>
        <w:ind w:firstLine="567"/>
        <w:contextualSpacing/>
        <w:rPr>
          <w:i/>
          <w:sz w:val="24"/>
          <w:szCs w:val="24"/>
        </w:rPr>
      </w:pPr>
      <w:r w:rsidRPr="00FE21C0">
        <w:rPr>
          <w:i/>
          <w:sz w:val="24"/>
          <w:szCs w:val="24"/>
        </w:rPr>
        <w:t>Уровни повторяющихся быстрых переходных процессов, состоящих из импульсов, подключенных к клеммам/</w:t>
      </w:r>
      <w:r w:rsidR="007A5B81">
        <w:rPr>
          <w:i/>
          <w:sz w:val="24"/>
          <w:szCs w:val="24"/>
        </w:rPr>
        <w:t>терминалам</w:t>
      </w:r>
      <w:r w:rsidRPr="00FE21C0">
        <w:rPr>
          <w:i/>
          <w:sz w:val="24"/>
          <w:szCs w:val="24"/>
        </w:rPr>
        <w:t xml:space="preserve"> питания </w:t>
      </w:r>
      <w:r w:rsidR="007A5B81">
        <w:rPr>
          <w:i/>
          <w:sz w:val="24"/>
          <w:szCs w:val="24"/>
        </w:rPr>
        <w:t>устройства</w:t>
      </w:r>
      <w:r w:rsidRPr="00FE21C0">
        <w:rPr>
          <w:i/>
          <w:sz w:val="24"/>
          <w:szCs w:val="24"/>
        </w:rPr>
        <w:t>, установленн</w:t>
      </w:r>
      <w:r w:rsidR="007A5B81">
        <w:rPr>
          <w:i/>
          <w:sz w:val="24"/>
          <w:szCs w:val="24"/>
        </w:rPr>
        <w:t>ых</w:t>
      </w:r>
      <w:r w:rsidRPr="00FE21C0">
        <w:rPr>
          <w:i/>
          <w:sz w:val="24"/>
          <w:szCs w:val="24"/>
        </w:rPr>
        <w:t xml:space="preserve"> в таблице 105.</w:t>
      </w:r>
    </w:p>
    <w:p w:rsidR="00F30380" w:rsidRPr="006B6CC4" w:rsidRDefault="006B6CC4" w:rsidP="00F30380">
      <w:pPr>
        <w:pStyle w:val="MSGENFONTSTYLENAMETEMPLATEROLENUMBERMSGENFONTSTYLENAMEBYROLETEXT20"/>
        <w:spacing w:before="0" w:after="0" w:line="360" w:lineRule="auto"/>
        <w:ind w:firstLine="567"/>
        <w:contextualSpacing/>
        <w:rPr>
          <w:sz w:val="22"/>
          <w:szCs w:val="24"/>
        </w:rPr>
      </w:pPr>
      <w:r w:rsidRPr="00456F86">
        <w:rPr>
          <w:spacing w:val="40"/>
          <w:sz w:val="22"/>
          <w:szCs w:val="22"/>
        </w:rPr>
        <w:t>Таблица</w:t>
      </w:r>
      <w:r w:rsidRPr="00456F86">
        <w:rPr>
          <w:sz w:val="22"/>
          <w:szCs w:val="22"/>
        </w:rPr>
        <w:t xml:space="preserve"> 1</w:t>
      </w:r>
      <w:r>
        <w:rPr>
          <w:sz w:val="22"/>
          <w:szCs w:val="22"/>
        </w:rPr>
        <w:t>05</w:t>
      </w:r>
      <w:r w:rsidRPr="00456F86">
        <w:rPr>
          <w:sz w:val="22"/>
          <w:szCs w:val="22"/>
        </w:rPr>
        <w:t xml:space="preserve"> – </w:t>
      </w:r>
      <w:r w:rsidR="009B2D2F" w:rsidRPr="006B6CC4">
        <w:rPr>
          <w:sz w:val="22"/>
          <w:szCs w:val="24"/>
        </w:rPr>
        <w:t>Значения испытаний быстр</w:t>
      </w:r>
      <w:r w:rsidR="00510C18" w:rsidRPr="006B6CC4">
        <w:rPr>
          <w:sz w:val="22"/>
          <w:szCs w:val="24"/>
        </w:rPr>
        <w:t>ым</w:t>
      </w:r>
      <w:r w:rsidR="009B2D2F" w:rsidRPr="006B6CC4">
        <w:rPr>
          <w:sz w:val="22"/>
          <w:szCs w:val="24"/>
        </w:rPr>
        <w:t xml:space="preserve"> переходн</w:t>
      </w:r>
      <w:r w:rsidR="00510C18" w:rsidRPr="006B6CC4">
        <w:rPr>
          <w:sz w:val="22"/>
          <w:szCs w:val="24"/>
        </w:rPr>
        <w:t>ым</w:t>
      </w:r>
      <w:r w:rsidR="009B2D2F" w:rsidRPr="006B6CC4">
        <w:rPr>
          <w:sz w:val="22"/>
          <w:szCs w:val="24"/>
        </w:rPr>
        <w:t xml:space="preserve"> процесс</w:t>
      </w:r>
      <w:r w:rsidR="00510C18" w:rsidRPr="006B6CC4">
        <w:rPr>
          <w:sz w:val="22"/>
          <w:szCs w:val="24"/>
        </w:rPr>
        <w:t>ом</w:t>
      </w:r>
    </w:p>
    <w:tbl>
      <w:tblPr>
        <w:tblStyle w:val="afb"/>
        <w:tblW w:w="0" w:type="auto"/>
        <w:tblLook w:val="04A0" w:firstRow="1" w:lastRow="0" w:firstColumn="1" w:lastColumn="0" w:noHBand="0" w:noVBand="1"/>
      </w:tblPr>
      <w:tblGrid>
        <w:gridCol w:w="5035"/>
        <w:gridCol w:w="5035"/>
      </w:tblGrid>
      <w:tr w:rsidR="009B2D2F" w:rsidRPr="00635834" w:rsidTr="001066A7">
        <w:tc>
          <w:tcPr>
            <w:tcW w:w="10070" w:type="dxa"/>
            <w:gridSpan w:val="2"/>
          </w:tcPr>
          <w:p w:rsidR="009B2D2F" w:rsidRPr="00635834" w:rsidRDefault="009B2D2F" w:rsidP="00405D5D">
            <w:pPr>
              <w:pStyle w:val="MSGENFONTSTYLENAMETEMPLATEROLENUMBERMSGENFONTSTYLENAMEBYROLETEXT20"/>
              <w:shd w:val="clear" w:color="auto" w:fill="auto"/>
              <w:spacing w:before="0" w:after="0" w:line="360" w:lineRule="auto"/>
              <w:ind w:firstLine="0"/>
              <w:contextualSpacing/>
              <w:jc w:val="center"/>
              <w:rPr>
                <w:sz w:val="20"/>
                <w:szCs w:val="24"/>
              </w:rPr>
            </w:pPr>
            <w:r w:rsidRPr="00635834">
              <w:rPr>
                <w:sz w:val="20"/>
                <w:szCs w:val="24"/>
              </w:rPr>
              <w:t>Разомкнутое выходное испытательное напряжение</w:t>
            </w:r>
          </w:p>
        </w:tc>
      </w:tr>
      <w:tr w:rsidR="009B2D2F" w:rsidRPr="00635834" w:rsidTr="00AF06D4">
        <w:tc>
          <w:tcPr>
            <w:tcW w:w="5035" w:type="dxa"/>
            <w:tcBorders>
              <w:top w:val="single" w:sz="4" w:space="0" w:color="auto"/>
              <w:bottom w:val="double" w:sz="4" w:space="0" w:color="auto"/>
            </w:tcBorders>
          </w:tcPr>
          <w:p w:rsidR="009B2D2F" w:rsidRPr="00635834" w:rsidRDefault="009B2D2F" w:rsidP="00405D5D">
            <w:pPr>
              <w:pStyle w:val="MSGENFONTSTYLENAMETEMPLATEROLENUMBERMSGENFONTSTYLENAMEBYROLETEXT20"/>
              <w:shd w:val="clear" w:color="auto" w:fill="auto"/>
              <w:spacing w:before="0" w:after="0" w:line="360" w:lineRule="auto"/>
              <w:ind w:firstLine="0"/>
              <w:contextualSpacing/>
              <w:jc w:val="center"/>
              <w:rPr>
                <w:sz w:val="20"/>
                <w:szCs w:val="24"/>
              </w:rPr>
            </w:pPr>
            <w:r w:rsidRPr="00635834">
              <w:rPr>
                <w:sz w:val="20"/>
                <w:szCs w:val="24"/>
              </w:rPr>
              <w:t>Уровень</w:t>
            </w:r>
          </w:p>
        </w:tc>
        <w:tc>
          <w:tcPr>
            <w:tcW w:w="5035" w:type="dxa"/>
            <w:tcBorders>
              <w:bottom w:val="double" w:sz="4" w:space="0" w:color="auto"/>
            </w:tcBorders>
          </w:tcPr>
          <w:p w:rsidR="009B2D2F" w:rsidRPr="00635834" w:rsidRDefault="00373BDA" w:rsidP="007A5B81">
            <w:pPr>
              <w:pStyle w:val="MSGENFONTSTYLENAMETEMPLATEROLENUMBERMSGENFONTSTYLENAMEBYROLETEXT20"/>
              <w:shd w:val="clear" w:color="auto" w:fill="auto"/>
              <w:spacing w:before="0" w:after="0" w:line="360" w:lineRule="auto"/>
              <w:ind w:firstLine="0"/>
              <w:contextualSpacing/>
              <w:jc w:val="center"/>
              <w:rPr>
                <w:sz w:val="20"/>
                <w:szCs w:val="24"/>
              </w:rPr>
            </w:pPr>
            <w:r w:rsidRPr="00635834">
              <w:rPr>
                <w:sz w:val="20"/>
                <w:szCs w:val="24"/>
              </w:rPr>
              <w:t>Питание клемм/</w:t>
            </w:r>
            <w:r w:rsidR="007A5B81">
              <w:rPr>
                <w:sz w:val="20"/>
                <w:szCs w:val="24"/>
              </w:rPr>
              <w:t>терминалов</w:t>
            </w:r>
            <w:r w:rsidRPr="00635834">
              <w:rPr>
                <w:sz w:val="20"/>
                <w:szCs w:val="24"/>
              </w:rPr>
              <w:t>, кВ</w:t>
            </w:r>
          </w:p>
        </w:tc>
      </w:tr>
      <w:tr w:rsidR="009B2D2F" w:rsidRPr="00635834" w:rsidTr="00AF06D4">
        <w:tc>
          <w:tcPr>
            <w:tcW w:w="5035" w:type="dxa"/>
            <w:tcBorders>
              <w:top w:val="double" w:sz="4" w:space="0" w:color="auto"/>
            </w:tcBorders>
          </w:tcPr>
          <w:p w:rsidR="009B2D2F" w:rsidRPr="00635834" w:rsidRDefault="00373BDA" w:rsidP="00405D5D">
            <w:pPr>
              <w:pStyle w:val="MSGENFONTSTYLENAMETEMPLATEROLENUMBERMSGENFONTSTYLENAMEBYROLETEXT20"/>
              <w:shd w:val="clear" w:color="auto" w:fill="auto"/>
              <w:spacing w:before="0" w:after="0" w:line="360" w:lineRule="auto"/>
              <w:ind w:firstLine="0"/>
              <w:contextualSpacing/>
              <w:jc w:val="center"/>
              <w:rPr>
                <w:sz w:val="20"/>
                <w:szCs w:val="24"/>
              </w:rPr>
            </w:pPr>
            <w:r w:rsidRPr="00635834">
              <w:rPr>
                <w:sz w:val="20"/>
                <w:szCs w:val="24"/>
              </w:rPr>
              <w:t>2</w:t>
            </w:r>
          </w:p>
        </w:tc>
        <w:tc>
          <w:tcPr>
            <w:tcW w:w="5035" w:type="dxa"/>
            <w:tcBorders>
              <w:top w:val="double" w:sz="4" w:space="0" w:color="auto"/>
            </w:tcBorders>
          </w:tcPr>
          <w:p w:rsidR="009B2D2F" w:rsidRPr="00635834" w:rsidRDefault="00373BDA" w:rsidP="00405D5D">
            <w:pPr>
              <w:pStyle w:val="MSGENFONTSTYLENAMETEMPLATEROLENUMBERMSGENFONTSTYLENAMEBYROLETEXT20"/>
              <w:shd w:val="clear" w:color="auto" w:fill="auto"/>
              <w:spacing w:before="0" w:after="0" w:line="360" w:lineRule="auto"/>
              <w:ind w:firstLine="0"/>
              <w:contextualSpacing/>
              <w:jc w:val="center"/>
              <w:rPr>
                <w:sz w:val="20"/>
                <w:szCs w:val="24"/>
              </w:rPr>
            </w:pPr>
            <w:r w:rsidRPr="00635834">
              <w:rPr>
                <w:sz w:val="20"/>
                <w:szCs w:val="24"/>
              </w:rPr>
              <w:t>± 1</w:t>
            </w:r>
          </w:p>
        </w:tc>
      </w:tr>
    </w:tbl>
    <w:p w:rsidR="00155B02" w:rsidRDefault="00155B02" w:rsidP="007B669C">
      <w:pPr>
        <w:pStyle w:val="MSGENFONTSTYLENAMETEMPLATEROLENUMBERMSGENFONTSTYLENAMEBYROLETEXT20"/>
        <w:spacing w:before="0" w:after="0" w:line="360" w:lineRule="auto"/>
        <w:ind w:firstLine="567"/>
        <w:contextualSpacing/>
        <w:rPr>
          <w:sz w:val="24"/>
          <w:szCs w:val="24"/>
        </w:rPr>
      </w:pPr>
    </w:p>
    <w:p w:rsidR="00155B02" w:rsidRPr="00FE21C0" w:rsidRDefault="009C6EED" w:rsidP="007B669C">
      <w:pPr>
        <w:pStyle w:val="MSGENFONTSTYLENAMETEMPLATEROLENUMBERMSGENFONTSTYLENAMEBYROLETEXT20"/>
        <w:spacing w:before="0" w:after="0" w:line="360" w:lineRule="auto"/>
        <w:ind w:firstLine="567"/>
        <w:contextualSpacing/>
        <w:rPr>
          <w:i/>
          <w:sz w:val="24"/>
          <w:szCs w:val="24"/>
        </w:rPr>
      </w:pPr>
      <w:r w:rsidRPr="00FE21C0">
        <w:rPr>
          <w:i/>
          <w:sz w:val="24"/>
          <w:szCs w:val="24"/>
        </w:rPr>
        <w:t>Частота повторения 5 кГц.</w:t>
      </w:r>
    </w:p>
    <w:p w:rsidR="009C6EED" w:rsidRPr="00A14F06" w:rsidRDefault="00FE21C0" w:rsidP="007B669C">
      <w:pPr>
        <w:pStyle w:val="MSGENFONTSTYLENAMETEMPLATEROLENUMBERMSGENFONTSTYLENAMEBYROLETEXT20"/>
        <w:spacing w:before="0" w:after="0" w:line="360" w:lineRule="auto"/>
        <w:ind w:firstLine="567"/>
        <w:contextualSpacing/>
        <w:rPr>
          <w:sz w:val="24"/>
          <w:szCs w:val="24"/>
        </w:rPr>
      </w:pPr>
      <w:r w:rsidRPr="00723305">
        <w:rPr>
          <w:spacing w:val="40"/>
          <w:sz w:val="22"/>
        </w:rPr>
        <w:t>Примечание</w:t>
      </w:r>
      <w:r w:rsidRPr="00723305">
        <w:rPr>
          <w:sz w:val="22"/>
        </w:rPr>
        <w:t xml:space="preserve"> 101 – </w:t>
      </w:r>
      <w:r w:rsidR="009C6EED" w:rsidRPr="00723305">
        <w:rPr>
          <w:sz w:val="22"/>
          <w:szCs w:val="24"/>
          <w:lang w:val="en-US"/>
        </w:rPr>
        <w:t>IEC</w:t>
      </w:r>
      <w:r w:rsidR="009C6EED" w:rsidRPr="00723305">
        <w:rPr>
          <w:sz w:val="22"/>
          <w:szCs w:val="24"/>
        </w:rPr>
        <w:t xml:space="preserve"> </w:t>
      </w:r>
      <w:r w:rsidR="009C6EED" w:rsidRPr="00723305">
        <w:rPr>
          <w:sz w:val="22"/>
          <w:szCs w:val="24"/>
          <w:lang w:val="en-US"/>
        </w:rPr>
        <w:t>SC</w:t>
      </w:r>
      <w:r w:rsidR="009C6EED" w:rsidRPr="00723305">
        <w:rPr>
          <w:sz w:val="22"/>
          <w:szCs w:val="24"/>
        </w:rPr>
        <w:t xml:space="preserve"> 77</w:t>
      </w:r>
      <w:r w:rsidR="009C6EED" w:rsidRPr="00723305">
        <w:rPr>
          <w:sz w:val="22"/>
          <w:szCs w:val="24"/>
          <w:lang w:val="en-US"/>
        </w:rPr>
        <w:t>B</w:t>
      </w:r>
      <w:r w:rsidR="009C6EED" w:rsidRPr="00723305">
        <w:rPr>
          <w:sz w:val="22"/>
          <w:szCs w:val="24"/>
        </w:rPr>
        <w:t xml:space="preserve"> сообщил о проблемах с</w:t>
      </w:r>
      <w:r w:rsidR="00A14F06" w:rsidRPr="00723305">
        <w:rPr>
          <w:sz w:val="22"/>
          <w:szCs w:val="24"/>
        </w:rPr>
        <w:t xml:space="preserve"> повторяемостью</w:t>
      </w:r>
      <w:r w:rsidR="009C6EED" w:rsidRPr="00723305">
        <w:rPr>
          <w:sz w:val="22"/>
          <w:szCs w:val="24"/>
        </w:rPr>
        <w:t xml:space="preserve"> </w:t>
      </w:r>
      <w:r w:rsidR="007A5B81">
        <w:rPr>
          <w:sz w:val="22"/>
          <w:szCs w:val="24"/>
        </w:rPr>
        <w:t xml:space="preserve">при </w:t>
      </w:r>
      <w:r w:rsidR="009C6EED" w:rsidRPr="00723305">
        <w:rPr>
          <w:sz w:val="22"/>
          <w:szCs w:val="24"/>
        </w:rPr>
        <w:t>частот</w:t>
      </w:r>
      <w:r w:rsidR="007A5B81">
        <w:rPr>
          <w:sz w:val="22"/>
          <w:szCs w:val="24"/>
        </w:rPr>
        <w:t>е</w:t>
      </w:r>
      <w:r w:rsidR="00A14F06" w:rsidRPr="00723305">
        <w:rPr>
          <w:sz w:val="22"/>
          <w:szCs w:val="24"/>
        </w:rPr>
        <w:t xml:space="preserve"> повторения</w:t>
      </w:r>
      <w:r w:rsidR="008A35D3" w:rsidRPr="00723305">
        <w:rPr>
          <w:sz w:val="22"/>
          <w:szCs w:val="24"/>
        </w:rPr>
        <w:t xml:space="preserve"> 100 </w:t>
      </w:r>
      <w:r w:rsidR="009C6EED" w:rsidRPr="00723305">
        <w:rPr>
          <w:sz w:val="22"/>
          <w:szCs w:val="24"/>
        </w:rPr>
        <w:t>кГц</w:t>
      </w:r>
      <w:r w:rsidR="00A14F06" w:rsidRPr="00723305">
        <w:rPr>
          <w:sz w:val="22"/>
          <w:szCs w:val="24"/>
        </w:rPr>
        <w:t xml:space="preserve"> в </w:t>
      </w:r>
      <w:r w:rsidR="00A14F06" w:rsidRPr="00723305">
        <w:rPr>
          <w:sz w:val="22"/>
          <w:szCs w:val="24"/>
          <w:lang w:val="en-US"/>
        </w:rPr>
        <w:t>IEC</w:t>
      </w:r>
      <w:r w:rsidR="00A14F06" w:rsidRPr="00723305">
        <w:rPr>
          <w:sz w:val="22"/>
          <w:szCs w:val="24"/>
        </w:rPr>
        <w:t xml:space="preserve"> 61000-4-4 и рекомендовал </w:t>
      </w:r>
      <w:r w:rsidR="008A35D3" w:rsidRPr="00723305">
        <w:rPr>
          <w:sz w:val="22"/>
          <w:szCs w:val="24"/>
        </w:rPr>
        <w:t>на данный момент продолжать испытания с частотой 5 кГц.</w:t>
      </w:r>
    </w:p>
    <w:p w:rsidR="00155B02" w:rsidRPr="00FE21C0" w:rsidRDefault="00615BEB" w:rsidP="007B669C">
      <w:pPr>
        <w:pStyle w:val="MSGENFONTSTYLENAMETEMPLATEROLENUMBERMSGENFONTSTYLENAMEBYROLETEXT20"/>
        <w:spacing w:before="0" w:after="0" w:line="360" w:lineRule="auto"/>
        <w:ind w:firstLine="567"/>
        <w:contextualSpacing/>
        <w:rPr>
          <w:i/>
          <w:sz w:val="24"/>
          <w:szCs w:val="24"/>
        </w:rPr>
      </w:pPr>
      <w:r w:rsidRPr="00FE21C0">
        <w:rPr>
          <w:i/>
          <w:sz w:val="24"/>
          <w:szCs w:val="24"/>
        </w:rPr>
        <w:t xml:space="preserve">Продолжительность должна составлять </w:t>
      </w:r>
      <m:oMath>
        <m:sSubSup>
          <m:sSubSupPr>
            <m:ctrlPr>
              <w:rPr>
                <w:rFonts w:ascii="Cambria Math" w:hAnsi="Cambria Math"/>
                <w:i/>
                <w:sz w:val="24"/>
                <w:szCs w:val="24"/>
              </w:rPr>
            </m:ctrlPr>
          </m:sSubSupPr>
          <m:e>
            <m:r>
              <w:rPr>
                <w:rFonts w:ascii="Cambria Math" w:hAnsi="Cambria Math"/>
                <w:sz w:val="24"/>
                <w:szCs w:val="24"/>
              </w:rPr>
              <m:t>60</m:t>
            </m:r>
          </m:e>
          <m:sub>
            <m:r>
              <w:rPr>
                <w:rFonts w:ascii="Cambria Math" w:hAnsi="Cambria Math"/>
                <w:sz w:val="24"/>
                <w:szCs w:val="24"/>
              </w:rPr>
              <m:t>0</m:t>
            </m:r>
          </m:sub>
          <m:sup>
            <m:r>
              <w:rPr>
                <w:rFonts w:ascii="Cambria Math" w:hAnsi="Cambria Math"/>
                <w:sz w:val="24"/>
                <w:szCs w:val="24"/>
              </w:rPr>
              <m:t>+5</m:t>
            </m:r>
          </m:sup>
        </m:sSubSup>
      </m:oMath>
      <w:r w:rsidRPr="00FE21C0">
        <w:rPr>
          <w:i/>
          <w:sz w:val="24"/>
          <w:szCs w:val="24"/>
        </w:rPr>
        <w:t> с.</w:t>
      </w:r>
    </w:p>
    <w:p w:rsidR="00FE21C0" w:rsidRDefault="00FE21C0" w:rsidP="007B669C">
      <w:pPr>
        <w:pStyle w:val="MSGENFONTSTYLENAMETEMPLATEROLENUMBERMSGENFONTSTYLENAMEBYROLETEXT20"/>
        <w:spacing w:before="0" w:after="0" w:line="360" w:lineRule="auto"/>
        <w:ind w:firstLine="567"/>
        <w:contextualSpacing/>
        <w:rPr>
          <w:sz w:val="24"/>
          <w:szCs w:val="24"/>
        </w:rPr>
      </w:pPr>
    </w:p>
    <w:p w:rsidR="00155B02" w:rsidRDefault="0028036F"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31.2.5 </w:t>
      </w:r>
      <w:r w:rsidR="00A14F06">
        <w:rPr>
          <w:sz w:val="24"/>
          <w:szCs w:val="24"/>
        </w:rPr>
        <w:t>Испытание</w:t>
      </w:r>
      <w:r w:rsidR="00F849EA">
        <w:rPr>
          <w:sz w:val="24"/>
          <w:szCs w:val="24"/>
        </w:rPr>
        <w:t xml:space="preserve"> на</w:t>
      </w:r>
      <w:r w:rsidR="00A14F06">
        <w:rPr>
          <w:sz w:val="24"/>
          <w:szCs w:val="24"/>
        </w:rPr>
        <w:t xml:space="preserve"> электростатически</w:t>
      </w:r>
      <w:r w:rsidR="00F849EA">
        <w:rPr>
          <w:sz w:val="24"/>
          <w:szCs w:val="24"/>
        </w:rPr>
        <w:t>й разряд</w:t>
      </w:r>
    </w:p>
    <w:p w:rsidR="00155B02" w:rsidRDefault="007A5B81" w:rsidP="007B669C">
      <w:pPr>
        <w:pStyle w:val="MSGENFONTSTYLENAMETEMPLATEROLENUMBERMSGENFONTSTYLENAMEBYROLETEXT20"/>
        <w:spacing w:before="0" w:after="0" w:line="360" w:lineRule="auto"/>
        <w:ind w:firstLine="567"/>
        <w:contextualSpacing/>
        <w:rPr>
          <w:sz w:val="24"/>
          <w:szCs w:val="24"/>
        </w:rPr>
      </w:pPr>
      <w:r>
        <w:rPr>
          <w:sz w:val="24"/>
          <w:szCs w:val="24"/>
        </w:rPr>
        <w:t>Устройства</w:t>
      </w:r>
      <w:r w:rsidR="00F849EA">
        <w:rPr>
          <w:sz w:val="24"/>
          <w:szCs w:val="24"/>
        </w:rPr>
        <w:t>,</w:t>
      </w:r>
      <w:r w:rsidR="00A14F06">
        <w:rPr>
          <w:sz w:val="24"/>
          <w:szCs w:val="24"/>
        </w:rPr>
        <w:t xml:space="preserve"> </w:t>
      </w:r>
      <w:r w:rsidR="00F849EA">
        <w:rPr>
          <w:sz w:val="24"/>
          <w:szCs w:val="24"/>
        </w:rPr>
        <w:t>установленные</w:t>
      </w:r>
      <w:r w:rsidR="00A14F06">
        <w:rPr>
          <w:sz w:val="24"/>
          <w:szCs w:val="24"/>
        </w:rPr>
        <w:t xml:space="preserve"> </w:t>
      </w:r>
      <w:r w:rsidR="00F849EA">
        <w:rPr>
          <w:sz w:val="24"/>
          <w:szCs w:val="24"/>
        </w:rPr>
        <w:t xml:space="preserve">в </w:t>
      </w:r>
      <w:r>
        <w:rPr>
          <w:sz w:val="24"/>
          <w:szCs w:val="24"/>
        </w:rPr>
        <w:t>рабочем</w:t>
      </w:r>
      <w:r w:rsidR="00F849EA">
        <w:rPr>
          <w:sz w:val="24"/>
          <w:szCs w:val="24"/>
        </w:rPr>
        <w:t xml:space="preserve"> режиме, должны выдерживать </w:t>
      </w:r>
      <w:r w:rsidR="00A14F06">
        <w:rPr>
          <w:sz w:val="24"/>
          <w:szCs w:val="24"/>
        </w:rPr>
        <w:t>электростатически</w:t>
      </w:r>
      <w:r w:rsidR="00F849EA">
        <w:rPr>
          <w:sz w:val="24"/>
          <w:szCs w:val="24"/>
        </w:rPr>
        <w:t xml:space="preserve">й </w:t>
      </w:r>
      <w:r w:rsidR="00A14F06">
        <w:rPr>
          <w:sz w:val="24"/>
          <w:szCs w:val="24"/>
        </w:rPr>
        <w:t>и воздушны</w:t>
      </w:r>
      <w:r w:rsidR="00F849EA">
        <w:rPr>
          <w:sz w:val="24"/>
          <w:szCs w:val="24"/>
        </w:rPr>
        <w:t>й разряды</w:t>
      </w:r>
      <w:r w:rsidR="00A14F06">
        <w:rPr>
          <w:sz w:val="24"/>
          <w:szCs w:val="24"/>
        </w:rPr>
        <w:t>.</w:t>
      </w:r>
    </w:p>
    <w:p w:rsidR="00155B02" w:rsidRPr="00FE21C0" w:rsidRDefault="00A14F06" w:rsidP="007B669C">
      <w:pPr>
        <w:pStyle w:val="MSGENFONTSTYLENAMETEMPLATEROLENUMBERMSGENFONTSTYLENAMEBYROLETEXT20"/>
        <w:spacing w:before="0" w:after="0" w:line="360" w:lineRule="auto"/>
        <w:ind w:firstLine="567"/>
        <w:contextualSpacing/>
        <w:rPr>
          <w:i/>
          <w:sz w:val="24"/>
          <w:szCs w:val="24"/>
        </w:rPr>
      </w:pPr>
      <w:r w:rsidRPr="00FE21C0">
        <w:rPr>
          <w:i/>
          <w:sz w:val="24"/>
          <w:szCs w:val="24"/>
        </w:rPr>
        <w:t>Для испытания по 31.2.5</w:t>
      </w:r>
      <w:r w:rsidR="00F849EA" w:rsidRPr="00FE21C0">
        <w:rPr>
          <w:i/>
          <w:sz w:val="24"/>
          <w:szCs w:val="24"/>
        </w:rPr>
        <w:t xml:space="preserve"> </w:t>
      </w:r>
      <w:r w:rsidR="007A5B81">
        <w:rPr>
          <w:i/>
          <w:sz w:val="24"/>
          <w:szCs w:val="24"/>
        </w:rPr>
        <w:t>применяют</w:t>
      </w:r>
      <w:r w:rsidR="00F849EA" w:rsidRPr="00FE21C0">
        <w:rPr>
          <w:i/>
          <w:sz w:val="24"/>
          <w:szCs w:val="24"/>
        </w:rPr>
        <w:t xml:space="preserve"> установк</w:t>
      </w:r>
      <w:r w:rsidR="007A5B81">
        <w:rPr>
          <w:i/>
          <w:sz w:val="24"/>
          <w:szCs w:val="24"/>
        </w:rPr>
        <w:t>у</w:t>
      </w:r>
      <w:r w:rsidR="00F849EA" w:rsidRPr="00FE21C0">
        <w:rPr>
          <w:i/>
          <w:sz w:val="24"/>
          <w:szCs w:val="24"/>
        </w:rPr>
        <w:t xml:space="preserve"> настольного оборудования.</w:t>
      </w:r>
    </w:p>
    <w:p w:rsidR="00F849EA" w:rsidRPr="00FE21C0" w:rsidRDefault="00F849EA" w:rsidP="007B669C">
      <w:pPr>
        <w:pStyle w:val="MSGENFONTSTYLENAMETEMPLATEROLENUMBERMSGENFONTSTYLENAMEBYROLETEXT20"/>
        <w:spacing w:before="0" w:after="0" w:line="360" w:lineRule="auto"/>
        <w:ind w:firstLine="567"/>
        <w:contextualSpacing/>
        <w:rPr>
          <w:i/>
          <w:sz w:val="24"/>
          <w:szCs w:val="24"/>
        </w:rPr>
      </w:pPr>
      <w:r w:rsidRPr="00FE21C0">
        <w:rPr>
          <w:i/>
          <w:sz w:val="24"/>
          <w:szCs w:val="24"/>
        </w:rPr>
        <w:t>Статические электрические разряды применя</w:t>
      </w:r>
      <w:r w:rsidR="00047387">
        <w:rPr>
          <w:i/>
          <w:sz w:val="24"/>
          <w:szCs w:val="24"/>
        </w:rPr>
        <w:t>ют</w:t>
      </w:r>
      <w:r w:rsidRPr="00FE21C0">
        <w:rPr>
          <w:i/>
          <w:sz w:val="24"/>
          <w:szCs w:val="24"/>
        </w:rPr>
        <w:t xml:space="preserve"> только к</w:t>
      </w:r>
      <w:r w:rsidR="00C46FEC" w:rsidRPr="00FE21C0">
        <w:rPr>
          <w:i/>
          <w:sz w:val="24"/>
          <w:szCs w:val="24"/>
        </w:rPr>
        <w:t xml:space="preserve"> точ</w:t>
      </w:r>
      <w:r w:rsidR="004D4B38">
        <w:rPr>
          <w:i/>
          <w:sz w:val="24"/>
          <w:szCs w:val="24"/>
        </w:rPr>
        <w:t>к</w:t>
      </w:r>
      <w:r w:rsidR="00C46FEC" w:rsidRPr="00FE21C0">
        <w:rPr>
          <w:i/>
          <w:sz w:val="24"/>
          <w:szCs w:val="24"/>
        </w:rPr>
        <w:t xml:space="preserve">ам </w:t>
      </w:r>
      <w:r w:rsidR="00047387">
        <w:rPr>
          <w:i/>
          <w:sz w:val="24"/>
          <w:szCs w:val="24"/>
        </w:rPr>
        <w:t xml:space="preserve">на </w:t>
      </w:r>
      <w:r w:rsidR="00C46FEC" w:rsidRPr="00FE21C0">
        <w:rPr>
          <w:i/>
          <w:sz w:val="24"/>
          <w:szCs w:val="24"/>
        </w:rPr>
        <w:t>поверхност</w:t>
      </w:r>
      <w:r w:rsidR="00047387">
        <w:rPr>
          <w:i/>
          <w:sz w:val="24"/>
          <w:szCs w:val="24"/>
        </w:rPr>
        <w:t>и</w:t>
      </w:r>
      <w:r w:rsidR="00C46FEC" w:rsidRPr="00FE21C0">
        <w:rPr>
          <w:i/>
          <w:sz w:val="24"/>
          <w:szCs w:val="24"/>
        </w:rPr>
        <w:t xml:space="preserve"> </w:t>
      </w:r>
      <w:r w:rsidR="00047387">
        <w:rPr>
          <w:i/>
          <w:sz w:val="24"/>
          <w:szCs w:val="24"/>
        </w:rPr>
        <w:t>устройства</w:t>
      </w:r>
      <w:r w:rsidR="00C46FEC" w:rsidRPr="00FE21C0">
        <w:rPr>
          <w:i/>
          <w:sz w:val="24"/>
          <w:szCs w:val="24"/>
        </w:rPr>
        <w:t>, которые доступны при обычном использовании.</w:t>
      </w:r>
    </w:p>
    <w:p w:rsidR="00C46FEC" w:rsidRPr="00FE21C0" w:rsidRDefault="00047387" w:rsidP="007B669C">
      <w:pPr>
        <w:pStyle w:val="MSGENFONTSTYLENAMETEMPLATEROLENUMBERMSGENFONTSTYLENAMEBYROLETEXT20"/>
        <w:spacing w:before="0" w:after="0" w:line="360" w:lineRule="auto"/>
        <w:ind w:firstLine="567"/>
        <w:contextualSpacing/>
        <w:rPr>
          <w:i/>
          <w:sz w:val="24"/>
          <w:szCs w:val="24"/>
        </w:rPr>
      </w:pPr>
      <w:r>
        <w:rPr>
          <w:i/>
          <w:sz w:val="24"/>
          <w:szCs w:val="24"/>
        </w:rPr>
        <w:t>Устройство</w:t>
      </w:r>
      <w:r w:rsidR="00C46FEC" w:rsidRPr="00FE21C0">
        <w:rPr>
          <w:i/>
          <w:sz w:val="24"/>
          <w:szCs w:val="24"/>
        </w:rPr>
        <w:t xml:space="preserve"> </w:t>
      </w:r>
      <w:r w:rsidR="004D4B38">
        <w:rPr>
          <w:i/>
          <w:sz w:val="24"/>
          <w:szCs w:val="24"/>
        </w:rPr>
        <w:t>испытывают</w:t>
      </w:r>
      <w:r w:rsidR="00C46FEC" w:rsidRPr="00FE21C0">
        <w:rPr>
          <w:i/>
          <w:sz w:val="24"/>
          <w:szCs w:val="24"/>
        </w:rPr>
        <w:t xml:space="preserve"> в соответствии с </w:t>
      </w:r>
      <w:r w:rsidR="00C46FEC" w:rsidRPr="00FE21C0">
        <w:rPr>
          <w:i/>
          <w:sz w:val="24"/>
          <w:szCs w:val="24"/>
          <w:lang w:val="en-US"/>
        </w:rPr>
        <w:t>IEC</w:t>
      </w:r>
      <w:r w:rsidR="00C46FEC" w:rsidRPr="00FE21C0">
        <w:rPr>
          <w:i/>
          <w:sz w:val="24"/>
          <w:szCs w:val="24"/>
        </w:rPr>
        <w:t xml:space="preserve"> 61000-4-2 </w:t>
      </w:r>
      <w:r w:rsidR="00A64D42" w:rsidRPr="00FE21C0">
        <w:rPr>
          <w:i/>
          <w:sz w:val="24"/>
          <w:szCs w:val="24"/>
        </w:rPr>
        <w:t>приложением 10 положительных и 10 отрицательных разрядов к каждой точке в следующей последовательности:</w:t>
      </w:r>
    </w:p>
    <w:p w:rsidR="00A64D42" w:rsidRPr="004D4B38" w:rsidRDefault="00A64D42" w:rsidP="007B669C">
      <w:pPr>
        <w:pStyle w:val="MSGENFONTSTYLENAMETEMPLATEROLENUMBERMSGENFONTSTYLENAMEBYROLETEXT20"/>
        <w:spacing w:before="0" w:after="0" w:line="360" w:lineRule="auto"/>
        <w:ind w:firstLine="567"/>
        <w:contextualSpacing/>
        <w:rPr>
          <w:i/>
          <w:sz w:val="24"/>
          <w:szCs w:val="24"/>
        </w:rPr>
      </w:pPr>
      <w:r w:rsidRPr="004D4B38">
        <w:rPr>
          <w:i/>
          <w:sz w:val="24"/>
          <w:szCs w:val="24"/>
          <w:lang w:val="en-US"/>
        </w:rPr>
        <w:t>a</w:t>
      </w:r>
      <w:r w:rsidRPr="004D4B38">
        <w:rPr>
          <w:i/>
          <w:sz w:val="24"/>
          <w:szCs w:val="24"/>
        </w:rPr>
        <w:t>)</w:t>
      </w:r>
      <w:r w:rsidRPr="004D4B38">
        <w:rPr>
          <w:i/>
          <w:sz w:val="24"/>
          <w:szCs w:val="24"/>
          <w:lang w:val="en-US"/>
        </w:rPr>
        <w:t> </w:t>
      </w:r>
      <w:r w:rsidRPr="004D4B38">
        <w:rPr>
          <w:i/>
          <w:sz w:val="24"/>
          <w:szCs w:val="24"/>
        </w:rPr>
        <w:t>Воздушны</w:t>
      </w:r>
      <w:r w:rsidR="004D4B38" w:rsidRPr="004D4B38">
        <w:rPr>
          <w:i/>
          <w:sz w:val="24"/>
          <w:szCs w:val="24"/>
        </w:rPr>
        <w:t>е</w:t>
      </w:r>
      <w:r w:rsidRPr="004D4B38">
        <w:rPr>
          <w:i/>
          <w:sz w:val="24"/>
          <w:szCs w:val="24"/>
        </w:rPr>
        <w:t xml:space="preserve"> разряд</w:t>
      </w:r>
      <w:r w:rsidR="004D4B38" w:rsidRPr="004D4B38">
        <w:rPr>
          <w:i/>
          <w:sz w:val="24"/>
          <w:szCs w:val="24"/>
        </w:rPr>
        <w:t>ы</w:t>
      </w:r>
      <w:r w:rsidRPr="004D4B38">
        <w:rPr>
          <w:i/>
          <w:sz w:val="24"/>
          <w:szCs w:val="24"/>
        </w:rPr>
        <w:t xml:space="preserve"> </w:t>
      </w:r>
      <w:r w:rsidR="00047387">
        <w:rPr>
          <w:i/>
          <w:sz w:val="24"/>
          <w:szCs w:val="24"/>
        </w:rPr>
        <w:t>прикладывают</w:t>
      </w:r>
      <w:r w:rsidRPr="004D4B38">
        <w:rPr>
          <w:i/>
          <w:sz w:val="24"/>
          <w:szCs w:val="24"/>
        </w:rPr>
        <w:t xml:space="preserve"> </w:t>
      </w:r>
      <w:r w:rsidR="00047387">
        <w:rPr>
          <w:i/>
          <w:sz w:val="24"/>
          <w:szCs w:val="24"/>
        </w:rPr>
        <w:t>к</w:t>
      </w:r>
      <w:r w:rsidRPr="004D4B38">
        <w:rPr>
          <w:i/>
          <w:sz w:val="24"/>
          <w:szCs w:val="24"/>
        </w:rPr>
        <w:t xml:space="preserve"> неметаллическ</w:t>
      </w:r>
      <w:r w:rsidR="00047387">
        <w:rPr>
          <w:i/>
          <w:sz w:val="24"/>
          <w:szCs w:val="24"/>
        </w:rPr>
        <w:t>ой</w:t>
      </w:r>
      <w:r w:rsidRPr="004D4B38">
        <w:rPr>
          <w:i/>
          <w:sz w:val="24"/>
          <w:szCs w:val="24"/>
        </w:rPr>
        <w:t xml:space="preserve"> крышк</w:t>
      </w:r>
      <w:r w:rsidR="00047387">
        <w:rPr>
          <w:i/>
          <w:sz w:val="24"/>
          <w:szCs w:val="24"/>
        </w:rPr>
        <w:t>е</w:t>
      </w:r>
      <w:r w:rsidRPr="004D4B38">
        <w:rPr>
          <w:i/>
          <w:sz w:val="24"/>
          <w:szCs w:val="24"/>
        </w:rPr>
        <w:t xml:space="preserve"> </w:t>
      </w:r>
      <w:r w:rsidR="004D4B38" w:rsidRPr="004D4B38">
        <w:rPr>
          <w:i/>
          <w:sz w:val="24"/>
          <w:szCs w:val="24"/>
        </w:rPr>
        <w:t>при</w:t>
      </w:r>
      <w:r w:rsidRPr="004D4B38">
        <w:rPr>
          <w:i/>
          <w:sz w:val="24"/>
          <w:szCs w:val="24"/>
        </w:rPr>
        <w:t xml:space="preserve"> </w:t>
      </w:r>
      <w:r w:rsidR="004D4B38" w:rsidRPr="004D4B38">
        <w:rPr>
          <w:i/>
          <w:sz w:val="24"/>
          <w:szCs w:val="24"/>
        </w:rPr>
        <w:t>отсутствии</w:t>
      </w:r>
      <w:r w:rsidRPr="004D4B38">
        <w:rPr>
          <w:i/>
          <w:sz w:val="24"/>
          <w:szCs w:val="24"/>
        </w:rPr>
        <w:t xml:space="preserve"> нагрузки и без подключения</w:t>
      </w:r>
      <w:r w:rsidR="004D4B38" w:rsidRPr="004D4B38">
        <w:rPr>
          <w:i/>
          <w:sz w:val="24"/>
          <w:szCs w:val="24"/>
        </w:rPr>
        <w:t xml:space="preserve"> кабеля</w:t>
      </w:r>
      <w:r w:rsidRPr="004D4B38">
        <w:rPr>
          <w:i/>
          <w:sz w:val="24"/>
          <w:szCs w:val="24"/>
        </w:rPr>
        <w:t xml:space="preserve"> </w:t>
      </w:r>
      <w:r w:rsidRPr="004D4B38">
        <w:rPr>
          <w:i/>
          <w:sz w:val="24"/>
          <w:szCs w:val="24"/>
          <w:lang w:val="en-US"/>
        </w:rPr>
        <w:t>USB</w:t>
      </w:r>
      <w:r w:rsidRPr="004D4B38">
        <w:rPr>
          <w:i/>
          <w:sz w:val="24"/>
          <w:szCs w:val="24"/>
        </w:rPr>
        <w:t>.</w:t>
      </w:r>
    </w:p>
    <w:p w:rsidR="00A64D42" w:rsidRPr="004D4B38" w:rsidRDefault="00A64D42" w:rsidP="007B669C">
      <w:pPr>
        <w:pStyle w:val="MSGENFONTSTYLENAMETEMPLATEROLENUMBERMSGENFONTSTYLENAMEBYROLETEXT20"/>
        <w:spacing w:before="0" w:after="0" w:line="360" w:lineRule="auto"/>
        <w:ind w:firstLine="567"/>
        <w:contextualSpacing/>
        <w:rPr>
          <w:i/>
          <w:sz w:val="24"/>
          <w:szCs w:val="24"/>
        </w:rPr>
      </w:pPr>
      <w:r w:rsidRPr="004D4B38">
        <w:rPr>
          <w:i/>
          <w:sz w:val="24"/>
          <w:szCs w:val="24"/>
          <w:lang w:val="en-US"/>
        </w:rPr>
        <w:t>b</w:t>
      </w:r>
      <w:r w:rsidRPr="004D4B38">
        <w:rPr>
          <w:i/>
          <w:sz w:val="24"/>
          <w:szCs w:val="24"/>
        </w:rPr>
        <w:t>)</w:t>
      </w:r>
      <w:r w:rsidRPr="004D4B38">
        <w:rPr>
          <w:i/>
          <w:sz w:val="24"/>
          <w:szCs w:val="24"/>
          <w:lang w:val="en-US"/>
        </w:rPr>
        <w:t> </w:t>
      </w:r>
      <w:r w:rsidR="004D4B38" w:rsidRPr="004D4B38">
        <w:rPr>
          <w:i/>
          <w:sz w:val="24"/>
          <w:szCs w:val="24"/>
        </w:rPr>
        <w:t xml:space="preserve">Контактные разряды </w:t>
      </w:r>
      <w:r w:rsidR="00047387">
        <w:rPr>
          <w:i/>
          <w:sz w:val="24"/>
          <w:szCs w:val="24"/>
        </w:rPr>
        <w:t>прикладывают</w:t>
      </w:r>
      <w:r w:rsidR="004D4B38" w:rsidRPr="004D4B38">
        <w:rPr>
          <w:i/>
          <w:sz w:val="24"/>
          <w:szCs w:val="24"/>
        </w:rPr>
        <w:t xml:space="preserve"> </w:t>
      </w:r>
      <w:r w:rsidR="00047387">
        <w:rPr>
          <w:i/>
          <w:sz w:val="24"/>
          <w:szCs w:val="24"/>
        </w:rPr>
        <w:t>к</w:t>
      </w:r>
      <w:r w:rsidR="004D4B38" w:rsidRPr="004D4B38">
        <w:rPr>
          <w:i/>
          <w:sz w:val="24"/>
          <w:szCs w:val="24"/>
        </w:rPr>
        <w:t xml:space="preserve"> металлическ</w:t>
      </w:r>
      <w:r w:rsidR="00047387">
        <w:rPr>
          <w:i/>
          <w:sz w:val="24"/>
          <w:szCs w:val="24"/>
        </w:rPr>
        <w:t>ой</w:t>
      </w:r>
      <w:r w:rsidR="004D4B38" w:rsidRPr="004D4B38">
        <w:rPr>
          <w:i/>
          <w:sz w:val="24"/>
          <w:szCs w:val="24"/>
        </w:rPr>
        <w:t xml:space="preserve"> крышк</w:t>
      </w:r>
      <w:r w:rsidR="00047387">
        <w:rPr>
          <w:i/>
          <w:sz w:val="24"/>
          <w:szCs w:val="24"/>
        </w:rPr>
        <w:t>е</w:t>
      </w:r>
      <w:r w:rsidR="004D4B38" w:rsidRPr="004D4B38">
        <w:rPr>
          <w:i/>
          <w:sz w:val="24"/>
          <w:szCs w:val="24"/>
        </w:rPr>
        <w:t xml:space="preserve"> при отсутствии </w:t>
      </w:r>
      <w:r w:rsidR="004D4B38" w:rsidRPr="004D4B38">
        <w:rPr>
          <w:i/>
          <w:sz w:val="24"/>
          <w:szCs w:val="24"/>
        </w:rPr>
        <w:lastRenderedPageBreak/>
        <w:t>нагрузки и без подключения кабеля USB.</w:t>
      </w:r>
    </w:p>
    <w:p w:rsidR="00A64D42" w:rsidRPr="001B43E6" w:rsidRDefault="00A64D42" w:rsidP="007B669C">
      <w:pPr>
        <w:pStyle w:val="MSGENFONTSTYLENAMETEMPLATEROLENUMBERMSGENFONTSTYLENAMEBYROLETEXT20"/>
        <w:spacing w:before="0" w:after="0" w:line="360" w:lineRule="auto"/>
        <w:ind w:firstLine="567"/>
        <w:contextualSpacing/>
        <w:rPr>
          <w:i/>
          <w:sz w:val="24"/>
          <w:szCs w:val="24"/>
        </w:rPr>
      </w:pPr>
      <w:r w:rsidRPr="001B43E6">
        <w:rPr>
          <w:i/>
          <w:sz w:val="24"/>
          <w:szCs w:val="24"/>
          <w:lang w:val="en-US"/>
        </w:rPr>
        <w:t>c</w:t>
      </w:r>
      <w:r w:rsidRPr="001B43E6">
        <w:rPr>
          <w:i/>
          <w:sz w:val="24"/>
          <w:szCs w:val="24"/>
        </w:rPr>
        <w:t>)</w:t>
      </w:r>
      <w:r w:rsidR="004D4B38" w:rsidRPr="001B43E6">
        <w:rPr>
          <w:i/>
          <w:sz w:val="24"/>
          <w:szCs w:val="24"/>
        </w:rPr>
        <w:t xml:space="preserve"> Контактные разряды </w:t>
      </w:r>
      <w:r w:rsidR="00047387">
        <w:rPr>
          <w:i/>
          <w:sz w:val="24"/>
          <w:szCs w:val="24"/>
        </w:rPr>
        <w:t>прикладывают</w:t>
      </w:r>
      <w:r w:rsidR="004D4B38" w:rsidRPr="001B43E6">
        <w:rPr>
          <w:i/>
          <w:sz w:val="24"/>
          <w:szCs w:val="24"/>
        </w:rPr>
        <w:t xml:space="preserve"> </w:t>
      </w:r>
      <w:r w:rsidR="00047387">
        <w:rPr>
          <w:i/>
          <w:sz w:val="24"/>
          <w:szCs w:val="24"/>
        </w:rPr>
        <w:t xml:space="preserve">к </w:t>
      </w:r>
      <w:r w:rsidR="004D4B38" w:rsidRPr="001B43E6">
        <w:rPr>
          <w:i/>
          <w:sz w:val="24"/>
          <w:szCs w:val="24"/>
        </w:rPr>
        <w:t>металлическ</w:t>
      </w:r>
      <w:r w:rsidR="00047387">
        <w:rPr>
          <w:i/>
          <w:sz w:val="24"/>
          <w:szCs w:val="24"/>
        </w:rPr>
        <w:t>ой</w:t>
      </w:r>
      <w:r w:rsidR="004D4B38" w:rsidRPr="001B43E6">
        <w:rPr>
          <w:i/>
          <w:sz w:val="24"/>
          <w:szCs w:val="24"/>
        </w:rPr>
        <w:t xml:space="preserve"> крышк</w:t>
      </w:r>
      <w:r w:rsidR="00047387">
        <w:rPr>
          <w:i/>
          <w:sz w:val="24"/>
          <w:szCs w:val="24"/>
        </w:rPr>
        <w:t>е</w:t>
      </w:r>
      <w:r w:rsidR="004D4B38" w:rsidRPr="001B43E6">
        <w:rPr>
          <w:i/>
          <w:sz w:val="24"/>
          <w:szCs w:val="24"/>
        </w:rPr>
        <w:t xml:space="preserve"> </w:t>
      </w:r>
      <w:r w:rsidR="001B43E6" w:rsidRPr="001B43E6">
        <w:rPr>
          <w:i/>
          <w:sz w:val="24"/>
          <w:szCs w:val="24"/>
        </w:rPr>
        <w:t xml:space="preserve">на сторону нагрузки любого кабеля </w:t>
      </w:r>
      <w:r w:rsidR="001B43E6" w:rsidRPr="001B43E6">
        <w:rPr>
          <w:i/>
          <w:sz w:val="24"/>
          <w:szCs w:val="24"/>
          <w:lang w:val="en-US"/>
        </w:rPr>
        <w:t>USB</w:t>
      </w:r>
      <w:r w:rsidR="001B43E6" w:rsidRPr="001B43E6">
        <w:rPr>
          <w:i/>
          <w:sz w:val="24"/>
          <w:szCs w:val="24"/>
        </w:rPr>
        <w:t xml:space="preserve"> при разомкнутой нагрузке.</w:t>
      </w:r>
    </w:p>
    <w:p w:rsidR="00A64D42" w:rsidRPr="001B43E6" w:rsidRDefault="00A64D42" w:rsidP="007B669C">
      <w:pPr>
        <w:pStyle w:val="MSGENFONTSTYLENAMETEMPLATEROLENUMBERMSGENFONTSTYLENAMEBYROLETEXT20"/>
        <w:spacing w:before="0" w:after="0" w:line="360" w:lineRule="auto"/>
        <w:ind w:firstLine="567"/>
        <w:contextualSpacing/>
        <w:rPr>
          <w:i/>
          <w:sz w:val="24"/>
          <w:szCs w:val="24"/>
        </w:rPr>
      </w:pPr>
      <w:r w:rsidRPr="001B43E6">
        <w:rPr>
          <w:i/>
          <w:sz w:val="24"/>
          <w:szCs w:val="24"/>
          <w:lang w:val="en-US"/>
        </w:rPr>
        <w:t>d</w:t>
      </w:r>
      <w:r w:rsidRPr="001B43E6">
        <w:rPr>
          <w:i/>
          <w:sz w:val="24"/>
          <w:szCs w:val="24"/>
        </w:rPr>
        <w:t>)</w:t>
      </w:r>
      <w:r w:rsidR="001B43E6" w:rsidRPr="001B43E6">
        <w:rPr>
          <w:i/>
          <w:sz w:val="24"/>
          <w:szCs w:val="24"/>
        </w:rPr>
        <w:t xml:space="preserve"> Воздушные разряды </w:t>
      </w:r>
      <w:r w:rsidR="00047387">
        <w:rPr>
          <w:i/>
          <w:sz w:val="24"/>
          <w:szCs w:val="24"/>
        </w:rPr>
        <w:t>прикладывают</w:t>
      </w:r>
      <w:r w:rsidR="001B43E6" w:rsidRPr="001B43E6">
        <w:rPr>
          <w:i/>
          <w:sz w:val="24"/>
          <w:szCs w:val="24"/>
        </w:rPr>
        <w:t xml:space="preserve"> </w:t>
      </w:r>
      <w:r w:rsidR="00047387">
        <w:rPr>
          <w:i/>
          <w:sz w:val="24"/>
          <w:szCs w:val="24"/>
        </w:rPr>
        <w:t>к</w:t>
      </w:r>
      <w:r w:rsidR="001B43E6" w:rsidRPr="001B43E6">
        <w:rPr>
          <w:i/>
          <w:sz w:val="24"/>
          <w:szCs w:val="24"/>
        </w:rPr>
        <w:t xml:space="preserve"> неметаллическую крышк</w:t>
      </w:r>
      <w:r w:rsidR="00047387">
        <w:rPr>
          <w:i/>
          <w:sz w:val="24"/>
          <w:szCs w:val="24"/>
        </w:rPr>
        <w:t>е</w:t>
      </w:r>
      <w:r w:rsidR="001B43E6" w:rsidRPr="001B43E6">
        <w:rPr>
          <w:i/>
          <w:sz w:val="24"/>
          <w:szCs w:val="24"/>
        </w:rPr>
        <w:t xml:space="preserve"> при номинальной выходной мощности.</w:t>
      </w:r>
    </w:p>
    <w:p w:rsidR="00A64D42" w:rsidRPr="001B43E6" w:rsidRDefault="00A64D42" w:rsidP="007B669C">
      <w:pPr>
        <w:pStyle w:val="MSGENFONTSTYLENAMETEMPLATEROLENUMBERMSGENFONTSTYLENAMEBYROLETEXT20"/>
        <w:spacing w:before="0" w:after="0" w:line="360" w:lineRule="auto"/>
        <w:ind w:firstLine="567"/>
        <w:contextualSpacing/>
        <w:rPr>
          <w:sz w:val="24"/>
          <w:szCs w:val="24"/>
        </w:rPr>
      </w:pPr>
      <w:r w:rsidRPr="001B43E6">
        <w:rPr>
          <w:i/>
          <w:sz w:val="24"/>
          <w:szCs w:val="24"/>
          <w:lang w:val="en-US"/>
        </w:rPr>
        <w:t>e</w:t>
      </w:r>
      <w:r w:rsidRPr="001B43E6">
        <w:rPr>
          <w:i/>
          <w:sz w:val="24"/>
          <w:szCs w:val="24"/>
        </w:rPr>
        <w:t>)</w:t>
      </w:r>
      <w:r w:rsidR="001B43E6" w:rsidRPr="001B43E6">
        <w:rPr>
          <w:i/>
          <w:sz w:val="24"/>
          <w:szCs w:val="24"/>
        </w:rPr>
        <w:t xml:space="preserve"> Контактные разряды </w:t>
      </w:r>
      <w:r w:rsidR="00047387">
        <w:rPr>
          <w:i/>
          <w:sz w:val="24"/>
          <w:szCs w:val="24"/>
        </w:rPr>
        <w:t>прикладывают</w:t>
      </w:r>
      <w:r w:rsidR="001B43E6" w:rsidRPr="001B43E6">
        <w:rPr>
          <w:i/>
          <w:sz w:val="24"/>
          <w:szCs w:val="24"/>
        </w:rPr>
        <w:t xml:space="preserve"> </w:t>
      </w:r>
      <w:r w:rsidR="00047387">
        <w:rPr>
          <w:i/>
          <w:sz w:val="24"/>
          <w:szCs w:val="24"/>
        </w:rPr>
        <w:t>к</w:t>
      </w:r>
      <w:r w:rsidR="001B43E6" w:rsidRPr="001B43E6">
        <w:rPr>
          <w:i/>
          <w:sz w:val="24"/>
          <w:szCs w:val="24"/>
        </w:rPr>
        <w:t xml:space="preserve"> металлическ</w:t>
      </w:r>
      <w:r w:rsidR="00047387">
        <w:rPr>
          <w:i/>
          <w:sz w:val="24"/>
          <w:szCs w:val="24"/>
        </w:rPr>
        <w:t>ой</w:t>
      </w:r>
      <w:r w:rsidR="001B43E6" w:rsidRPr="001B43E6">
        <w:rPr>
          <w:i/>
          <w:sz w:val="24"/>
          <w:szCs w:val="24"/>
        </w:rPr>
        <w:t xml:space="preserve"> крышк</w:t>
      </w:r>
      <w:r w:rsidR="00047387">
        <w:rPr>
          <w:i/>
          <w:sz w:val="24"/>
          <w:szCs w:val="24"/>
        </w:rPr>
        <w:t>е</w:t>
      </w:r>
      <w:r w:rsidR="001B43E6" w:rsidRPr="001B43E6">
        <w:rPr>
          <w:i/>
          <w:sz w:val="24"/>
          <w:szCs w:val="24"/>
        </w:rPr>
        <w:t xml:space="preserve"> при номинальной выходной мощности.</w:t>
      </w:r>
    </w:p>
    <w:p w:rsidR="001B43E6" w:rsidRPr="00FE21C0" w:rsidRDefault="00A64D42" w:rsidP="001B43E6">
      <w:pPr>
        <w:pStyle w:val="MSGENFONTSTYLENAMETEMPLATEROLENUMBERMSGENFONTSTYLENAMEBYROLETEXT20"/>
        <w:spacing w:before="0" w:after="0" w:line="360" w:lineRule="auto"/>
        <w:ind w:firstLine="567"/>
        <w:contextualSpacing/>
        <w:rPr>
          <w:i/>
          <w:sz w:val="24"/>
          <w:szCs w:val="24"/>
        </w:rPr>
      </w:pPr>
      <w:r w:rsidRPr="001B43E6">
        <w:rPr>
          <w:i/>
          <w:sz w:val="24"/>
          <w:szCs w:val="24"/>
          <w:lang w:val="en-US"/>
        </w:rPr>
        <w:t>f</w:t>
      </w:r>
      <w:r w:rsidRPr="001B43E6">
        <w:rPr>
          <w:i/>
          <w:sz w:val="24"/>
          <w:szCs w:val="24"/>
        </w:rPr>
        <w:t>)</w:t>
      </w:r>
      <w:r w:rsidR="001B43E6" w:rsidRPr="001B43E6">
        <w:rPr>
          <w:i/>
          <w:sz w:val="24"/>
          <w:szCs w:val="24"/>
        </w:rPr>
        <w:t xml:space="preserve"> Контактные разряды </w:t>
      </w:r>
      <w:r w:rsidR="00047387">
        <w:rPr>
          <w:i/>
          <w:sz w:val="24"/>
          <w:szCs w:val="24"/>
        </w:rPr>
        <w:t>прикладывают</w:t>
      </w:r>
      <w:r w:rsidR="001B43E6" w:rsidRPr="001B43E6">
        <w:rPr>
          <w:i/>
          <w:sz w:val="24"/>
          <w:szCs w:val="24"/>
        </w:rPr>
        <w:t xml:space="preserve"> </w:t>
      </w:r>
      <w:r w:rsidR="00047387">
        <w:rPr>
          <w:i/>
          <w:sz w:val="24"/>
          <w:szCs w:val="24"/>
        </w:rPr>
        <w:t>к</w:t>
      </w:r>
      <w:r w:rsidR="001B43E6" w:rsidRPr="001B43E6">
        <w:rPr>
          <w:i/>
          <w:sz w:val="24"/>
          <w:szCs w:val="24"/>
        </w:rPr>
        <w:t xml:space="preserve"> плоскости соединения, как описано в IEC 61000-4-2 при номинальной выходной мощности.</w:t>
      </w:r>
    </w:p>
    <w:p w:rsidR="00155B02" w:rsidRPr="00FE21C0" w:rsidRDefault="00D83088" w:rsidP="007B669C">
      <w:pPr>
        <w:pStyle w:val="MSGENFONTSTYLENAMETEMPLATEROLENUMBERMSGENFONTSTYLENAMEBYROLETEXT20"/>
        <w:spacing w:before="0" w:after="0" w:line="360" w:lineRule="auto"/>
        <w:ind w:firstLine="567"/>
        <w:contextualSpacing/>
        <w:rPr>
          <w:i/>
          <w:sz w:val="24"/>
          <w:szCs w:val="24"/>
        </w:rPr>
      </w:pPr>
      <w:r w:rsidRPr="00FE21C0">
        <w:rPr>
          <w:i/>
          <w:sz w:val="24"/>
          <w:szCs w:val="24"/>
        </w:rPr>
        <w:t>Применяют следующие уровни:</w:t>
      </w:r>
    </w:p>
    <w:p w:rsidR="00D83088" w:rsidRPr="00FE21C0" w:rsidRDefault="00D83088" w:rsidP="00A349B5">
      <w:pPr>
        <w:pStyle w:val="MSGENFONTSTYLENAMETEMPLATEROLENUMBERMSGENFONTSTYLENAMEBYROLETEXT20"/>
        <w:numPr>
          <w:ilvl w:val="0"/>
          <w:numId w:val="9"/>
        </w:numPr>
        <w:spacing w:before="0" w:after="0" w:line="360" w:lineRule="auto"/>
        <w:ind w:left="0" w:firstLine="709"/>
        <w:contextualSpacing/>
        <w:rPr>
          <w:i/>
          <w:sz w:val="24"/>
          <w:szCs w:val="24"/>
        </w:rPr>
      </w:pPr>
      <w:r w:rsidRPr="00FE21C0">
        <w:rPr>
          <w:i/>
          <w:sz w:val="24"/>
          <w:szCs w:val="24"/>
        </w:rPr>
        <w:t>испытательное напряжение контактного разряда: 4 кВ,</w:t>
      </w:r>
    </w:p>
    <w:p w:rsidR="00D83088" w:rsidRPr="00FE21C0" w:rsidRDefault="00D83088" w:rsidP="00A349B5">
      <w:pPr>
        <w:pStyle w:val="MSGENFONTSTYLENAMETEMPLATEROLENUMBERMSGENFONTSTYLENAMEBYROLETEXT20"/>
        <w:numPr>
          <w:ilvl w:val="0"/>
          <w:numId w:val="9"/>
        </w:numPr>
        <w:spacing w:before="0" w:after="0" w:line="360" w:lineRule="auto"/>
        <w:ind w:left="0" w:firstLine="709"/>
        <w:contextualSpacing/>
        <w:rPr>
          <w:i/>
          <w:sz w:val="24"/>
          <w:szCs w:val="24"/>
        </w:rPr>
      </w:pPr>
      <w:r w:rsidRPr="00FE21C0">
        <w:rPr>
          <w:i/>
          <w:sz w:val="24"/>
          <w:szCs w:val="24"/>
        </w:rPr>
        <w:t>испытательное напряжение воздушного разряда: 2 кВ, 4 кВ и 8 кВ.</w:t>
      </w:r>
    </w:p>
    <w:p w:rsidR="001066A7" w:rsidRDefault="001066A7" w:rsidP="007B669C">
      <w:pPr>
        <w:pStyle w:val="MSGENFONTSTYLENAMETEMPLATEROLENUMBERMSGENFONTSTYLENAMEBYROLETEXT20"/>
        <w:spacing w:before="0" w:after="0" w:line="360" w:lineRule="auto"/>
        <w:ind w:firstLine="567"/>
        <w:contextualSpacing/>
        <w:rPr>
          <w:sz w:val="24"/>
          <w:szCs w:val="24"/>
        </w:rPr>
      </w:pPr>
    </w:p>
    <w:p w:rsidR="00D83088" w:rsidRPr="00D83088" w:rsidRDefault="00D83088"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31.2.6 </w:t>
      </w:r>
      <w:r w:rsidRPr="00D83088">
        <w:rPr>
          <w:sz w:val="24"/>
          <w:szCs w:val="24"/>
        </w:rPr>
        <w:t>Испытание на излучаемое электромагнитное поле</w:t>
      </w:r>
    </w:p>
    <w:p w:rsidR="00D83088" w:rsidRDefault="00047387" w:rsidP="007B669C">
      <w:pPr>
        <w:pStyle w:val="MSGENFONTSTYLENAMETEMPLATEROLENUMBERMSGENFONTSTYLENAMEBYROLETEXT20"/>
        <w:spacing w:before="0" w:after="0" w:line="360" w:lineRule="auto"/>
        <w:ind w:firstLine="567"/>
        <w:contextualSpacing/>
        <w:rPr>
          <w:sz w:val="24"/>
          <w:szCs w:val="24"/>
        </w:rPr>
      </w:pPr>
      <w:r>
        <w:rPr>
          <w:sz w:val="24"/>
          <w:szCs w:val="24"/>
        </w:rPr>
        <w:t>Устройство</w:t>
      </w:r>
      <w:r w:rsidR="00D83088">
        <w:rPr>
          <w:sz w:val="24"/>
          <w:szCs w:val="24"/>
        </w:rPr>
        <w:t xml:space="preserve"> должн</w:t>
      </w:r>
      <w:r>
        <w:rPr>
          <w:sz w:val="24"/>
          <w:szCs w:val="24"/>
        </w:rPr>
        <w:t>о</w:t>
      </w:r>
      <w:r w:rsidR="00D83088">
        <w:rPr>
          <w:sz w:val="24"/>
          <w:szCs w:val="24"/>
        </w:rPr>
        <w:t xml:space="preserve"> выдерживать испытание на излучаемое электромагнитное поле.</w:t>
      </w:r>
    </w:p>
    <w:p w:rsidR="00D83088" w:rsidRDefault="00AD1E1A" w:rsidP="007B669C">
      <w:pPr>
        <w:pStyle w:val="MSGENFONTSTYLENAMETEMPLATEROLENUMBERMSGENFONTSTYLENAMEBYROLETEXT20"/>
        <w:spacing w:before="0" w:after="0" w:line="360" w:lineRule="auto"/>
        <w:ind w:firstLine="567"/>
        <w:contextualSpacing/>
        <w:rPr>
          <w:sz w:val="24"/>
          <w:szCs w:val="24"/>
        </w:rPr>
      </w:pPr>
      <w:r w:rsidRPr="00AD1E1A">
        <w:rPr>
          <w:sz w:val="24"/>
          <w:szCs w:val="24"/>
          <w:lang w:val="en-US"/>
        </w:rPr>
        <w:t>USB</w:t>
      </w:r>
      <w:r w:rsidRPr="00861368">
        <w:rPr>
          <w:sz w:val="24"/>
          <w:szCs w:val="24"/>
        </w:rPr>
        <w:t xml:space="preserve"> питание нагружают номинальной выходной </w:t>
      </w:r>
      <w:proofErr w:type="spellStart"/>
      <w:r w:rsidRPr="00861368">
        <w:rPr>
          <w:sz w:val="24"/>
          <w:szCs w:val="24"/>
        </w:rPr>
        <w:t>мощностю</w:t>
      </w:r>
      <w:proofErr w:type="spellEnd"/>
      <w:r w:rsidR="00D83088">
        <w:rPr>
          <w:sz w:val="24"/>
          <w:szCs w:val="24"/>
        </w:rPr>
        <w:t>.</w:t>
      </w:r>
    </w:p>
    <w:p w:rsidR="00D83088" w:rsidRPr="000C481B" w:rsidRDefault="00D83088" w:rsidP="007B669C">
      <w:pPr>
        <w:pStyle w:val="MSGENFONTSTYLENAMETEMPLATEROLENUMBERMSGENFONTSTYLENAMEBYROLETEXT20"/>
        <w:spacing w:before="0" w:after="0" w:line="360" w:lineRule="auto"/>
        <w:ind w:firstLine="567"/>
        <w:contextualSpacing/>
        <w:rPr>
          <w:i/>
          <w:sz w:val="24"/>
          <w:szCs w:val="24"/>
        </w:rPr>
      </w:pPr>
      <w:r w:rsidRPr="000C481B">
        <w:rPr>
          <w:i/>
          <w:sz w:val="24"/>
          <w:szCs w:val="24"/>
        </w:rPr>
        <w:t xml:space="preserve">Испытание проводят в соответствии с </w:t>
      </w:r>
      <w:r w:rsidRPr="000C481B">
        <w:rPr>
          <w:i/>
          <w:sz w:val="24"/>
          <w:szCs w:val="24"/>
          <w:lang w:val="en-US"/>
        </w:rPr>
        <w:t>IEC</w:t>
      </w:r>
      <w:r w:rsidRPr="000C481B">
        <w:rPr>
          <w:i/>
          <w:sz w:val="24"/>
          <w:szCs w:val="24"/>
        </w:rPr>
        <w:t xml:space="preserve"> 61000-4-3</w:t>
      </w:r>
      <w:r w:rsidR="001066A7" w:rsidRPr="000C481B">
        <w:rPr>
          <w:i/>
          <w:sz w:val="24"/>
          <w:szCs w:val="24"/>
        </w:rPr>
        <w:t>,</w:t>
      </w:r>
      <w:r w:rsidRPr="000C481B">
        <w:rPr>
          <w:i/>
          <w:sz w:val="24"/>
          <w:szCs w:val="24"/>
        </w:rPr>
        <w:t xml:space="preserve"> применяя требования таблицы 106 </w:t>
      </w:r>
      <w:r w:rsidR="001066A7" w:rsidRPr="000C481B">
        <w:rPr>
          <w:i/>
          <w:sz w:val="24"/>
          <w:szCs w:val="24"/>
        </w:rPr>
        <w:t>за</w:t>
      </w:r>
      <w:r w:rsidRPr="000C481B">
        <w:rPr>
          <w:i/>
          <w:sz w:val="24"/>
          <w:szCs w:val="24"/>
        </w:rPr>
        <w:t xml:space="preserve"> исключением</w:t>
      </w:r>
      <w:r w:rsidR="001066A7" w:rsidRPr="000C481B">
        <w:rPr>
          <w:i/>
          <w:sz w:val="24"/>
          <w:szCs w:val="24"/>
        </w:rPr>
        <w:t xml:space="preserve"> </w:t>
      </w:r>
      <w:r w:rsidR="00211085" w:rsidRPr="00542643">
        <w:rPr>
          <w:i/>
          <w:sz w:val="24"/>
          <w:szCs w:val="24"/>
        </w:rPr>
        <w:t>исключенной полосы частот</w:t>
      </w:r>
      <w:r w:rsidR="001066A7" w:rsidRPr="00542643">
        <w:rPr>
          <w:i/>
          <w:sz w:val="24"/>
          <w:szCs w:val="24"/>
        </w:rPr>
        <w:t>,</w:t>
      </w:r>
      <w:r w:rsidRPr="00542643">
        <w:rPr>
          <w:i/>
          <w:sz w:val="24"/>
          <w:szCs w:val="24"/>
        </w:rPr>
        <w:t xml:space="preserve"> как определено в соответствующем стандарте на продукцию для </w:t>
      </w:r>
      <w:r w:rsidR="00211085" w:rsidRPr="00542643">
        <w:rPr>
          <w:i/>
          <w:sz w:val="24"/>
          <w:szCs w:val="24"/>
        </w:rPr>
        <w:t>трансмиттеров, приемников и дуплексных приемопередатчик</w:t>
      </w:r>
      <w:r w:rsidR="00635834" w:rsidRPr="00542643">
        <w:rPr>
          <w:i/>
          <w:sz w:val="24"/>
          <w:szCs w:val="24"/>
        </w:rPr>
        <w:t>ов</w:t>
      </w:r>
      <w:r w:rsidR="00211085" w:rsidRPr="00542643">
        <w:rPr>
          <w:i/>
          <w:sz w:val="24"/>
          <w:szCs w:val="24"/>
        </w:rPr>
        <w:t>.</w:t>
      </w:r>
    </w:p>
    <w:p w:rsidR="00D83088" w:rsidRDefault="00542643" w:rsidP="007B669C">
      <w:pPr>
        <w:pStyle w:val="MSGENFONTSTYLENAMETEMPLATEROLENUMBERMSGENFONTSTYLENAMEBYROLETEXT20"/>
        <w:spacing w:before="0" w:after="0" w:line="360" w:lineRule="auto"/>
        <w:ind w:firstLine="567"/>
        <w:contextualSpacing/>
        <w:rPr>
          <w:sz w:val="24"/>
          <w:szCs w:val="24"/>
        </w:rPr>
      </w:pPr>
      <w:r>
        <w:rPr>
          <w:sz w:val="24"/>
          <w:szCs w:val="24"/>
        </w:rPr>
        <w:t>Устройства</w:t>
      </w:r>
      <w:r w:rsidR="00635834">
        <w:rPr>
          <w:sz w:val="24"/>
          <w:szCs w:val="24"/>
        </w:rPr>
        <w:t xml:space="preserve"> с размером каждой стороны менее 5 см испыт</w:t>
      </w:r>
      <w:r>
        <w:rPr>
          <w:sz w:val="24"/>
          <w:szCs w:val="24"/>
        </w:rPr>
        <w:t>ывают</w:t>
      </w:r>
      <w:r w:rsidR="00635834">
        <w:rPr>
          <w:sz w:val="24"/>
          <w:szCs w:val="24"/>
        </w:rPr>
        <w:t xml:space="preserve"> </w:t>
      </w:r>
      <w:r>
        <w:rPr>
          <w:sz w:val="24"/>
          <w:szCs w:val="24"/>
        </w:rPr>
        <w:t>с</w:t>
      </w:r>
      <w:r w:rsidR="00635834">
        <w:rPr>
          <w:sz w:val="24"/>
          <w:szCs w:val="24"/>
        </w:rPr>
        <w:t xml:space="preserve"> лицевой сторон</w:t>
      </w:r>
      <w:r>
        <w:rPr>
          <w:sz w:val="24"/>
          <w:szCs w:val="24"/>
        </w:rPr>
        <w:t>ы</w:t>
      </w:r>
      <w:r w:rsidR="00635834">
        <w:rPr>
          <w:sz w:val="24"/>
          <w:szCs w:val="24"/>
        </w:rPr>
        <w:t xml:space="preserve"> с вертикальной и горизонтальной поляризацией. Если </w:t>
      </w:r>
      <w:r>
        <w:rPr>
          <w:sz w:val="24"/>
          <w:szCs w:val="24"/>
        </w:rPr>
        <w:t>устройство</w:t>
      </w:r>
      <w:r w:rsidR="00635834">
        <w:rPr>
          <w:sz w:val="24"/>
          <w:szCs w:val="24"/>
        </w:rPr>
        <w:t xml:space="preserve"> не име</w:t>
      </w:r>
      <w:r>
        <w:rPr>
          <w:sz w:val="24"/>
          <w:szCs w:val="24"/>
        </w:rPr>
        <w:t>е</w:t>
      </w:r>
      <w:r w:rsidR="00635834">
        <w:rPr>
          <w:sz w:val="24"/>
          <w:szCs w:val="24"/>
        </w:rPr>
        <w:t>т определенной передней поверхности, то испытыва</w:t>
      </w:r>
      <w:r>
        <w:rPr>
          <w:sz w:val="24"/>
          <w:szCs w:val="24"/>
        </w:rPr>
        <w:t>ют со</w:t>
      </w:r>
      <w:r w:rsidR="00635834">
        <w:rPr>
          <w:sz w:val="24"/>
          <w:szCs w:val="24"/>
        </w:rPr>
        <w:t xml:space="preserve"> сторон</w:t>
      </w:r>
      <w:r>
        <w:rPr>
          <w:sz w:val="24"/>
          <w:szCs w:val="24"/>
        </w:rPr>
        <w:t>ы</w:t>
      </w:r>
      <w:r w:rsidR="00635834">
        <w:rPr>
          <w:sz w:val="24"/>
          <w:szCs w:val="24"/>
        </w:rPr>
        <w:t xml:space="preserve"> с наибольшей площадью.</w:t>
      </w:r>
    </w:p>
    <w:p w:rsidR="00635834" w:rsidRDefault="00635834"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Кабели должны </w:t>
      </w:r>
      <w:r w:rsidR="00542643">
        <w:rPr>
          <w:sz w:val="24"/>
          <w:szCs w:val="24"/>
        </w:rPr>
        <w:t>прокладывают</w:t>
      </w:r>
      <w:r>
        <w:rPr>
          <w:sz w:val="24"/>
          <w:szCs w:val="24"/>
        </w:rPr>
        <w:t xml:space="preserve"> вертикально или горизонтально в зоне действия </w:t>
      </w:r>
      <w:r w:rsidR="00542643">
        <w:rPr>
          <w:sz w:val="24"/>
          <w:szCs w:val="24"/>
        </w:rPr>
        <w:t>однородного</w:t>
      </w:r>
      <w:r>
        <w:rPr>
          <w:sz w:val="24"/>
          <w:szCs w:val="24"/>
        </w:rPr>
        <w:t xml:space="preserve"> </w:t>
      </w:r>
      <w:r w:rsidR="00542643">
        <w:rPr>
          <w:sz w:val="24"/>
          <w:szCs w:val="24"/>
        </w:rPr>
        <w:t>поля</w:t>
      </w:r>
      <w:r>
        <w:rPr>
          <w:sz w:val="24"/>
          <w:szCs w:val="24"/>
        </w:rPr>
        <w:t xml:space="preserve"> на </w:t>
      </w:r>
      <w:r w:rsidR="00542643">
        <w:rPr>
          <w:sz w:val="24"/>
          <w:szCs w:val="24"/>
        </w:rPr>
        <w:t>расстоянии</w:t>
      </w:r>
      <w:r>
        <w:rPr>
          <w:sz w:val="24"/>
          <w:szCs w:val="24"/>
        </w:rPr>
        <w:t xml:space="preserve"> не менее 1 м.</w:t>
      </w:r>
    </w:p>
    <w:p w:rsidR="00635834" w:rsidRDefault="00590227" w:rsidP="007B669C">
      <w:pPr>
        <w:pStyle w:val="MSGENFONTSTYLENAMETEMPLATEROLENUMBERMSGENFONTSTYLENAMEBYROLETEXT20"/>
        <w:spacing w:before="0" w:after="0" w:line="360" w:lineRule="auto"/>
        <w:ind w:firstLine="567"/>
        <w:contextualSpacing/>
        <w:rPr>
          <w:sz w:val="24"/>
          <w:szCs w:val="24"/>
        </w:rPr>
      </w:pPr>
      <w:r w:rsidRPr="00456F86">
        <w:rPr>
          <w:spacing w:val="40"/>
          <w:sz w:val="22"/>
          <w:szCs w:val="22"/>
        </w:rPr>
        <w:t>Таблица</w:t>
      </w:r>
      <w:r w:rsidRPr="00456F86">
        <w:rPr>
          <w:sz w:val="22"/>
          <w:szCs w:val="22"/>
        </w:rPr>
        <w:t xml:space="preserve"> 1</w:t>
      </w:r>
      <w:r>
        <w:rPr>
          <w:sz w:val="22"/>
          <w:szCs w:val="22"/>
        </w:rPr>
        <w:t>06</w:t>
      </w:r>
      <w:r w:rsidRPr="00456F86">
        <w:rPr>
          <w:sz w:val="22"/>
          <w:szCs w:val="22"/>
        </w:rPr>
        <w:t xml:space="preserve"> – </w:t>
      </w:r>
      <w:r w:rsidR="00635834" w:rsidRPr="00590227">
        <w:rPr>
          <w:sz w:val="22"/>
          <w:szCs w:val="24"/>
        </w:rPr>
        <w:t xml:space="preserve">Значение для испытаний на излучаемое электромагнитное поле в соответствии с </w:t>
      </w:r>
      <w:r w:rsidR="00635834" w:rsidRPr="00590227">
        <w:rPr>
          <w:sz w:val="22"/>
          <w:szCs w:val="24"/>
          <w:lang w:val="en-US"/>
        </w:rPr>
        <w:t>IEC</w:t>
      </w:r>
      <w:r w:rsidR="00635834" w:rsidRPr="00590227">
        <w:rPr>
          <w:sz w:val="22"/>
          <w:szCs w:val="24"/>
        </w:rPr>
        <w:t xml:space="preserve"> 61000-4-3</w:t>
      </w:r>
    </w:p>
    <w:tbl>
      <w:tblPr>
        <w:tblStyle w:val="afb"/>
        <w:tblW w:w="0" w:type="auto"/>
        <w:tblLook w:val="04A0" w:firstRow="1" w:lastRow="0" w:firstColumn="1" w:lastColumn="0" w:noHBand="0" w:noVBand="1"/>
      </w:tblPr>
      <w:tblGrid>
        <w:gridCol w:w="3356"/>
        <w:gridCol w:w="3357"/>
        <w:gridCol w:w="3357"/>
      </w:tblGrid>
      <w:tr w:rsidR="001042F4" w:rsidRPr="00DF408A" w:rsidTr="00AF06D4">
        <w:tc>
          <w:tcPr>
            <w:tcW w:w="3356" w:type="dxa"/>
            <w:tcBorders>
              <w:bottom w:val="double" w:sz="4" w:space="0" w:color="auto"/>
            </w:tcBorders>
          </w:tcPr>
          <w:p w:rsidR="001042F4" w:rsidRPr="00DF408A" w:rsidRDefault="00542643" w:rsidP="007B669C">
            <w:pPr>
              <w:pStyle w:val="MSGENFONTSTYLENAMETEMPLATEROLENUMBERMSGENFONTSTYLENAMEBYROLETEXT20"/>
              <w:shd w:val="clear" w:color="auto" w:fill="auto"/>
              <w:spacing w:before="0" w:after="0" w:line="360" w:lineRule="auto"/>
              <w:ind w:firstLine="0"/>
              <w:contextualSpacing/>
              <w:rPr>
                <w:sz w:val="20"/>
                <w:szCs w:val="24"/>
              </w:rPr>
            </w:pPr>
            <w:r>
              <w:rPr>
                <w:sz w:val="20"/>
                <w:szCs w:val="24"/>
              </w:rPr>
              <w:t xml:space="preserve">Воздействия </w:t>
            </w:r>
            <w:r w:rsidR="001042F4" w:rsidRPr="00DF408A">
              <w:rPr>
                <w:sz w:val="20"/>
                <w:szCs w:val="24"/>
              </w:rPr>
              <w:t>окружающей среды</w:t>
            </w:r>
          </w:p>
        </w:tc>
        <w:tc>
          <w:tcPr>
            <w:tcW w:w="3357" w:type="dxa"/>
            <w:tcBorders>
              <w:bottom w:val="double" w:sz="4" w:space="0" w:color="auto"/>
            </w:tcBorders>
          </w:tcPr>
          <w:p w:rsidR="001042F4" w:rsidRPr="00DF408A" w:rsidRDefault="001042F4" w:rsidP="00AD1E1A">
            <w:pPr>
              <w:pStyle w:val="MSGENFONTSTYLENAMETEMPLATEROLENUMBERMSGENFONTSTYLENAMEBYROLETEXT20"/>
              <w:shd w:val="clear" w:color="auto" w:fill="auto"/>
              <w:spacing w:before="0" w:after="0" w:line="360" w:lineRule="auto"/>
              <w:ind w:firstLine="0"/>
              <w:contextualSpacing/>
              <w:rPr>
                <w:sz w:val="20"/>
                <w:szCs w:val="24"/>
              </w:rPr>
            </w:pPr>
            <w:r w:rsidRPr="00DF408A">
              <w:rPr>
                <w:sz w:val="20"/>
                <w:szCs w:val="24"/>
              </w:rPr>
              <w:t xml:space="preserve">Испытательные </w:t>
            </w:r>
            <w:r w:rsidR="00AD1E1A">
              <w:rPr>
                <w:sz w:val="20"/>
                <w:szCs w:val="24"/>
              </w:rPr>
              <w:t>значения</w:t>
            </w:r>
          </w:p>
        </w:tc>
        <w:tc>
          <w:tcPr>
            <w:tcW w:w="3357" w:type="dxa"/>
            <w:tcBorders>
              <w:bottom w:val="double" w:sz="4" w:space="0" w:color="auto"/>
            </w:tcBorders>
          </w:tcPr>
          <w:p w:rsidR="001042F4" w:rsidRPr="00DF408A" w:rsidRDefault="001042F4" w:rsidP="007B669C">
            <w:pPr>
              <w:pStyle w:val="MSGENFONTSTYLENAMETEMPLATEROLENUMBERMSGENFONTSTYLENAMEBYROLETEXT20"/>
              <w:shd w:val="clear" w:color="auto" w:fill="auto"/>
              <w:spacing w:before="0" w:after="0" w:line="360" w:lineRule="auto"/>
              <w:ind w:firstLine="0"/>
              <w:contextualSpacing/>
              <w:rPr>
                <w:sz w:val="20"/>
                <w:szCs w:val="24"/>
              </w:rPr>
            </w:pPr>
            <w:r w:rsidRPr="00DF408A">
              <w:rPr>
                <w:sz w:val="20"/>
                <w:szCs w:val="24"/>
              </w:rPr>
              <w:t>Единицы измерения</w:t>
            </w:r>
          </w:p>
        </w:tc>
      </w:tr>
      <w:tr w:rsidR="001042F4" w:rsidRPr="00DF408A" w:rsidTr="00AF06D4">
        <w:tc>
          <w:tcPr>
            <w:tcW w:w="3356" w:type="dxa"/>
            <w:tcBorders>
              <w:top w:val="double" w:sz="4" w:space="0" w:color="auto"/>
            </w:tcBorders>
          </w:tcPr>
          <w:p w:rsidR="001042F4" w:rsidRPr="00DF408A" w:rsidRDefault="001042F4" w:rsidP="007B669C">
            <w:pPr>
              <w:pStyle w:val="MSGENFONTSTYLENAMETEMPLATEROLENUMBERMSGENFONTSTYLENAMEBYROLETEXT20"/>
              <w:shd w:val="clear" w:color="auto" w:fill="auto"/>
              <w:spacing w:before="0" w:after="0" w:line="360" w:lineRule="auto"/>
              <w:ind w:firstLine="0"/>
              <w:contextualSpacing/>
              <w:rPr>
                <w:sz w:val="20"/>
                <w:szCs w:val="24"/>
              </w:rPr>
            </w:pPr>
            <w:r w:rsidRPr="00DF408A">
              <w:rPr>
                <w:sz w:val="20"/>
                <w:szCs w:val="24"/>
              </w:rPr>
              <w:t>Радиочастота</w:t>
            </w:r>
          </w:p>
        </w:tc>
        <w:tc>
          <w:tcPr>
            <w:tcW w:w="3357" w:type="dxa"/>
            <w:tcBorders>
              <w:top w:val="double" w:sz="4" w:space="0" w:color="auto"/>
            </w:tcBorders>
          </w:tcPr>
          <w:p w:rsidR="001042F4" w:rsidRPr="00DF408A" w:rsidRDefault="0028086E" w:rsidP="007B669C">
            <w:pPr>
              <w:pStyle w:val="MSGENFONTSTYLENAMETEMPLATEROLENUMBERMSGENFONTSTYLENAMEBYROLETEXT20"/>
              <w:shd w:val="clear" w:color="auto" w:fill="auto"/>
              <w:spacing w:before="0" w:after="0" w:line="360" w:lineRule="auto"/>
              <w:ind w:firstLine="0"/>
              <w:contextualSpacing/>
              <w:rPr>
                <w:sz w:val="20"/>
                <w:szCs w:val="24"/>
              </w:rPr>
            </w:pPr>
            <w:r w:rsidRPr="00DF408A">
              <w:rPr>
                <w:sz w:val="20"/>
                <w:szCs w:val="24"/>
              </w:rPr>
              <w:t>от 80 до 1000</w:t>
            </w:r>
          </w:p>
        </w:tc>
        <w:tc>
          <w:tcPr>
            <w:tcW w:w="3357" w:type="dxa"/>
            <w:tcBorders>
              <w:top w:val="double" w:sz="4" w:space="0" w:color="auto"/>
            </w:tcBorders>
          </w:tcPr>
          <w:p w:rsidR="001042F4" w:rsidRPr="00DF408A" w:rsidRDefault="0075148E" w:rsidP="007B669C">
            <w:pPr>
              <w:pStyle w:val="MSGENFONTSTYLENAMETEMPLATEROLENUMBERMSGENFONTSTYLENAMEBYROLETEXT20"/>
              <w:shd w:val="clear" w:color="auto" w:fill="auto"/>
              <w:spacing w:before="0" w:after="0" w:line="360" w:lineRule="auto"/>
              <w:ind w:firstLine="0"/>
              <w:contextualSpacing/>
              <w:rPr>
                <w:sz w:val="20"/>
                <w:szCs w:val="24"/>
              </w:rPr>
            </w:pPr>
            <w:r w:rsidRPr="00DF408A">
              <w:rPr>
                <w:sz w:val="20"/>
                <w:szCs w:val="24"/>
              </w:rPr>
              <w:t>МГц</w:t>
            </w:r>
          </w:p>
        </w:tc>
      </w:tr>
      <w:tr w:rsidR="001042F4" w:rsidRPr="00DF408A" w:rsidTr="001042F4">
        <w:tc>
          <w:tcPr>
            <w:tcW w:w="3356" w:type="dxa"/>
          </w:tcPr>
          <w:p w:rsidR="001042F4" w:rsidRPr="00DF408A" w:rsidRDefault="001042F4" w:rsidP="007B669C">
            <w:pPr>
              <w:pStyle w:val="MSGENFONTSTYLENAMETEMPLATEROLENUMBERMSGENFONTSTYLENAMEBYROLETEXT20"/>
              <w:shd w:val="clear" w:color="auto" w:fill="auto"/>
              <w:spacing w:before="0" w:after="0" w:line="360" w:lineRule="auto"/>
              <w:ind w:firstLine="0"/>
              <w:contextualSpacing/>
              <w:rPr>
                <w:sz w:val="20"/>
                <w:szCs w:val="24"/>
              </w:rPr>
            </w:pPr>
            <w:r w:rsidRPr="00DF408A">
              <w:rPr>
                <w:sz w:val="20"/>
                <w:szCs w:val="24"/>
              </w:rPr>
              <w:t>Электромагнитное поле</w:t>
            </w:r>
          </w:p>
        </w:tc>
        <w:tc>
          <w:tcPr>
            <w:tcW w:w="3357" w:type="dxa"/>
          </w:tcPr>
          <w:p w:rsidR="001042F4" w:rsidRPr="00DF408A" w:rsidRDefault="0075148E" w:rsidP="007B669C">
            <w:pPr>
              <w:pStyle w:val="MSGENFONTSTYLENAMETEMPLATEROLENUMBERMSGENFONTSTYLENAMEBYROLETEXT20"/>
              <w:shd w:val="clear" w:color="auto" w:fill="auto"/>
              <w:spacing w:before="0" w:after="0" w:line="360" w:lineRule="auto"/>
              <w:ind w:firstLine="0"/>
              <w:contextualSpacing/>
              <w:rPr>
                <w:sz w:val="20"/>
                <w:szCs w:val="24"/>
              </w:rPr>
            </w:pPr>
            <w:r w:rsidRPr="00DF408A">
              <w:rPr>
                <w:sz w:val="20"/>
                <w:szCs w:val="24"/>
              </w:rPr>
              <w:t>3</w:t>
            </w:r>
          </w:p>
        </w:tc>
        <w:tc>
          <w:tcPr>
            <w:tcW w:w="3357" w:type="dxa"/>
          </w:tcPr>
          <w:p w:rsidR="001042F4" w:rsidRPr="00DF408A" w:rsidRDefault="0075148E" w:rsidP="007B669C">
            <w:pPr>
              <w:pStyle w:val="MSGENFONTSTYLENAMETEMPLATEROLENUMBERMSGENFONTSTYLENAMEBYROLETEXT20"/>
              <w:shd w:val="clear" w:color="auto" w:fill="auto"/>
              <w:spacing w:before="0" w:after="0" w:line="360" w:lineRule="auto"/>
              <w:ind w:firstLine="0"/>
              <w:contextualSpacing/>
              <w:rPr>
                <w:sz w:val="20"/>
                <w:szCs w:val="24"/>
              </w:rPr>
            </w:pPr>
            <w:r w:rsidRPr="00DF408A">
              <w:rPr>
                <w:sz w:val="20"/>
                <w:szCs w:val="24"/>
              </w:rPr>
              <w:t>В/м</w:t>
            </w:r>
          </w:p>
        </w:tc>
      </w:tr>
      <w:tr w:rsidR="001042F4" w:rsidRPr="00DF408A" w:rsidTr="001042F4">
        <w:tc>
          <w:tcPr>
            <w:tcW w:w="3356" w:type="dxa"/>
          </w:tcPr>
          <w:p w:rsidR="001042F4" w:rsidRPr="00DF408A" w:rsidRDefault="00AD1E1A" w:rsidP="00AD1E1A">
            <w:pPr>
              <w:pStyle w:val="MSGENFONTSTYLENAMETEMPLATEROLENUMBERMSGENFONTSTYLENAMEBYROLETEXT20"/>
              <w:shd w:val="clear" w:color="auto" w:fill="auto"/>
              <w:spacing w:before="0" w:after="0" w:line="360" w:lineRule="auto"/>
              <w:ind w:firstLine="0"/>
              <w:contextualSpacing/>
              <w:rPr>
                <w:sz w:val="20"/>
                <w:szCs w:val="24"/>
              </w:rPr>
            </w:pPr>
            <w:r>
              <w:rPr>
                <w:sz w:val="20"/>
                <w:szCs w:val="24"/>
              </w:rPr>
              <w:t>Амплитудная</w:t>
            </w:r>
            <w:r w:rsidR="001042F4" w:rsidRPr="00DF408A">
              <w:rPr>
                <w:sz w:val="20"/>
                <w:szCs w:val="24"/>
              </w:rPr>
              <w:t>-модул</w:t>
            </w:r>
            <w:r>
              <w:rPr>
                <w:sz w:val="20"/>
                <w:szCs w:val="24"/>
              </w:rPr>
              <w:t>яция</w:t>
            </w:r>
          </w:p>
        </w:tc>
        <w:tc>
          <w:tcPr>
            <w:tcW w:w="3357" w:type="dxa"/>
          </w:tcPr>
          <w:p w:rsidR="001042F4" w:rsidRPr="00AD1E1A" w:rsidRDefault="0075148E" w:rsidP="007B669C">
            <w:pPr>
              <w:pStyle w:val="MSGENFONTSTYLENAMETEMPLATEROLENUMBERMSGENFONTSTYLENAMEBYROLETEXT20"/>
              <w:shd w:val="clear" w:color="auto" w:fill="auto"/>
              <w:spacing w:before="0" w:after="0" w:line="360" w:lineRule="auto"/>
              <w:ind w:firstLine="0"/>
              <w:contextualSpacing/>
              <w:rPr>
                <w:sz w:val="20"/>
                <w:szCs w:val="24"/>
              </w:rPr>
            </w:pPr>
            <w:r w:rsidRPr="00AD1E1A">
              <w:rPr>
                <w:sz w:val="20"/>
                <w:szCs w:val="24"/>
              </w:rPr>
              <w:t>80</w:t>
            </w:r>
          </w:p>
        </w:tc>
        <w:tc>
          <w:tcPr>
            <w:tcW w:w="3357" w:type="dxa"/>
          </w:tcPr>
          <w:p w:rsidR="001042F4" w:rsidRPr="00AD1E1A" w:rsidRDefault="0075148E" w:rsidP="007B669C">
            <w:pPr>
              <w:pStyle w:val="MSGENFONTSTYLENAMETEMPLATEROLENUMBERMSGENFONTSTYLENAMEBYROLETEXT20"/>
              <w:shd w:val="clear" w:color="auto" w:fill="auto"/>
              <w:spacing w:before="0" w:after="0" w:line="360" w:lineRule="auto"/>
              <w:ind w:firstLine="0"/>
              <w:contextualSpacing/>
              <w:rPr>
                <w:sz w:val="20"/>
              </w:rPr>
            </w:pPr>
            <w:r w:rsidRPr="00AD1E1A">
              <w:rPr>
                <w:sz w:val="20"/>
                <w:szCs w:val="24"/>
              </w:rPr>
              <w:t>%</w:t>
            </w:r>
            <w:r w:rsidRPr="00AD1E1A">
              <w:rPr>
                <w:sz w:val="20"/>
              </w:rPr>
              <w:t> </w:t>
            </w:r>
            <w:r w:rsidRPr="00AD1E1A">
              <w:rPr>
                <w:sz w:val="20"/>
                <w:lang w:val="en-US"/>
              </w:rPr>
              <w:t>AM</w:t>
            </w:r>
            <w:r w:rsidRPr="00AD1E1A">
              <w:rPr>
                <w:sz w:val="20"/>
              </w:rPr>
              <w:t xml:space="preserve"> (1 кГц)</w:t>
            </w:r>
          </w:p>
        </w:tc>
      </w:tr>
      <w:tr w:rsidR="001042F4" w:rsidRPr="00DF408A" w:rsidTr="001042F4">
        <w:tc>
          <w:tcPr>
            <w:tcW w:w="3356" w:type="dxa"/>
          </w:tcPr>
          <w:p w:rsidR="001042F4" w:rsidRPr="00DF408A" w:rsidRDefault="001042F4" w:rsidP="001042F4">
            <w:pPr>
              <w:pStyle w:val="MSGENFONTSTYLENAMETEMPLATEROLENUMBERMSGENFONTSTYLENAMEBYROLETEXT20"/>
              <w:shd w:val="clear" w:color="auto" w:fill="auto"/>
              <w:spacing w:before="0" w:after="0" w:line="360" w:lineRule="auto"/>
              <w:ind w:firstLine="0"/>
              <w:contextualSpacing/>
              <w:rPr>
                <w:sz w:val="20"/>
                <w:szCs w:val="24"/>
              </w:rPr>
            </w:pPr>
            <w:r w:rsidRPr="00DF408A">
              <w:rPr>
                <w:sz w:val="20"/>
                <w:szCs w:val="24"/>
              </w:rPr>
              <w:t>Радиочастота</w:t>
            </w:r>
          </w:p>
        </w:tc>
        <w:tc>
          <w:tcPr>
            <w:tcW w:w="3357" w:type="dxa"/>
          </w:tcPr>
          <w:p w:rsidR="001042F4" w:rsidRPr="00AD1E1A" w:rsidRDefault="0028086E" w:rsidP="001042F4">
            <w:pPr>
              <w:pStyle w:val="MSGENFONTSTYLENAMETEMPLATEROLENUMBERMSGENFONTSTYLENAMEBYROLETEXT20"/>
              <w:shd w:val="clear" w:color="auto" w:fill="auto"/>
              <w:spacing w:before="0" w:after="0" w:line="360" w:lineRule="auto"/>
              <w:ind w:firstLine="0"/>
              <w:contextualSpacing/>
              <w:rPr>
                <w:sz w:val="20"/>
                <w:szCs w:val="24"/>
              </w:rPr>
            </w:pPr>
            <w:r w:rsidRPr="00AD1E1A">
              <w:rPr>
                <w:sz w:val="20"/>
                <w:szCs w:val="24"/>
              </w:rPr>
              <w:t>от 1,4 до 6</w:t>
            </w:r>
          </w:p>
        </w:tc>
        <w:tc>
          <w:tcPr>
            <w:tcW w:w="3357" w:type="dxa"/>
          </w:tcPr>
          <w:p w:rsidR="001042F4" w:rsidRPr="00AD1E1A" w:rsidRDefault="0075148E" w:rsidP="001042F4">
            <w:pPr>
              <w:pStyle w:val="MSGENFONTSTYLENAMETEMPLATEROLENUMBERMSGENFONTSTYLENAMEBYROLETEXT20"/>
              <w:shd w:val="clear" w:color="auto" w:fill="auto"/>
              <w:spacing w:before="0" w:after="0" w:line="360" w:lineRule="auto"/>
              <w:ind w:firstLine="0"/>
              <w:contextualSpacing/>
              <w:rPr>
                <w:sz w:val="20"/>
                <w:szCs w:val="24"/>
              </w:rPr>
            </w:pPr>
            <w:r w:rsidRPr="00AD1E1A">
              <w:rPr>
                <w:sz w:val="20"/>
                <w:szCs w:val="24"/>
              </w:rPr>
              <w:t>ГГц</w:t>
            </w:r>
          </w:p>
        </w:tc>
      </w:tr>
      <w:tr w:rsidR="0075148E" w:rsidRPr="00DF408A" w:rsidTr="001042F4">
        <w:tc>
          <w:tcPr>
            <w:tcW w:w="3356" w:type="dxa"/>
          </w:tcPr>
          <w:p w:rsidR="0075148E" w:rsidRPr="00DF408A" w:rsidRDefault="0075148E" w:rsidP="0075148E">
            <w:pPr>
              <w:pStyle w:val="MSGENFONTSTYLENAMETEMPLATEROLENUMBERMSGENFONTSTYLENAMEBYROLETEXT20"/>
              <w:shd w:val="clear" w:color="auto" w:fill="auto"/>
              <w:spacing w:before="0" w:after="0" w:line="360" w:lineRule="auto"/>
              <w:ind w:firstLine="0"/>
              <w:contextualSpacing/>
              <w:rPr>
                <w:sz w:val="20"/>
                <w:szCs w:val="24"/>
              </w:rPr>
            </w:pPr>
            <w:r w:rsidRPr="00DF408A">
              <w:rPr>
                <w:sz w:val="20"/>
                <w:szCs w:val="24"/>
              </w:rPr>
              <w:t>Электромагнитное поле</w:t>
            </w:r>
          </w:p>
        </w:tc>
        <w:tc>
          <w:tcPr>
            <w:tcW w:w="3357" w:type="dxa"/>
          </w:tcPr>
          <w:p w:rsidR="0075148E" w:rsidRPr="00AD1E1A" w:rsidRDefault="0075148E" w:rsidP="0075148E">
            <w:pPr>
              <w:pStyle w:val="MSGENFONTSTYLENAMETEMPLATEROLENUMBERMSGENFONTSTYLENAMEBYROLETEXT20"/>
              <w:shd w:val="clear" w:color="auto" w:fill="auto"/>
              <w:spacing w:before="0" w:after="0" w:line="360" w:lineRule="auto"/>
              <w:ind w:firstLine="0"/>
              <w:contextualSpacing/>
              <w:rPr>
                <w:sz w:val="20"/>
                <w:szCs w:val="24"/>
              </w:rPr>
            </w:pPr>
            <w:r w:rsidRPr="00AD1E1A">
              <w:rPr>
                <w:sz w:val="20"/>
                <w:szCs w:val="24"/>
              </w:rPr>
              <w:t>3</w:t>
            </w:r>
          </w:p>
        </w:tc>
        <w:tc>
          <w:tcPr>
            <w:tcW w:w="3357" w:type="dxa"/>
          </w:tcPr>
          <w:p w:rsidR="0075148E" w:rsidRPr="00AD1E1A" w:rsidRDefault="0075148E" w:rsidP="0075148E">
            <w:pPr>
              <w:pStyle w:val="MSGENFONTSTYLENAMETEMPLATEROLENUMBERMSGENFONTSTYLENAMEBYROLETEXT20"/>
              <w:shd w:val="clear" w:color="auto" w:fill="auto"/>
              <w:spacing w:before="0" w:after="0" w:line="360" w:lineRule="auto"/>
              <w:ind w:firstLine="0"/>
              <w:contextualSpacing/>
              <w:rPr>
                <w:sz w:val="20"/>
                <w:szCs w:val="24"/>
              </w:rPr>
            </w:pPr>
            <w:r w:rsidRPr="00AD1E1A">
              <w:rPr>
                <w:sz w:val="20"/>
                <w:szCs w:val="24"/>
              </w:rPr>
              <w:t>В/м</w:t>
            </w:r>
          </w:p>
        </w:tc>
      </w:tr>
      <w:tr w:rsidR="0075148E" w:rsidRPr="00DF408A" w:rsidTr="001042F4">
        <w:tc>
          <w:tcPr>
            <w:tcW w:w="3356" w:type="dxa"/>
          </w:tcPr>
          <w:p w:rsidR="0075148E" w:rsidRPr="00AD1E1A" w:rsidRDefault="00AD1E1A" w:rsidP="0075148E">
            <w:pPr>
              <w:pStyle w:val="MSGENFONTSTYLENAMETEMPLATEROLENUMBERMSGENFONTSTYLENAMEBYROLETEXT20"/>
              <w:shd w:val="clear" w:color="auto" w:fill="auto"/>
              <w:spacing w:before="0" w:after="0" w:line="360" w:lineRule="auto"/>
              <w:ind w:firstLine="0"/>
              <w:contextualSpacing/>
              <w:rPr>
                <w:sz w:val="20"/>
                <w:szCs w:val="24"/>
                <w:lang w:val="en-US"/>
              </w:rPr>
            </w:pPr>
            <w:r w:rsidRPr="00AD1E1A">
              <w:rPr>
                <w:sz w:val="20"/>
                <w:szCs w:val="24"/>
              </w:rPr>
              <w:t>Амплитудная-модуляция</w:t>
            </w:r>
          </w:p>
        </w:tc>
        <w:tc>
          <w:tcPr>
            <w:tcW w:w="3357" w:type="dxa"/>
          </w:tcPr>
          <w:p w:rsidR="0075148E" w:rsidRPr="00AD1E1A" w:rsidRDefault="0075148E" w:rsidP="0075148E">
            <w:pPr>
              <w:pStyle w:val="MSGENFONTSTYLENAMETEMPLATEROLENUMBERMSGENFONTSTYLENAMEBYROLETEXT20"/>
              <w:shd w:val="clear" w:color="auto" w:fill="auto"/>
              <w:spacing w:before="0" w:after="0" w:line="360" w:lineRule="auto"/>
              <w:ind w:firstLine="0"/>
              <w:contextualSpacing/>
              <w:rPr>
                <w:sz w:val="20"/>
                <w:szCs w:val="24"/>
              </w:rPr>
            </w:pPr>
            <w:r w:rsidRPr="00AD1E1A">
              <w:rPr>
                <w:sz w:val="20"/>
                <w:szCs w:val="24"/>
              </w:rPr>
              <w:t>80</w:t>
            </w:r>
          </w:p>
        </w:tc>
        <w:tc>
          <w:tcPr>
            <w:tcW w:w="3357" w:type="dxa"/>
          </w:tcPr>
          <w:p w:rsidR="0075148E" w:rsidRPr="00AD1E1A" w:rsidRDefault="0075148E" w:rsidP="0075148E">
            <w:pPr>
              <w:pStyle w:val="MSGENFONTSTYLENAMETEMPLATEROLENUMBERMSGENFONTSTYLENAMEBYROLETEXT20"/>
              <w:shd w:val="clear" w:color="auto" w:fill="auto"/>
              <w:spacing w:before="0" w:after="0" w:line="360" w:lineRule="auto"/>
              <w:ind w:firstLine="0"/>
              <w:contextualSpacing/>
              <w:rPr>
                <w:sz w:val="20"/>
              </w:rPr>
            </w:pPr>
            <w:r w:rsidRPr="00AD1E1A">
              <w:rPr>
                <w:sz w:val="20"/>
                <w:szCs w:val="24"/>
              </w:rPr>
              <w:t>%</w:t>
            </w:r>
            <w:r w:rsidRPr="00AD1E1A">
              <w:rPr>
                <w:sz w:val="20"/>
              </w:rPr>
              <w:t> </w:t>
            </w:r>
            <w:r w:rsidRPr="00AD1E1A">
              <w:rPr>
                <w:sz w:val="20"/>
                <w:lang w:val="en-US"/>
              </w:rPr>
              <w:t>AM</w:t>
            </w:r>
            <w:r w:rsidRPr="00AD1E1A">
              <w:rPr>
                <w:sz w:val="20"/>
              </w:rPr>
              <w:t xml:space="preserve"> (1 кГц)</w:t>
            </w:r>
          </w:p>
        </w:tc>
      </w:tr>
    </w:tbl>
    <w:p w:rsidR="00635834" w:rsidRPr="00635834" w:rsidRDefault="00635834" w:rsidP="007B669C">
      <w:pPr>
        <w:pStyle w:val="MSGENFONTSTYLENAMETEMPLATEROLENUMBERMSGENFONTSTYLENAMEBYROLETEXT20"/>
        <w:spacing w:before="0" w:after="0" w:line="360" w:lineRule="auto"/>
        <w:ind w:firstLine="567"/>
        <w:contextualSpacing/>
        <w:rPr>
          <w:sz w:val="24"/>
          <w:szCs w:val="24"/>
        </w:rPr>
      </w:pPr>
    </w:p>
    <w:p w:rsidR="00D83088" w:rsidRDefault="00E2047B" w:rsidP="007B669C">
      <w:pPr>
        <w:pStyle w:val="MSGENFONTSTYLENAMETEMPLATEROLENUMBERMSGENFONTSTYLENAMEBYROLETEXT20"/>
        <w:spacing w:before="0" w:after="0" w:line="360" w:lineRule="auto"/>
        <w:ind w:firstLine="567"/>
        <w:contextualSpacing/>
        <w:rPr>
          <w:sz w:val="24"/>
          <w:szCs w:val="24"/>
        </w:rPr>
      </w:pPr>
      <w:r>
        <w:rPr>
          <w:sz w:val="24"/>
          <w:szCs w:val="24"/>
        </w:rPr>
        <w:t>31.2.7 Испытание радиочастотным напряжением</w:t>
      </w:r>
    </w:p>
    <w:p w:rsidR="00D83088" w:rsidRDefault="00AD1E1A" w:rsidP="007B669C">
      <w:pPr>
        <w:pStyle w:val="MSGENFONTSTYLENAMETEMPLATEROLENUMBERMSGENFONTSTYLENAMEBYROLETEXT20"/>
        <w:spacing w:before="0" w:after="0" w:line="360" w:lineRule="auto"/>
        <w:ind w:firstLine="567"/>
        <w:contextualSpacing/>
        <w:rPr>
          <w:sz w:val="24"/>
          <w:szCs w:val="24"/>
        </w:rPr>
      </w:pPr>
      <w:r>
        <w:rPr>
          <w:sz w:val="24"/>
          <w:szCs w:val="24"/>
        </w:rPr>
        <w:lastRenderedPageBreak/>
        <w:t>Устройство</w:t>
      </w:r>
      <w:r w:rsidR="00E2047B">
        <w:rPr>
          <w:sz w:val="24"/>
          <w:szCs w:val="24"/>
        </w:rPr>
        <w:t xml:space="preserve"> должн</w:t>
      </w:r>
      <w:r>
        <w:rPr>
          <w:sz w:val="24"/>
          <w:szCs w:val="24"/>
        </w:rPr>
        <w:t>о</w:t>
      </w:r>
      <w:r w:rsidR="00E2047B">
        <w:rPr>
          <w:sz w:val="24"/>
          <w:szCs w:val="24"/>
        </w:rPr>
        <w:t xml:space="preserve"> выдерживать испытание радиочастотным напряжением.</w:t>
      </w:r>
    </w:p>
    <w:p w:rsidR="00D83088" w:rsidRDefault="00AD1E1A" w:rsidP="007B669C">
      <w:pPr>
        <w:pStyle w:val="MSGENFONTSTYLENAMETEMPLATEROLENUMBERMSGENFONTSTYLENAMEBYROLETEXT20"/>
        <w:spacing w:before="0" w:after="0" w:line="360" w:lineRule="auto"/>
        <w:ind w:firstLine="567"/>
        <w:contextualSpacing/>
        <w:rPr>
          <w:sz w:val="24"/>
          <w:szCs w:val="24"/>
        </w:rPr>
      </w:pPr>
      <w:r w:rsidRPr="00AD1E1A">
        <w:rPr>
          <w:sz w:val="24"/>
          <w:szCs w:val="24"/>
          <w:lang w:val="en-US"/>
        </w:rPr>
        <w:t>USB</w:t>
      </w:r>
      <w:r w:rsidRPr="00861368">
        <w:rPr>
          <w:sz w:val="24"/>
          <w:szCs w:val="24"/>
        </w:rPr>
        <w:t xml:space="preserve"> питание нагружают номинальной выходной </w:t>
      </w:r>
      <w:proofErr w:type="spellStart"/>
      <w:r w:rsidRPr="00861368">
        <w:rPr>
          <w:sz w:val="24"/>
          <w:szCs w:val="24"/>
        </w:rPr>
        <w:t>мощностю</w:t>
      </w:r>
      <w:proofErr w:type="spellEnd"/>
      <w:r w:rsidR="003945D9">
        <w:rPr>
          <w:sz w:val="24"/>
          <w:szCs w:val="24"/>
        </w:rPr>
        <w:t>.</w:t>
      </w:r>
    </w:p>
    <w:p w:rsidR="003945D9" w:rsidRPr="000C481B" w:rsidRDefault="003945D9" w:rsidP="007B669C">
      <w:pPr>
        <w:pStyle w:val="MSGENFONTSTYLENAMETEMPLATEROLENUMBERMSGENFONTSTYLENAMEBYROLETEXT20"/>
        <w:spacing w:before="0" w:after="0" w:line="360" w:lineRule="auto"/>
        <w:ind w:firstLine="567"/>
        <w:contextualSpacing/>
        <w:rPr>
          <w:i/>
          <w:sz w:val="24"/>
          <w:szCs w:val="24"/>
        </w:rPr>
      </w:pPr>
      <w:r w:rsidRPr="000C481B">
        <w:rPr>
          <w:i/>
          <w:sz w:val="24"/>
          <w:szCs w:val="24"/>
        </w:rPr>
        <w:t>Испытание провод</w:t>
      </w:r>
      <w:r w:rsidR="00DA7243">
        <w:rPr>
          <w:i/>
          <w:sz w:val="24"/>
          <w:szCs w:val="24"/>
        </w:rPr>
        <w:t>ят</w:t>
      </w:r>
      <w:r w:rsidRPr="000C481B">
        <w:rPr>
          <w:i/>
          <w:sz w:val="24"/>
          <w:szCs w:val="24"/>
        </w:rPr>
        <w:t xml:space="preserve"> в соответствии с </w:t>
      </w:r>
      <w:r w:rsidRPr="000C481B">
        <w:rPr>
          <w:i/>
          <w:sz w:val="24"/>
          <w:szCs w:val="24"/>
          <w:lang w:val="en-US"/>
        </w:rPr>
        <w:t>IEC</w:t>
      </w:r>
      <w:r w:rsidRPr="000C481B">
        <w:rPr>
          <w:i/>
          <w:sz w:val="24"/>
          <w:szCs w:val="24"/>
        </w:rPr>
        <w:t xml:space="preserve"> 61000-4-6 путем подачи радиочастотного напряжения 3 В среднеквадратичного значения </w:t>
      </w:r>
      <w:r w:rsidR="001717A8">
        <w:rPr>
          <w:i/>
          <w:sz w:val="24"/>
          <w:szCs w:val="24"/>
        </w:rPr>
        <w:t xml:space="preserve">в цепь </w:t>
      </w:r>
      <w:r w:rsidRPr="000C481B">
        <w:rPr>
          <w:i/>
          <w:sz w:val="24"/>
          <w:szCs w:val="24"/>
        </w:rPr>
        <w:t>питания.</w:t>
      </w:r>
    </w:p>
    <w:p w:rsidR="00D83088" w:rsidRDefault="00D83088" w:rsidP="007B669C">
      <w:pPr>
        <w:pStyle w:val="MSGENFONTSTYLENAMETEMPLATEROLENUMBERMSGENFONTSTYLENAMEBYROLETEXT20"/>
        <w:spacing w:before="0" w:after="0" w:line="360" w:lineRule="auto"/>
        <w:ind w:firstLine="567"/>
        <w:contextualSpacing/>
        <w:rPr>
          <w:sz w:val="24"/>
          <w:szCs w:val="24"/>
        </w:rPr>
      </w:pPr>
    </w:p>
    <w:p w:rsidR="001F6185" w:rsidRDefault="001F6185"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31.2.8 </w:t>
      </w:r>
      <w:r w:rsidR="00921C62" w:rsidRPr="00921C62">
        <w:rPr>
          <w:sz w:val="24"/>
          <w:szCs w:val="24"/>
        </w:rPr>
        <w:t>Испытание в условиях магнитного поля промышленной частоты</w:t>
      </w:r>
    </w:p>
    <w:p w:rsidR="001F6185" w:rsidRDefault="00921C62"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Это испытание </w:t>
      </w:r>
      <w:r w:rsidRPr="001717A8">
        <w:rPr>
          <w:sz w:val="24"/>
          <w:szCs w:val="24"/>
        </w:rPr>
        <w:t>применя</w:t>
      </w:r>
      <w:r w:rsidR="001717A8">
        <w:rPr>
          <w:sz w:val="24"/>
          <w:szCs w:val="24"/>
        </w:rPr>
        <w:t>ют</w:t>
      </w:r>
      <w:r w:rsidRPr="001717A8">
        <w:rPr>
          <w:sz w:val="24"/>
          <w:szCs w:val="24"/>
        </w:rPr>
        <w:t xml:space="preserve"> только к </w:t>
      </w:r>
      <w:r w:rsidR="001717A8" w:rsidRPr="001717A8">
        <w:rPr>
          <w:sz w:val="24"/>
          <w:szCs w:val="24"/>
        </w:rPr>
        <w:t>устройствам</w:t>
      </w:r>
      <w:r w:rsidRPr="001717A8">
        <w:rPr>
          <w:sz w:val="24"/>
          <w:szCs w:val="24"/>
        </w:rPr>
        <w:t>, чувствительным к воздействию магнитного поля</w:t>
      </w:r>
      <w:r w:rsidR="00A829D3" w:rsidRPr="001717A8">
        <w:rPr>
          <w:sz w:val="24"/>
          <w:szCs w:val="24"/>
        </w:rPr>
        <w:t>, например, элементы Холла, электродинамические микрофоны и т.д</w:t>
      </w:r>
      <w:r w:rsidR="00A829D3" w:rsidRPr="00A829D3">
        <w:rPr>
          <w:sz w:val="24"/>
          <w:szCs w:val="24"/>
        </w:rPr>
        <w:t>.</w:t>
      </w:r>
    </w:p>
    <w:p w:rsidR="00921C62" w:rsidRPr="00067C3E" w:rsidRDefault="00AD1E1A" w:rsidP="007B669C">
      <w:pPr>
        <w:pStyle w:val="MSGENFONTSTYLENAMETEMPLATEROLENUMBERMSGENFONTSTYLENAMEBYROLETEXT20"/>
        <w:spacing w:before="0" w:after="0" w:line="360" w:lineRule="auto"/>
        <w:ind w:firstLine="567"/>
        <w:contextualSpacing/>
        <w:rPr>
          <w:sz w:val="24"/>
          <w:szCs w:val="24"/>
        </w:rPr>
      </w:pPr>
      <w:r w:rsidRPr="00AD1E1A">
        <w:rPr>
          <w:sz w:val="24"/>
          <w:szCs w:val="24"/>
          <w:lang w:val="en-US"/>
        </w:rPr>
        <w:t>USB</w:t>
      </w:r>
      <w:r w:rsidRPr="00861368">
        <w:rPr>
          <w:sz w:val="24"/>
          <w:szCs w:val="24"/>
        </w:rPr>
        <w:t xml:space="preserve"> питание нагружают номинальной выходной </w:t>
      </w:r>
      <w:proofErr w:type="spellStart"/>
      <w:r w:rsidRPr="00861368">
        <w:rPr>
          <w:sz w:val="24"/>
          <w:szCs w:val="24"/>
        </w:rPr>
        <w:t>мощностю</w:t>
      </w:r>
      <w:proofErr w:type="spellEnd"/>
      <w:r w:rsidR="00067C3E">
        <w:rPr>
          <w:sz w:val="24"/>
          <w:szCs w:val="24"/>
        </w:rPr>
        <w:t>.</w:t>
      </w:r>
    </w:p>
    <w:p w:rsidR="00921C62" w:rsidRDefault="001717A8" w:rsidP="007B669C">
      <w:pPr>
        <w:pStyle w:val="MSGENFONTSTYLENAMETEMPLATEROLENUMBERMSGENFONTSTYLENAMEBYROLETEXT20"/>
        <w:spacing w:before="0" w:after="0" w:line="360" w:lineRule="auto"/>
        <w:ind w:firstLine="567"/>
        <w:contextualSpacing/>
        <w:rPr>
          <w:sz w:val="24"/>
          <w:szCs w:val="24"/>
        </w:rPr>
      </w:pPr>
      <w:r>
        <w:rPr>
          <w:sz w:val="24"/>
          <w:szCs w:val="24"/>
        </w:rPr>
        <w:t>Устройство</w:t>
      </w:r>
      <w:r w:rsidR="00067C3E">
        <w:rPr>
          <w:sz w:val="24"/>
          <w:szCs w:val="24"/>
        </w:rPr>
        <w:t xml:space="preserve"> должн</w:t>
      </w:r>
      <w:r>
        <w:rPr>
          <w:sz w:val="24"/>
          <w:szCs w:val="24"/>
        </w:rPr>
        <w:t>о</w:t>
      </w:r>
      <w:r w:rsidR="00067C3E">
        <w:rPr>
          <w:sz w:val="24"/>
          <w:szCs w:val="24"/>
        </w:rPr>
        <w:t xml:space="preserve"> выдерживать испытание в условиях магнитного поля промышленной частоты.</w:t>
      </w:r>
    </w:p>
    <w:p w:rsidR="00067C3E" w:rsidRPr="00067C3E" w:rsidRDefault="00067C3E" w:rsidP="007B669C">
      <w:pPr>
        <w:pStyle w:val="MSGENFONTSTYLENAMETEMPLATEROLENUMBERMSGENFONTSTYLENAMEBYROLETEXT20"/>
        <w:spacing w:before="0" w:after="0" w:line="360" w:lineRule="auto"/>
        <w:ind w:firstLine="567"/>
        <w:contextualSpacing/>
        <w:rPr>
          <w:sz w:val="24"/>
          <w:szCs w:val="24"/>
        </w:rPr>
      </w:pPr>
      <w:r w:rsidRPr="001717A8">
        <w:rPr>
          <w:sz w:val="24"/>
          <w:szCs w:val="24"/>
        </w:rPr>
        <w:t>Испытание провод</w:t>
      </w:r>
      <w:r w:rsidR="001717A8">
        <w:rPr>
          <w:sz w:val="24"/>
          <w:szCs w:val="24"/>
        </w:rPr>
        <w:t>ят</w:t>
      </w:r>
      <w:r w:rsidRPr="001717A8">
        <w:rPr>
          <w:sz w:val="24"/>
          <w:szCs w:val="24"/>
        </w:rPr>
        <w:t xml:space="preserve"> в соответствии с </w:t>
      </w:r>
      <w:r w:rsidRPr="001717A8">
        <w:rPr>
          <w:sz w:val="24"/>
          <w:szCs w:val="24"/>
          <w:lang w:val="en-US"/>
        </w:rPr>
        <w:t>IEC</w:t>
      </w:r>
      <w:r w:rsidRPr="001717A8">
        <w:rPr>
          <w:sz w:val="24"/>
          <w:szCs w:val="24"/>
        </w:rPr>
        <w:t xml:space="preserve"> 61000-4-8 путем приложения магнитного поля 3 А/м, 50 Гц.</w:t>
      </w:r>
    </w:p>
    <w:p w:rsidR="00921C62" w:rsidRDefault="00921C62" w:rsidP="007B669C">
      <w:pPr>
        <w:pStyle w:val="MSGENFONTSTYLENAMETEMPLATEROLENUMBERMSGENFONTSTYLENAMEBYROLETEXT20"/>
        <w:spacing w:before="0" w:after="0" w:line="360" w:lineRule="auto"/>
        <w:ind w:firstLine="567"/>
        <w:contextualSpacing/>
        <w:rPr>
          <w:sz w:val="24"/>
          <w:szCs w:val="24"/>
        </w:rPr>
      </w:pPr>
    </w:p>
    <w:p w:rsidR="00921C62" w:rsidRPr="00C80E85" w:rsidRDefault="00C80E85"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31.3 </w:t>
      </w:r>
      <w:r w:rsidRPr="00091197">
        <w:rPr>
          <w:b/>
          <w:sz w:val="24"/>
          <w:szCs w:val="24"/>
        </w:rPr>
        <w:t>Излучение</w:t>
      </w:r>
    </w:p>
    <w:p w:rsidR="00921C62" w:rsidRDefault="00C80E85" w:rsidP="007B669C">
      <w:pPr>
        <w:pStyle w:val="MSGENFONTSTYLENAMETEMPLATEROLENUMBERMSGENFONTSTYLENAMEBYROLETEXT20"/>
        <w:spacing w:before="0" w:after="0" w:line="360" w:lineRule="auto"/>
        <w:ind w:firstLine="567"/>
        <w:contextualSpacing/>
        <w:rPr>
          <w:sz w:val="24"/>
          <w:szCs w:val="24"/>
        </w:rPr>
      </w:pPr>
      <w:r>
        <w:rPr>
          <w:sz w:val="24"/>
          <w:szCs w:val="24"/>
        </w:rPr>
        <w:t>31.3.1 Общие положения</w:t>
      </w:r>
    </w:p>
    <w:p w:rsidR="00921C62" w:rsidRDefault="001717A8" w:rsidP="007B669C">
      <w:pPr>
        <w:pStyle w:val="MSGENFONTSTYLENAMETEMPLATEROLENUMBERMSGENFONTSTYLENAMEBYROLETEXT20"/>
        <w:spacing w:before="0" w:after="0" w:line="360" w:lineRule="auto"/>
        <w:ind w:firstLine="567"/>
        <w:contextualSpacing/>
        <w:rPr>
          <w:sz w:val="24"/>
          <w:szCs w:val="24"/>
        </w:rPr>
      </w:pPr>
      <w:r>
        <w:rPr>
          <w:sz w:val="24"/>
          <w:szCs w:val="24"/>
        </w:rPr>
        <w:t>Устройства</w:t>
      </w:r>
      <w:r w:rsidR="00C80E85">
        <w:rPr>
          <w:sz w:val="24"/>
          <w:szCs w:val="24"/>
        </w:rPr>
        <w:t xml:space="preserve"> испытывают при номинальной выходной мощности, а также при ненагруженном </w:t>
      </w:r>
      <w:r w:rsidR="00C80E85">
        <w:rPr>
          <w:sz w:val="24"/>
          <w:szCs w:val="24"/>
          <w:lang w:val="en-US"/>
        </w:rPr>
        <w:t>USB</w:t>
      </w:r>
      <w:r w:rsidR="00C80E85" w:rsidRPr="00C80E85">
        <w:rPr>
          <w:sz w:val="24"/>
          <w:szCs w:val="24"/>
        </w:rPr>
        <w:t xml:space="preserve"> </w:t>
      </w:r>
      <w:r w:rsidR="00C80E85">
        <w:rPr>
          <w:sz w:val="24"/>
          <w:szCs w:val="24"/>
        </w:rPr>
        <w:t>питании.</w:t>
      </w:r>
    </w:p>
    <w:p w:rsidR="000C481B" w:rsidRDefault="000C481B" w:rsidP="007B669C">
      <w:pPr>
        <w:pStyle w:val="MSGENFONTSTYLENAMETEMPLATEROLENUMBERMSGENFONTSTYLENAMEBYROLETEXT20"/>
        <w:spacing w:before="0" w:after="0" w:line="360" w:lineRule="auto"/>
        <w:ind w:firstLine="567"/>
        <w:contextualSpacing/>
        <w:rPr>
          <w:sz w:val="24"/>
          <w:szCs w:val="24"/>
        </w:rPr>
      </w:pPr>
    </w:p>
    <w:p w:rsidR="00C80E85" w:rsidRPr="00C80E85" w:rsidRDefault="00C80E85" w:rsidP="007B669C">
      <w:pPr>
        <w:pStyle w:val="MSGENFONTSTYLENAMETEMPLATEROLENUMBERMSGENFONTSTYLENAMEBYROLETEXT20"/>
        <w:spacing w:before="0" w:after="0" w:line="360" w:lineRule="auto"/>
        <w:ind w:firstLine="567"/>
        <w:contextualSpacing/>
        <w:rPr>
          <w:sz w:val="24"/>
          <w:szCs w:val="24"/>
        </w:rPr>
      </w:pPr>
      <w:r>
        <w:rPr>
          <w:sz w:val="24"/>
          <w:szCs w:val="24"/>
        </w:rPr>
        <w:t>31.3.2 Низкочастотное излучение</w:t>
      </w:r>
    </w:p>
    <w:p w:rsidR="00921C62" w:rsidRDefault="001717A8" w:rsidP="007B669C">
      <w:pPr>
        <w:pStyle w:val="MSGENFONTSTYLENAMETEMPLATEROLENUMBERMSGENFONTSTYLENAMEBYROLETEXT20"/>
        <w:spacing w:before="0" w:after="0" w:line="360" w:lineRule="auto"/>
        <w:ind w:firstLine="567"/>
        <w:contextualSpacing/>
        <w:rPr>
          <w:sz w:val="24"/>
          <w:szCs w:val="24"/>
        </w:rPr>
      </w:pPr>
      <w:r>
        <w:rPr>
          <w:sz w:val="24"/>
          <w:szCs w:val="24"/>
        </w:rPr>
        <w:t>Конструкция у</w:t>
      </w:r>
      <w:r w:rsidRPr="001717A8">
        <w:rPr>
          <w:sz w:val="24"/>
          <w:szCs w:val="24"/>
        </w:rPr>
        <w:t xml:space="preserve">стройства </w:t>
      </w:r>
      <w:r>
        <w:rPr>
          <w:sz w:val="24"/>
          <w:szCs w:val="24"/>
        </w:rPr>
        <w:t>н</w:t>
      </w:r>
      <w:r w:rsidR="00C80E85">
        <w:rPr>
          <w:sz w:val="24"/>
          <w:szCs w:val="24"/>
        </w:rPr>
        <w:t>е</w:t>
      </w:r>
      <w:r>
        <w:rPr>
          <w:sz w:val="24"/>
          <w:szCs w:val="24"/>
        </w:rPr>
        <w:t xml:space="preserve"> должна</w:t>
      </w:r>
      <w:r w:rsidR="00C80E85">
        <w:rPr>
          <w:sz w:val="24"/>
          <w:szCs w:val="24"/>
        </w:rPr>
        <w:t xml:space="preserve"> </w:t>
      </w:r>
      <w:r w:rsidR="00CC2F9B">
        <w:rPr>
          <w:sz w:val="24"/>
          <w:szCs w:val="24"/>
        </w:rPr>
        <w:t>вызыва</w:t>
      </w:r>
      <w:r>
        <w:rPr>
          <w:sz w:val="24"/>
          <w:szCs w:val="24"/>
        </w:rPr>
        <w:t>ть</w:t>
      </w:r>
      <w:r w:rsidR="00CC2F9B">
        <w:rPr>
          <w:sz w:val="24"/>
          <w:szCs w:val="24"/>
        </w:rPr>
        <w:t xml:space="preserve"> чрезмерных помех </w:t>
      </w:r>
      <w:r w:rsidR="00C80E85">
        <w:rPr>
          <w:sz w:val="24"/>
          <w:szCs w:val="24"/>
        </w:rPr>
        <w:t>в сети.</w:t>
      </w:r>
    </w:p>
    <w:p w:rsidR="00C80E85" w:rsidRPr="00CC2F9B" w:rsidRDefault="00C80E85"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Требования </w:t>
      </w:r>
      <w:r w:rsidR="00CC2F9B">
        <w:rPr>
          <w:sz w:val="24"/>
          <w:szCs w:val="24"/>
        </w:rPr>
        <w:t xml:space="preserve">считаются выполненными, если </w:t>
      </w:r>
      <w:r w:rsidR="001717A8">
        <w:rPr>
          <w:sz w:val="24"/>
          <w:szCs w:val="24"/>
        </w:rPr>
        <w:t>устройства</w:t>
      </w:r>
      <w:r w:rsidR="00CC2F9B">
        <w:rPr>
          <w:sz w:val="24"/>
          <w:szCs w:val="24"/>
        </w:rPr>
        <w:t xml:space="preserve"> соответствует </w:t>
      </w:r>
      <w:r w:rsidR="00CC2F9B">
        <w:rPr>
          <w:sz w:val="24"/>
          <w:szCs w:val="24"/>
          <w:lang w:val="en-US"/>
        </w:rPr>
        <w:t>IEC</w:t>
      </w:r>
      <w:r w:rsidR="00DA7243">
        <w:rPr>
          <w:sz w:val="24"/>
          <w:szCs w:val="24"/>
        </w:rPr>
        <w:t> </w:t>
      </w:r>
      <w:r w:rsidR="00CC2F9B">
        <w:rPr>
          <w:sz w:val="24"/>
          <w:szCs w:val="24"/>
        </w:rPr>
        <w:t>61000-3-2.</w:t>
      </w:r>
    </w:p>
    <w:p w:rsidR="00C80E85" w:rsidRDefault="00C80E85" w:rsidP="007B669C">
      <w:pPr>
        <w:pStyle w:val="MSGENFONTSTYLENAMETEMPLATEROLENUMBERMSGENFONTSTYLENAMEBYROLETEXT20"/>
        <w:spacing w:before="0" w:after="0" w:line="360" w:lineRule="auto"/>
        <w:ind w:firstLine="567"/>
        <w:contextualSpacing/>
        <w:rPr>
          <w:sz w:val="24"/>
          <w:szCs w:val="24"/>
        </w:rPr>
      </w:pPr>
    </w:p>
    <w:p w:rsidR="00C80E85" w:rsidRDefault="00C869CA" w:rsidP="007B669C">
      <w:pPr>
        <w:pStyle w:val="MSGENFONTSTYLENAMETEMPLATEROLENUMBERMSGENFONTSTYLENAMEBYROLETEXT20"/>
        <w:spacing w:before="0" w:after="0" w:line="360" w:lineRule="auto"/>
        <w:ind w:firstLine="567"/>
        <w:contextualSpacing/>
        <w:rPr>
          <w:sz w:val="24"/>
          <w:szCs w:val="24"/>
        </w:rPr>
      </w:pPr>
      <w:r>
        <w:rPr>
          <w:sz w:val="24"/>
          <w:szCs w:val="24"/>
        </w:rPr>
        <w:t>31.3.3 Радиочастотное излучение</w:t>
      </w:r>
    </w:p>
    <w:p w:rsidR="00C869CA" w:rsidRDefault="001717A8" w:rsidP="007B669C">
      <w:pPr>
        <w:pStyle w:val="MSGENFONTSTYLENAMETEMPLATEROLENUMBERMSGENFONTSTYLENAMEBYROLETEXT20"/>
        <w:spacing w:before="0" w:after="0" w:line="360" w:lineRule="auto"/>
        <w:ind w:firstLine="567"/>
        <w:contextualSpacing/>
        <w:rPr>
          <w:sz w:val="24"/>
          <w:szCs w:val="24"/>
        </w:rPr>
      </w:pPr>
      <w:r w:rsidRPr="001717A8">
        <w:rPr>
          <w:sz w:val="24"/>
          <w:szCs w:val="24"/>
        </w:rPr>
        <w:t xml:space="preserve">Конструкция устройства не должна вызывать </w:t>
      </w:r>
      <w:r w:rsidR="00C869CA">
        <w:rPr>
          <w:sz w:val="24"/>
          <w:szCs w:val="24"/>
        </w:rPr>
        <w:t>чрезмерных радиопомех.</w:t>
      </w:r>
    </w:p>
    <w:p w:rsidR="00C80E85" w:rsidRDefault="001717A8" w:rsidP="007B669C">
      <w:pPr>
        <w:pStyle w:val="MSGENFONTSTYLENAMETEMPLATEROLENUMBERMSGENFONTSTYLENAMEBYROLETEXT20"/>
        <w:spacing w:before="0" w:after="0" w:line="360" w:lineRule="auto"/>
        <w:ind w:firstLine="567"/>
        <w:contextualSpacing/>
        <w:rPr>
          <w:sz w:val="24"/>
          <w:szCs w:val="24"/>
        </w:rPr>
      </w:pPr>
      <w:r>
        <w:rPr>
          <w:sz w:val="24"/>
          <w:szCs w:val="24"/>
        </w:rPr>
        <w:t>Устройства</w:t>
      </w:r>
      <w:r w:rsidR="00C869CA">
        <w:rPr>
          <w:sz w:val="24"/>
          <w:szCs w:val="24"/>
        </w:rPr>
        <w:t xml:space="preserve"> должны соответствовать требованиям </w:t>
      </w:r>
      <w:r w:rsidR="00C869CA">
        <w:rPr>
          <w:sz w:val="24"/>
          <w:szCs w:val="24"/>
          <w:lang w:val="en-US"/>
        </w:rPr>
        <w:t>CISPR</w:t>
      </w:r>
      <w:r w:rsidR="00C869CA" w:rsidRPr="00C869CA">
        <w:rPr>
          <w:sz w:val="24"/>
          <w:szCs w:val="24"/>
        </w:rPr>
        <w:t xml:space="preserve"> 32</w:t>
      </w:r>
      <w:r w:rsidR="00C869CA">
        <w:rPr>
          <w:sz w:val="24"/>
          <w:szCs w:val="24"/>
        </w:rPr>
        <w:t xml:space="preserve">, класс </w:t>
      </w:r>
      <w:r w:rsidR="00C869CA">
        <w:rPr>
          <w:sz w:val="24"/>
          <w:szCs w:val="24"/>
          <w:lang w:val="en-US"/>
        </w:rPr>
        <w:t>B</w:t>
      </w:r>
      <w:r w:rsidR="00C869CA">
        <w:rPr>
          <w:sz w:val="24"/>
          <w:szCs w:val="24"/>
        </w:rPr>
        <w:t>.</w:t>
      </w:r>
    </w:p>
    <w:p w:rsidR="000C481B" w:rsidRPr="00C869CA" w:rsidRDefault="000C481B" w:rsidP="007B669C">
      <w:pPr>
        <w:pStyle w:val="MSGENFONTSTYLENAMETEMPLATEROLENUMBERMSGENFONTSTYLENAMEBYROLETEXT20"/>
        <w:spacing w:before="0" w:after="0" w:line="360" w:lineRule="auto"/>
        <w:ind w:firstLine="567"/>
        <w:contextualSpacing/>
        <w:rPr>
          <w:sz w:val="24"/>
          <w:szCs w:val="24"/>
        </w:rPr>
      </w:pPr>
    </w:p>
    <w:p w:rsidR="00C80E85" w:rsidRPr="003D2C08" w:rsidRDefault="006759ED" w:rsidP="003D2C08">
      <w:pPr>
        <w:pStyle w:val="1"/>
        <w:keepLines/>
        <w:widowControl w:val="0"/>
        <w:numPr>
          <w:ilvl w:val="0"/>
          <w:numId w:val="0"/>
        </w:numPr>
        <w:tabs>
          <w:tab w:val="left" w:pos="426"/>
          <w:tab w:val="left" w:pos="993"/>
        </w:tabs>
        <w:spacing w:line="360" w:lineRule="auto"/>
        <w:ind w:firstLine="567"/>
        <w:contextualSpacing/>
        <w:jc w:val="left"/>
        <w:rPr>
          <w:lang w:val="ru-RU"/>
        </w:rPr>
      </w:pPr>
      <w:r w:rsidRPr="003D2C08">
        <w:rPr>
          <w:lang w:val="ru-RU"/>
        </w:rPr>
        <w:t xml:space="preserve">32 Требования к электромагнитным </w:t>
      </w:r>
      <w:r w:rsidRPr="001717A8">
        <w:rPr>
          <w:lang w:val="ru-RU"/>
        </w:rPr>
        <w:t>полям (ЭДС)</w:t>
      </w:r>
    </w:p>
    <w:p w:rsidR="00F74DBF" w:rsidRDefault="00F74DBF" w:rsidP="007B669C">
      <w:pPr>
        <w:pStyle w:val="MSGENFONTSTYLENAMETEMPLATEROLENUMBERMSGENFONTSTYLENAMEBYROLETEXT20"/>
        <w:spacing w:before="0" w:after="0" w:line="360" w:lineRule="auto"/>
        <w:ind w:firstLine="567"/>
        <w:contextualSpacing/>
        <w:rPr>
          <w:sz w:val="24"/>
          <w:szCs w:val="24"/>
        </w:rPr>
      </w:pPr>
    </w:p>
    <w:p w:rsidR="00C869CA" w:rsidRPr="00BD7332" w:rsidRDefault="00825E0A" w:rsidP="007B669C">
      <w:pPr>
        <w:pStyle w:val="MSGENFONTSTYLENAMETEMPLATEROLENUMBERMSGENFONTSTYLENAMEBYROLETEXT20"/>
        <w:spacing w:before="0" w:after="0" w:line="360" w:lineRule="auto"/>
        <w:ind w:firstLine="567"/>
        <w:contextualSpacing/>
        <w:rPr>
          <w:i/>
          <w:sz w:val="24"/>
          <w:szCs w:val="24"/>
        </w:rPr>
      </w:pPr>
      <w:r w:rsidRPr="00BD7332">
        <w:rPr>
          <w:i/>
          <w:sz w:val="24"/>
          <w:szCs w:val="24"/>
        </w:rPr>
        <w:t xml:space="preserve">Заменить </w:t>
      </w:r>
      <w:r w:rsidRPr="00BD7332">
        <w:rPr>
          <w:i/>
          <w:sz w:val="24"/>
          <w:szCs w:val="24"/>
          <w:lang w:val="en-US"/>
        </w:rPr>
        <w:t>IEC</w:t>
      </w:r>
      <w:r w:rsidRPr="00BD7332">
        <w:rPr>
          <w:i/>
          <w:sz w:val="24"/>
          <w:szCs w:val="24"/>
        </w:rPr>
        <w:t xml:space="preserve"> 60884-1 (раздел 32) следующим:</w:t>
      </w:r>
    </w:p>
    <w:p w:rsidR="00C869CA" w:rsidRDefault="00825E0A"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Силовые розетки, включающие </w:t>
      </w:r>
      <w:r>
        <w:rPr>
          <w:sz w:val="24"/>
          <w:szCs w:val="24"/>
          <w:lang w:val="en-US"/>
        </w:rPr>
        <w:t>USB</w:t>
      </w:r>
      <w:r>
        <w:rPr>
          <w:sz w:val="24"/>
          <w:szCs w:val="24"/>
        </w:rPr>
        <w:t xml:space="preserve"> питание, считаются соответствующими требованиям к маломощному электронному оборудованию, приведенн</w:t>
      </w:r>
      <w:r w:rsidR="00BD7332">
        <w:rPr>
          <w:sz w:val="24"/>
          <w:szCs w:val="24"/>
        </w:rPr>
        <w:t>ым</w:t>
      </w:r>
      <w:r>
        <w:rPr>
          <w:sz w:val="24"/>
          <w:szCs w:val="24"/>
        </w:rPr>
        <w:t xml:space="preserve"> в </w:t>
      </w:r>
      <w:r>
        <w:rPr>
          <w:sz w:val="24"/>
          <w:szCs w:val="24"/>
          <w:lang w:val="en-US"/>
        </w:rPr>
        <w:t>IEC</w:t>
      </w:r>
      <w:r w:rsidRPr="00825E0A">
        <w:rPr>
          <w:sz w:val="24"/>
          <w:szCs w:val="24"/>
        </w:rPr>
        <w:t xml:space="preserve"> 62479</w:t>
      </w:r>
      <w:r w:rsidR="00BD7332">
        <w:rPr>
          <w:sz w:val="24"/>
          <w:szCs w:val="24"/>
        </w:rPr>
        <w:t>,</w:t>
      </w:r>
      <w:r w:rsidRPr="00825E0A">
        <w:rPr>
          <w:sz w:val="24"/>
          <w:szCs w:val="24"/>
        </w:rPr>
        <w:t xml:space="preserve"> </w:t>
      </w:r>
      <w:r>
        <w:rPr>
          <w:sz w:val="24"/>
          <w:szCs w:val="24"/>
        </w:rPr>
        <w:t>без необходимости испытания.</w:t>
      </w:r>
    </w:p>
    <w:p w:rsidR="000C481B" w:rsidRPr="00825E0A" w:rsidRDefault="000C481B" w:rsidP="007B669C">
      <w:pPr>
        <w:pStyle w:val="MSGENFONTSTYLENAMETEMPLATEROLENUMBERMSGENFONTSTYLENAMEBYROLETEXT20"/>
        <w:spacing w:before="0" w:after="0" w:line="360" w:lineRule="auto"/>
        <w:ind w:firstLine="567"/>
        <w:contextualSpacing/>
        <w:rPr>
          <w:sz w:val="24"/>
          <w:szCs w:val="24"/>
        </w:rPr>
      </w:pPr>
    </w:p>
    <w:p w:rsidR="00C869CA" w:rsidRPr="003D2C08" w:rsidRDefault="00825E0A" w:rsidP="003D2C08">
      <w:pPr>
        <w:pStyle w:val="1"/>
        <w:keepLines/>
        <w:widowControl w:val="0"/>
        <w:numPr>
          <w:ilvl w:val="0"/>
          <w:numId w:val="0"/>
        </w:numPr>
        <w:tabs>
          <w:tab w:val="left" w:pos="426"/>
          <w:tab w:val="left" w:pos="993"/>
        </w:tabs>
        <w:spacing w:line="360" w:lineRule="auto"/>
        <w:ind w:firstLine="567"/>
        <w:contextualSpacing/>
        <w:jc w:val="left"/>
        <w:rPr>
          <w:lang w:val="ru-RU"/>
        </w:rPr>
      </w:pPr>
      <w:r w:rsidRPr="003D2C08">
        <w:rPr>
          <w:lang w:val="ru-RU"/>
        </w:rPr>
        <w:lastRenderedPageBreak/>
        <w:t xml:space="preserve">101 </w:t>
      </w:r>
      <w:r w:rsidR="006337A1">
        <w:rPr>
          <w:lang w:val="ru-RU"/>
        </w:rPr>
        <w:t>С</w:t>
      </w:r>
      <w:r w:rsidR="008526A2">
        <w:rPr>
          <w:lang w:val="ru-RU"/>
        </w:rPr>
        <w:t>остояние</w:t>
      </w:r>
      <w:r w:rsidR="006337A1">
        <w:rPr>
          <w:lang w:val="ru-RU"/>
        </w:rPr>
        <w:t xml:space="preserve"> неисправности</w:t>
      </w:r>
    </w:p>
    <w:p w:rsidR="00F74DBF" w:rsidRDefault="00F74DBF" w:rsidP="007B669C">
      <w:pPr>
        <w:pStyle w:val="MSGENFONTSTYLENAMETEMPLATEROLENUMBERMSGENFONTSTYLENAMEBYROLETEXT20"/>
        <w:spacing w:before="0" w:after="0" w:line="360" w:lineRule="auto"/>
        <w:ind w:firstLine="567"/>
        <w:contextualSpacing/>
        <w:rPr>
          <w:sz w:val="24"/>
          <w:szCs w:val="24"/>
        </w:rPr>
      </w:pPr>
    </w:p>
    <w:p w:rsidR="00825E0A" w:rsidRDefault="00825E0A"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101.1 </w:t>
      </w:r>
      <w:r w:rsidRPr="00091197">
        <w:rPr>
          <w:b/>
          <w:sz w:val="24"/>
          <w:szCs w:val="24"/>
        </w:rPr>
        <w:t>Общие положения</w:t>
      </w:r>
    </w:p>
    <w:p w:rsidR="00C869CA" w:rsidRDefault="00F75636" w:rsidP="007B669C">
      <w:pPr>
        <w:pStyle w:val="MSGENFONTSTYLENAMETEMPLATEROLENUMBERMSGENFONTSTYLENAMEBYROLETEXT20"/>
        <w:spacing w:before="0" w:after="0" w:line="360" w:lineRule="auto"/>
        <w:ind w:firstLine="567"/>
        <w:contextualSpacing/>
        <w:rPr>
          <w:sz w:val="24"/>
          <w:szCs w:val="24"/>
        </w:rPr>
      </w:pPr>
      <w:r>
        <w:rPr>
          <w:sz w:val="24"/>
          <w:szCs w:val="24"/>
          <w:lang w:val="en-US"/>
        </w:rPr>
        <w:t>USB</w:t>
      </w:r>
      <w:r>
        <w:rPr>
          <w:sz w:val="24"/>
          <w:szCs w:val="24"/>
        </w:rPr>
        <w:t xml:space="preserve"> питание не должно создавать каких-либо опасностей в </w:t>
      </w:r>
      <w:r w:rsidR="008526A2">
        <w:rPr>
          <w:sz w:val="24"/>
          <w:szCs w:val="24"/>
        </w:rPr>
        <w:t>состоянии</w:t>
      </w:r>
      <w:r w:rsidR="006337A1">
        <w:rPr>
          <w:sz w:val="24"/>
          <w:szCs w:val="24"/>
        </w:rPr>
        <w:t xml:space="preserve"> неисправности</w:t>
      </w:r>
      <w:r>
        <w:rPr>
          <w:sz w:val="24"/>
          <w:szCs w:val="24"/>
        </w:rPr>
        <w:t>.</w:t>
      </w:r>
    </w:p>
    <w:p w:rsidR="00F75636" w:rsidRDefault="00F75636"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Если в случае неисправности максимальное потребление </w:t>
      </w:r>
      <w:r>
        <w:rPr>
          <w:sz w:val="24"/>
          <w:szCs w:val="24"/>
          <w:lang w:val="en-US"/>
        </w:rPr>
        <w:t>USB</w:t>
      </w:r>
      <w:r>
        <w:rPr>
          <w:sz w:val="24"/>
          <w:szCs w:val="24"/>
        </w:rPr>
        <w:t xml:space="preserve"> питания</w:t>
      </w:r>
      <w:r w:rsidR="008526A2">
        <w:rPr>
          <w:sz w:val="24"/>
          <w:szCs w:val="24"/>
        </w:rPr>
        <w:t xml:space="preserve"> </w:t>
      </w:r>
      <w:r>
        <w:rPr>
          <w:sz w:val="24"/>
          <w:szCs w:val="24"/>
        </w:rPr>
        <w:t>не</w:t>
      </w:r>
      <w:r w:rsidR="008526A2">
        <w:rPr>
          <w:sz w:val="24"/>
          <w:szCs w:val="24"/>
        </w:rPr>
        <w:t xml:space="preserve"> должно</w:t>
      </w:r>
      <w:r w:rsidR="00F8350F">
        <w:rPr>
          <w:sz w:val="24"/>
          <w:szCs w:val="24"/>
        </w:rPr>
        <w:t xml:space="preserve"> превыша</w:t>
      </w:r>
      <w:r>
        <w:rPr>
          <w:sz w:val="24"/>
          <w:szCs w:val="24"/>
        </w:rPr>
        <w:t>т</w:t>
      </w:r>
      <w:r w:rsidR="008526A2">
        <w:rPr>
          <w:sz w:val="24"/>
          <w:szCs w:val="24"/>
        </w:rPr>
        <w:t>ь</w:t>
      </w:r>
      <w:r>
        <w:rPr>
          <w:sz w:val="24"/>
          <w:szCs w:val="24"/>
        </w:rPr>
        <w:t xml:space="preserve"> 0,5</w:t>
      </w:r>
      <w:r w:rsidR="00BD7332">
        <w:rPr>
          <w:sz w:val="24"/>
          <w:szCs w:val="24"/>
        </w:rPr>
        <w:t> </w:t>
      </w:r>
      <w:r>
        <w:rPr>
          <w:sz w:val="24"/>
          <w:szCs w:val="24"/>
        </w:rPr>
        <w:t xml:space="preserve">Вт, то требования, предъявляемые к </w:t>
      </w:r>
      <w:r w:rsidR="006337A1" w:rsidRPr="006337A1">
        <w:rPr>
          <w:sz w:val="24"/>
          <w:szCs w:val="24"/>
        </w:rPr>
        <w:t>состояни</w:t>
      </w:r>
      <w:r w:rsidR="006337A1">
        <w:rPr>
          <w:sz w:val="24"/>
          <w:szCs w:val="24"/>
        </w:rPr>
        <w:t>ю</w:t>
      </w:r>
      <w:r w:rsidR="006337A1" w:rsidRPr="006337A1">
        <w:rPr>
          <w:sz w:val="24"/>
          <w:szCs w:val="24"/>
        </w:rPr>
        <w:t xml:space="preserve"> неисправности</w:t>
      </w:r>
      <w:r>
        <w:rPr>
          <w:sz w:val="24"/>
          <w:szCs w:val="24"/>
        </w:rPr>
        <w:t>, выполнены.</w:t>
      </w:r>
    </w:p>
    <w:p w:rsidR="00F75636" w:rsidRPr="000C481B" w:rsidRDefault="00F75636" w:rsidP="007B669C">
      <w:pPr>
        <w:pStyle w:val="MSGENFONTSTYLENAMETEMPLATEROLENUMBERMSGENFONTSTYLENAMEBYROLETEXT20"/>
        <w:spacing w:before="0" w:after="0" w:line="360" w:lineRule="auto"/>
        <w:ind w:firstLine="567"/>
        <w:contextualSpacing/>
        <w:rPr>
          <w:i/>
          <w:sz w:val="24"/>
          <w:szCs w:val="24"/>
        </w:rPr>
      </w:pPr>
      <w:r w:rsidRPr="000C481B">
        <w:rPr>
          <w:i/>
          <w:sz w:val="24"/>
          <w:szCs w:val="24"/>
        </w:rPr>
        <w:t>Соответствие проверяется испытаниями, указанными в 101.2 и 101.3.</w:t>
      </w:r>
    </w:p>
    <w:p w:rsidR="00F75636" w:rsidRPr="000C481B" w:rsidRDefault="000C481B" w:rsidP="007B669C">
      <w:pPr>
        <w:pStyle w:val="MSGENFONTSTYLENAMETEMPLATEROLENUMBERMSGENFONTSTYLENAMEBYROLETEXT20"/>
        <w:spacing w:before="0" w:after="0" w:line="360" w:lineRule="auto"/>
        <w:ind w:firstLine="567"/>
        <w:contextualSpacing/>
        <w:rPr>
          <w:sz w:val="22"/>
          <w:szCs w:val="24"/>
        </w:rPr>
      </w:pPr>
      <w:r w:rsidRPr="00026B96">
        <w:rPr>
          <w:spacing w:val="40"/>
          <w:sz w:val="22"/>
        </w:rPr>
        <w:t>Примечание</w:t>
      </w:r>
      <w:r w:rsidRPr="00026B96">
        <w:rPr>
          <w:sz w:val="22"/>
        </w:rPr>
        <w:t xml:space="preserve"> </w:t>
      </w:r>
      <w:r>
        <w:rPr>
          <w:sz w:val="22"/>
        </w:rPr>
        <w:t xml:space="preserve">101 </w:t>
      </w:r>
      <w:r w:rsidRPr="00026B96">
        <w:rPr>
          <w:sz w:val="22"/>
        </w:rPr>
        <w:t xml:space="preserve">– </w:t>
      </w:r>
      <w:r w:rsidR="00F75636" w:rsidRPr="000C481B">
        <w:rPr>
          <w:sz w:val="22"/>
          <w:szCs w:val="24"/>
        </w:rPr>
        <w:t>Для этих испытания могут потребоваться дополнительные образцы.</w:t>
      </w:r>
    </w:p>
    <w:p w:rsidR="000C481B" w:rsidRDefault="000C481B" w:rsidP="007B669C">
      <w:pPr>
        <w:pStyle w:val="MSGENFONTSTYLENAMETEMPLATEROLENUMBERMSGENFONTSTYLENAMEBYROLETEXT20"/>
        <w:spacing w:before="0" w:after="0" w:line="360" w:lineRule="auto"/>
        <w:ind w:firstLine="567"/>
        <w:contextualSpacing/>
        <w:rPr>
          <w:sz w:val="24"/>
          <w:szCs w:val="24"/>
        </w:rPr>
      </w:pPr>
    </w:p>
    <w:p w:rsidR="00F75636" w:rsidRDefault="00910C11"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101.2 </w:t>
      </w:r>
      <w:r w:rsidRPr="00091197">
        <w:rPr>
          <w:b/>
          <w:sz w:val="24"/>
          <w:szCs w:val="24"/>
        </w:rPr>
        <w:t xml:space="preserve">Повышение температуры </w:t>
      </w:r>
      <w:r w:rsidR="00F8350F">
        <w:rPr>
          <w:b/>
          <w:sz w:val="24"/>
          <w:szCs w:val="24"/>
        </w:rPr>
        <w:t xml:space="preserve">в </w:t>
      </w:r>
      <w:r w:rsidR="006337A1" w:rsidRPr="006337A1">
        <w:rPr>
          <w:b/>
          <w:sz w:val="24"/>
          <w:szCs w:val="24"/>
        </w:rPr>
        <w:t>состоянии неисправности</w:t>
      </w:r>
    </w:p>
    <w:p w:rsidR="00910C11" w:rsidRPr="00F75636" w:rsidRDefault="00910C11" w:rsidP="007B669C">
      <w:pPr>
        <w:pStyle w:val="MSGENFONTSTYLENAMETEMPLATEROLENUMBERMSGENFONTSTYLENAMEBYROLETEXT20"/>
        <w:spacing w:before="0" w:after="0" w:line="360" w:lineRule="auto"/>
        <w:ind w:firstLine="567"/>
        <w:contextualSpacing/>
        <w:rPr>
          <w:sz w:val="24"/>
          <w:szCs w:val="24"/>
        </w:rPr>
      </w:pPr>
      <w:r>
        <w:rPr>
          <w:sz w:val="24"/>
          <w:szCs w:val="24"/>
        </w:rPr>
        <w:t>101.2.1 Кратк</w:t>
      </w:r>
      <w:r w:rsidR="00BC66B7">
        <w:rPr>
          <w:sz w:val="24"/>
          <w:szCs w:val="24"/>
        </w:rPr>
        <w:t>ое описание</w:t>
      </w:r>
    </w:p>
    <w:p w:rsidR="00155B02" w:rsidRDefault="00A8438F"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При работе </w:t>
      </w:r>
      <w:r>
        <w:rPr>
          <w:sz w:val="24"/>
          <w:szCs w:val="24"/>
          <w:lang w:val="en-US"/>
        </w:rPr>
        <w:t>USB</w:t>
      </w:r>
      <w:r>
        <w:rPr>
          <w:sz w:val="24"/>
          <w:szCs w:val="24"/>
        </w:rPr>
        <w:t xml:space="preserve"> питания в </w:t>
      </w:r>
      <w:r w:rsidR="006337A1" w:rsidRPr="006337A1">
        <w:rPr>
          <w:sz w:val="24"/>
          <w:szCs w:val="24"/>
        </w:rPr>
        <w:t xml:space="preserve">состоянии неисправности </w:t>
      </w:r>
      <w:r>
        <w:rPr>
          <w:sz w:val="24"/>
          <w:szCs w:val="24"/>
        </w:rPr>
        <w:t>не должна нагреваться ни одна деталь до температуры, при которой возникает опасность возгорания окружающей среды.</w:t>
      </w:r>
    </w:p>
    <w:p w:rsidR="00A8438F" w:rsidRPr="00AB3C0F" w:rsidRDefault="00A8438F" w:rsidP="007B669C">
      <w:pPr>
        <w:pStyle w:val="MSGENFONTSTYLENAMETEMPLATEROLENUMBERMSGENFONTSTYLENAMEBYROLETEXT20"/>
        <w:spacing w:before="0" w:after="0" w:line="360" w:lineRule="auto"/>
        <w:ind w:firstLine="567"/>
        <w:contextualSpacing/>
        <w:rPr>
          <w:i/>
          <w:sz w:val="24"/>
          <w:szCs w:val="24"/>
        </w:rPr>
      </w:pPr>
      <w:r w:rsidRPr="00AB3C0F">
        <w:rPr>
          <w:i/>
          <w:sz w:val="24"/>
          <w:szCs w:val="24"/>
        </w:rPr>
        <w:t xml:space="preserve">Соответствие проверяется путем испытания </w:t>
      </w:r>
      <w:r w:rsidRPr="00AB3C0F">
        <w:rPr>
          <w:i/>
          <w:sz w:val="24"/>
          <w:szCs w:val="24"/>
          <w:lang w:val="en-US"/>
        </w:rPr>
        <w:t>USB</w:t>
      </w:r>
      <w:r w:rsidRPr="00AB3C0F">
        <w:rPr>
          <w:i/>
          <w:sz w:val="24"/>
          <w:szCs w:val="24"/>
        </w:rPr>
        <w:t xml:space="preserve"> питания на нагрев в </w:t>
      </w:r>
      <w:r w:rsidR="006337A1" w:rsidRPr="006337A1">
        <w:rPr>
          <w:i/>
          <w:sz w:val="24"/>
          <w:szCs w:val="24"/>
        </w:rPr>
        <w:t>состоянии неисправности</w:t>
      </w:r>
      <w:r w:rsidRPr="00AB3C0F">
        <w:rPr>
          <w:i/>
          <w:sz w:val="24"/>
          <w:szCs w:val="24"/>
        </w:rPr>
        <w:t>, как описано в 101.2.2.</w:t>
      </w:r>
    </w:p>
    <w:p w:rsidR="00A8438F" w:rsidRPr="00AB3C0F" w:rsidRDefault="00A8438F" w:rsidP="007B669C">
      <w:pPr>
        <w:pStyle w:val="MSGENFONTSTYLENAMETEMPLATEROLENUMBERMSGENFONTSTYLENAMEBYROLETEXT20"/>
        <w:spacing w:before="0" w:after="0" w:line="360" w:lineRule="auto"/>
        <w:ind w:firstLine="567"/>
        <w:contextualSpacing/>
        <w:rPr>
          <w:i/>
          <w:sz w:val="24"/>
          <w:szCs w:val="24"/>
        </w:rPr>
      </w:pPr>
      <w:r w:rsidRPr="00AB3C0F">
        <w:rPr>
          <w:i/>
          <w:sz w:val="24"/>
          <w:szCs w:val="24"/>
        </w:rPr>
        <w:t>Во время испытания увеличение температуры не должно превышать значения, приведенных в таблице 101, столбец, касающийся раздела 101.</w:t>
      </w:r>
    </w:p>
    <w:p w:rsidR="00A8438F" w:rsidRDefault="00A8438F" w:rsidP="007B669C">
      <w:pPr>
        <w:pStyle w:val="MSGENFONTSTYLENAMETEMPLATEROLENUMBERMSGENFONTSTYLENAMEBYROLETEXT20"/>
        <w:spacing w:before="0" w:after="0" w:line="360" w:lineRule="auto"/>
        <w:ind w:firstLine="567"/>
        <w:contextualSpacing/>
        <w:rPr>
          <w:sz w:val="24"/>
          <w:szCs w:val="24"/>
        </w:rPr>
      </w:pPr>
    </w:p>
    <w:p w:rsidR="00A8438F" w:rsidRDefault="00A8438F" w:rsidP="007B669C">
      <w:pPr>
        <w:pStyle w:val="MSGENFONTSTYLENAMETEMPLATEROLENUMBERMSGENFONTSTYLENAMEBYROLETEXT20"/>
        <w:spacing w:before="0" w:after="0" w:line="360" w:lineRule="auto"/>
        <w:ind w:firstLine="567"/>
        <w:contextualSpacing/>
        <w:rPr>
          <w:sz w:val="24"/>
          <w:szCs w:val="24"/>
        </w:rPr>
      </w:pPr>
      <w:r>
        <w:rPr>
          <w:sz w:val="24"/>
          <w:szCs w:val="24"/>
        </w:rPr>
        <w:t>101.2.2 Общие положения</w:t>
      </w:r>
    </w:p>
    <w:p w:rsidR="00A8438F" w:rsidRDefault="00A8438F" w:rsidP="007B669C">
      <w:pPr>
        <w:pStyle w:val="MSGENFONTSTYLENAMETEMPLATEROLENUMBERMSGENFONTSTYLENAMEBYROLETEXT20"/>
        <w:spacing w:before="0" w:after="0" w:line="360" w:lineRule="auto"/>
        <w:ind w:firstLine="567"/>
        <w:contextualSpacing/>
        <w:rPr>
          <w:sz w:val="24"/>
          <w:szCs w:val="24"/>
        </w:rPr>
      </w:pPr>
      <w:r>
        <w:rPr>
          <w:sz w:val="24"/>
          <w:szCs w:val="24"/>
        </w:rPr>
        <w:t>101.2.2.1 Краткое описание</w:t>
      </w:r>
    </w:p>
    <w:p w:rsidR="00A8438F" w:rsidRDefault="00A8438F"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Если не указано иное испытания проводят на </w:t>
      </w:r>
      <w:r w:rsidR="00F8350F">
        <w:rPr>
          <w:sz w:val="24"/>
          <w:szCs w:val="24"/>
        </w:rPr>
        <w:t>устройстве без специальной подготовки</w:t>
      </w:r>
      <w:r>
        <w:rPr>
          <w:sz w:val="24"/>
          <w:szCs w:val="24"/>
        </w:rPr>
        <w:t>, как при обычном использовании.</w:t>
      </w:r>
    </w:p>
    <w:p w:rsidR="00A8438F" w:rsidRPr="00AB3C0F" w:rsidRDefault="00F8350F" w:rsidP="007B669C">
      <w:pPr>
        <w:pStyle w:val="MSGENFONTSTYLENAMETEMPLATEROLENUMBERMSGENFONTSTYLENAMEBYROLETEXT20"/>
        <w:spacing w:before="0" w:after="0" w:line="360" w:lineRule="auto"/>
        <w:ind w:firstLine="567"/>
        <w:contextualSpacing/>
        <w:rPr>
          <w:i/>
          <w:sz w:val="24"/>
          <w:szCs w:val="24"/>
        </w:rPr>
      </w:pPr>
      <w:r>
        <w:rPr>
          <w:i/>
          <w:sz w:val="24"/>
          <w:szCs w:val="24"/>
        </w:rPr>
        <w:t xml:space="preserve">Каждое из </w:t>
      </w:r>
      <w:r w:rsidR="006337A1">
        <w:rPr>
          <w:sz w:val="24"/>
          <w:szCs w:val="24"/>
        </w:rPr>
        <w:t>состояний неисправности</w:t>
      </w:r>
      <w:r w:rsidR="00A8438F" w:rsidRPr="00AB3C0F">
        <w:rPr>
          <w:i/>
          <w:sz w:val="24"/>
          <w:szCs w:val="24"/>
        </w:rPr>
        <w:t>,</w:t>
      </w:r>
      <w:r w:rsidR="002B0064" w:rsidRPr="00AB3C0F">
        <w:rPr>
          <w:i/>
          <w:sz w:val="24"/>
          <w:szCs w:val="24"/>
        </w:rPr>
        <w:t xml:space="preserve"> указанных в 101.2.2.2, </w:t>
      </w:r>
      <w:r>
        <w:rPr>
          <w:i/>
          <w:sz w:val="24"/>
          <w:szCs w:val="24"/>
        </w:rPr>
        <w:t>имитируют</w:t>
      </w:r>
      <w:r w:rsidR="002B0064" w:rsidRPr="00AB3C0F">
        <w:rPr>
          <w:i/>
          <w:sz w:val="24"/>
          <w:szCs w:val="24"/>
        </w:rPr>
        <w:t xml:space="preserve"> по очереди, а затем провод</w:t>
      </w:r>
      <w:r>
        <w:rPr>
          <w:i/>
          <w:sz w:val="24"/>
          <w:szCs w:val="24"/>
        </w:rPr>
        <w:t>ят</w:t>
      </w:r>
      <w:r w:rsidR="002B0064" w:rsidRPr="00AB3C0F">
        <w:rPr>
          <w:i/>
          <w:sz w:val="24"/>
          <w:szCs w:val="24"/>
        </w:rPr>
        <w:t xml:space="preserve"> испытание по 101.2.2.3.</w:t>
      </w:r>
    </w:p>
    <w:p w:rsidR="002B0064" w:rsidRDefault="00AB3C0F" w:rsidP="007B669C">
      <w:pPr>
        <w:pStyle w:val="MSGENFONTSTYLENAMETEMPLATEROLENUMBERMSGENFONTSTYLENAMEBYROLETEXT20"/>
        <w:spacing w:before="0" w:after="0" w:line="360" w:lineRule="auto"/>
        <w:ind w:firstLine="567"/>
        <w:contextualSpacing/>
        <w:rPr>
          <w:sz w:val="24"/>
          <w:szCs w:val="24"/>
        </w:rPr>
      </w:pPr>
      <w:r w:rsidRPr="00026B96">
        <w:rPr>
          <w:spacing w:val="40"/>
          <w:sz w:val="22"/>
        </w:rPr>
        <w:t>Примечание</w:t>
      </w:r>
      <w:r w:rsidRPr="00026B96">
        <w:rPr>
          <w:sz w:val="22"/>
        </w:rPr>
        <w:t xml:space="preserve"> </w:t>
      </w:r>
      <w:r>
        <w:rPr>
          <w:sz w:val="22"/>
        </w:rPr>
        <w:t xml:space="preserve">101 </w:t>
      </w:r>
      <w:r w:rsidRPr="00026B96">
        <w:rPr>
          <w:sz w:val="22"/>
        </w:rPr>
        <w:t xml:space="preserve">– </w:t>
      </w:r>
      <w:r w:rsidR="002B0064" w:rsidRPr="00AB3C0F">
        <w:rPr>
          <w:sz w:val="22"/>
          <w:szCs w:val="24"/>
        </w:rPr>
        <w:t>Во время</w:t>
      </w:r>
      <w:r w:rsidR="00F8350F">
        <w:rPr>
          <w:sz w:val="22"/>
          <w:szCs w:val="24"/>
        </w:rPr>
        <w:t xml:space="preserve"> проведения</w:t>
      </w:r>
      <w:r w:rsidR="002B0064" w:rsidRPr="00AB3C0F">
        <w:rPr>
          <w:sz w:val="22"/>
          <w:szCs w:val="24"/>
        </w:rPr>
        <w:t xml:space="preserve"> испытания </w:t>
      </w:r>
      <w:r w:rsidR="00F8350F">
        <w:rPr>
          <w:sz w:val="22"/>
          <w:szCs w:val="24"/>
        </w:rPr>
        <w:t>допускается</w:t>
      </w:r>
      <w:r w:rsidR="002B0064" w:rsidRPr="00AB3C0F">
        <w:rPr>
          <w:sz w:val="22"/>
          <w:szCs w:val="24"/>
        </w:rPr>
        <w:t xml:space="preserve"> возник</w:t>
      </w:r>
      <w:r w:rsidR="00F8350F">
        <w:rPr>
          <w:sz w:val="22"/>
          <w:szCs w:val="24"/>
        </w:rPr>
        <w:t>новение</w:t>
      </w:r>
      <w:r w:rsidR="002B0064" w:rsidRPr="00AB3C0F">
        <w:rPr>
          <w:sz w:val="22"/>
          <w:szCs w:val="24"/>
        </w:rPr>
        <w:t xml:space="preserve"> други</w:t>
      </w:r>
      <w:r w:rsidR="00F8350F">
        <w:rPr>
          <w:sz w:val="22"/>
          <w:szCs w:val="24"/>
        </w:rPr>
        <w:t>х неисправностей</w:t>
      </w:r>
      <w:r w:rsidR="002B0064" w:rsidRPr="00AB3C0F">
        <w:rPr>
          <w:sz w:val="22"/>
          <w:szCs w:val="24"/>
        </w:rPr>
        <w:t>, которые являются прямым</w:t>
      </w:r>
      <w:r w:rsidR="00F8350F">
        <w:rPr>
          <w:sz w:val="22"/>
          <w:szCs w:val="24"/>
        </w:rPr>
        <w:t>и последствия</w:t>
      </w:r>
      <w:r w:rsidR="002B0064" w:rsidRPr="00AB3C0F">
        <w:rPr>
          <w:sz w:val="22"/>
          <w:szCs w:val="24"/>
        </w:rPr>
        <w:t>м</w:t>
      </w:r>
      <w:r w:rsidR="00F8350F">
        <w:rPr>
          <w:sz w:val="22"/>
          <w:szCs w:val="24"/>
        </w:rPr>
        <w:t>и</w:t>
      </w:r>
      <w:r w:rsidR="002B0064" w:rsidRPr="00AB3C0F">
        <w:rPr>
          <w:sz w:val="22"/>
          <w:szCs w:val="24"/>
        </w:rPr>
        <w:t xml:space="preserve"> испытания.</w:t>
      </w:r>
    </w:p>
    <w:p w:rsidR="002B0064" w:rsidRDefault="006337A1" w:rsidP="007B669C">
      <w:pPr>
        <w:pStyle w:val="MSGENFONTSTYLENAMETEMPLATEROLENUMBERMSGENFONTSTYLENAMEBYROLETEXT20"/>
        <w:spacing w:before="0" w:after="0" w:line="360" w:lineRule="auto"/>
        <w:ind w:firstLine="567"/>
        <w:contextualSpacing/>
        <w:rPr>
          <w:sz w:val="24"/>
          <w:szCs w:val="24"/>
        </w:rPr>
      </w:pPr>
      <w:r>
        <w:rPr>
          <w:sz w:val="24"/>
          <w:szCs w:val="24"/>
        </w:rPr>
        <w:t>С</w:t>
      </w:r>
      <w:r w:rsidRPr="006337A1">
        <w:rPr>
          <w:sz w:val="24"/>
          <w:szCs w:val="24"/>
        </w:rPr>
        <w:t xml:space="preserve">остоянии неисправности </w:t>
      </w:r>
      <w:r w:rsidR="00F8350F">
        <w:rPr>
          <w:sz w:val="24"/>
          <w:szCs w:val="24"/>
        </w:rPr>
        <w:t>может</w:t>
      </w:r>
      <w:r w:rsidR="002B0064">
        <w:rPr>
          <w:sz w:val="24"/>
          <w:szCs w:val="24"/>
        </w:rPr>
        <w:t xml:space="preserve"> оказывать долгосрочное влияние на потенциально важные для безопасности компоненты, такие как варисторы. Последствия старения таких компонентов </w:t>
      </w:r>
      <w:r w:rsidR="00F8350F">
        <w:rPr>
          <w:sz w:val="24"/>
          <w:szCs w:val="24"/>
        </w:rPr>
        <w:t>необходимо</w:t>
      </w:r>
      <w:r w:rsidR="002B0064">
        <w:rPr>
          <w:sz w:val="24"/>
          <w:szCs w:val="24"/>
        </w:rPr>
        <w:t xml:space="preserve"> уч</w:t>
      </w:r>
      <w:r w:rsidR="00F8350F">
        <w:rPr>
          <w:sz w:val="24"/>
          <w:szCs w:val="24"/>
        </w:rPr>
        <w:t>и</w:t>
      </w:r>
      <w:r w:rsidR="002B0064">
        <w:rPr>
          <w:sz w:val="24"/>
          <w:szCs w:val="24"/>
        </w:rPr>
        <w:t>т</w:t>
      </w:r>
      <w:r w:rsidR="00F8350F">
        <w:rPr>
          <w:sz w:val="24"/>
          <w:szCs w:val="24"/>
        </w:rPr>
        <w:t>ывать</w:t>
      </w:r>
      <w:r w:rsidR="002B0064">
        <w:rPr>
          <w:sz w:val="24"/>
          <w:szCs w:val="24"/>
        </w:rPr>
        <w:t xml:space="preserve"> </w:t>
      </w:r>
      <w:r w:rsidR="00F8350F">
        <w:rPr>
          <w:sz w:val="24"/>
          <w:szCs w:val="24"/>
        </w:rPr>
        <w:t>при</w:t>
      </w:r>
      <w:r w:rsidR="002B0064">
        <w:rPr>
          <w:sz w:val="24"/>
          <w:szCs w:val="24"/>
        </w:rPr>
        <w:t xml:space="preserve"> разработк</w:t>
      </w:r>
      <w:r>
        <w:rPr>
          <w:sz w:val="24"/>
          <w:szCs w:val="24"/>
        </w:rPr>
        <w:t>е</w:t>
      </w:r>
      <w:r w:rsidR="002B0064">
        <w:rPr>
          <w:sz w:val="24"/>
          <w:szCs w:val="24"/>
        </w:rPr>
        <w:t xml:space="preserve"> продукции.</w:t>
      </w:r>
    </w:p>
    <w:p w:rsidR="002B0064" w:rsidRPr="00AB3C0F" w:rsidRDefault="006337A1" w:rsidP="007B669C">
      <w:pPr>
        <w:pStyle w:val="MSGENFONTSTYLENAMETEMPLATEROLENUMBERMSGENFONTSTYLENAMEBYROLETEXT20"/>
        <w:spacing w:before="0" w:after="0" w:line="360" w:lineRule="auto"/>
        <w:ind w:firstLine="567"/>
        <w:contextualSpacing/>
        <w:rPr>
          <w:i/>
          <w:sz w:val="24"/>
          <w:szCs w:val="24"/>
        </w:rPr>
      </w:pPr>
      <w:r>
        <w:rPr>
          <w:i/>
          <w:sz w:val="24"/>
          <w:szCs w:val="24"/>
        </w:rPr>
        <w:t>С</w:t>
      </w:r>
      <w:r w:rsidRPr="006337A1">
        <w:rPr>
          <w:i/>
          <w:sz w:val="24"/>
          <w:szCs w:val="24"/>
        </w:rPr>
        <w:t>остояни</w:t>
      </w:r>
      <w:r>
        <w:rPr>
          <w:i/>
          <w:sz w:val="24"/>
          <w:szCs w:val="24"/>
        </w:rPr>
        <w:t>я</w:t>
      </w:r>
      <w:r w:rsidRPr="006337A1">
        <w:rPr>
          <w:i/>
          <w:sz w:val="24"/>
          <w:szCs w:val="24"/>
        </w:rPr>
        <w:t xml:space="preserve"> неисправности </w:t>
      </w:r>
      <w:r w:rsidR="002B0064" w:rsidRPr="00AB3C0F">
        <w:rPr>
          <w:i/>
          <w:sz w:val="24"/>
          <w:szCs w:val="24"/>
        </w:rPr>
        <w:t>применяют в том порядке, котор</w:t>
      </w:r>
      <w:r>
        <w:rPr>
          <w:i/>
          <w:sz w:val="24"/>
          <w:szCs w:val="24"/>
        </w:rPr>
        <w:t>ое</w:t>
      </w:r>
      <w:r w:rsidR="002B0064" w:rsidRPr="00AB3C0F">
        <w:rPr>
          <w:i/>
          <w:sz w:val="24"/>
          <w:szCs w:val="24"/>
        </w:rPr>
        <w:t xml:space="preserve"> наиболее </w:t>
      </w:r>
      <w:r w:rsidR="003858C2" w:rsidRPr="00AB3C0F">
        <w:rPr>
          <w:i/>
          <w:sz w:val="24"/>
          <w:szCs w:val="24"/>
        </w:rPr>
        <w:t>удоб</w:t>
      </w:r>
      <w:r>
        <w:rPr>
          <w:i/>
          <w:sz w:val="24"/>
          <w:szCs w:val="24"/>
        </w:rPr>
        <w:t>но</w:t>
      </w:r>
      <w:r w:rsidR="003858C2" w:rsidRPr="00AB3C0F">
        <w:rPr>
          <w:i/>
          <w:sz w:val="24"/>
          <w:szCs w:val="24"/>
        </w:rPr>
        <w:t xml:space="preserve"> для испытания.</w:t>
      </w:r>
    </w:p>
    <w:p w:rsidR="00AB3C0F" w:rsidRDefault="00AB3C0F" w:rsidP="007B669C">
      <w:pPr>
        <w:pStyle w:val="MSGENFONTSTYLENAMETEMPLATEROLENUMBERMSGENFONTSTYLENAMEBYROLETEXT20"/>
        <w:spacing w:before="0" w:after="0" w:line="360" w:lineRule="auto"/>
        <w:ind w:firstLine="567"/>
        <w:contextualSpacing/>
        <w:rPr>
          <w:sz w:val="24"/>
          <w:szCs w:val="24"/>
        </w:rPr>
      </w:pPr>
    </w:p>
    <w:p w:rsidR="00BC66B7" w:rsidRDefault="0003630E"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101.2.2.2 Испытания </w:t>
      </w:r>
    </w:p>
    <w:p w:rsidR="00BC66B7" w:rsidRDefault="006337A1" w:rsidP="007B669C">
      <w:pPr>
        <w:pStyle w:val="MSGENFONTSTYLENAMETEMPLATEROLENUMBERMSGENFONTSTYLENAMEBYROLETEXT20"/>
        <w:spacing w:before="0" w:after="0" w:line="360" w:lineRule="auto"/>
        <w:ind w:firstLine="567"/>
        <w:contextualSpacing/>
        <w:rPr>
          <w:sz w:val="24"/>
          <w:szCs w:val="24"/>
        </w:rPr>
      </w:pPr>
      <w:r>
        <w:rPr>
          <w:sz w:val="24"/>
          <w:szCs w:val="24"/>
        </w:rPr>
        <w:lastRenderedPageBreak/>
        <w:t>П</w:t>
      </w:r>
      <w:r w:rsidR="0003630E">
        <w:rPr>
          <w:sz w:val="24"/>
          <w:szCs w:val="24"/>
        </w:rPr>
        <w:t>рименя</w:t>
      </w:r>
      <w:r>
        <w:rPr>
          <w:sz w:val="24"/>
          <w:szCs w:val="24"/>
        </w:rPr>
        <w:t>ют</w:t>
      </w:r>
      <w:r w:rsidR="0003630E">
        <w:rPr>
          <w:sz w:val="24"/>
          <w:szCs w:val="24"/>
        </w:rPr>
        <w:t xml:space="preserve"> следующие условия неисправности:</w:t>
      </w:r>
    </w:p>
    <w:p w:rsidR="0003630E" w:rsidRPr="00AB3C0F" w:rsidRDefault="00454707" w:rsidP="00C314F2">
      <w:pPr>
        <w:pStyle w:val="MSGENFONTSTYLENAMETEMPLATEROLENUMBERMSGENFONTSTYLENAMEBYROLETEXT20"/>
        <w:numPr>
          <w:ilvl w:val="0"/>
          <w:numId w:val="10"/>
        </w:numPr>
        <w:spacing w:before="0" w:after="0" w:line="360" w:lineRule="auto"/>
        <w:ind w:left="0" w:firstLine="709"/>
        <w:contextualSpacing/>
        <w:rPr>
          <w:i/>
          <w:sz w:val="24"/>
          <w:szCs w:val="24"/>
        </w:rPr>
      </w:pPr>
      <w:r w:rsidRPr="00AB3C0F">
        <w:rPr>
          <w:i/>
          <w:sz w:val="24"/>
          <w:szCs w:val="24"/>
        </w:rPr>
        <w:t xml:space="preserve">короткое замыкание </w:t>
      </w:r>
      <w:r w:rsidR="00D86191" w:rsidRPr="00AB3C0F">
        <w:rPr>
          <w:i/>
          <w:sz w:val="24"/>
          <w:szCs w:val="24"/>
        </w:rPr>
        <w:t>через пути утечки и</w:t>
      </w:r>
      <w:r w:rsidR="006D743C">
        <w:rPr>
          <w:i/>
          <w:sz w:val="24"/>
          <w:szCs w:val="24"/>
        </w:rPr>
        <w:t xml:space="preserve"> воздушные</w:t>
      </w:r>
      <w:r w:rsidR="00D86191" w:rsidRPr="00AB3C0F">
        <w:rPr>
          <w:i/>
          <w:sz w:val="24"/>
          <w:szCs w:val="24"/>
        </w:rPr>
        <w:t xml:space="preserve"> зазоры, кроме тех, которые соответствуют требованиям раздела 27, если они меньше значений, приведенных на рисунке 101;</w:t>
      </w:r>
    </w:p>
    <w:p w:rsidR="00D86191" w:rsidRPr="00AB3C0F" w:rsidRDefault="00DF2A56" w:rsidP="00C314F2">
      <w:pPr>
        <w:pStyle w:val="MSGENFONTSTYLENAMETEMPLATEROLENUMBERMSGENFONTSTYLENAMEBYROLETEXT20"/>
        <w:numPr>
          <w:ilvl w:val="0"/>
          <w:numId w:val="10"/>
        </w:numPr>
        <w:spacing w:before="0" w:after="0" w:line="360" w:lineRule="auto"/>
        <w:ind w:left="0" w:firstLine="709"/>
        <w:contextualSpacing/>
        <w:rPr>
          <w:i/>
          <w:sz w:val="24"/>
          <w:szCs w:val="24"/>
        </w:rPr>
      </w:pPr>
      <w:r w:rsidRPr="00AB3C0F">
        <w:rPr>
          <w:i/>
          <w:sz w:val="24"/>
          <w:szCs w:val="24"/>
        </w:rPr>
        <w:t>короткое замыкание через изолирующее покрытие, состоящее, например, из лака или эмали.</w:t>
      </w:r>
    </w:p>
    <w:p w:rsidR="00DF2A56" w:rsidRPr="00AB3C0F" w:rsidRDefault="00DF2A56" w:rsidP="007B669C">
      <w:pPr>
        <w:pStyle w:val="MSGENFONTSTYLENAMETEMPLATEROLENUMBERMSGENFONTSTYLENAMEBYROLETEXT20"/>
        <w:spacing w:before="0" w:after="0" w:line="360" w:lineRule="auto"/>
        <w:ind w:firstLine="567"/>
        <w:contextualSpacing/>
        <w:rPr>
          <w:i/>
          <w:sz w:val="24"/>
          <w:szCs w:val="24"/>
        </w:rPr>
      </w:pPr>
      <w:r w:rsidRPr="00AB3C0F">
        <w:rPr>
          <w:i/>
          <w:sz w:val="24"/>
          <w:szCs w:val="24"/>
        </w:rPr>
        <w:t xml:space="preserve">Такие покрытия игнорируются при оценке путей утечки и </w:t>
      </w:r>
      <w:r w:rsidR="006D743C">
        <w:rPr>
          <w:i/>
          <w:sz w:val="24"/>
          <w:szCs w:val="24"/>
        </w:rPr>
        <w:t xml:space="preserve">воздушных </w:t>
      </w:r>
      <w:r w:rsidRPr="00AB3C0F">
        <w:rPr>
          <w:i/>
          <w:sz w:val="24"/>
          <w:szCs w:val="24"/>
        </w:rPr>
        <w:t>зазоров.</w:t>
      </w:r>
    </w:p>
    <w:p w:rsidR="00DF2A56" w:rsidRPr="00AB3C0F" w:rsidRDefault="00DF2A56" w:rsidP="007B669C">
      <w:pPr>
        <w:pStyle w:val="MSGENFONTSTYLENAMETEMPLATEROLENUMBERMSGENFONTSTYLENAMEBYROLETEXT20"/>
        <w:spacing w:before="0" w:after="0" w:line="360" w:lineRule="auto"/>
        <w:ind w:firstLine="567"/>
        <w:contextualSpacing/>
        <w:rPr>
          <w:i/>
          <w:sz w:val="24"/>
          <w:szCs w:val="24"/>
        </w:rPr>
      </w:pPr>
      <w:r w:rsidRPr="00AB3C0F">
        <w:rPr>
          <w:i/>
          <w:sz w:val="24"/>
          <w:szCs w:val="24"/>
        </w:rPr>
        <w:t xml:space="preserve">Если эмаль образует изоляцию проводника и выдерживает испытание напряжением, указанном в </w:t>
      </w:r>
      <w:r w:rsidRPr="00AB3C0F">
        <w:rPr>
          <w:i/>
          <w:sz w:val="24"/>
          <w:szCs w:val="24"/>
          <w:lang w:val="en-US"/>
        </w:rPr>
        <w:t>IEC</w:t>
      </w:r>
      <w:r w:rsidRPr="00AB3C0F">
        <w:rPr>
          <w:i/>
          <w:sz w:val="24"/>
          <w:szCs w:val="24"/>
        </w:rPr>
        <w:t xml:space="preserve"> 60317-0-1:2013, раздел 13 для класса 2, считается, что она увеличивает на 1 мм пути утечки и </w:t>
      </w:r>
      <w:r w:rsidR="006D743C">
        <w:rPr>
          <w:i/>
          <w:sz w:val="24"/>
          <w:szCs w:val="24"/>
        </w:rPr>
        <w:t xml:space="preserve">воздушные </w:t>
      </w:r>
      <w:r w:rsidRPr="00AB3C0F">
        <w:rPr>
          <w:i/>
          <w:sz w:val="24"/>
          <w:szCs w:val="24"/>
        </w:rPr>
        <w:t>зазоры;</w:t>
      </w:r>
    </w:p>
    <w:p w:rsidR="00DF2A56" w:rsidRPr="00AB3C0F" w:rsidRDefault="00DF2A56" w:rsidP="00C314F2">
      <w:pPr>
        <w:pStyle w:val="MSGENFONTSTYLENAMETEMPLATEROLENUMBERMSGENFONTSTYLENAMEBYROLETEXT20"/>
        <w:numPr>
          <w:ilvl w:val="0"/>
          <w:numId w:val="10"/>
        </w:numPr>
        <w:spacing w:before="0" w:after="0" w:line="360" w:lineRule="auto"/>
        <w:ind w:left="0" w:firstLine="709"/>
        <w:contextualSpacing/>
        <w:rPr>
          <w:i/>
          <w:sz w:val="24"/>
          <w:szCs w:val="24"/>
        </w:rPr>
      </w:pPr>
      <w:r w:rsidRPr="00AB3C0F">
        <w:rPr>
          <w:i/>
          <w:sz w:val="24"/>
          <w:szCs w:val="24"/>
        </w:rPr>
        <w:t xml:space="preserve">короткое замыкание или </w:t>
      </w:r>
      <w:r w:rsidR="00F26286">
        <w:rPr>
          <w:i/>
          <w:sz w:val="24"/>
          <w:szCs w:val="24"/>
        </w:rPr>
        <w:t>разрыв в</w:t>
      </w:r>
      <w:r w:rsidR="00A225DB" w:rsidRPr="00AB3C0F">
        <w:rPr>
          <w:i/>
          <w:sz w:val="24"/>
          <w:szCs w:val="24"/>
        </w:rPr>
        <w:t xml:space="preserve"> полупроводниковых устройств</w:t>
      </w:r>
      <w:r w:rsidR="00F26286">
        <w:rPr>
          <w:i/>
          <w:sz w:val="24"/>
          <w:szCs w:val="24"/>
        </w:rPr>
        <w:t>ах</w:t>
      </w:r>
      <w:r w:rsidR="00A225DB" w:rsidRPr="00AB3C0F">
        <w:rPr>
          <w:i/>
          <w:sz w:val="24"/>
          <w:szCs w:val="24"/>
        </w:rPr>
        <w:t>;</w:t>
      </w:r>
    </w:p>
    <w:p w:rsidR="00A225DB" w:rsidRPr="00AB3C0F" w:rsidRDefault="00A225DB" w:rsidP="00C314F2">
      <w:pPr>
        <w:pStyle w:val="MSGENFONTSTYLENAMETEMPLATEROLENUMBERMSGENFONTSTYLENAMEBYROLETEXT20"/>
        <w:numPr>
          <w:ilvl w:val="0"/>
          <w:numId w:val="10"/>
        </w:numPr>
        <w:spacing w:before="0" w:after="0" w:line="360" w:lineRule="auto"/>
        <w:ind w:left="0" w:firstLine="709"/>
        <w:contextualSpacing/>
        <w:rPr>
          <w:i/>
          <w:sz w:val="24"/>
          <w:szCs w:val="24"/>
        </w:rPr>
      </w:pPr>
      <w:r w:rsidRPr="00AB3C0F">
        <w:rPr>
          <w:i/>
          <w:sz w:val="24"/>
          <w:szCs w:val="24"/>
        </w:rPr>
        <w:t>короткое замыкание оксидных конденсаторов;</w:t>
      </w:r>
    </w:p>
    <w:p w:rsidR="00A225DB" w:rsidRPr="00AB3C0F" w:rsidRDefault="00A225DB" w:rsidP="00C314F2">
      <w:pPr>
        <w:pStyle w:val="MSGENFONTSTYLENAMETEMPLATEROLENUMBERMSGENFONTSTYLENAMEBYROLETEXT20"/>
        <w:numPr>
          <w:ilvl w:val="0"/>
          <w:numId w:val="10"/>
        </w:numPr>
        <w:spacing w:before="0" w:after="0" w:line="360" w:lineRule="auto"/>
        <w:ind w:left="0" w:firstLine="709"/>
        <w:contextualSpacing/>
        <w:rPr>
          <w:i/>
          <w:sz w:val="24"/>
          <w:szCs w:val="24"/>
        </w:rPr>
      </w:pPr>
      <w:r w:rsidRPr="00AB3C0F">
        <w:rPr>
          <w:i/>
          <w:sz w:val="24"/>
          <w:szCs w:val="24"/>
        </w:rPr>
        <w:t xml:space="preserve">короткое замыкание или </w:t>
      </w:r>
      <w:r w:rsidR="00F26286">
        <w:rPr>
          <w:i/>
          <w:sz w:val="24"/>
          <w:szCs w:val="24"/>
        </w:rPr>
        <w:t>разрыв</w:t>
      </w:r>
      <w:r w:rsidRPr="00AB3C0F">
        <w:rPr>
          <w:i/>
          <w:sz w:val="24"/>
          <w:szCs w:val="24"/>
        </w:rPr>
        <w:t xml:space="preserve"> конденсаторов или резисторов, которые не соответствуют требованиям </w:t>
      </w:r>
      <w:r w:rsidRPr="00AB3C0F">
        <w:rPr>
          <w:i/>
          <w:sz w:val="24"/>
          <w:szCs w:val="24"/>
          <w:lang w:val="en-US"/>
        </w:rPr>
        <w:t>IEC</w:t>
      </w:r>
      <w:r w:rsidRPr="00AB3C0F">
        <w:rPr>
          <w:i/>
          <w:sz w:val="24"/>
          <w:szCs w:val="24"/>
        </w:rPr>
        <w:t xml:space="preserve"> 62368-1:2018, приложения </w:t>
      </w:r>
      <w:r w:rsidRPr="00AB3C0F">
        <w:rPr>
          <w:i/>
          <w:sz w:val="24"/>
          <w:szCs w:val="24"/>
          <w:lang w:val="en-US"/>
        </w:rPr>
        <w:t>G</w:t>
      </w:r>
      <w:r w:rsidRPr="00AB3C0F">
        <w:rPr>
          <w:i/>
          <w:sz w:val="24"/>
          <w:szCs w:val="24"/>
        </w:rPr>
        <w:t>;</w:t>
      </w:r>
    </w:p>
    <w:p w:rsidR="00A225DB" w:rsidRPr="00AB3C0F" w:rsidRDefault="00A225DB" w:rsidP="00C314F2">
      <w:pPr>
        <w:pStyle w:val="MSGENFONTSTYLENAMETEMPLATEROLENUMBERMSGENFONTSTYLENAMEBYROLETEXT20"/>
        <w:numPr>
          <w:ilvl w:val="0"/>
          <w:numId w:val="10"/>
        </w:numPr>
        <w:spacing w:before="0" w:after="0" w:line="360" w:lineRule="auto"/>
        <w:ind w:left="0" w:firstLine="709"/>
        <w:contextualSpacing/>
        <w:rPr>
          <w:i/>
          <w:sz w:val="24"/>
          <w:szCs w:val="24"/>
        </w:rPr>
      </w:pPr>
      <w:r w:rsidRPr="00AB3C0F">
        <w:rPr>
          <w:i/>
          <w:sz w:val="24"/>
          <w:szCs w:val="24"/>
        </w:rPr>
        <w:t xml:space="preserve">короткое замыкание на выходе </w:t>
      </w:r>
      <w:r w:rsidRPr="00AB3C0F">
        <w:rPr>
          <w:i/>
          <w:sz w:val="24"/>
          <w:szCs w:val="24"/>
          <w:lang w:val="en-US"/>
        </w:rPr>
        <w:t>USB</w:t>
      </w:r>
      <w:r w:rsidRPr="00AB3C0F">
        <w:rPr>
          <w:i/>
          <w:sz w:val="24"/>
          <w:szCs w:val="24"/>
        </w:rPr>
        <w:t xml:space="preserve"> питания.</w:t>
      </w:r>
    </w:p>
    <w:p w:rsidR="00BC66B7" w:rsidRDefault="006D743C" w:rsidP="00897AED">
      <w:pPr>
        <w:pStyle w:val="MSGENFONTSTYLENAMETEMPLATEROLENUMBERMSGENFONTSTYLENAMEBYROLETEXT20"/>
        <w:spacing w:before="0" w:after="0" w:line="360" w:lineRule="auto"/>
        <w:ind w:firstLine="0"/>
        <w:contextualSpacing/>
        <w:jc w:val="center"/>
        <w:rPr>
          <w:sz w:val="24"/>
          <w:szCs w:val="24"/>
        </w:rPr>
      </w:pPr>
      <w:r w:rsidRPr="0026412D">
        <w:rPr>
          <w:noProof/>
          <w:sz w:val="24"/>
          <w:szCs w:val="24"/>
        </w:rPr>
        <mc:AlternateContent>
          <mc:Choice Requires="wps">
            <w:drawing>
              <wp:anchor distT="45720" distB="45720" distL="114300" distR="114300" simplePos="0" relativeHeight="251662336" behindDoc="0" locked="0" layoutInCell="1" allowOverlap="1">
                <wp:simplePos x="0" y="0"/>
                <wp:positionH relativeFrom="column">
                  <wp:posOffset>-60911</wp:posOffset>
                </wp:positionH>
                <wp:positionV relativeFrom="paragraph">
                  <wp:posOffset>-4640</wp:posOffset>
                </wp:positionV>
                <wp:extent cx="2921000" cy="3348110"/>
                <wp:effectExtent l="0" t="0" r="0" b="508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3348110"/>
                        </a:xfrm>
                        <a:prstGeom prst="rect">
                          <a:avLst/>
                        </a:prstGeom>
                        <a:noFill/>
                        <a:ln w="9525">
                          <a:noFill/>
                          <a:miter lim="800000"/>
                          <a:headEnd/>
                          <a:tailEnd/>
                        </a:ln>
                      </wps:spPr>
                      <wps:txbx>
                        <w:txbxContent>
                          <w:p w:rsidR="008D52DF" w:rsidRPr="0026412D" w:rsidRDefault="008D52DF">
                            <w:pPr>
                              <w:rPr>
                                <w:rFonts w:ascii="Arial" w:hAnsi="Arial" w:cs="Arial"/>
                                <w:sz w:val="20"/>
                                <w:szCs w:val="20"/>
                              </w:rPr>
                            </w:pPr>
                            <w:r w:rsidRPr="0026412D">
                              <w:rPr>
                                <w:rFonts w:ascii="Arial" w:hAnsi="Arial" w:cs="Arial"/>
                                <w:sz w:val="20"/>
                                <w:szCs w:val="20"/>
                              </w:rPr>
                              <w:t xml:space="preserve">Минимальные пути утечки и </w:t>
                            </w:r>
                            <w:r>
                              <w:rPr>
                                <w:rFonts w:ascii="Arial" w:hAnsi="Arial" w:cs="Arial"/>
                                <w:sz w:val="20"/>
                                <w:szCs w:val="20"/>
                              </w:rPr>
                              <w:t xml:space="preserve">воздушные </w:t>
                            </w:r>
                            <w:r w:rsidRPr="0026412D">
                              <w:rPr>
                                <w:rFonts w:ascii="Arial" w:hAnsi="Arial" w:cs="Arial"/>
                                <w:sz w:val="20"/>
                                <w:szCs w:val="20"/>
                              </w:rPr>
                              <w:t>зазоры</w:t>
                            </w:r>
                            <w:r>
                              <w:rPr>
                                <w:rFonts w:ascii="Arial" w:hAnsi="Arial" w:cs="Arial"/>
                                <w:sz w:val="20"/>
                                <w:szCs w:val="20"/>
                              </w:rPr>
                              <w:t xml:space="preserve"> (мм)</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4.8pt;margin-top:-.35pt;width:230pt;height:263.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" filled="f" stroked="f">
                <v:textbox style="layout-flow:vertical;mso-layout-flow-alt:bottom-to-top;mso-fit-shape-to-text:t">
                  <w:txbxContent>
                    <w:p w:rsidR="008D52DF" w:rsidRPr="0026412D" w:rsidRDefault="008D52DF">
                      <w:pPr>
                        <w:rPr>
                          <w:rFonts w:ascii="Arial" w:hAnsi="Arial" w:cs="Arial"/>
                          <w:sz w:val="20"/>
                          <w:szCs w:val="20"/>
                        </w:rPr>
                      </w:pPr>
                      <w:r w:rsidRPr="0026412D">
                        <w:rPr>
                          <w:rFonts w:ascii="Arial" w:hAnsi="Arial" w:cs="Arial"/>
                          <w:sz w:val="20"/>
                          <w:szCs w:val="20"/>
                        </w:rPr>
                        <w:t xml:space="preserve">Минимальные пути утечки и </w:t>
                      </w:r>
                      <w:r>
                        <w:rPr>
                          <w:rFonts w:ascii="Arial" w:hAnsi="Arial" w:cs="Arial"/>
                          <w:sz w:val="20"/>
                          <w:szCs w:val="20"/>
                        </w:rPr>
                        <w:t xml:space="preserve">воздушные </w:t>
                      </w:r>
                      <w:r w:rsidRPr="0026412D">
                        <w:rPr>
                          <w:rFonts w:ascii="Arial" w:hAnsi="Arial" w:cs="Arial"/>
                          <w:sz w:val="20"/>
                          <w:szCs w:val="20"/>
                        </w:rPr>
                        <w:t>зазоры</w:t>
                      </w:r>
                      <w:r>
                        <w:rPr>
                          <w:rFonts w:ascii="Arial" w:hAnsi="Arial" w:cs="Arial"/>
                          <w:sz w:val="20"/>
                          <w:szCs w:val="20"/>
                        </w:rPr>
                        <w:t xml:space="preserve"> (мм)</w:t>
                      </w:r>
                    </w:p>
                  </w:txbxContent>
                </v:textbox>
              </v:shape>
            </w:pict>
          </mc:Fallback>
        </mc:AlternateContent>
      </w:r>
      <w:r w:rsidR="0026412D" w:rsidRPr="0026412D">
        <w:rPr>
          <w:noProof/>
          <w:sz w:val="24"/>
          <w:szCs w:val="24"/>
        </w:rPr>
        <mc:AlternateContent>
          <mc:Choice Requires="wps">
            <w:drawing>
              <wp:anchor distT="45720" distB="45720" distL="114300" distR="114300" simplePos="0" relativeHeight="251664384" behindDoc="0" locked="0" layoutInCell="1" allowOverlap="1" wp14:anchorId="511B1A62" wp14:editId="17D002A3">
                <wp:simplePos x="0" y="0"/>
                <wp:positionH relativeFrom="margin">
                  <wp:posOffset>4267835</wp:posOffset>
                </wp:positionH>
                <wp:positionV relativeFrom="paragraph">
                  <wp:posOffset>4763135</wp:posOffset>
                </wp:positionV>
                <wp:extent cx="2235200" cy="27305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73050"/>
                        </a:xfrm>
                        <a:prstGeom prst="rect">
                          <a:avLst/>
                        </a:prstGeom>
                        <a:noFill/>
                        <a:ln w="9525">
                          <a:noFill/>
                          <a:miter lim="800000"/>
                          <a:headEnd/>
                          <a:tailEnd/>
                        </a:ln>
                      </wps:spPr>
                      <wps:txbx>
                        <w:txbxContent>
                          <w:p w:rsidR="008D52DF" w:rsidRPr="0026412D" w:rsidRDefault="008D52DF" w:rsidP="0026412D">
                            <w:pPr>
                              <w:rPr>
                                <w:rFonts w:ascii="Arial" w:hAnsi="Arial" w:cs="Arial"/>
                                <w:sz w:val="20"/>
                                <w:szCs w:val="20"/>
                              </w:rPr>
                            </w:pPr>
                            <w:r>
                              <w:rPr>
                                <w:rFonts w:ascii="Arial" w:hAnsi="Arial" w:cs="Arial"/>
                                <w:sz w:val="20"/>
                                <w:szCs w:val="20"/>
                              </w:rPr>
                              <w:t>Пиковое рабочее напряжение (В)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B1A62" id="_x0000_s1028" type="#_x0000_t202" style="position:absolute;left:0;text-align:left;margin-left:336.05pt;margin-top:375.05pt;width:176pt;height:2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" filled="f" stroked="f">
                <v:textbox>
                  <w:txbxContent>
                    <w:p w:rsidR="008D52DF" w:rsidRPr="0026412D" w:rsidRDefault="008D52DF" w:rsidP="0026412D">
                      <w:pPr>
                        <w:rPr>
                          <w:rFonts w:ascii="Arial" w:hAnsi="Arial" w:cs="Arial"/>
                          <w:sz w:val="20"/>
                          <w:szCs w:val="20"/>
                        </w:rPr>
                      </w:pPr>
                      <w:r>
                        <w:rPr>
                          <w:rFonts w:ascii="Arial" w:hAnsi="Arial" w:cs="Arial"/>
                          <w:sz w:val="20"/>
                          <w:szCs w:val="20"/>
                        </w:rPr>
                        <w:t>Пиковое рабочее напряжение (В)</w:t>
                      </w:r>
                    </w:p>
                  </w:txbxContent>
                </v:textbox>
                <w10:wrap anchorx="margin"/>
              </v:shape>
            </w:pict>
          </mc:Fallback>
        </mc:AlternateContent>
      </w:r>
      <w:r w:rsidR="00897AED">
        <w:rPr>
          <w:noProof/>
          <w:sz w:val="24"/>
          <w:szCs w:val="24"/>
        </w:rPr>
        <w:drawing>
          <wp:inline distT="0" distB="0" distL="0" distR="0">
            <wp:extent cx="6623050" cy="51376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нимок.JPG"/>
                    <pic:cNvPicPr/>
                  </pic:nvPicPr>
                  <pic:blipFill>
                    <a:blip r:embed="rId20">
                      <a:extLst>
                        <a:ext uri="{28A0092B-C50C-407E-A947-70E740481C1C}">
                          <a14:useLocalDpi xmlns:a14="http://schemas.microsoft.com/office/drawing/2010/main" val="0"/>
                        </a:ext>
                      </a:extLst>
                    </a:blip>
                    <a:stretch>
                      <a:fillRect/>
                    </a:stretch>
                  </pic:blipFill>
                  <pic:spPr>
                    <a:xfrm>
                      <a:off x="0" y="0"/>
                      <a:ext cx="6648336" cy="5157265"/>
                    </a:xfrm>
                    <a:prstGeom prst="rect">
                      <a:avLst/>
                    </a:prstGeom>
                  </pic:spPr>
                </pic:pic>
              </a:graphicData>
            </a:graphic>
          </wp:inline>
        </w:drawing>
      </w:r>
    </w:p>
    <w:p w:rsidR="00B917AD" w:rsidRPr="00EC4048" w:rsidRDefault="006C267D" w:rsidP="007B669C">
      <w:pPr>
        <w:pStyle w:val="MSGENFONTSTYLENAMETEMPLATEROLENUMBERMSGENFONTSTYLENAMEBYROLETEXT20"/>
        <w:spacing w:before="0" w:after="0" w:line="360" w:lineRule="auto"/>
        <w:ind w:firstLine="567"/>
        <w:contextualSpacing/>
        <w:rPr>
          <w:sz w:val="20"/>
          <w:szCs w:val="24"/>
        </w:rPr>
      </w:pPr>
      <w:r w:rsidRPr="00EC4048">
        <w:rPr>
          <w:sz w:val="20"/>
          <w:szCs w:val="24"/>
        </w:rPr>
        <w:lastRenderedPageBreak/>
        <w:t xml:space="preserve">Кривая определяется по формуле: </w:t>
      </w:r>
      <w:r w:rsidRPr="00EC4048">
        <w:rPr>
          <w:sz w:val="20"/>
          <w:szCs w:val="24"/>
          <w:lang w:val="en-US"/>
        </w:rPr>
        <w:t>log d </w:t>
      </w:r>
      <w:r w:rsidRPr="00EC4048">
        <w:rPr>
          <w:sz w:val="20"/>
          <w:szCs w:val="24"/>
        </w:rPr>
        <w:t>=</w:t>
      </w:r>
      <w:r w:rsidRPr="00EC4048">
        <w:rPr>
          <w:sz w:val="20"/>
          <w:szCs w:val="24"/>
          <w:lang w:val="en-US"/>
        </w:rPr>
        <w:t> </w:t>
      </w:r>
      <w:r w:rsidR="00B917AD" w:rsidRPr="00EC4048">
        <w:rPr>
          <w:sz w:val="20"/>
          <w:szCs w:val="24"/>
        </w:rPr>
        <w:t>0,78</w:t>
      </w:r>
      <w:r w:rsidR="00B917AD" w:rsidRPr="00EC4048">
        <w:rPr>
          <w:sz w:val="20"/>
          <w:szCs w:val="24"/>
          <w:lang w:val="en-US"/>
        </w:rPr>
        <w:t> log </w:t>
      </w:r>
      <w:r w:rsidR="00B917AD" w:rsidRPr="00EC4048">
        <w:rPr>
          <w:sz w:val="20"/>
          <w:szCs w:val="24"/>
        </w:rPr>
        <w:t>(</w:t>
      </w:r>
      <w:r w:rsidR="00B917AD" w:rsidRPr="00EC4048">
        <w:rPr>
          <w:sz w:val="20"/>
          <w:szCs w:val="24"/>
          <w:lang w:val="en-US"/>
        </w:rPr>
        <w:t>U</w:t>
      </w:r>
      <w:r w:rsidR="00B917AD" w:rsidRPr="00EC4048">
        <w:rPr>
          <w:sz w:val="20"/>
          <w:szCs w:val="24"/>
        </w:rPr>
        <w:t>/300) с минимальным отклонением 0,2 мм, где:</w:t>
      </w:r>
      <w:r w:rsidR="00EC4048" w:rsidRPr="00EC4048">
        <w:rPr>
          <w:sz w:val="20"/>
          <w:szCs w:val="24"/>
        </w:rPr>
        <w:t xml:space="preserve"> </w:t>
      </w:r>
      <w:r w:rsidR="00B917AD" w:rsidRPr="00EC4048">
        <w:rPr>
          <w:sz w:val="20"/>
          <w:szCs w:val="24"/>
          <w:lang w:val="en-US"/>
        </w:rPr>
        <w:t>d</w:t>
      </w:r>
      <w:r w:rsidR="00B917AD" w:rsidRPr="00EC4048">
        <w:rPr>
          <w:sz w:val="20"/>
          <w:szCs w:val="24"/>
        </w:rPr>
        <w:t> — </w:t>
      </w:r>
      <w:r w:rsidR="00EC4048" w:rsidRPr="00EC4048">
        <w:rPr>
          <w:sz w:val="20"/>
          <w:szCs w:val="24"/>
        </w:rPr>
        <w:t xml:space="preserve">расстояние; </w:t>
      </w:r>
      <w:r w:rsidR="00B917AD" w:rsidRPr="00EC4048">
        <w:rPr>
          <w:sz w:val="20"/>
          <w:szCs w:val="24"/>
          <w:lang w:val="en-US"/>
        </w:rPr>
        <w:t>U</w:t>
      </w:r>
      <w:r w:rsidR="00EC4048" w:rsidRPr="00EC4048">
        <w:rPr>
          <w:sz w:val="20"/>
          <w:szCs w:val="24"/>
          <w:lang w:val="en-US"/>
        </w:rPr>
        <w:t> </w:t>
      </w:r>
      <w:r w:rsidR="00EC4048" w:rsidRPr="00EC4048">
        <w:rPr>
          <w:sz w:val="20"/>
          <w:szCs w:val="24"/>
        </w:rPr>
        <w:t>—</w:t>
      </w:r>
      <w:r w:rsidR="00EC4048" w:rsidRPr="00EC4048">
        <w:rPr>
          <w:sz w:val="20"/>
          <w:szCs w:val="24"/>
          <w:lang w:val="en-US"/>
        </w:rPr>
        <w:t> </w:t>
      </w:r>
      <w:r w:rsidR="00EC4048" w:rsidRPr="00EC4048">
        <w:rPr>
          <w:sz w:val="20"/>
          <w:szCs w:val="24"/>
        </w:rPr>
        <w:t>пиковое напряжение (В).</w:t>
      </w:r>
    </w:p>
    <w:p w:rsidR="00BC66B7" w:rsidRPr="00F74DBF" w:rsidRDefault="000B315B" w:rsidP="00F74DBF">
      <w:pPr>
        <w:pStyle w:val="MSGENFONTSTYLENAMETEMPLATEROLENUMBERMSGENFONTSTYLENAMEBYROLETEXT20"/>
        <w:spacing w:before="0" w:after="0" w:line="360" w:lineRule="auto"/>
        <w:ind w:firstLine="567"/>
        <w:contextualSpacing/>
        <w:jc w:val="center"/>
        <w:rPr>
          <w:sz w:val="22"/>
          <w:szCs w:val="24"/>
        </w:rPr>
      </w:pPr>
      <w:r w:rsidRPr="00F74DBF">
        <w:rPr>
          <w:sz w:val="22"/>
          <w:szCs w:val="24"/>
        </w:rPr>
        <w:t xml:space="preserve">Рисунок 101 — Минимальные пути утечки и </w:t>
      </w:r>
      <w:r w:rsidR="006D743C" w:rsidRPr="006D743C">
        <w:rPr>
          <w:sz w:val="22"/>
          <w:szCs w:val="24"/>
        </w:rPr>
        <w:t>воздушные зазоры на печатных платах</w:t>
      </w:r>
    </w:p>
    <w:p w:rsidR="00F74DBF" w:rsidRDefault="00F74DBF" w:rsidP="007B669C">
      <w:pPr>
        <w:pStyle w:val="MSGENFONTSTYLENAMETEMPLATEROLENUMBERMSGENFONTSTYLENAMEBYROLETEXT20"/>
        <w:spacing w:before="0" w:after="0" w:line="360" w:lineRule="auto"/>
        <w:ind w:firstLine="567"/>
        <w:contextualSpacing/>
        <w:rPr>
          <w:i/>
          <w:sz w:val="24"/>
          <w:szCs w:val="24"/>
        </w:rPr>
      </w:pPr>
    </w:p>
    <w:p w:rsidR="00BC66B7" w:rsidRPr="00B61898" w:rsidRDefault="00DF0899" w:rsidP="007B669C">
      <w:pPr>
        <w:pStyle w:val="MSGENFONTSTYLENAMETEMPLATEROLENUMBERMSGENFONTSTYLENAMEBYROLETEXT20"/>
        <w:spacing w:before="0" w:after="0" w:line="360" w:lineRule="auto"/>
        <w:ind w:firstLine="567"/>
        <w:contextualSpacing/>
        <w:rPr>
          <w:i/>
          <w:sz w:val="24"/>
          <w:szCs w:val="24"/>
        </w:rPr>
      </w:pPr>
      <w:r w:rsidRPr="00B61898">
        <w:rPr>
          <w:i/>
          <w:sz w:val="24"/>
          <w:szCs w:val="24"/>
        </w:rPr>
        <w:t xml:space="preserve">Если </w:t>
      </w:r>
      <w:r w:rsidR="00F26286">
        <w:rPr>
          <w:i/>
          <w:sz w:val="24"/>
          <w:szCs w:val="24"/>
        </w:rPr>
        <w:t>с</w:t>
      </w:r>
      <w:r w:rsidR="00F26286" w:rsidRPr="00F26286">
        <w:rPr>
          <w:i/>
          <w:sz w:val="24"/>
          <w:szCs w:val="24"/>
        </w:rPr>
        <w:t>остояния неисправности</w:t>
      </w:r>
      <w:r w:rsidRPr="00B61898">
        <w:rPr>
          <w:i/>
          <w:sz w:val="24"/>
          <w:szCs w:val="24"/>
        </w:rPr>
        <w:t xml:space="preserve">, </w:t>
      </w:r>
      <w:r w:rsidR="00F26286">
        <w:rPr>
          <w:i/>
          <w:sz w:val="24"/>
          <w:szCs w:val="24"/>
        </w:rPr>
        <w:t xml:space="preserve">сымитировано </w:t>
      </w:r>
      <w:r w:rsidRPr="00B61898">
        <w:rPr>
          <w:i/>
          <w:sz w:val="24"/>
          <w:szCs w:val="24"/>
        </w:rPr>
        <w:t>во время</w:t>
      </w:r>
      <w:r w:rsidR="00F26286">
        <w:rPr>
          <w:i/>
          <w:sz w:val="24"/>
          <w:szCs w:val="24"/>
        </w:rPr>
        <w:t xml:space="preserve"> проведения</w:t>
      </w:r>
      <w:r w:rsidRPr="00B61898">
        <w:rPr>
          <w:i/>
          <w:sz w:val="24"/>
          <w:szCs w:val="24"/>
        </w:rPr>
        <w:t xml:space="preserve"> испытания</w:t>
      </w:r>
      <w:r w:rsidR="00F26286">
        <w:rPr>
          <w:i/>
          <w:sz w:val="24"/>
          <w:szCs w:val="24"/>
        </w:rPr>
        <w:t xml:space="preserve"> и </w:t>
      </w:r>
      <w:r w:rsidRPr="00B61898">
        <w:rPr>
          <w:i/>
          <w:sz w:val="24"/>
          <w:szCs w:val="24"/>
        </w:rPr>
        <w:t xml:space="preserve">влияет на другие условия неисправности, все эти </w:t>
      </w:r>
      <w:r w:rsidR="00F26286" w:rsidRPr="00F26286">
        <w:rPr>
          <w:i/>
          <w:sz w:val="24"/>
          <w:szCs w:val="24"/>
        </w:rPr>
        <w:t xml:space="preserve">состояния неисправности </w:t>
      </w:r>
      <w:r w:rsidRPr="00B61898">
        <w:rPr>
          <w:i/>
          <w:sz w:val="24"/>
          <w:szCs w:val="24"/>
        </w:rPr>
        <w:t>применяют одновременно.</w:t>
      </w:r>
    </w:p>
    <w:p w:rsidR="000B315B" w:rsidRPr="00B61898" w:rsidRDefault="006D743C" w:rsidP="007B669C">
      <w:pPr>
        <w:pStyle w:val="MSGENFONTSTYLENAMETEMPLATEROLENUMBERMSGENFONTSTYLENAMEBYROLETEXT20"/>
        <w:spacing w:before="0" w:after="0" w:line="360" w:lineRule="auto"/>
        <w:ind w:firstLine="567"/>
        <w:contextualSpacing/>
        <w:rPr>
          <w:i/>
          <w:sz w:val="24"/>
          <w:szCs w:val="24"/>
        </w:rPr>
      </w:pPr>
      <w:r>
        <w:rPr>
          <w:i/>
          <w:sz w:val="24"/>
          <w:szCs w:val="24"/>
        </w:rPr>
        <w:t>Воздушные з</w:t>
      </w:r>
      <w:r w:rsidR="00D6390C" w:rsidRPr="00B61898">
        <w:rPr>
          <w:i/>
          <w:sz w:val="24"/>
          <w:szCs w:val="24"/>
        </w:rPr>
        <w:t xml:space="preserve">азоры, пути утечки и компоненты, обеспечивающие усиленную или двойную изоляцию, такие как </w:t>
      </w:r>
      <w:r w:rsidR="002C4D10" w:rsidRPr="00B61898">
        <w:rPr>
          <w:i/>
          <w:sz w:val="24"/>
          <w:szCs w:val="24"/>
        </w:rPr>
        <w:t xml:space="preserve">трансформатор с двойной изоляцией, </w:t>
      </w:r>
      <w:r w:rsidR="00E63A84" w:rsidRPr="00B61898">
        <w:rPr>
          <w:i/>
          <w:sz w:val="24"/>
          <w:szCs w:val="24"/>
        </w:rPr>
        <w:t xml:space="preserve">конденсатор </w:t>
      </w:r>
      <w:r w:rsidR="00E63A84" w:rsidRPr="00B61898">
        <w:rPr>
          <w:i/>
          <w:sz w:val="24"/>
          <w:szCs w:val="24"/>
          <w:lang w:val="en-US"/>
        </w:rPr>
        <w:t>Y</w:t>
      </w:r>
      <w:r w:rsidR="00E63A84" w:rsidRPr="00B61898">
        <w:rPr>
          <w:i/>
          <w:sz w:val="24"/>
          <w:szCs w:val="24"/>
        </w:rPr>
        <w:t xml:space="preserve">1, </w:t>
      </w:r>
      <w:r w:rsidR="00A070E8">
        <w:rPr>
          <w:i/>
          <w:sz w:val="24"/>
          <w:szCs w:val="24"/>
        </w:rPr>
        <w:t>оптопары</w:t>
      </w:r>
      <w:r w:rsidR="00E63A84" w:rsidRPr="00B61898">
        <w:rPr>
          <w:i/>
          <w:sz w:val="24"/>
          <w:szCs w:val="24"/>
        </w:rPr>
        <w:t xml:space="preserve"> или аналогичные устройства, не должны </w:t>
      </w:r>
      <w:r w:rsidR="00F26286">
        <w:rPr>
          <w:i/>
          <w:sz w:val="24"/>
          <w:szCs w:val="24"/>
        </w:rPr>
        <w:t>на</w:t>
      </w:r>
      <w:r w:rsidR="00E63A84" w:rsidRPr="00B61898">
        <w:rPr>
          <w:i/>
          <w:sz w:val="24"/>
          <w:szCs w:val="24"/>
        </w:rPr>
        <w:t xml:space="preserve">коротко замкнуты при </w:t>
      </w:r>
      <w:r w:rsidR="000671F0">
        <w:rPr>
          <w:i/>
          <w:sz w:val="24"/>
          <w:szCs w:val="24"/>
        </w:rPr>
        <w:t>имитации</w:t>
      </w:r>
      <w:r w:rsidR="00E63A84" w:rsidRPr="00B61898">
        <w:rPr>
          <w:i/>
          <w:sz w:val="24"/>
          <w:szCs w:val="24"/>
        </w:rPr>
        <w:t xml:space="preserve"> </w:t>
      </w:r>
      <w:r w:rsidR="000671F0" w:rsidRPr="000671F0">
        <w:rPr>
          <w:i/>
          <w:sz w:val="24"/>
          <w:szCs w:val="24"/>
        </w:rPr>
        <w:t>состояния неисправности</w:t>
      </w:r>
      <w:r w:rsidR="00E63A84" w:rsidRPr="00B61898">
        <w:rPr>
          <w:i/>
          <w:sz w:val="24"/>
          <w:szCs w:val="24"/>
        </w:rPr>
        <w:t>.</w:t>
      </w:r>
    </w:p>
    <w:p w:rsidR="00E63A84" w:rsidRPr="00B61898" w:rsidRDefault="00E63A84" w:rsidP="007B669C">
      <w:pPr>
        <w:pStyle w:val="MSGENFONTSTYLENAMETEMPLATEROLENUMBERMSGENFONTSTYLENAMEBYROLETEXT20"/>
        <w:spacing w:before="0" w:after="0" w:line="360" w:lineRule="auto"/>
        <w:ind w:firstLine="567"/>
        <w:contextualSpacing/>
        <w:rPr>
          <w:i/>
          <w:sz w:val="24"/>
          <w:szCs w:val="24"/>
        </w:rPr>
      </w:pPr>
      <w:r w:rsidRPr="00B61898">
        <w:rPr>
          <w:i/>
          <w:sz w:val="24"/>
          <w:szCs w:val="24"/>
        </w:rPr>
        <w:t xml:space="preserve">Если температура </w:t>
      </w:r>
      <w:r w:rsidRPr="00B61898">
        <w:rPr>
          <w:i/>
          <w:sz w:val="24"/>
          <w:szCs w:val="24"/>
          <w:lang w:val="en-US"/>
        </w:rPr>
        <w:t>USB</w:t>
      </w:r>
      <w:r w:rsidRPr="00B61898">
        <w:rPr>
          <w:i/>
          <w:sz w:val="24"/>
          <w:szCs w:val="24"/>
        </w:rPr>
        <w:t xml:space="preserve"> питания </w:t>
      </w:r>
      <w:r w:rsidR="00887B6E" w:rsidRPr="00B61898">
        <w:rPr>
          <w:i/>
          <w:sz w:val="24"/>
          <w:szCs w:val="24"/>
        </w:rPr>
        <w:t>ограничена срабатыванием автоматических защитных устройств (включая плавкие предохранители), температура измеряется через 2 мин после срабатывания устройства.</w:t>
      </w:r>
    </w:p>
    <w:p w:rsidR="000B315B" w:rsidRPr="00B61898" w:rsidRDefault="004D45A1" w:rsidP="007B669C">
      <w:pPr>
        <w:pStyle w:val="MSGENFONTSTYLENAMETEMPLATEROLENUMBERMSGENFONTSTYLENAMEBYROLETEXT20"/>
        <w:spacing w:before="0" w:after="0" w:line="360" w:lineRule="auto"/>
        <w:ind w:firstLine="567"/>
        <w:contextualSpacing/>
        <w:rPr>
          <w:i/>
          <w:sz w:val="24"/>
          <w:szCs w:val="24"/>
        </w:rPr>
      </w:pPr>
      <w:r w:rsidRPr="00B61898">
        <w:rPr>
          <w:i/>
          <w:sz w:val="24"/>
          <w:szCs w:val="24"/>
        </w:rPr>
        <w:t>Если температура ограничена автоматическим устройством защиты или плавким предохранителем, в случае сомнений</w:t>
      </w:r>
      <w:r w:rsidR="00321D15" w:rsidRPr="00B61898">
        <w:rPr>
          <w:i/>
          <w:sz w:val="24"/>
          <w:szCs w:val="24"/>
        </w:rPr>
        <w:t xml:space="preserve">, проводят следующее дополнительное испытание: плавкий предохранитель коротко замыкают и измеряют ток при соответствующих </w:t>
      </w:r>
      <w:r w:rsidR="000671F0" w:rsidRPr="000671F0">
        <w:rPr>
          <w:i/>
          <w:sz w:val="24"/>
          <w:szCs w:val="24"/>
        </w:rPr>
        <w:t>состояния</w:t>
      </w:r>
      <w:r w:rsidR="000671F0">
        <w:rPr>
          <w:i/>
          <w:sz w:val="24"/>
          <w:szCs w:val="24"/>
        </w:rPr>
        <w:t>х</w:t>
      </w:r>
      <w:r w:rsidR="000671F0" w:rsidRPr="000671F0">
        <w:rPr>
          <w:i/>
          <w:sz w:val="24"/>
          <w:szCs w:val="24"/>
        </w:rPr>
        <w:t xml:space="preserve"> неисправности</w:t>
      </w:r>
      <w:r w:rsidR="00321D15" w:rsidRPr="00B61898">
        <w:rPr>
          <w:i/>
          <w:sz w:val="24"/>
          <w:szCs w:val="24"/>
        </w:rPr>
        <w:t xml:space="preserve">. Затем </w:t>
      </w:r>
      <w:r w:rsidR="000671F0">
        <w:rPr>
          <w:i/>
          <w:sz w:val="24"/>
          <w:szCs w:val="24"/>
        </w:rPr>
        <w:t xml:space="preserve">на </w:t>
      </w:r>
      <w:r w:rsidR="00321D15" w:rsidRPr="00B61898">
        <w:rPr>
          <w:i/>
          <w:sz w:val="24"/>
          <w:szCs w:val="24"/>
          <w:lang w:val="en-US"/>
        </w:rPr>
        <w:t>USB</w:t>
      </w:r>
      <w:r w:rsidR="000671F0">
        <w:rPr>
          <w:i/>
          <w:sz w:val="24"/>
          <w:szCs w:val="24"/>
        </w:rPr>
        <w:t xml:space="preserve"> питания подают ток</w:t>
      </w:r>
      <w:r w:rsidR="00321D15" w:rsidRPr="00B61898">
        <w:rPr>
          <w:i/>
          <w:sz w:val="24"/>
          <w:szCs w:val="24"/>
        </w:rPr>
        <w:t xml:space="preserve"> на время, соответствующее максимальному времени плавления плавкого предохранителя данного типа, как указано в серии стандартов </w:t>
      </w:r>
      <w:r w:rsidR="00321D15" w:rsidRPr="00B61898">
        <w:rPr>
          <w:i/>
          <w:sz w:val="24"/>
          <w:szCs w:val="24"/>
          <w:lang w:val="en-US"/>
        </w:rPr>
        <w:t>IEC</w:t>
      </w:r>
      <w:r w:rsidR="00321D15" w:rsidRPr="00B61898">
        <w:rPr>
          <w:i/>
          <w:sz w:val="24"/>
          <w:szCs w:val="24"/>
        </w:rPr>
        <w:t xml:space="preserve"> 60127, что соответствует измеренному выше току. Температура измеряется через 2 мин после окончания периода.</w:t>
      </w:r>
    </w:p>
    <w:p w:rsidR="00B61898" w:rsidRDefault="00B61898" w:rsidP="007B669C">
      <w:pPr>
        <w:pStyle w:val="MSGENFONTSTYLENAMETEMPLATEROLENUMBERMSGENFONTSTYLENAMEBYROLETEXT20"/>
        <w:spacing w:before="0" w:after="0" w:line="360" w:lineRule="auto"/>
        <w:ind w:firstLine="567"/>
        <w:contextualSpacing/>
        <w:rPr>
          <w:sz w:val="24"/>
          <w:szCs w:val="24"/>
        </w:rPr>
      </w:pPr>
    </w:p>
    <w:p w:rsidR="000B315B" w:rsidRDefault="003A42D1" w:rsidP="007B669C">
      <w:pPr>
        <w:pStyle w:val="MSGENFONTSTYLENAMETEMPLATEROLENUMBERMSGENFONTSTYLENAMEBYROLETEXT20"/>
        <w:spacing w:before="0" w:after="0" w:line="360" w:lineRule="auto"/>
        <w:ind w:firstLine="567"/>
        <w:contextualSpacing/>
        <w:rPr>
          <w:sz w:val="24"/>
          <w:szCs w:val="24"/>
        </w:rPr>
      </w:pPr>
      <w:r>
        <w:rPr>
          <w:sz w:val="24"/>
          <w:szCs w:val="24"/>
        </w:rPr>
        <w:t>101.2.2.3 Испытания на перегрузку</w:t>
      </w:r>
    </w:p>
    <w:p w:rsidR="003A42D1" w:rsidRDefault="000671F0" w:rsidP="007B669C">
      <w:pPr>
        <w:pStyle w:val="MSGENFONTSTYLENAMETEMPLATEROLENUMBERMSGENFONTSTYLENAMEBYROLETEXT20"/>
        <w:spacing w:before="0" w:after="0" w:line="360" w:lineRule="auto"/>
        <w:ind w:firstLine="567"/>
        <w:contextualSpacing/>
        <w:rPr>
          <w:sz w:val="24"/>
          <w:szCs w:val="24"/>
        </w:rPr>
      </w:pPr>
      <w:r>
        <w:rPr>
          <w:sz w:val="24"/>
          <w:szCs w:val="24"/>
        </w:rPr>
        <w:t>Устройства испытывают</w:t>
      </w:r>
      <w:r w:rsidR="003A42D1">
        <w:rPr>
          <w:sz w:val="24"/>
          <w:szCs w:val="24"/>
        </w:rPr>
        <w:t xml:space="preserve"> с помощью следующих испытани</w:t>
      </w:r>
      <w:r w:rsidR="005E6133">
        <w:rPr>
          <w:sz w:val="24"/>
          <w:szCs w:val="24"/>
        </w:rPr>
        <w:t>й</w:t>
      </w:r>
      <w:r w:rsidR="003A42D1">
        <w:rPr>
          <w:sz w:val="24"/>
          <w:szCs w:val="24"/>
        </w:rPr>
        <w:t xml:space="preserve"> в </w:t>
      </w:r>
      <w:r w:rsidR="003A42D1">
        <w:rPr>
          <w:sz w:val="24"/>
          <w:szCs w:val="24"/>
          <w:lang w:val="en-US"/>
        </w:rPr>
        <w:t>a</w:t>
      </w:r>
      <w:r w:rsidR="003A42D1" w:rsidRPr="003A42D1">
        <w:rPr>
          <w:sz w:val="24"/>
          <w:szCs w:val="24"/>
        </w:rPr>
        <w:t xml:space="preserve">) </w:t>
      </w:r>
      <w:r w:rsidR="003A42D1">
        <w:rPr>
          <w:sz w:val="24"/>
          <w:szCs w:val="24"/>
        </w:rPr>
        <w:t xml:space="preserve">и </w:t>
      </w:r>
      <w:r w:rsidR="003A42D1">
        <w:rPr>
          <w:sz w:val="24"/>
          <w:szCs w:val="24"/>
          <w:lang w:val="en-US"/>
        </w:rPr>
        <w:t>b</w:t>
      </w:r>
      <w:r w:rsidR="003A42D1">
        <w:rPr>
          <w:sz w:val="24"/>
          <w:szCs w:val="24"/>
        </w:rPr>
        <w:t>):</w:t>
      </w:r>
    </w:p>
    <w:p w:rsidR="003A42D1" w:rsidRPr="00B61898" w:rsidRDefault="003A42D1" w:rsidP="003A42D1">
      <w:pPr>
        <w:pStyle w:val="MSGENFONTSTYLENAMETEMPLATEROLENUMBERMSGENFONTSTYLENAMEBYROLETEXT20"/>
        <w:spacing w:before="0" w:after="0" w:line="360" w:lineRule="auto"/>
        <w:ind w:firstLine="567"/>
        <w:contextualSpacing/>
        <w:rPr>
          <w:i/>
          <w:sz w:val="24"/>
          <w:szCs w:val="24"/>
        </w:rPr>
      </w:pPr>
      <w:r w:rsidRPr="00B61898">
        <w:rPr>
          <w:i/>
          <w:sz w:val="24"/>
          <w:szCs w:val="24"/>
          <w:lang w:val="en-US"/>
        </w:rPr>
        <w:t>a</w:t>
      </w:r>
      <w:r w:rsidRPr="00B61898">
        <w:rPr>
          <w:i/>
          <w:sz w:val="24"/>
          <w:szCs w:val="24"/>
        </w:rPr>
        <w:t xml:space="preserve">) в соответствии с 19.101, </w:t>
      </w:r>
      <w:r w:rsidRPr="00B61898">
        <w:rPr>
          <w:i/>
          <w:sz w:val="24"/>
          <w:szCs w:val="24"/>
          <w:lang w:val="en-US"/>
        </w:rPr>
        <w:t>b</w:t>
      </w:r>
      <w:r w:rsidRPr="00B61898">
        <w:rPr>
          <w:i/>
          <w:sz w:val="24"/>
          <w:szCs w:val="24"/>
        </w:rPr>
        <w:t xml:space="preserve">), но при напряжении в 1,1 раза превышающем номинальное напряжение и при нагруженном </w:t>
      </w:r>
      <w:r w:rsidRPr="00B61898">
        <w:rPr>
          <w:i/>
          <w:sz w:val="24"/>
          <w:szCs w:val="24"/>
          <w:lang w:val="en-US"/>
        </w:rPr>
        <w:t>USB</w:t>
      </w:r>
      <w:r w:rsidRPr="00B61898">
        <w:rPr>
          <w:i/>
          <w:sz w:val="24"/>
          <w:szCs w:val="24"/>
        </w:rPr>
        <w:t xml:space="preserve"> питания максимальной выходной мощностью.</w:t>
      </w:r>
    </w:p>
    <w:p w:rsidR="003A42D1" w:rsidRPr="00B61898" w:rsidRDefault="003A42D1" w:rsidP="003A42D1">
      <w:pPr>
        <w:pStyle w:val="MSGENFONTSTYLENAMETEMPLATEROLENUMBERMSGENFONTSTYLENAMEBYROLETEXT20"/>
        <w:spacing w:before="0" w:after="0" w:line="360" w:lineRule="auto"/>
        <w:ind w:firstLine="567"/>
        <w:contextualSpacing/>
        <w:rPr>
          <w:i/>
          <w:sz w:val="24"/>
          <w:szCs w:val="24"/>
        </w:rPr>
      </w:pPr>
      <w:r w:rsidRPr="00B61898">
        <w:rPr>
          <w:i/>
          <w:sz w:val="24"/>
          <w:szCs w:val="24"/>
        </w:rPr>
        <w:t xml:space="preserve">Максимальная выходная мощность </w:t>
      </w:r>
      <w:r w:rsidRPr="00B61898">
        <w:rPr>
          <w:i/>
          <w:sz w:val="24"/>
          <w:szCs w:val="24"/>
          <w:lang w:val="en-US"/>
        </w:rPr>
        <w:t>USB</w:t>
      </w:r>
      <w:r w:rsidRPr="00B61898">
        <w:rPr>
          <w:i/>
          <w:sz w:val="24"/>
          <w:szCs w:val="24"/>
        </w:rPr>
        <w:t xml:space="preserve"> питания достигается при наиболее сложной комбинации выходного напряжения и тока за счет постепенного увеличения выходной нагрузки </w:t>
      </w:r>
      <w:r w:rsidRPr="00B61898">
        <w:rPr>
          <w:i/>
          <w:sz w:val="24"/>
          <w:szCs w:val="24"/>
          <w:lang w:val="en-US"/>
        </w:rPr>
        <w:t>USB</w:t>
      </w:r>
      <w:r w:rsidRPr="00B61898">
        <w:rPr>
          <w:i/>
          <w:sz w:val="24"/>
          <w:szCs w:val="24"/>
        </w:rPr>
        <w:t xml:space="preserve"> порта</w:t>
      </w:r>
      <w:r w:rsidR="00544C36" w:rsidRPr="00B61898">
        <w:rPr>
          <w:i/>
          <w:sz w:val="24"/>
          <w:szCs w:val="24"/>
        </w:rPr>
        <w:t xml:space="preserve"> до тех пор, пока не будет достигнуто максимальное значение мощности.</w:t>
      </w:r>
    </w:p>
    <w:p w:rsidR="00544C36" w:rsidRPr="00B61898" w:rsidRDefault="00544C36" w:rsidP="003A42D1">
      <w:pPr>
        <w:pStyle w:val="MSGENFONTSTYLENAMETEMPLATEROLENUMBERMSGENFONTSTYLENAMEBYROLETEXT20"/>
        <w:spacing w:before="0" w:after="0" w:line="360" w:lineRule="auto"/>
        <w:ind w:firstLine="567"/>
        <w:contextualSpacing/>
        <w:rPr>
          <w:i/>
          <w:sz w:val="24"/>
          <w:szCs w:val="24"/>
        </w:rPr>
      </w:pPr>
      <w:r w:rsidRPr="00B61898">
        <w:rPr>
          <w:i/>
          <w:sz w:val="24"/>
          <w:szCs w:val="24"/>
        </w:rPr>
        <w:t>В зависимости от конструкции</w:t>
      </w:r>
      <w:r w:rsidR="000671F0">
        <w:rPr>
          <w:i/>
          <w:sz w:val="24"/>
          <w:szCs w:val="24"/>
        </w:rPr>
        <w:t xml:space="preserve"> устройства</w:t>
      </w:r>
      <w:r w:rsidRPr="00B61898">
        <w:rPr>
          <w:i/>
          <w:sz w:val="24"/>
          <w:szCs w:val="24"/>
        </w:rPr>
        <w:t xml:space="preserve">, иногда источники питания распределяется между несколькими портами, иногда каждый порт имеет собственный источник питания и в зависимости от количества </w:t>
      </w:r>
      <w:r w:rsidRPr="00B61898">
        <w:rPr>
          <w:i/>
          <w:sz w:val="24"/>
          <w:szCs w:val="24"/>
          <w:lang w:val="en-US"/>
        </w:rPr>
        <w:t>USB</w:t>
      </w:r>
      <w:r w:rsidRPr="00B61898">
        <w:rPr>
          <w:i/>
          <w:sz w:val="24"/>
          <w:szCs w:val="24"/>
        </w:rPr>
        <w:t xml:space="preserve"> портов, </w:t>
      </w:r>
      <w:r w:rsidRPr="00B61898">
        <w:rPr>
          <w:i/>
          <w:sz w:val="24"/>
          <w:szCs w:val="24"/>
        </w:rPr>
        <w:lastRenderedPageBreak/>
        <w:t xml:space="preserve">встроенных в </w:t>
      </w:r>
      <w:r w:rsidR="000671F0">
        <w:rPr>
          <w:i/>
          <w:sz w:val="24"/>
          <w:szCs w:val="24"/>
        </w:rPr>
        <w:t>устройство</w:t>
      </w:r>
      <w:r w:rsidRPr="00B61898">
        <w:rPr>
          <w:i/>
          <w:sz w:val="24"/>
          <w:szCs w:val="24"/>
        </w:rPr>
        <w:t>, может потребоваться нагрузка некоторых портов одновременно для получения максимальной мощности.</w:t>
      </w:r>
    </w:p>
    <w:p w:rsidR="003A42D1" w:rsidRPr="00B61898" w:rsidRDefault="003A42D1" w:rsidP="007B669C">
      <w:pPr>
        <w:pStyle w:val="MSGENFONTSTYLENAMETEMPLATEROLENUMBERMSGENFONTSTYLENAMEBYROLETEXT20"/>
        <w:spacing w:before="0" w:after="0" w:line="360" w:lineRule="auto"/>
        <w:ind w:firstLine="567"/>
        <w:contextualSpacing/>
        <w:rPr>
          <w:i/>
          <w:sz w:val="24"/>
          <w:szCs w:val="24"/>
        </w:rPr>
      </w:pPr>
      <w:r w:rsidRPr="00B61898">
        <w:rPr>
          <w:i/>
          <w:sz w:val="24"/>
          <w:szCs w:val="24"/>
          <w:lang w:val="en-US"/>
        </w:rPr>
        <w:t>b</w:t>
      </w:r>
      <w:r w:rsidRPr="00B61898">
        <w:rPr>
          <w:i/>
          <w:sz w:val="24"/>
          <w:szCs w:val="24"/>
        </w:rPr>
        <w:t>)</w:t>
      </w:r>
      <w:r w:rsidR="00544C36" w:rsidRPr="00B61898">
        <w:rPr>
          <w:i/>
          <w:sz w:val="24"/>
          <w:szCs w:val="24"/>
        </w:rPr>
        <w:t xml:space="preserve"> в соответствии с 19.101, </w:t>
      </w:r>
      <w:r w:rsidR="00544C36" w:rsidRPr="00B61898">
        <w:rPr>
          <w:i/>
          <w:sz w:val="24"/>
          <w:szCs w:val="24"/>
          <w:lang w:val="en-US"/>
        </w:rPr>
        <w:t>b</w:t>
      </w:r>
      <w:r w:rsidR="000671F0">
        <w:rPr>
          <w:i/>
          <w:sz w:val="24"/>
          <w:szCs w:val="24"/>
        </w:rPr>
        <w:t xml:space="preserve">), но при </w:t>
      </w:r>
      <w:r w:rsidR="00555028">
        <w:rPr>
          <w:i/>
          <w:sz w:val="24"/>
          <w:szCs w:val="24"/>
        </w:rPr>
        <w:t>пр</w:t>
      </w:r>
      <w:r w:rsidR="000671F0">
        <w:rPr>
          <w:i/>
          <w:sz w:val="24"/>
          <w:szCs w:val="24"/>
        </w:rPr>
        <w:t>отекании тока</w:t>
      </w:r>
      <w:r w:rsidR="00544C36" w:rsidRPr="00B61898">
        <w:rPr>
          <w:i/>
          <w:sz w:val="24"/>
          <w:szCs w:val="24"/>
        </w:rPr>
        <w:t xml:space="preserve"> через силовую розетку таким образом, что в сочетании с </w:t>
      </w:r>
      <w:r w:rsidR="00544C36" w:rsidRPr="00B61898">
        <w:rPr>
          <w:i/>
          <w:sz w:val="24"/>
          <w:szCs w:val="24"/>
          <w:lang w:val="en-US"/>
        </w:rPr>
        <w:t>USB</w:t>
      </w:r>
      <w:r w:rsidR="00ED6CCF" w:rsidRPr="00B61898">
        <w:rPr>
          <w:i/>
          <w:sz w:val="24"/>
          <w:szCs w:val="24"/>
        </w:rPr>
        <w:t xml:space="preserve"> питания, нагруженным наиболее сложной комбинацией номинального выходного напряжения и тока, общий ток достигает значения, указанного в </w:t>
      </w:r>
      <w:r w:rsidR="00ED6CCF" w:rsidRPr="00B61898">
        <w:rPr>
          <w:i/>
          <w:sz w:val="24"/>
          <w:szCs w:val="24"/>
          <w:lang w:val="en-US"/>
        </w:rPr>
        <w:t>IEC</w:t>
      </w:r>
      <w:r w:rsidR="00ED6CCF" w:rsidRPr="00B61898">
        <w:rPr>
          <w:i/>
          <w:sz w:val="24"/>
          <w:szCs w:val="24"/>
        </w:rPr>
        <w:t xml:space="preserve"> 60884-1, таблица 22 для раздела 19.</w:t>
      </w:r>
    </w:p>
    <w:p w:rsidR="00ED6CCF" w:rsidRPr="00B61898" w:rsidRDefault="00ED6CCF" w:rsidP="007B669C">
      <w:pPr>
        <w:pStyle w:val="MSGENFONTSTYLENAMETEMPLATEROLENUMBERMSGENFONTSTYLENAMEBYROLETEXT20"/>
        <w:spacing w:before="0" w:after="0" w:line="360" w:lineRule="auto"/>
        <w:ind w:firstLine="567"/>
        <w:contextualSpacing/>
        <w:rPr>
          <w:i/>
          <w:sz w:val="24"/>
          <w:szCs w:val="24"/>
        </w:rPr>
      </w:pPr>
      <w:r w:rsidRPr="00B61898">
        <w:rPr>
          <w:i/>
          <w:sz w:val="24"/>
          <w:szCs w:val="24"/>
        </w:rPr>
        <w:t>Испытания проводят до тех пор, пока повышение температуры не достигнет установившегося значения или в течение 4 часов, в зависимости от того, что короче. На практике установившееся значение достигается, когда изменение повышения температуры не превышает 1 К/ч.</w:t>
      </w:r>
    </w:p>
    <w:p w:rsidR="00ED6CCF" w:rsidRPr="00B61898" w:rsidRDefault="00ED6CCF" w:rsidP="007B669C">
      <w:pPr>
        <w:pStyle w:val="MSGENFONTSTYLENAMETEMPLATEROLENUMBERMSGENFONTSTYLENAMEBYROLETEXT20"/>
        <w:spacing w:before="0" w:after="0" w:line="360" w:lineRule="auto"/>
        <w:ind w:firstLine="567"/>
        <w:contextualSpacing/>
        <w:rPr>
          <w:i/>
          <w:sz w:val="24"/>
          <w:szCs w:val="24"/>
        </w:rPr>
      </w:pPr>
      <w:r w:rsidRPr="00B61898">
        <w:rPr>
          <w:i/>
          <w:sz w:val="24"/>
          <w:szCs w:val="24"/>
        </w:rPr>
        <w:t>Для этих испытани</w:t>
      </w:r>
      <w:r w:rsidR="005E6133">
        <w:rPr>
          <w:i/>
          <w:sz w:val="24"/>
          <w:szCs w:val="24"/>
        </w:rPr>
        <w:t>й</w:t>
      </w:r>
      <w:r w:rsidRPr="00B61898">
        <w:rPr>
          <w:i/>
          <w:sz w:val="24"/>
          <w:szCs w:val="24"/>
        </w:rPr>
        <w:t xml:space="preserve"> по 101.2.2.3 повышение температуры клемм не должно превышать 55 К.</w:t>
      </w:r>
    </w:p>
    <w:p w:rsidR="00FA34D4" w:rsidRDefault="00FA34D4" w:rsidP="007B669C">
      <w:pPr>
        <w:pStyle w:val="MSGENFONTSTYLENAMETEMPLATEROLENUMBERMSGENFONTSTYLENAMEBYROLETEXT20"/>
        <w:spacing w:before="0" w:after="0" w:line="360" w:lineRule="auto"/>
        <w:ind w:firstLine="567"/>
        <w:contextualSpacing/>
        <w:rPr>
          <w:sz w:val="24"/>
          <w:szCs w:val="24"/>
        </w:rPr>
      </w:pPr>
    </w:p>
    <w:p w:rsidR="00555028" w:rsidRDefault="00FE7080" w:rsidP="007B669C">
      <w:pPr>
        <w:pStyle w:val="MSGENFONTSTYLENAMETEMPLATEROLENUMBERMSGENFONTSTYLENAMEBYROLETEXT20"/>
        <w:spacing w:before="0" w:after="0" w:line="360" w:lineRule="auto"/>
        <w:ind w:firstLine="567"/>
        <w:contextualSpacing/>
        <w:rPr>
          <w:b/>
          <w:sz w:val="24"/>
          <w:szCs w:val="24"/>
        </w:rPr>
      </w:pPr>
      <w:r>
        <w:rPr>
          <w:sz w:val="24"/>
          <w:szCs w:val="24"/>
        </w:rPr>
        <w:t xml:space="preserve">101.3 </w:t>
      </w:r>
      <w:r w:rsidR="00B802F4" w:rsidRPr="00091197">
        <w:rPr>
          <w:b/>
          <w:sz w:val="24"/>
          <w:szCs w:val="24"/>
        </w:rPr>
        <w:t xml:space="preserve">Защита от поражения электрическим током при возникновении </w:t>
      </w:r>
      <w:r w:rsidR="00340326">
        <w:rPr>
          <w:b/>
          <w:sz w:val="24"/>
          <w:szCs w:val="24"/>
        </w:rPr>
        <w:t>состояния</w:t>
      </w:r>
      <w:r w:rsidR="00555028" w:rsidRPr="00555028">
        <w:rPr>
          <w:b/>
          <w:sz w:val="24"/>
          <w:szCs w:val="24"/>
        </w:rPr>
        <w:t xml:space="preserve"> неисправности </w:t>
      </w:r>
    </w:p>
    <w:p w:rsidR="00B802F4" w:rsidRDefault="00B802F4"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Защита от поражения электрическим током требуется, даже если </w:t>
      </w:r>
      <w:r w:rsidR="00EA760E">
        <w:rPr>
          <w:sz w:val="24"/>
          <w:szCs w:val="24"/>
        </w:rPr>
        <w:t>устройство</w:t>
      </w:r>
      <w:r>
        <w:rPr>
          <w:sz w:val="24"/>
          <w:szCs w:val="24"/>
        </w:rPr>
        <w:t xml:space="preserve"> используется или была использова</w:t>
      </w:r>
      <w:r w:rsidR="00340326">
        <w:rPr>
          <w:sz w:val="24"/>
          <w:szCs w:val="24"/>
        </w:rPr>
        <w:t>лся</w:t>
      </w:r>
      <w:r>
        <w:rPr>
          <w:sz w:val="24"/>
          <w:szCs w:val="24"/>
        </w:rPr>
        <w:t xml:space="preserve"> во время </w:t>
      </w:r>
      <w:r w:rsidR="00340326">
        <w:rPr>
          <w:sz w:val="24"/>
          <w:szCs w:val="24"/>
        </w:rPr>
        <w:t xml:space="preserve">имитации </w:t>
      </w:r>
      <w:r w:rsidR="00340326" w:rsidRPr="00340326">
        <w:rPr>
          <w:sz w:val="24"/>
          <w:szCs w:val="24"/>
        </w:rPr>
        <w:t>состояния неисправности</w:t>
      </w:r>
      <w:r>
        <w:rPr>
          <w:sz w:val="24"/>
          <w:szCs w:val="24"/>
        </w:rPr>
        <w:t>.</w:t>
      </w:r>
    </w:p>
    <w:p w:rsidR="00ED401B" w:rsidRDefault="00B802F4" w:rsidP="007B669C">
      <w:pPr>
        <w:pStyle w:val="MSGENFONTSTYLENAMETEMPLATEROLENUMBERMSGENFONTSTYLENAMEBYROLETEXT20"/>
        <w:spacing w:before="0" w:after="0" w:line="360" w:lineRule="auto"/>
        <w:ind w:firstLine="567"/>
        <w:contextualSpacing/>
        <w:rPr>
          <w:i/>
          <w:sz w:val="24"/>
          <w:szCs w:val="24"/>
        </w:rPr>
      </w:pPr>
      <w:r w:rsidRPr="00FA34D4">
        <w:rPr>
          <w:i/>
          <w:sz w:val="24"/>
          <w:szCs w:val="24"/>
        </w:rPr>
        <w:t>Соответствие проверяется путем проведения испытаний по разделу 10, непосредственно после испытания по 101.2.</w:t>
      </w:r>
    </w:p>
    <w:p w:rsidR="00FA34D4" w:rsidRPr="00FA34D4" w:rsidRDefault="00FA34D4" w:rsidP="007B669C">
      <w:pPr>
        <w:pStyle w:val="MSGENFONTSTYLENAMETEMPLATEROLENUMBERMSGENFONTSTYLENAMEBYROLETEXT20"/>
        <w:spacing w:before="0" w:after="0" w:line="360" w:lineRule="auto"/>
        <w:ind w:firstLine="567"/>
        <w:contextualSpacing/>
        <w:rPr>
          <w:sz w:val="24"/>
          <w:szCs w:val="24"/>
        </w:rPr>
      </w:pPr>
    </w:p>
    <w:p w:rsidR="00B802F4" w:rsidRPr="00FB5A0C" w:rsidRDefault="00B802F4" w:rsidP="00FB5A0C">
      <w:pPr>
        <w:pStyle w:val="1"/>
        <w:keepLines/>
        <w:widowControl w:val="0"/>
        <w:numPr>
          <w:ilvl w:val="0"/>
          <w:numId w:val="0"/>
        </w:numPr>
        <w:tabs>
          <w:tab w:val="left" w:pos="426"/>
          <w:tab w:val="left" w:pos="993"/>
        </w:tabs>
        <w:spacing w:line="360" w:lineRule="auto"/>
        <w:ind w:left="567"/>
        <w:jc w:val="both"/>
        <w:rPr>
          <w:szCs w:val="28"/>
          <w:lang w:val="ru-RU"/>
        </w:rPr>
      </w:pPr>
      <w:r w:rsidRPr="00FB5A0C">
        <w:rPr>
          <w:szCs w:val="28"/>
          <w:lang w:val="ru-RU"/>
        </w:rPr>
        <w:t>102 Особые требования к USB питания</w:t>
      </w:r>
    </w:p>
    <w:p w:rsidR="00F74DBF" w:rsidRDefault="00F74DBF" w:rsidP="007B669C">
      <w:pPr>
        <w:pStyle w:val="MSGENFONTSTYLENAMETEMPLATEROLENUMBERMSGENFONTSTYLENAMEBYROLETEXT20"/>
        <w:spacing w:before="0" w:after="0" w:line="360" w:lineRule="auto"/>
        <w:ind w:firstLine="567"/>
        <w:contextualSpacing/>
        <w:rPr>
          <w:sz w:val="24"/>
          <w:szCs w:val="24"/>
        </w:rPr>
      </w:pPr>
    </w:p>
    <w:p w:rsidR="00B802F4" w:rsidRPr="00091197" w:rsidRDefault="00B802F4" w:rsidP="007B669C">
      <w:pPr>
        <w:pStyle w:val="MSGENFONTSTYLENAMETEMPLATEROLENUMBERMSGENFONTSTYLENAMEBYROLETEXT20"/>
        <w:spacing w:before="0" w:after="0" w:line="360" w:lineRule="auto"/>
        <w:ind w:firstLine="567"/>
        <w:contextualSpacing/>
        <w:rPr>
          <w:b/>
          <w:sz w:val="24"/>
          <w:szCs w:val="24"/>
        </w:rPr>
      </w:pPr>
      <w:r>
        <w:rPr>
          <w:sz w:val="24"/>
          <w:szCs w:val="24"/>
        </w:rPr>
        <w:t xml:space="preserve">102.1 </w:t>
      </w:r>
      <w:r w:rsidRPr="00091197">
        <w:rPr>
          <w:b/>
          <w:sz w:val="24"/>
          <w:szCs w:val="24"/>
        </w:rPr>
        <w:t>Конденсаторы,</w:t>
      </w:r>
      <w:r w:rsidR="00340326" w:rsidRPr="00340326">
        <w:rPr>
          <w:b/>
          <w:sz w:val="24"/>
          <w:szCs w:val="24"/>
        </w:rPr>
        <w:t xml:space="preserve"> </w:t>
      </w:r>
      <w:r w:rsidR="00340326">
        <w:rPr>
          <w:b/>
          <w:sz w:val="24"/>
          <w:szCs w:val="24"/>
        </w:rPr>
        <w:t>шунтирующие</w:t>
      </w:r>
      <w:r w:rsidRPr="00091197">
        <w:rPr>
          <w:b/>
          <w:sz w:val="24"/>
          <w:szCs w:val="24"/>
        </w:rPr>
        <w:t xml:space="preserve"> изоляцию между первичной и вторичной цеп</w:t>
      </w:r>
      <w:r w:rsidR="00340326">
        <w:rPr>
          <w:b/>
          <w:sz w:val="24"/>
          <w:szCs w:val="24"/>
        </w:rPr>
        <w:t>и</w:t>
      </w:r>
      <w:r w:rsidRPr="00091197">
        <w:rPr>
          <w:b/>
          <w:sz w:val="24"/>
          <w:szCs w:val="24"/>
        </w:rPr>
        <w:t xml:space="preserve"> </w:t>
      </w:r>
      <w:r w:rsidRPr="00091197">
        <w:rPr>
          <w:b/>
          <w:sz w:val="24"/>
          <w:szCs w:val="24"/>
          <w:lang w:val="en-US"/>
        </w:rPr>
        <w:t>USB</w:t>
      </w:r>
      <w:r w:rsidRPr="00091197">
        <w:rPr>
          <w:b/>
          <w:sz w:val="24"/>
          <w:szCs w:val="24"/>
        </w:rPr>
        <w:t xml:space="preserve"> питания</w:t>
      </w:r>
    </w:p>
    <w:p w:rsidR="00B802F4" w:rsidRPr="00436D53" w:rsidRDefault="00B802F4"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Когда конденсаторы используются для </w:t>
      </w:r>
      <w:r w:rsidR="00187DE3">
        <w:rPr>
          <w:sz w:val="24"/>
          <w:szCs w:val="24"/>
        </w:rPr>
        <w:t>шунтирования</w:t>
      </w:r>
      <w:r>
        <w:rPr>
          <w:sz w:val="24"/>
          <w:szCs w:val="24"/>
        </w:rPr>
        <w:t xml:space="preserve"> двойной или </w:t>
      </w:r>
      <w:r w:rsidR="00436D53">
        <w:rPr>
          <w:sz w:val="24"/>
          <w:szCs w:val="24"/>
        </w:rPr>
        <w:t xml:space="preserve">усиленной изоляции, требуется по крайней мере один конденсатор </w:t>
      </w:r>
      <w:r w:rsidR="00436D53">
        <w:rPr>
          <w:sz w:val="24"/>
          <w:szCs w:val="24"/>
          <w:lang w:val="en-US"/>
        </w:rPr>
        <w:t>Y</w:t>
      </w:r>
      <w:r w:rsidR="00436D53" w:rsidRPr="00436D53">
        <w:rPr>
          <w:sz w:val="24"/>
          <w:szCs w:val="24"/>
        </w:rPr>
        <w:t>1</w:t>
      </w:r>
      <w:r w:rsidR="00C8108C">
        <w:rPr>
          <w:sz w:val="24"/>
          <w:szCs w:val="24"/>
        </w:rPr>
        <w:t xml:space="preserve"> с учетом рабочего напряжения на изоляции.</w:t>
      </w:r>
    </w:p>
    <w:p w:rsidR="00ED401B" w:rsidRDefault="00C8108C"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Два или более конденсатора </w:t>
      </w:r>
      <w:r>
        <w:rPr>
          <w:sz w:val="24"/>
          <w:szCs w:val="24"/>
          <w:lang w:val="en-US"/>
        </w:rPr>
        <w:t>Y</w:t>
      </w:r>
      <w:r w:rsidRPr="00C8108C">
        <w:rPr>
          <w:sz w:val="24"/>
          <w:szCs w:val="24"/>
        </w:rPr>
        <w:t>2</w:t>
      </w:r>
      <w:r>
        <w:rPr>
          <w:sz w:val="24"/>
          <w:szCs w:val="24"/>
        </w:rPr>
        <w:t xml:space="preserve"> могут </w:t>
      </w:r>
      <w:r w:rsidR="00187DE3">
        <w:rPr>
          <w:sz w:val="24"/>
          <w:szCs w:val="24"/>
        </w:rPr>
        <w:t xml:space="preserve">допускается </w:t>
      </w:r>
      <w:r>
        <w:rPr>
          <w:sz w:val="24"/>
          <w:szCs w:val="24"/>
        </w:rPr>
        <w:t>использова</w:t>
      </w:r>
      <w:r w:rsidR="00187DE3">
        <w:rPr>
          <w:sz w:val="24"/>
          <w:szCs w:val="24"/>
        </w:rPr>
        <w:t>ть</w:t>
      </w:r>
      <w:r>
        <w:rPr>
          <w:sz w:val="24"/>
          <w:szCs w:val="24"/>
        </w:rPr>
        <w:t xml:space="preserve"> последовательно вместо одного конденсатора </w:t>
      </w:r>
      <w:r>
        <w:rPr>
          <w:sz w:val="24"/>
          <w:szCs w:val="24"/>
          <w:lang w:val="en-US"/>
        </w:rPr>
        <w:t>Y</w:t>
      </w:r>
      <w:r w:rsidRPr="00C8108C">
        <w:rPr>
          <w:sz w:val="24"/>
          <w:szCs w:val="24"/>
        </w:rPr>
        <w:t>1</w:t>
      </w:r>
      <w:r>
        <w:rPr>
          <w:sz w:val="24"/>
          <w:szCs w:val="24"/>
        </w:rPr>
        <w:t>.</w:t>
      </w:r>
    </w:p>
    <w:p w:rsidR="00C8108C" w:rsidRDefault="00C8108C"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Номинальное напряжение конденсатора </w:t>
      </w:r>
      <w:r>
        <w:rPr>
          <w:sz w:val="24"/>
          <w:szCs w:val="24"/>
          <w:lang w:val="en-US"/>
        </w:rPr>
        <w:t>Y</w:t>
      </w:r>
      <w:r>
        <w:rPr>
          <w:sz w:val="24"/>
          <w:szCs w:val="24"/>
        </w:rPr>
        <w:t>1 должно соответствовать напряжению сети.</w:t>
      </w:r>
    </w:p>
    <w:p w:rsidR="00ED401B" w:rsidRDefault="00C8108C" w:rsidP="00C8108C">
      <w:pPr>
        <w:pStyle w:val="MSGENFONTSTYLENAMETEMPLATEROLENUMBERMSGENFONTSTYLENAMEBYROLETEXT20"/>
        <w:spacing w:before="0" w:after="0" w:line="360" w:lineRule="auto"/>
        <w:ind w:firstLine="567"/>
        <w:contextualSpacing/>
        <w:rPr>
          <w:sz w:val="24"/>
          <w:szCs w:val="24"/>
        </w:rPr>
      </w:pPr>
      <w:r>
        <w:rPr>
          <w:sz w:val="24"/>
          <w:szCs w:val="24"/>
        </w:rPr>
        <w:t>Если измеренное среднекв</w:t>
      </w:r>
      <w:r w:rsidR="00187DE3">
        <w:rPr>
          <w:sz w:val="24"/>
          <w:szCs w:val="24"/>
        </w:rPr>
        <w:t xml:space="preserve">адратичное значение </w:t>
      </w:r>
      <w:r>
        <w:rPr>
          <w:sz w:val="24"/>
          <w:szCs w:val="24"/>
        </w:rPr>
        <w:t>рабоче</w:t>
      </w:r>
      <w:r w:rsidR="00187DE3">
        <w:rPr>
          <w:sz w:val="24"/>
          <w:szCs w:val="24"/>
        </w:rPr>
        <w:t>го напряжение</w:t>
      </w:r>
      <w:r>
        <w:rPr>
          <w:sz w:val="24"/>
          <w:szCs w:val="24"/>
        </w:rPr>
        <w:t xml:space="preserve"> на конденсаторе </w:t>
      </w:r>
      <w:r>
        <w:rPr>
          <w:sz w:val="24"/>
          <w:szCs w:val="24"/>
          <w:lang w:val="en-US"/>
        </w:rPr>
        <w:t>Y</w:t>
      </w:r>
      <w:r w:rsidRPr="00C8108C">
        <w:rPr>
          <w:sz w:val="24"/>
          <w:szCs w:val="24"/>
        </w:rPr>
        <w:t>1</w:t>
      </w:r>
      <w:r>
        <w:rPr>
          <w:sz w:val="24"/>
          <w:szCs w:val="24"/>
        </w:rPr>
        <w:t xml:space="preserve"> выше напряжения сети, то конденсатор </w:t>
      </w:r>
      <w:r>
        <w:rPr>
          <w:sz w:val="24"/>
          <w:szCs w:val="24"/>
          <w:lang w:val="en-US"/>
        </w:rPr>
        <w:t>Y</w:t>
      </w:r>
      <w:r w:rsidRPr="00C8108C">
        <w:rPr>
          <w:sz w:val="24"/>
          <w:szCs w:val="24"/>
        </w:rPr>
        <w:t>1</w:t>
      </w:r>
      <w:r>
        <w:rPr>
          <w:sz w:val="24"/>
          <w:szCs w:val="24"/>
        </w:rPr>
        <w:t xml:space="preserve"> должен соответствовать измеренному напряжению.</w:t>
      </w:r>
    </w:p>
    <w:p w:rsidR="00C8108C" w:rsidRDefault="00C8108C" w:rsidP="00C8108C">
      <w:pPr>
        <w:pStyle w:val="MSGENFONTSTYLENAMETEMPLATEROLENUMBERMSGENFONTSTYLENAMEBYROLETEXT20"/>
        <w:spacing w:before="0" w:after="0" w:line="360" w:lineRule="auto"/>
        <w:ind w:firstLine="567"/>
        <w:contextualSpacing/>
        <w:rPr>
          <w:sz w:val="24"/>
          <w:szCs w:val="24"/>
        </w:rPr>
      </w:pPr>
      <w:r>
        <w:rPr>
          <w:sz w:val="24"/>
          <w:szCs w:val="24"/>
        </w:rPr>
        <w:t xml:space="preserve">Для рабочего напряжения выше 250 В переменного тока и не более 500 В </w:t>
      </w:r>
      <w:r>
        <w:rPr>
          <w:sz w:val="24"/>
          <w:szCs w:val="24"/>
        </w:rPr>
        <w:lastRenderedPageBreak/>
        <w:t xml:space="preserve">переменного тока и категории перенапряжения </w:t>
      </w:r>
      <w:r>
        <w:rPr>
          <w:sz w:val="24"/>
          <w:szCs w:val="24"/>
          <w:lang w:val="en-US"/>
        </w:rPr>
        <w:t>III</w:t>
      </w:r>
      <w:r w:rsidR="00CD6D66">
        <w:rPr>
          <w:sz w:val="24"/>
          <w:szCs w:val="24"/>
        </w:rPr>
        <w:t xml:space="preserve"> требуется два конденсатора </w:t>
      </w:r>
      <w:r w:rsidR="00CD6D66">
        <w:rPr>
          <w:sz w:val="24"/>
          <w:szCs w:val="24"/>
          <w:lang w:val="en-US"/>
        </w:rPr>
        <w:t>Y</w:t>
      </w:r>
      <w:r w:rsidR="00CD6D66" w:rsidRPr="00CD6D66">
        <w:rPr>
          <w:sz w:val="24"/>
          <w:szCs w:val="24"/>
        </w:rPr>
        <w:t>1</w:t>
      </w:r>
      <w:r w:rsidR="00CD6D66">
        <w:rPr>
          <w:sz w:val="24"/>
          <w:szCs w:val="24"/>
        </w:rPr>
        <w:t>.</w:t>
      </w:r>
    </w:p>
    <w:p w:rsidR="00CD6D66" w:rsidRPr="00CD6D66" w:rsidRDefault="00CD6D66" w:rsidP="00C8108C">
      <w:pPr>
        <w:pStyle w:val="MSGENFONTSTYLENAMETEMPLATEROLENUMBERMSGENFONTSTYLENAMEBYROLETEXT20"/>
        <w:spacing w:before="0" w:after="0" w:line="360" w:lineRule="auto"/>
        <w:ind w:firstLine="567"/>
        <w:contextualSpacing/>
        <w:rPr>
          <w:sz w:val="24"/>
          <w:szCs w:val="24"/>
        </w:rPr>
      </w:pPr>
      <w:r>
        <w:rPr>
          <w:sz w:val="24"/>
          <w:szCs w:val="24"/>
        </w:rPr>
        <w:t>Эффективное значение напряжения должно быть измерено с помощью оборудования с внутренним сопротивлением равным или более 10 МОм.</w:t>
      </w:r>
    </w:p>
    <w:p w:rsidR="003279D9" w:rsidRDefault="003279D9" w:rsidP="007B669C">
      <w:pPr>
        <w:pStyle w:val="MSGENFONTSTYLENAMETEMPLATEROLENUMBERMSGENFONTSTYLENAMEBYROLETEXT20"/>
        <w:spacing w:before="0" w:after="0" w:line="360" w:lineRule="auto"/>
        <w:ind w:firstLine="567"/>
        <w:contextualSpacing/>
        <w:rPr>
          <w:sz w:val="24"/>
          <w:szCs w:val="24"/>
        </w:rPr>
      </w:pPr>
    </w:p>
    <w:p w:rsidR="00ED401B" w:rsidRDefault="009F55A8"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102.2 </w:t>
      </w:r>
      <w:r w:rsidRPr="00091197">
        <w:rPr>
          <w:b/>
          <w:sz w:val="24"/>
          <w:szCs w:val="24"/>
        </w:rPr>
        <w:t>Отключение от сети питания</w:t>
      </w:r>
    </w:p>
    <w:p w:rsidR="009F55A8" w:rsidRDefault="009F55A8"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Требования </w:t>
      </w:r>
      <w:r w:rsidRPr="009F55A8">
        <w:rPr>
          <w:sz w:val="24"/>
          <w:szCs w:val="24"/>
          <w:lang w:val="en-US"/>
        </w:rPr>
        <w:t>IEC</w:t>
      </w:r>
      <w:r w:rsidRPr="009F55A8">
        <w:rPr>
          <w:sz w:val="24"/>
          <w:szCs w:val="24"/>
        </w:rPr>
        <w:t xml:space="preserve"> 62368-1:2018</w:t>
      </w:r>
      <w:r>
        <w:rPr>
          <w:sz w:val="24"/>
          <w:szCs w:val="24"/>
        </w:rPr>
        <w:t xml:space="preserve">, пункт 4.10.1 о </w:t>
      </w:r>
      <w:r w:rsidR="00187DE3">
        <w:rPr>
          <w:sz w:val="24"/>
          <w:szCs w:val="24"/>
        </w:rPr>
        <w:t>применении</w:t>
      </w:r>
      <w:r>
        <w:rPr>
          <w:sz w:val="24"/>
          <w:szCs w:val="24"/>
        </w:rPr>
        <w:t xml:space="preserve"> устройства отключения не применяют.</w:t>
      </w:r>
    </w:p>
    <w:p w:rsidR="009F55A8" w:rsidRPr="003279D9" w:rsidRDefault="003279D9" w:rsidP="007B669C">
      <w:pPr>
        <w:pStyle w:val="MSGENFONTSTYLENAMETEMPLATEROLENUMBERMSGENFONTSTYLENAMEBYROLETEXT20"/>
        <w:spacing w:before="0" w:after="0" w:line="360" w:lineRule="auto"/>
        <w:ind w:firstLine="567"/>
        <w:contextualSpacing/>
        <w:rPr>
          <w:sz w:val="22"/>
          <w:szCs w:val="24"/>
        </w:rPr>
      </w:pPr>
      <w:r w:rsidRPr="00026B96">
        <w:rPr>
          <w:spacing w:val="40"/>
          <w:sz w:val="22"/>
        </w:rPr>
        <w:t>Примечание</w:t>
      </w:r>
      <w:r w:rsidRPr="00026B96">
        <w:rPr>
          <w:sz w:val="22"/>
        </w:rPr>
        <w:t xml:space="preserve"> </w:t>
      </w:r>
      <w:r>
        <w:rPr>
          <w:sz w:val="22"/>
        </w:rPr>
        <w:t xml:space="preserve">101 </w:t>
      </w:r>
      <w:r w:rsidRPr="00026B96">
        <w:rPr>
          <w:sz w:val="22"/>
        </w:rPr>
        <w:t xml:space="preserve">– </w:t>
      </w:r>
      <w:r w:rsidR="009F55A8" w:rsidRPr="003279D9">
        <w:rPr>
          <w:sz w:val="22"/>
          <w:szCs w:val="24"/>
        </w:rPr>
        <w:t xml:space="preserve">Устройство отключения, указанное в </w:t>
      </w:r>
      <w:r w:rsidR="009F55A8" w:rsidRPr="003279D9">
        <w:rPr>
          <w:sz w:val="22"/>
          <w:szCs w:val="24"/>
          <w:lang w:val="en-US"/>
        </w:rPr>
        <w:t>IEC</w:t>
      </w:r>
      <w:r w:rsidR="009F55A8" w:rsidRPr="003279D9">
        <w:rPr>
          <w:sz w:val="22"/>
          <w:szCs w:val="24"/>
        </w:rPr>
        <w:t xml:space="preserve"> 62368-1, предназначено для </w:t>
      </w:r>
      <w:r w:rsidR="00187DE3">
        <w:rPr>
          <w:sz w:val="22"/>
          <w:szCs w:val="24"/>
        </w:rPr>
        <w:t>возможности</w:t>
      </w:r>
      <w:r w:rsidR="009F55A8" w:rsidRPr="003279D9">
        <w:rPr>
          <w:sz w:val="22"/>
          <w:szCs w:val="24"/>
        </w:rPr>
        <w:t xml:space="preserve"> обслуживания </w:t>
      </w:r>
      <w:r w:rsidR="00187DE3">
        <w:rPr>
          <w:sz w:val="22"/>
          <w:szCs w:val="24"/>
        </w:rPr>
        <w:t>которое обеспечивается</w:t>
      </w:r>
      <w:r w:rsidR="009F55A8" w:rsidRPr="003279D9">
        <w:rPr>
          <w:sz w:val="22"/>
          <w:szCs w:val="24"/>
        </w:rPr>
        <w:t xml:space="preserve"> путем отключения силовой розетки </w:t>
      </w:r>
      <w:r w:rsidR="0058263A" w:rsidRPr="003279D9">
        <w:rPr>
          <w:sz w:val="22"/>
          <w:szCs w:val="24"/>
        </w:rPr>
        <w:t>от источника низкого напряжения для стационарных силовых розеток и путем отсоединения штекером для переносных силовых розеток.</w:t>
      </w:r>
    </w:p>
    <w:p w:rsidR="003279D9" w:rsidRDefault="003279D9" w:rsidP="007B669C">
      <w:pPr>
        <w:pStyle w:val="MSGENFONTSTYLENAMETEMPLATEROLENUMBERMSGENFONTSTYLENAMEBYROLETEXT20"/>
        <w:spacing w:before="0" w:after="0" w:line="360" w:lineRule="auto"/>
        <w:ind w:firstLine="567"/>
        <w:contextualSpacing/>
        <w:rPr>
          <w:sz w:val="24"/>
          <w:szCs w:val="24"/>
        </w:rPr>
      </w:pPr>
    </w:p>
    <w:p w:rsidR="0058263A" w:rsidRDefault="0058263A"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102.3 </w:t>
      </w:r>
      <w:r w:rsidRPr="00091197">
        <w:rPr>
          <w:b/>
          <w:sz w:val="24"/>
          <w:szCs w:val="24"/>
        </w:rPr>
        <w:t xml:space="preserve">Дополнительные требования к </w:t>
      </w:r>
      <w:r w:rsidRPr="00091197">
        <w:rPr>
          <w:b/>
          <w:sz w:val="24"/>
          <w:szCs w:val="24"/>
          <w:lang w:val="en-US"/>
        </w:rPr>
        <w:t>USB</w:t>
      </w:r>
      <w:r w:rsidRPr="00091197">
        <w:rPr>
          <w:b/>
          <w:sz w:val="24"/>
          <w:szCs w:val="24"/>
        </w:rPr>
        <w:t xml:space="preserve"> питания</w:t>
      </w:r>
    </w:p>
    <w:p w:rsidR="0058263A" w:rsidRDefault="0058263A" w:rsidP="007B669C">
      <w:pPr>
        <w:pStyle w:val="MSGENFONTSTYLENAMETEMPLATEROLENUMBERMSGENFONTSTYLENAMEBYROLETEXT20"/>
        <w:spacing w:before="0" w:after="0" w:line="360" w:lineRule="auto"/>
        <w:ind w:firstLine="567"/>
        <w:contextualSpacing/>
        <w:rPr>
          <w:sz w:val="24"/>
          <w:szCs w:val="24"/>
        </w:rPr>
      </w:pPr>
      <w:r>
        <w:rPr>
          <w:sz w:val="24"/>
          <w:szCs w:val="24"/>
        </w:rPr>
        <w:t>102.3.1 Общие положения</w:t>
      </w:r>
    </w:p>
    <w:p w:rsidR="0058263A" w:rsidRDefault="0058263A"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Цепь </w:t>
      </w:r>
      <w:r>
        <w:rPr>
          <w:sz w:val="24"/>
          <w:szCs w:val="24"/>
          <w:lang w:val="en-US"/>
        </w:rPr>
        <w:t>USB</w:t>
      </w:r>
      <w:r>
        <w:rPr>
          <w:sz w:val="24"/>
          <w:szCs w:val="24"/>
        </w:rPr>
        <w:t xml:space="preserve"> питания должна соответствовать требованиям разделов </w:t>
      </w:r>
      <w:r>
        <w:rPr>
          <w:sz w:val="24"/>
          <w:szCs w:val="24"/>
          <w:lang w:val="en-US"/>
        </w:rPr>
        <w:t>IEC</w:t>
      </w:r>
      <w:r w:rsidRPr="0058263A">
        <w:rPr>
          <w:sz w:val="24"/>
          <w:szCs w:val="24"/>
        </w:rPr>
        <w:t xml:space="preserve">  62368-1:2018 </w:t>
      </w:r>
      <w:r>
        <w:rPr>
          <w:sz w:val="24"/>
          <w:szCs w:val="24"/>
        </w:rPr>
        <w:t>и</w:t>
      </w:r>
      <w:r w:rsidRPr="0058263A">
        <w:rPr>
          <w:sz w:val="24"/>
          <w:szCs w:val="24"/>
        </w:rPr>
        <w:t xml:space="preserve"> IEC 62368-3:2017</w:t>
      </w:r>
      <w:r>
        <w:rPr>
          <w:sz w:val="24"/>
          <w:szCs w:val="24"/>
        </w:rPr>
        <w:t>, перечисленных в пунктах 102.3.2 и 102.3.3 соответственно.</w:t>
      </w:r>
    </w:p>
    <w:p w:rsidR="0058263A" w:rsidRPr="003279D9" w:rsidRDefault="0058263A" w:rsidP="0058263A">
      <w:pPr>
        <w:pStyle w:val="MSGENFONTSTYLENAMETEMPLATEROLENUMBERMSGENFONTSTYLENAMEBYROLETEXT20"/>
        <w:spacing w:line="360" w:lineRule="auto"/>
        <w:ind w:firstLine="567"/>
        <w:contextualSpacing/>
        <w:rPr>
          <w:i/>
          <w:sz w:val="24"/>
          <w:szCs w:val="24"/>
        </w:rPr>
      </w:pPr>
      <w:r w:rsidRPr="003279D9">
        <w:rPr>
          <w:i/>
          <w:sz w:val="24"/>
          <w:szCs w:val="24"/>
        </w:rPr>
        <w:t>Соответствие проверяется путем проведения испытаний в соответствии с IEC 62368-1:2018 и IEC 62368-3:2017, перечисленных в 102.3.2 и 102.3.3 о новых образцах. В случае сомнений применяются условия испытаний, указанные в разделе 5 настоящего стандарта.</w:t>
      </w:r>
    </w:p>
    <w:p w:rsidR="003279D9" w:rsidRDefault="003279D9" w:rsidP="007B669C">
      <w:pPr>
        <w:pStyle w:val="MSGENFONTSTYLENAMETEMPLATEROLENUMBERMSGENFONTSTYLENAMEBYROLETEXT20"/>
        <w:spacing w:before="0" w:after="0" w:line="360" w:lineRule="auto"/>
        <w:ind w:firstLine="567"/>
        <w:contextualSpacing/>
        <w:rPr>
          <w:sz w:val="24"/>
          <w:szCs w:val="24"/>
        </w:rPr>
      </w:pPr>
    </w:p>
    <w:p w:rsidR="0058263A" w:rsidRPr="00180C45" w:rsidRDefault="00F079BC"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102.3.2 </w:t>
      </w:r>
      <w:r w:rsidR="00180C45">
        <w:rPr>
          <w:sz w:val="24"/>
          <w:szCs w:val="24"/>
        </w:rPr>
        <w:t xml:space="preserve">Применимые разделы </w:t>
      </w:r>
      <w:r w:rsidR="00180C45" w:rsidRPr="00180C45">
        <w:rPr>
          <w:sz w:val="24"/>
          <w:szCs w:val="24"/>
        </w:rPr>
        <w:t>IEC 62368-1:2018</w:t>
      </w:r>
    </w:p>
    <w:p w:rsidR="009F55A8" w:rsidRDefault="00180C45" w:rsidP="007B669C">
      <w:pPr>
        <w:pStyle w:val="MSGENFONTSTYLENAMETEMPLATEROLENUMBERMSGENFONTSTYLENAMEBYROLETEXT20"/>
        <w:spacing w:before="0" w:after="0" w:line="360" w:lineRule="auto"/>
        <w:ind w:firstLine="567"/>
        <w:contextualSpacing/>
        <w:rPr>
          <w:sz w:val="24"/>
          <w:szCs w:val="24"/>
        </w:rPr>
      </w:pPr>
      <w:r w:rsidRPr="00180C45">
        <w:rPr>
          <w:sz w:val="24"/>
          <w:szCs w:val="24"/>
        </w:rPr>
        <w:t>4</w:t>
      </w:r>
      <w:r>
        <w:rPr>
          <w:sz w:val="24"/>
          <w:szCs w:val="24"/>
        </w:rPr>
        <w:t>.1.1 Применение требований и допустимые материалы, компоненты и узлы;</w:t>
      </w:r>
    </w:p>
    <w:p w:rsidR="00180C45" w:rsidRDefault="00180C45" w:rsidP="007B669C">
      <w:pPr>
        <w:pStyle w:val="MSGENFONTSTYLENAMETEMPLATEROLENUMBERMSGENFONTSTYLENAMEBYROLETEXT20"/>
        <w:spacing w:before="0" w:after="0" w:line="360" w:lineRule="auto"/>
        <w:ind w:firstLine="567"/>
        <w:contextualSpacing/>
        <w:rPr>
          <w:sz w:val="24"/>
          <w:szCs w:val="24"/>
        </w:rPr>
      </w:pPr>
      <w:r>
        <w:rPr>
          <w:sz w:val="24"/>
          <w:szCs w:val="24"/>
        </w:rPr>
        <w:t>4.1.2 Использование компонентов;</w:t>
      </w:r>
    </w:p>
    <w:p w:rsidR="00180C45" w:rsidRPr="00A070E8" w:rsidRDefault="00180C45"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4.1.3 </w:t>
      </w:r>
      <w:r w:rsidRPr="00A070E8">
        <w:rPr>
          <w:sz w:val="24"/>
          <w:szCs w:val="24"/>
        </w:rPr>
        <w:t>Исполнение и конструкция оборудования</w:t>
      </w:r>
    </w:p>
    <w:p w:rsidR="00180C45" w:rsidRPr="00A070E8" w:rsidRDefault="00180C45" w:rsidP="007B669C">
      <w:pPr>
        <w:pStyle w:val="MSGENFONTSTYLENAMETEMPLATEROLENUMBERMSGENFONTSTYLENAMEBYROLETEXT20"/>
        <w:spacing w:before="0" w:after="0" w:line="360" w:lineRule="auto"/>
        <w:ind w:firstLine="567"/>
        <w:contextualSpacing/>
        <w:rPr>
          <w:sz w:val="24"/>
          <w:szCs w:val="24"/>
        </w:rPr>
      </w:pPr>
      <w:r w:rsidRPr="00A070E8">
        <w:rPr>
          <w:sz w:val="24"/>
          <w:szCs w:val="24"/>
        </w:rPr>
        <w:t>4.10.2 Переключатели и реле;</w:t>
      </w:r>
    </w:p>
    <w:p w:rsidR="00180C45" w:rsidRPr="00A070E8" w:rsidRDefault="00180C45" w:rsidP="007B669C">
      <w:pPr>
        <w:pStyle w:val="MSGENFONTSTYLENAMETEMPLATEROLENUMBERMSGENFONTSTYLENAMEBYROLETEXT20"/>
        <w:spacing w:before="0" w:after="0" w:line="360" w:lineRule="auto"/>
        <w:ind w:firstLine="567"/>
        <w:contextualSpacing/>
        <w:rPr>
          <w:sz w:val="24"/>
          <w:szCs w:val="24"/>
        </w:rPr>
      </w:pPr>
      <w:r w:rsidRPr="00A070E8">
        <w:rPr>
          <w:sz w:val="24"/>
          <w:szCs w:val="24"/>
        </w:rPr>
        <w:t>5.3.1 Общие положения</w:t>
      </w:r>
      <w:r w:rsidR="007E2E37" w:rsidRPr="00A070E8">
        <w:rPr>
          <w:sz w:val="24"/>
          <w:szCs w:val="24"/>
        </w:rPr>
        <w:t>;</w:t>
      </w:r>
    </w:p>
    <w:p w:rsidR="009F55A8" w:rsidRPr="00A070E8" w:rsidRDefault="00180C45" w:rsidP="007B669C">
      <w:pPr>
        <w:pStyle w:val="MSGENFONTSTYLENAMETEMPLATEROLENUMBERMSGENFONTSTYLENAMEBYROLETEXT20"/>
        <w:spacing w:before="0" w:after="0" w:line="360" w:lineRule="auto"/>
        <w:ind w:firstLine="567"/>
        <w:contextualSpacing/>
        <w:rPr>
          <w:sz w:val="24"/>
          <w:szCs w:val="24"/>
        </w:rPr>
      </w:pPr>
      <w:r w:rsidRPr="00A070E8">
        <w:rPr>
          <w:sz w:val="24"/>
          <w:szCs w:val="24"/>
        </w:rPr>
        <w:t>5.3.2 Доступность к источникам электрической энергии и меры предосторожности</w:t>
      </w:r>
      <w:r w:rsidR="007E2E37" w:rsidRPr="00A070E8">
        <w:rPr>
          <w:sz w:val="24"/>
          <w:szCs w:val="24"/>
        </w:rPr>
        <w:t>;</w:t>
      </w:r>
    </w:p>
    <w:p w:rsidR="007E2E37" w:rsidRPr="00A070E8" w:rsidRDefault="007E2E37" w:rsidP="007B669C">
      <w:pPr>
        <w:pStyle w:val="MSGENFONTSTYLENAMETEMPLATEROLENUMBERMSGENFONTSTYLENAMEBYROLETEXT20"/>
        <w:spacing w:before="0" w:after="0" w:line="360" w:lineRule="auto"/>
        <w:ind w:firstLine="567"/>
        <w:contextualSpacing/>
        <w:rPr>
          <w:sz w:val="24"/>
          <w:szCs w:val="24"/>
        </w:rPr>
      </w:pPr>
      <w:r w:rsidRPr="00A070E8">
        <w:rPr>
          <w:sz w:val="24"/>
          <w:szCs w:val="24"/>
        </w:rPr>
        <w:t>5.4.1 Общие положения;</w:t>
      </w:r>
    </w:p>
    <w:p w:rsidR="007E2E37" w:rsidRPr="00A070E8" w:rsidRDefault="007E2E37" w:rsidP="007B669C">
      <w:pPr>
        <w:pStyle w:val="MSGENFONTSTYLENAMETEMPLATEROLENUMBERMSGENFONTSTYLENAMEBYROLETEXT20"/>
        <w:spacing w:before="0" w:after="0" w:line="360" w:lineRule="auto"/>
        <w:ind w:firstLine="567"/>
        <w:contextualSpacing/>
        <w:rPr>
          <w:sz w:val="24"/>
          <w:szCs w:val="24"/>
        </w:rPr>
      </w:pPr>
      <w:r w:rsidRPr="00A070E8">
        <w:rPr>
          <w:sz w:val="24"/>
          <w:szCs w:val="24"/>
        </w:rPr>
        <w:t xml:space="preserve">5.4.2 </w:t>
      </w:r>
      <w:r w:rsidR="006D743C">
        <w:rPr>
          <w:sz w:val="24"/>
          <w:szCs w:val="24"/>
        </w:rPr>
        <w:t>Воздушные з</w:t>
      </w:r>
      <w:r w:rsidRPr="00A070E8">
        <w:rPr>
          <w:sz w:val="24"/>
          <w:szCs w:val="24"/>
        </w:rPr>
        <w:t>азоры;</w:t>
      </w:r>
    </w:p>
    <w:p w:rsidR="007E2E37" w:rsidRPr="00A070E8" w:rsidRDefault="007E2E37" w:rsidP="007B669C">
      <w:pPr>
        <w:pStyle w:val="MSGENFONTSTYLENAMETEMPLATEROLENUMBERMSGENFONTSTYLENAMEBYROLETEXT20"/>
        <w:spacing w:before="0" w:after="0" w:line="360" w:lineRule="auto"/>
        <w:ind w:firstLine="567"/>
        <w:contextualSpacing/>
        <w:rPr>
          <w:sz w:val="24"/>
          <w:szCs w:val="24"/>
        </w:rPr>
      </w:pPr>
      <w:r w:rsidRPr="00A070E8">
        <w:rPr>
          <w:sz w:val="24"/>
          <w:szCs w:val="24"/>
        </w:rPr>
        <w:t>5.4.3 Пути утечки;</w:t>
      </w:r>
    </w:p>
    <w:p w:rsidR="007E2E37" w:rsidRDefault="007E2E37" w:rsidP="007B669C">
      <w:pPr>
        <w:pStyle w:val="MSGENFONTSTYLENAMETEMPLATEROLENUMBERMSGENFONTSTYLENAMEBYROLETEXT20"/>
        <w:spacing w:before="0" w:after="0" w:line="360" w:lineRule="auto"/>
        <w:ind w:firstLine="567"/>
        <w:contextualSpacing/>
        <w:rPr>
          <w:sz w:val="24"/>
          <w:szCs w:val="24"/>
        </w:rPr>
      </w:pPr>
      <w:r w:rsidRPr="00A070E8">
        <w:rPr>
          <w:sz w:val="24"/>
          <w:szCs w:val="24"/>
        </w:rPr>
        <w:t>5.4.4 Сплошная изоляция</w:t>
      </w:r>
      <w:r>
        <w:rPr>
          <w:sz w:val="24"/>
          <w:szCs w:val="24"/>
        </w:rPr>
        <w:t>;</w:t>
      </w:r>
    </w:p>
    <w:p w:rsidR="007E2E37" w:rsidRDefault="007E2E37" w:rsidP="007B669C">
      <w:pPr>
        <w:pStyle w:val="MSGENFONTSTYLENAMETEMPLATEROLENUMBERMSGENFONTSTYLENAMEBYROLETEXT20"/>
        <w:spacing w:before="0" w:after="0" w:line="360" w:lineRule="auto"/>
        <w:ind w:firstLine="567"/>
        <w:contextualSpacing/>
        <w:rPr>
          <w:sz w:val="24"/>
          <w:szCs w:val="24"/>
        </w:rPr>
      </w:pPr>
      <w:r w:rsidRPr="007E2E37">
        <w:rPr>
          <w:sz w:val="24"/>
          <w:szCs w:val="24"/>
        </w:rPr>
        <w:t>5.4.6 Изоляция внутреннего провода, используемая в качестве части дополнительной защиты</w:t>
      </w:r>
      <w:r>
        <w:rPr>
          <w:sz w:val="24"/>
          <w:szCs w:val="24"/>
        </w:rPr>
        <w:t>;</w:t>
      </w:r>
    </w:p>
    <w:p w:rsidR="007E2E37" w:rsidRPr="00A070E8" w:rsidRDefault="007E2E37" w:rsidP="007B669C">
      <w:pPr>
        <w:pStyle w:val="MSGENFONTSTYLENAMETEMPLATEROLENUMBERMSGENFONTSTYLENAMEBYROLETEXT20"/>
        <w:spacing w:before="0" w:after="0" w:line="360" w:lineRule="auto"/>
        <w:ind w:firstLine="567"/>
        <w:contextualSpacing/>
        <w:rPr>
          <w:sz w:val="24"/>
          <w:szCs w:val="24"/>
        </w:rPr>
      </w:pPr>
      <w:r w:rsidRPr="007E2E37">
        <w:rPr>
          <w:sz w:val="24"/>
          <w:szCs w:val="24"/>
        </w:rPr>
        <w:t>5.4.</w:t>
      </w:r>
      <w:r>
        <w:rPr>
          <w:sz w:val="24"/>
          <w:szCs w:val="24"/>
        </w:rPr>
        <w:t>7</w:t>
      </w:r>
      <w:r w:rsidRPr="007E2E37">
        <w:rPr>
          <w:sz w:val="24"/>
          <w:szCs w:val="24"/>
        </w:rPr>
        <w:t xml:space="preserve"> </w:t>
      </w:r>
      <w:r w:rsidRPr="00A070E8">
        <w:rPr>
          <w:sz w:val="24"/>
          <w:szCs w:val="24"/>
        </w:rPr>
        <w:t>Испытания для полупроводниковых компонентов и скрепленных стыков;</w:t>
      </w:r>
    </w:p>
    <w:p w:rsidR="007E2E37" w:rsidRDefault="007E2E37" w:rsidP="007B669C">
      <w:pPr>
        <w:pStyle w:val="MSGENFONTSTYLENAMETEMPLATEROLENUMBERMSGENFONTSTYLENAMEBYROLETEXT20"/>
        <w:spacing w:before="0" w:after="0" w:line="360" w:lineRule="auto"/>
        <w:ind w:firstLine="567"/>
        <w:contextualSpacing/>
        <w:rPr>
          <w:sz w:val="24"/>
          <w:szCs w:val="24"/>
        </w:rPr>
      </w:pPr>
      <w:r w:rsidRPr="00A070E8">
        <w:rPr>
          <w:sz w:val="24"/>
          <w:szCs w:val="24"/>
        </w:rPr>
        <w:lastRenderedPageBreak/>
        <w:t xml:space="preserve">5.4.9 Испытание на </w:t>
      </w:r>
      <w:r w:rsidR="005237C9">
        <w:rPr>
          <w:sz w:val="24"/>
          <w:szCs w:val="24"/>
        </w:rPr>
        <w:t>диэлектрическую</w:t>
      </w:r>
      <w:r w:rsidRPr="00A070E8">
        <w:rPr>
          <w:sz w:val="24"/>
          <w:szCs w:val="24"/>
        </w:rPr>
        <w:t xml:space="preserve"> прочность;</w:t>
      </w:r>
    </w:p>
    <w:p w:rsidR="009F55A8" w:rsidRPr="007E2E37" w:rsidRDefault="003279D9" w:rsidP="007B669C">
      <w:pPr>
        <w:pStyle w:val="MSGENFONTSTYLENAMETEMPLATEROLENUMBERMSGENFONTSTYLENAMEBYROLETEXT20"/>
        <w:spacing w:before="0" w:after="0" w:line="360" w:lineRule="auto"/>
        <w:ind w:firstLine="567"/>
        <w:contextualSpacing/>
        <w:rPr>
          <w:sz w:val="24"/>
          <w:szCs w:val="24"/>
        </w:rPr>
      </w:pPr>
      <w:r w:rsidRPr="00026B96">
        <w:rPr>
          <w:spacing w:val="40"/>
          <w:sz w:val="22"/>
        </w:rPr>
        <w:t>Примечание</w:t>
      </w:r>
      <w:r w:rsidRPr="00026B96">
        <w:rPr>
          <w:sz w:val="22"/>
        </w:rPr>
        <w:t xml:space="preserve"> – </w:t>
      </w:r>
      <w:r w:rsidR="007E2E37" w:rsidRPr="003279D9">
        <w:rPr>
          <w:sz w:val="22"/>
          <w:szCs w:val="24"/>
        </w:rPr>
        <w:t xml:space="preserve">Для испытаний по IEC 62368-1:2018, подпункт 5.4.9.2 также смотреть приложение </w:t>
      </w:r>
      <w:r w:rsidR="007E2E37" w:rsidRPr="003279D9">
        <w:rPr>
          <w:sz w:val="22"/>
          <w:szCs w:val="24"/>
          <w:lang w:val="en-US"/>
        </w:rPr>
        <w:t>AA</w:t>
      </w:r>
      <w:r w:rsidR="007E2E37" w:rsidRPr="003279D9">
        <w:rPr>
          <w:sz w:val="22"/>
          <w:szCs w:val="24"/>
        </w:rPr>
        <w:t xml:space="preserve"> настоящего стандарта.</w:t>
      </w:r>
    </w:p>
    <w:p w:rsidR="000B315B" w:rsidRDefault="00A00C04" w:rsidP="007B669C">
      <w:pPr>
        <w:pStyle w:val="MSGENFONTSTYLENAMETEMPLATEROLENUMBERMSGENFONTSTYLENAMEBYROLETEXT20"/>
        <w:spacing w:before="0" w:after="0" w:line="360" w:lineRule="auto"/>
        <w:ind w:firstLine="567"/>
        <w:contextualSpacing/>
        <w:rPr>
          <w:sz w:val="24"/>
          <w:szCs w:val="24"/>
        </w:rPr>
      </w:pPr>
      <w:r>
        <w:rPr>
          <w:sz w:val="24"/>
          <w:szCs w:val="24"/>
        </w:rPr>
        <w:t>5.5.1 Общие положения;</w:t>
      </w:r>
    </w:p>
    <w:p w:rsidR="00A00C04" w:rsidRDefault="00A00C04"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5.5.2 </w:t>
      </w:r>
      <w:r w:rsidRPr="00A00C04">
        <w:rPr>
          <w:sz w:val="24"/>
          <w:szCs w:val="24"/>
        </w:rPr>
        <w:t xml:space="preserve">Конденсаторы и </w:t>
      </w:r>
      <w:r w:rsidRPr="005237C9">
        <w:rPr>
          <w:sz w:val="24"/>
          <w:szCs w:val="24"/>
        </w:rPr>
        <w:t>резистивно-емкостные блоки</w:t>
      </w:r>
      <w:r>
        <w:rPr>
          <w:sz w:val="24"/>
          <w:szCs w:val="24"/>
        </w:rPr>
        <w:t>;</w:t>
      </w:r>
    </w:p>
    <w:p w:rsidR="000B315B" w:rsidRPr="009878F4" w:rsidRDefault="00A00C04"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5.5.3 </w:t>
      </w:r>
      <w:r w:rsidRPr="009878F4">
        <w:rPr>
          <w:sz w:val="24"/>
          <w:szCs w:val="24"/>
        </w:rPr>
        <w:t>Трансформаторы;</w:t>
      </w:r>
    </w:p>
    <w:p w:rsidR="00A00C04" w:rsidRPr="009878F4" w:rsidRDefault="00A00C04" w:rsidP="007B669C">
      <w:pPr>
        <w:pStyle w:val="MSGENFONTSTYLENAMETEMPLATEROLENUMBERMSGENFONTSTYLENAMEBYROLETEXT20"/>
        <w:spacing w:before="0" w:after="0" w:line="360" w:lineRule="auto"/>
        <w:ind w:firstLine="567"/>
        <w:contextualSpacing/>
        <w:rPr>
          <w:sz w:val="24"/>
          <w:szCs w:val="24"/>
        </w:rPr>
      </w:pPr>
      <w:r w:rsidRPr="009878F4">
        <w:rPr>
          <w:sz w:val="24"/>
          <w:szCs w:val="24"/>
        </w:rPr>
        <w:t>5.5.4 Оптопары;</w:t>
      </w:r>
    </w:p>
    <w:p w:rsidR="00A00C04" w:rsidRDefault="00A00C04" w:rsidP="007B669C">
      <w:pPr>
        <w:pStyle w:val="MSGENFONTSTYLENAMETEMPLATEROLENUMBERMSGENFONTSTYLENAMEBYROLETEXT20"/>
        <w:spacing w:before="0" w:after="0" w:line="360" w:lineRule="auto"/>
        <w:ind w:firstLine="567"/>
        <w:contextualSpacing/>
        <w:rPr>
          <w:sz w:val="24"/>
          <w:szCs w:val="24"/>
        </w:rPr>
      </w:pPr>
      <w:r w:rsidRPr="009878F4">
        <w:rPr>
          <w:sz w:val="24"/>
          <w:szCs w:val="24"/>
        </w:rPr>
        <w:t>5.5.5 Реле;</w:t>
      </w:r>
    </w:p>
    <w:p w:rsidR="00A00C04" w:rsidRDefault="00A00C04" w:rsidP="007B669C">
      <w:pPr>
        <w:pStyle w:val="MSGENFONTSTYLENAMETEMPLATEROLENUMBERMSGENFONTSTYLENAMEBYROLETEXT20"/>
        <w:spacing w:before="0" w:after="0" w:line="360" w:lineRule="auto"/>
        <w:ind w:firstLine="567"/>
        <w:contextualSpacing/>
        <w:rPr>
          <w:sz w:val="24"/>
          <w:szCs w:val="24"/>
        </w:rPr>
      </w:pPr>
      <w:r>
        <w:rPr>
          <w:sz w:val="24"/>
          <w:szCs w:val="24"/>
        </w:rPr>
        <w:t>5.5.6 Резисторы;</w:t>
      </w:r>
    </w:p>
    <w:p w:rsidR="00A00C04" w:rsidRDefault="00A00C04"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5.5.7 </w:t>
      </w:r>
      <w:r w:rsidR="005237C9">
        <w:rPr>
          <w:sz w:val="24"/>
          <w:szCs w:val="24"/>
        </w:rPr>
        <w:t>Устройства защиты от импульсных перенапряжений</w:t>
      </w:r>
      <w:r>
        <w:rPr>
          <w:sz w:val="24"/>
          <w:szCs w:val="24"/>
        </w:rPr>
        <w:t>;</w:t>
      </w:r>
    </w:p>
    <w:p w:rsidR="00A00C04" w:rsidRDefault="00A00C04"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Применяется приложение </w:t>
      </w:r>
      <w:r>
        <w:rPr>
          <w:sz w:val="24"/>
          <w:szCs w:val="24"/>
          <w:lang w:val="en-US"/>
        </w:rPr>
        <w:t>G</w:t>
      </w:r>
      <w:r>
        <w:rPr>
          <w:sz w:val="24"/>
          <w:szCs w:val="24"/>
        </w:rPr>
        <w:t xml:space="preserve"> за исключением разделов </w:t>
      </w:r>
      <w:r>
        <w:rPr>
          <w:sz w:val="24"/>
          <w:szCs w:val="24"/>
          <w:lang w:val="en-US"/>
        </w:rPr>
        <w:t>G</w:t>
      </w:r>
      <w:r w:rsidRPr="00A00C04">
        <w:rPr>
          <w:sz w:val="24"/>
          <w:szCs w:val="24"/>
        </w:rPr>
        <w:t xml:space="preserve">.1 </w:t>
      </w:r>
      <w:r>
        <w:rPr>
          <w:sz w:val="24"/>
          <w:szCs w:val="24"/>
        </w:rPr>
        <w:t xml:space="preserve">и </w:t>
      </w:r>
      <w:r>
        <w:rPr>
          <w:sz w:val="24"/>
          <w:szCs w:val="24"/>
          <w:lang w:val="en-US"/>
        </w:rPr>
        <w:t>G</w:t>
      </w:r>
      <w:r>
        <w:rPr>
          <w:sz w:val="24"/>
          <w:szCs w:val="24"/>
        </w:rPr>
        <w:t>.7.</w:t>
      </w:r>
    </w:p>
    <w:p w:rsidR="00A700EB" w:rsidRDefault="00A700EB" w:rsidP="007B669C">
      <w:pPr>
        <w:pStyle w:val="MSGENFONTSTYLENAMETEMPLATEROLENUMBERMSGENFONTSTYLENAMEBYROLETEXT20"/>
        <w:spacing w:before="0" w:after="0" w:line="360" w:lineRule="auto"/>
        <w:ind w:firstLine="567"/>
        <w:contextualSpacing/>
        <w:rPr>
          <w:sz w:val="24"/>
          <w:szCs w:val="24"/>
        </w:rPr>
      </w:pPr>
    </w:p>
    <w:p w:rsidR="00A00C04" w:rsidRDefault="00F70438"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102.3.3 Применимые разделы </w:t>
      </w:r>
      <w:r>
        <w:rPr>
          <w:sz w:val="24"/>
          <w:szCs w:val="24"/>
          <w:lang w:val="en-US"/>
        </w:rPr>
        <w:t>IEC</w:t>
      </w:r>
      <w:r>
        <w:rPr>
          <w:sz w:val="24"/>
          <w:szCs w:val="24"/>
        </w:rPr>
        <w:t xml:space="preserve"> 62368-3:2017</w:t>
      </w:r>
    </w:p>
    <w:p w:rsidR="00F70438" w:rsidRDefault="00F70438" w:rsidP="007B669C">
      <w:pPr>
        <w:pStyle w:val="MSGENFONTSTYLENAMETEMPLATEROLENUMBERMSGENFONTSTYLENAMEBYROLETEXT20"/>
        <w:spacing w:before="0" w:after="0" w:line="360" w:lineRule="auto"/>
        <w:ind w:firstLine="567"/>
        <w:contextualSpacing/>
        <w:rPr>
          <w:sz w:val="24"/>
          <w:szCs w:val="24"/>
        </w:rPr>
      </w:pPr>
      <w:r>
        <w:rPr>
          <w:sz w:val="24"/>
          <w:szCs w:val="24"/>
        </w:rPr>
        <w:t>5.1 Общие требования;</w:t>
      </w:r>
    </w:p>
    <w:p w:rsidR="00F70438" w:rsidRDefault="00F70438"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5.3.2 </w:t>
      </w:r>
      <w:r w:rsidR="00503FF5">
        <w:rPr>
          <w:sz w:val="24"/>
          <w:szCs w:val="24"/>
        </w:rPr>
        <w:t>Подключение к другому оборудованию для передачи энергии постоянного тока;</w:t>
      </w:r>
    </w:p>
    <w:p w:rsidR="00F70438" w:rsidRDefault="00F70438" w:rsidP="007B669C">
      <w:pPr>
        <w:pStyle w:val="MSGENFONTSTYLENAMETEMPLATEROLENUMBERMSGENFONTSTYLENAMEBYROLETEXT20"/>
        <w:spacing w:before="0" w:after="0" w:line="360" w:lineRule="auto"/>
        <w:ind w:firstLine="567"/>
        <w:contextualSpacing/>
        <w:rPr>
          <w:sz w:val="24"/>
          <w:szCs w:val="24"/>
        </w:rPr>
      </w:pPr>
      <w:r>
        <w:rPr>
          <w:sz w:val="24"/>
          <w:szCs w:val="24"/>
        </w:rPr>
        <w:t xml:space="preserve">5.4.1 </w:t>
      </w:r>
      <w:r w:rsidR="00503FF5">
        <w:rPr>
          <w:sz w:val="24"/>
          <w:szCs w:val="24"/>
        </w:rPr>
        <w:t>Требования к</w:t>
      </w:r>
      <w:r w:rsidR="00A6644F">
        <w:rPr>
          <w:sz w:val="24"/>
          <w:szCs w:val="24"/>
        </w:rPr>
        <w:t xml:space="preserve"> питающим устройствам</w:t>
      </w:r>
      <w:r w:rsidR="00503FF5">
        <w:rPr>
          <w:sz w:val="24"/>
          <w:szCs w:val="24"/>
        </w:rPr>
        <w:t>:</w:t>
      </w:r>
    </w:p>
    <w:p w:rsidR="00DC4118" w:rsidRPr="0010603D" w:rsidRDefault="00DC4118" w:rsidP="00DC4118">
      <w:pPr>
        <w:pStyle w:val="MSGENFONTSTYLENAMETEMPLATEROLENUMBERMSGENFONTSTYLENAMEBYROLETEXT20"/>
        <w:spacing w:line="360" w:lineRule="auto"/>
        <w:ind w:firstLine="567"/>
        <w:contextualSpacing/>
        <w:rPr>
          <w:sz w:val="24"/>
          <w:szCs w:val="24"/>
        </w:rPr>
      </w:pPr>
      <w:r w:rsidRPr="0010603D">
        <w:rPr>
          <w:sz w:val="24"/>
          <w:szCs w:val="24"/>
        </w:rPr>
        <w:t>Переходные перенапряж</w:t>
      </w:r>
      <w:r w:rsidR="0010603D" w:rsidRPr="0010603D">
        <w:rPr>
          <w:sz w:val="24"/>
          <w:szCs w:val="24"/>
        </w:rPr>
        <w:t>ения продолжительностью менее 1 </w:t>
      </w:r>
      <w:r w:rsidRPr="0010603D">
        <w:rPr>
          <w:sz w:val="24"/>
          <w:szCs w:val="24"/>
        </w:rPr>
        <w:t>с, составляющие менее 200%, игнорируются.</w:t>
      </w:r>
    </w:p>
    <w:p w:rsidR="00DC4118" w:rsidRPr="00EE263B" w:rsidRDefault="00DC4118" w:rsidP="00DC4118">
      <w:pPr>
        <w:pStyle w:val="MSGENFONTSTYLENAMETEMPLATEROLENUMBERMSGENFONTSTYLENAMEBYROLETEXT20"/>
        <w:spacing w:line="360" w:lineRule="auto"/>
        <w:ind w:firstLine="567"/>
        <w:contextualSpacing/>
        <w:rPr>
          <w:sz w:val="24"/>
          <w:szCs w:val="24"/>
        </w:rPr>
      </w:pPr>
      <w:r w:rsidRPr="00EE263B">
        <w:rPr>
          <w:sz w:val="24"/>
          <w:szCs w:val="24"/>
        </w:rPr>
        <w:t>Приложение В (информативное) Обоснование для 5.4.</w:t>
      </w:r>
    </w:p>
    <w:p w:rsidR="00A700EB" w:rsidRDefault="00A700EB" w:rsidP="00DC4118">
      <w:pPr>
        <w:pStyle w:val="MSGENFONTSTYLENAMETEMPLATEROLENUMBERMSGENFONTSTYLENAMEBYROLETEXT20"/>
        <w:spacing w:line="360" w:lineRule="auto"/>
        <w:ind w:firstLine="567"/>
        <w:contextualSpacing/>
        <w:rPr>
          <w:sz w:val="24"/>
          <w:szCs w:val="24"/>
        </w:rPr>
      </w:pPr>
    </w:p>
    <w:p w:rsidR="00DC4118" w:rsidRPr="00DC4118" w:rsidRDefault="0074051A" w:rsidP="00DC4118">
      <w:pPr>
        <w:pStyle w:val="MSGENFONTSTYLENAMETEMPLATEROLENUMBERMSGENFONTSTYLENAMEBYROLETEXT20"/>
        <w:spacing w:line="360" w:lineRule="auto"/>
        <w:ind w:firstLine="567"/>
        <w:contextualSpacing/>
        <w:rPr>
          <w:sz w:val="24"/>
          <w:szCs w:val="24"/>
          <w:highlight w:val="cyan"/>
        </w:rPr>
      </w:pPr>
      <w:r w:rsidRPr="0074051A">
        <w:rPr>
          <w:sz w:val="24"/>
          <w:szCs w:val="24"/>
        </w:rPr>
        <w:t xml:space="preserve">102.4 </w:t>
      </w:r>
      <w:r w:rsidRPr="00091197">
        <w:rPr>
          <w:b/>
          <w:sz w:val="24"/>
          <w:szCs w:val="24"/>
        </w:rPr>
        <w:t>Совместимость с USB питанием</w:t>
      </w:r>
    </w:p>
    <w:p w:rsidR="00DC4118" w:rsidRPr="00C00BAE" w:rsidRDefault="00DC4118" w:rsidP="00DC4118">
      <w:pPr>
        <w:pStyle w:val="MSGENFONTSTYLENAMETEMPLATEROLENUMBERMSGENFONTSTYLENAMEBYROLETEXT20"/>
        <w:spacing w:line="360" w:lineRule="auto"/>
        <w:ind w:firstLine="567"/>
        <w:contextualSpacing/>
        <w:rPr>
          <w:sz w:val="24"/>
          <w:szCs w:val="24"/>
        </w:rPr>
      </w:pPr>
      <w:r w:rsidRPr="00C00BAE">
        <w:rPr>
          <w:sz w:val="24"/>
          <w:szCs w:val="24"/>
        </w:rPr>
        <w:t>Требования, определяющие совместимость внешних источников питания, используемых с портативными вычислительными</w:t>
      </w:r>
      <w:r w:rsidR="00E761FA" w:rsidRPr="00C00BAE">
        <w:rPr>
          <w:sz w:val="24"/>
          <w:szCs w:val="24"/>
        </w:rPr>
        <w:t xml:space="preserve"> </w:t>
      </w:r>
      <w:r w:rsidRPr="00C00BAE">
        <w:rPr>
          <w:sz w:val="24"/>
          <w:szCs w:val="24"/>
        </w:rPr>
        <w:t>устройствами, приведены в следующих международных стандартах:</w:t>
      </w:r>
    </w:p>
    <w:p w:rsidR="00DC4118" w:rsidRPr="00C00BAE" w:rsidRDefault="00DC4118" w:rsidP="00C00BAE">
      <w:pPr>
        <w:pStyle w:val="MSGENFONTSTYLENAMETEMPLATEROLENUMBERMSGENFONTSTYLENAMEBYROLETEXT20"/>
        <w:numPr>
          <w:ilvl w:val="0"/>
          <w:numId w:val="15"/>
        </w:numPr>
        <w:spacing w:line="360" w:lineRule="auto"/>
        <w:ind w:left="0" w:firstLine="709"/>
        <w:contextualSpacing/>
        <w:rPr>
          <w:sz w:val="24"/>
          <w:szCs w:val="24"/>
        </w:rPr>
      </w:pPr>
      <w:r w:rsidRPr="00C00BAE">
        <w:rPr>
          <w:sz w:val="24"/>
          <w:szCs w:val="24"/>
        </w:rPr>
        <w:t xml:space="preserve">IEC 62684 – </w:t>
      </w:r>
      <w:r w:rsidR="00C00BAE" w:rsidRPr="00C00BAE">
        <w:rPr>
          <w:sz w:val="24"/>
          <w:szCs w:val="24"/>
        </w:rPr>
        <w:t>Технические требования к совместимости внешних источников питания (EPS) для использования с мобильными телефонами, позволяющими вводить данные</w:t>
      </w:r>
      <w:r w:rsidRPr="00C00BAE">
        <w:rPr>
          <w:sz w:val="24"/>
          <w:szCs w:val="24"/>
        </w:rPr>
        <w:t>.</w:t>
      </w:r>
    </w:p>
    <w:p w:rsidR="00503FF5" w:rsidRPr="00C00BAE" w:rsidRDefault="00DC4118" w:rsidP="00A700EB">
      <w:pPr>
        <w:pStyle w:val="MSGENFONTSTYLENAMETEMPLATEROLENUMBERMSGENFONTSTYLENAMEBYROLETEXT20"/>
        <w:numPr>
          <w:ilvl w:val="0"/>
          <w:numId w:val="15"/>
        </w:numPr>
        <w:spacing w:line="360" w:lineRule="auto"/>
        <w:ind w:left="0" w:firstLine="709"/>
        <w:contextualSpacing/>
        <w:rPr>
          <w:sz w:val="24"/>
          <w:szCs w:val="24"/>
        </w:rPr>
      </w:pPr>
      <w:r w:rsidRPr="00C00BAE">
        <w:rPr>
          <w:sz w:val="24"/>
          <w:szCs w:val="24"/>
        </w:rPr>
        <w:t xml:space="preserve">IEC 63002 – </w:t>
      </w:r>
      <w:r w:rsidR="00C00BAE" w:rsidRPr="00C00BAE">
        <w:rPr>
          <w:sz w:val="24"/>
          <w:szCs w:val="24"/>
        </w:rPr>
        <w:t>Параметры взаимодействия и метод коммуникации внешних источников питания, используемых с портативными устройствами связи.</w:t>
      </w:r>
    </w:p>
    <w:p w:rsidR="00A0569B" w:rsidRDefault="00A0569B" w:rsidP="007274DD">
      <w:pPr>
        <w:spacing w:line="360" w:lineRule="auto"/>
        <w:ind w:left="567"/>
        <w:rPr>
          <w:rFonts w:ascii="Arial" w:hAnsi="Arial" w:cs="Arial"/>
        </w:rPr>
      </w:pPr>
    </w:p>
    <w:p w:rsidR="007B669C" w:rsidRPr="007274DD" w:rsidRDefault="007B669C" w:rsidP="007274DD">
      <w:pPr>
        <w:spacing w:line="360" w:lineRule="auto"/>
        <w:ind w:left="567"/>
        <w:rPr>
          <w:rFonts w:ascii="Arial" w:hAnsi="Arial" w:cs="Arial"/>
        </w:rPr>
        <w:sectPr w:rsidR="007B669C" w:rsidRPr="007274DD" w:rsidSect="00600589">
          <w:headerReference w:type="even" r:id="rId21"/>
          <w:headerReference w:type="default" r:id="rId22"/>
          <w:footerReference w:type="even" r:id="rId23"/>
          <w:footerReference w:type="default" r:id="rId24"/>
          <w:pgSz w:w="11900" w:h="16840"/>
          <w:pgMar w:top="1259" w:right="561" w:bottom="890" w:left="1259" w:header="624" w:footer="838" w:gutter="0"/>
          <w:pgNumType w:start="1"/>
          <w:cols w:space="720"/>
          <w:noEndnote/>
          <w:titlePg/>
          <w:docGrid w:linePitch="360"/>
        </w:sectPr>
      </w:pPr>
    </w:p>
    <w:p w:rsidR="003E32CA" w:rsidRPr="003E32CA" w:rsidRDefault="00240ECD" w:rsidP="003E32CA">
      <w:pPr>
        <w:pStyle w:val="1"/>
        <w:keepLines/>
        <w:widowControl w:val="0"/>
        <w:tabs>
          <w:tab w:val="left" w:pos="426"/>
        </w:tabs>
        <w:spacing w:after="240" w:line="360" w:lineRule="auto"/>
        <w:jc w:val="center"/>
        <w:rPr>
          <w:rFonts w:cs="Arial"/>
          <w:sz w:val="24"/>
          <w:szCs w:val="24"/>
          <w:lang w:val="ru-RU"/>
        </w:rPr>
      </w:pPr>
      <w:bookmarkStart w:id="13" w:name="bookmark43"/>
      <w:bookmarkStart w:id="14" w:name="_Toc62043258"/>
      <w:r>
        <w:rPr>
          <w:rFonts w:cs="Arial"/>
          <w:szCs w:val="24"/>
          <w:lang w:val="ru-RU"/>
        </w:rPr>
        <w:lastRenderedPageBreak/>
        <w:t>Приложения</w:t>
      </w:r>
    </w:p>
    <w:p w:rsidR="00240ECD" w:rsidRDefault="00240ECD" w:rsidP="00240ECD">
      <w:pPr>
        <w:pStyle w:val="MSGENFONTSTYLENAMETEMPLATEROLENUMBERMSGENFONTSTYLENAMEBYROLETEXT20"/>
        <w:shd w:val="clear" w:color="auto" w:fill="auto"/>
        <w:suppressAutoHyphens/>
        <w:spacing w:before="0" w:after="0" w:line="360" w:lineRule="auto"/>
        <w:ind w:firstLine="567"/>
        <w:contextualSpacing/>
        <w:rPr>
          <w:sz w:val="24"/>
          <w:szCs w:val="24"/>
        </w:rPr>
      </w:pPr>
      <w:r>
        <w:rPr>
          <w:sz w:val="24"/>
          <w:szCs w:val="24"/>
        </w:rPr>
        <w:t>Применяют IEC 60884-1 (Приложения), за исключением следующего:</w:t>
      </w:r>
    </w:p>
    <w:p w:rsidR="003E32CA" w:rsidRPr="00240ECD" w:rsidRDefault="00240ECD" w:rsidP="003E32CA">
      <w:pPr>
        <w:pStyle w:val="a5"/>
        <w:spacing w:line="360" w:lineRule="auto"/>
        <w:ind w:firstLine="567"/>
        <w:rPr>
          <w:rFonts w:ascii="Arial" w:hAnsi="Arial" w:cs="Arial"/>
          <w:i/>
          <w:sz w:val="22"/>
          <w:szCs w:val="22"/>
        </w:rPr>
      </w:pPr>
      <w:r w:rsidRPr="00240ECD">
        <w:rPr>
          <w:rFonts w:ascii="Arial" w:hAnsi="Arial" w:cs="Arial"/>
          <w:i/>
          <w:sz w:val="22"/>
          <w:szCs w:val="22"/>
        </w:rPr>
        <w:t>Дополнение:</w:t>
      </w:r>
    </w:p>
    <w:p w:rsidR="003E32CA" w:rsidRDefault="003E32CA" w:rsidP="003E32CA">
      <w:pPr>
        <w:pStyle w:val="a5"/>
        <w:spacing w:line="360" w:lineRule="auto"/>
        <w:ind w:firstLine="567"/>
        <w:rPr>
          <w:rFonts w:ascii="Arial" w:hAnsi="Arial" w:cs="Arial"/>
          <w:sz w:val="22"/>
          <w:szCs w:val="22"/>
        </w:rPr>
      </w:pPr>
    </w:p>
    <w:p w:rsidR="003E32CA" w:rsidRPr="003E32CA" w:rsidRDefault="00240ECD" w:rsidP="003E32CA">
      <w:pPr>
        <w:pStyle w:val="1"/>
        <w:keepLines/>
        <w:widowControl w:val="0"/>
        <w:tabs>
          <w:tab w:val="left" w:pos="426"/>
        </w:tabs>
        <w:spacing w:after="240" w:line="360" w:lineRule="auto"/>
        <w:jc w:val="center"/>
        <w:rPr>
          <w:rFonts w:cs="Arial"/>
          <w:sz w:val="24"/>
          <w:szCs w:val="24"/>
          <w:lang w:val="ru-RU"/>
        </w:rPr>
      </w:pPr>
      <w:r>
        <w:rPr>
          <w:rFonts w:cs="Arial"/>
          <w:szCs w:val="24"/>
          <w:lang w:val="ru-RU"/>
        </w:rPr>
        <w:br w:type="page"/>
      </w:r>
      <w:r w:rsidR="003E32CA">
        <w:rPr>
          <w:rFonts w:cs="Arial"/>
          <w:szCs w:val="24"/>
          <w:lang w:val="ru-RU"/>
        </w:rPr>
        <w:lastRenderedPageBreak/>
        <w:t>Приложение</w:t>
      </w:r>
      <w:r w:rsidR="003E32CA" w:rsidRPr="003E32CA">
        <w:rPr>
          <w:rFonts w:cs="Arial"/>
          <w:szCs w:val="24"/>
          <w:lang w:val="ru-RU"/>
        </w:rPr>
        <w:t xml:space="preserve"> </w:t>
      </w:r>
      <w:r w:rsidR="003E32CA">
        <w:rPr>
          <w:rFonts w:cs="Arial"/>
          <w:szCs w:val="24"/>
        </w:rPr>
        <w:t>AA</w:t>
      </w:r>
      <w:r w:rsidR="003E32CA" w:rsidRPr="003E32CA">
        <w:rPr>
          <w:rFonts w:cs="Arial"/>
          <w:szCs w:val="24"/>
          <w:lang w:val="ru-RU"/>
        </w:rPr>
        <w:br/>
      </w:r>
      <w:r w:rsidR="003E32CA" w:rsidRPr="003E32CA">
        <w:rPr>
          <w:rFonts w:cs="Arial"/>
          <w:b w:val="0"/>
          <w:sz w:val="24"/>
          <w:szCs w:val="24"/>
          <w:lang w:val="ru-RU"/>
        </w:rPr>
        <w:t>(</w:t>
      </w:r>
      <w:r w:rsidR="003E32CA">
        <w:rPr>
          <w:rFonts w:cs="Arial"/>
          <w:b w:val="0"/>
          <w:sz w:val="24"/>
          <w:szCs w:val="24"/>
          <w:lang w:val="ru-RU"/>
        </w:rPr>
        <w:t>справочное</w:t>
      </w:r>
      <w:r w:rsidR="003E32CA" w:rsidRPr="003E32CA">
        <w:rPr>
          <w:rFonts w:cs="Arial"/>
          <w:b w:val="0"/>
          <w:sz w:val="24"/>
          <w:szCs w:val="24"/>
          <w:lang w:val="ru-RU"/>
        </w:rPr>
        <w:t>)</w:t>
      </w:r>
      <w:r w:rsidR="003E32CA" w:rsidRPr="003E32CA">
        <w:rPr>
          <w:rFonts w:cs="Arial"/>
          <w:sz w:val="24"/>
          <w:szCs w:val="24"/>
          <w:lang w:val="ru-RU"/>
        </w:rPr>
        <w:br/>
      </w:r>
      <w:r w:rsidR="003E32CA">
        <w:rPr>
          <w:rFonts w:cs="Arial"/>
          <w:sz w:val="24"/>
          <w:szCs w:val="24"/>
          <w:lang w:val="ru-RU"/>
        </w:rPr>
        <w:t xml:space="preserve">Регламентные испытания связанные с безопасностью, для контроля испытаний на электрическую прочность – Испытание на электрическую прочность блока питания </w:t>
      </w:r>
      <w:r w:rsidR="003E32CA">
        <w:rPr>
          <w:rFonts w:cs="Arial"/>
          <w:sz w:val="24"/>
          <w:szCs w:val="24"/>
        </w:rPr>
        <w:t>USB</w:t>
      </w:r>
    </w:p>
    <w:p w:rsidR="003E32CA" w:rsidRDefault="003E32CA" w:rsidP="003E32CA">
      <w:pPr>
        <w:pStyle w:val="a5"/>
        <w:spacing w:line="360" w:lineRule="auto"/>
        <w:ind w:firstLine="567"/>
        <w:rPr>
          <w:rFonts w:ascii="Arial" w:hAnsi="Arial" w:cs="Arial"/>
          <w:sz w:val="22"/>
          <w:szCs w:val="22"/>
        </w:rPr>
      </w:pPr>
      <w:r w:rsidRPr="003E32CA">
        <w:rPr>
          <w:rFonts w:ascii="Arial" w:hAnsi="Arial" w:cs="Arial"/>
          <w:sz w:val="22"/>
          <w:szCs w:val="22"/>
        </w:rPr>
        <w:t>Контрольные испытания на электрическую прочность должны проводиться между цепями, подключенными к сети (первичные цепи) и портом USB (вторичные цепи).</w:t>
      </w:r>
    </w:p>
    <w:p w:rsidR="003E32CA" w:rsidRPr="003E32CA" w:rsidRDefault="003E32CA" w:rsidP="003E32CA">
      <w:pPr>
        <w:pStyle w:val="a5"/>
        <w:spacing w:line="360" w:lineRule="auto"/>
        <w:ind w:firstLine="567"/>
        <w:rPr>
          <w:rFonts w:ascii="Arial" w:hAnsi="Arial" w:cs="Arial"/>
          <w:sz w:val="22"/>
          <w:szCs w:val="22"/>
        </w:rPr>
      </w:pPr>
    </w:p>
    <w:p w:rsidR="003E32CA" w:rsidRPr="003E32CA" w:rsidRDefault="009C4D6C" w:rsidP="003E32CA">
      <w:pPr>
        <w:pStyle w:val="a5"/>
        <w:spacing w:line="360" w:lineRule="auto"/>
        <w:ind w:firstLine="567"/>
        <w:rPr>
          <w:rFonts w:ascii="Arial" w:hAnsi="Arial" w:cs="Arial"/>
          <w:sz w:val="20"/>
          <w:szCs w:val="22"/>
        </w:rPr>
      </w:pPr>
      <w:r w:rsidRPr="009C4D6C">
        <w:rPr>
          <w:rFonts w:ascii="Arial" w:hAnsi="Arial"/>
          <w:spacing w:val="40"/>
          <w:sz w:val="20"/>
        </w:rPr>
        <w:t>Примечание</w:t>
      </w:r>
      <w:r w:rsidRPr="009C4D6C">
        <w:rPr>
          <w:rFonts w:ascii="Arial" w:hAnsi="Arial" w:cs="Arial"/>
          <w:spacing w:val="20"/>
          <w:sz w:val="18"/>
          <w:szCs w:val="24"/>
        </w:rPr>
        <w:t xml:space="preserve"> </w:t>
      </w:r>
      <w:r w:rsidR="003E32CA" w:rsidRPr="003E32CA">
        <w:rPr>
          <w:rFonts w:ascii="Arial" w:hAnsi="Arial" w:cs="Arial"/>
          <w:spacing w:val="20"/>
          <w:sz w:val="20"/>
          <w:szCs w:val="24"/>
        </w:rPr>
        <w:t xml:space="preserve">101 </w:t>
      </w:r>
      <w:r w:rsidR="003E32CA" w:rsidRPr="003E32CA">
        <w:rPr>
          <w:rFonts w:ascii="Arial" w:hAnsi="Arial" w:cs="Arial"/>
          <w:sz w:val="20"/>
          <w:szCs w:val="24"/>
        </w:rPr>
        <w:t>–</w:t>
      </w:r>
      <w:r w:rsidR="003E32CA" w:rsidRPr="003E32CA">
        <w:rPr>
          <w:sz w:val="20"/>
          <w:szCs w:val="24"/>
        </w:rPr>
        <w:t xml:space="preserve"> </w:t>
      </w:r>
      <w:r w:rsidR="003E32CA" w:rsidRPr="003E32CA">
        <w:rPr>
          <w:rFonts w:ascii="Arial" w:hAnsi="Arial" w:cs="Arial"/>
          <w:sz w:val="18"/>
          <w:szCs w:val="22"/>
        </w:rPr>
        <w:t xml:space="preserve"> </w:t>
      </w:r>
      <w:r w:rsidR="003E32CA" w:rsidRPr="003E32CA">
        <w:rPr>
          <w:rFonts w:ascii="Arial" w:hAnsi="Arial" w:cs="Arial"/>
          <w:sz w:val="20"/>
          <w:szCs w:val="22"/>
        </w:rPr>
        <w:t>Испытания основаны на IEC 62911.</w:t>
      </w:r>
    </w:p>
    <w:p w:rsidR="003E32CA" w:rsidRPr="003E32CA" w:rsidRDefault="003E32CA" w:rsidP="003E32CA">
      <w:pPr>
        <w:pStyle w:val="a5"/>
        <w:spacing w:line="360" w:lineRule="auto"/>
        <w:ind w:firstLine="567"/>
        <w:rPr>
          <w:rFonts w:ascii="Arial" w:hAnsi="Arial" w:cs="Arial"/>
          <w:sz w:val="22"/>
          <w:szCs w:val="22"/>
        </w:rPr>
      </w:pPr>
    </w:p>
    <w:p w:rsidR="003E32CA" w:rsidRPr="003E32CA" w:rsidRDefault="003E32CA" w:rsidP="003E32CA">
      <w:pPr>
        <w:pStyle w:val="a5"/>
        <w:spacing w:line="360" w:lineRule="auto"/>
        <w:ind w:firstLine="567"/>
        <w:rPr>
          <w:rFonts w:ascii="Arial" w:hAnsi="Arial" w:cs="Arial"/>
          <w:sz w:val="22"/>
          <w:szCs w:val="22"/>
        </w:rPr>
      </w:pPr>
      <w:r w:rsidRPr="003E32CA">
        <w:rPr>
          <w:rFonts w:ascii="Arial" w:hAnsi="Arial" w:cs="Arial"/>
          <w:sz w:val="22"/>
          <w:szCs w:val="22"/>
        </w:rPr>
        <w:t>Разрешается тестировать USB-модуль или схему отдельно перед окончательной сборкой, если нет риска нарушения изоляции во время окончательной сборки аксессуара.</w:t>
      </w:r>
    </w:p>
    <w:p w:rsidR="002A5EAF" w:rsidRDefault="003E32CA" w:rsidP="003E32CA">
      <w:pPr>
        <w:pStyle w:val="a5"/>
        <w:spacing w:line="360" w:lineRule="auto"/>
        <w:ind w:firstLine="567"/>
        <w:rPr>
          <w:rFonts w:ascii="Arial" w:hAnsi="Arial" w:cs="Arial"/>
          <w:sz w:val="22"/>
          <w:szCs w:val="22"/>
        </w:rPr>
      </w:pPr>
      <w:r w:rsidRPr="003E32CA">
        <w:rPr>
          <w:rFonts w:ascii="Arial" w:hAnsi="Arial" w:cs="Arial"/>
          <w:sz w:val="22"/>
          <w:szCs w:val="22"/>
        </w:rPr>
        <w:t>Изоляцию изделия проверяют следующим испытанием:</w:t>
      </w:r>
    </w:p>
    <w:p w:rsidR="003E32CA" w:rsidRPr="003E32CA" w:rsidRDefault="003E32CA" w:rsidP="003E32CA">
      <w:pPr>
        <w:pStyle w:val="a5"/>
        <w:spacing w:line="360" w:lineRule="auto"/>
        <w:ind w:firstLine="567"/>
        <w:rPr>
          <w:rFonts w:ascii="Arial" w:hAnsi="Arial" w:cs="Arial"/>
          <w:sz w:val="22"/>
          <w:szCs w:val="22"/>
        </w:rPr>
      </w:pPr>
      <w:r w:rsidRPr="003E32CA">
        <w:rPr>
          <w:rFonts w:ascii="Arial" w:hAnsi="Arial" w:cs="Arial"/>
          <w:sz w:val="22"/>
          <w:szCs w:val="22"/>
        </w:rPr>
        <w:t>Применяют испытательное напряжение в основном синусоидальной формы, имеющее частоту сети, или испытательное напряжение постоянного тока, или их комбинацию с пиковым значением, указанным в таблице АА.1.</w:t>
      </w:r>
    </w:p>
    <w:p w:rsidR="003E32CA" w:rsidRDefault="003E32CA" w:rsidP="003E32CA">
      <w:pPr>
        <w:pStyle w:val="a5"/>
        <w:spacing w:line="360" w:lineRule="auto"/>
        <w:ind w:firstLine="567"/>
        <w:rPr>
          <w:rFonts w:ascii="Arial" w:hAnsi="Arial" w:cs="Arial"/>
          <w:sz w:val="22"/>
          <w:szCs w:val="22"/>
        </w:rPr>
      </w:pPr>
      <w:r w:rsidRPr="003E32CA">
        <w:rPr>
          <w:rFonts w:ascii="Arial" w:hAnsi="Arial" w:cs="Arial"/>
          <w:sz w:val="22"/>
          <w:szCs w:val="22"/>
        </w:rPr>
        <w:t>Приведенные испытательные напряжения являются минимальными испытательными напряжениями, которые следует прикладывать. Более высокие напряжения допускаются по усмотрению изготовителя при условии, что изоляция не повреждена из-за перенапряжения приложенным напряжением.</w:t>
      </w:r>
    </w:p>
    <w:p w:rsidR="003E32CA" w:rsidRDefault="003E32CA" w:rsidP="003E32CA">
      <w:pPr>
        <w:pStyle w:val="a5"/>
        <w:spacing w:line="360" w:lineRule="auto"/>
        <w:ind w:firstLine="567"/>
        <w:rPr>
          <w:rFonts w:ascii="Arial" w:hAnsi="Arial" w:cs="Arial"/>
          <w:sz w:val="22"/>
          <w:szCs w:val="22"/>
        </w:rPr>
      </w:pPr>
    </w:p>
    <w:p w:rsidR="003E32CA" w:rsidRDefault="009C4D6C" w:rsidP="003E32CA">
      <w:pPr>
        <w:pStyle w:val="a5"/>
        <w:spacing w:line="360" w:lineRule="auto"/>
        <w:ind w:firstLine="567"/>
        <w:rPr>
          <w:rFonts w:ascii="Arial" w:hAnsi="Arial" w:cs="Arial"/>
          <w:sz w:val="20"/>
          <w:szCs w:val="22"/>
        </w:rPr>
      </w:pPr>
      <w:r w:rsidRPr="009C4D6C">
        <w:rPr>
          <w:rFonts w:ascii="Arial" w:hAnsi="Arial"/>
          <w:spacing w:val="40"/>
          <w:sz w:val="20"/>
        </w:rPr>
        <w:t>Примечание</w:t>
      </w:r>
      <w:r w:rsidR="003E32CA" w:rsidRPr="003E32CA">
        <w:rPr>
          <w:rFonts w:ascii="Arial" w:hAnsi="Arial" w:cs="Arial"/>
          <w:spacing w:val="20"/>
          <w:sz w:val="20"/>
          <w:szCs w:val="24"/>
        </w:rPr>
        <w:t xml:space="preserve"> 101 </w:t>
      </w:r>
      <w:r w:rsidR="003E32CA" w:rsidRPr="003E32CA">
        <w:rPr>
          <w:rFonts w:ascii="Arial" w:hAnsi="Arial" w:cs="Arial"/>
          <w:sz w:val="20"/>
          <w:szCs w:val="24"/>
        </w:rPr>
        <w:t>–</w:t>
      </w:r>
      <w:r w:rsidR="003E32CA" w:rsidRPr="003E32CA">
        <w:rPr>
          <w:sz w:val="20"/>
          <w:szCs w:val="24"/>
        </w:rPr>
        <w:t xml:space="preserve"> </w:t>
      </w:r>
      <w:r w:rsidR="003E32CA" w:rsidRPr="003E32CA">
        <w:rPr>
          <w:rFonts w:ascii="Arial" w:hAnsi="Arial" w:cs="Arial"/>
          <w:sz w:val="16"/>
          <w:szCs w:val="22"/>
        </w:rPr>
        <w:t xml:space="preserve"> </w:t>
      </w:r>
      <w:r w:rsidR="003E32CA" w:rsidRPr="003E32CA">
        <w:rPr>
          <w:rFonts w:ascii="Arial" w:hAnsi="Arial" w:cs="Arial"/>
          <w:sz w:val="20"/>
          <w:szCs w:val="22"/>
        </w:rPr>
        <w:t>Применение слишком высокого испытательного напряжения на электрическую прочность может привести к ухудшению или частичному повреждению изоляции.</w:t>
      </w:r>
    </w:p>
    <w:p w:rsidR="003E32CA" w:rsidRPr="003E32CA" w:rsidRDefault="003E32CA" w:rsidP="003E32CA">
      <w:pPr>
        <w:pStyle w:val="a5"/>
        <w:spacing w:line="360" w:lineRule="auto"/>
        <w:ind w:firstLine="567"/>
        <w:rPr>
          <w:rFonts w:ascii="Arial" w:hAnsi="Arial" w:cs="Arial"/>
          <w:sz w:val="22"/>
          <w:szCs w:val="22"/>
        </w:rPr>
      </w:pPr>
    </w:p>
    <w:p w:rsidR="003E32CA" w:rsidRPr="002A5EAF" w:rsidRDefault="003E32CA" w:rsidP="003E32CA">
      <w:pPr>
        <w:pStyle w:val="a5"/>
        <w:spacing w:line="360" w:lineRule="auto"/>
        <w:ind w:firstLine="567"/>
        <w:rPr>
          <w:rFonts w:ascii="Arial" w:hAnsi="Arial" w:cs="Arial"/>
          <w:sz w:val="22"/>
          <w:szCs w:val="22"/>
        </w:rPr>
      </w:pPr>
      <w:r w:rsidRPr="003E32CA">
        <w:rPr>
          <w:rFonts w:ascii="Arial" w:hAnsi="Arial" w:cs="Arial"/>
          <w:sz w:val="22"/>
          <w:szCs w:val="22"/>
        </w:rPr>
        <w:t xml:space="preserve">Испытательное напряжение подается между клеммами питания или проводниками модуля, соединенными вместе, и полюсами USB-порта (включая землю), которые могут стать опасными токоведущими частями в случае нарушения изоляции, например, в результате неправильной сборки, неисправных компонентов или </w:t>
      </w:r>
      <w:r w:rsidR="00EB743B">
        <w:rPr>
          <w:rFonts w:ascii="Arial" w:hAnsi="Arial" w:cs="Arial"/>
          <w:sz w:val="22"/>
          <w:szCs w:val="22"/>
        </w:rPr>
        <w:t>схожий</w:t>
      </w:r>
      <w:r w:rsidRPr="003E32CA">
        <w:rPr>
          <w:rFonts w:ascii="Arial" w:hAnsi="Arial" w:cs="Arial"/>
          <w:sz w:val="22"/>
          <w:szCs w:val="22"/>
        </w:rPr>
        <w:t>.</w:t>
      </w:r>
    </w:p>
    <w:p w:rsidR="002A5EAF" w:rsidRPr="009C4D6C" w:rsidRDefault="009C4D6C" w:rsidP="009C4D6C">
      <w:pPr>
        <w:pStyle w:val="a5"/>
        <w:spacing w:line="360" w:lineRule="auto"/>
        <w:jc w:val="left"/>
        <w:rPr>
          <w:rFonts w:ascii="Arial" w:hAnsi="Arial" w:cs="Arial"/>
          <w:sz w:val="20"/>
          <w:szCs w:val="22"/>
        </w:rPr>
      </w:pPr>
      <w:r w:rsidRPr="009C4D6C">
        <w:rPr>
          <w:rFonts w:ascii="Arial" w:hAnsi="Arial" w:cs="Arial"/>
          <w:spacing w:val="40"/>
          <w:sz w:val="20"/>
          <w:szCs w:val="28"/>
          <w:lang w:eastAsia="ru-RU"/>
        </w:rPr>
        <w:t>Таблица</w:t>
      </w:r>
      <w:r w:rsidR="003E32CA" w:rsidRPr="009C4D6C">
        <w:rPr>
          <w:rFonts w:ascii="Arial" w:hAnsi="Arial" w:cs="Arial"/>
          <w:sz w:val="20"/>
          <w:szCs w:val="22"/>
        </w:rPr>
        <w:t xml:space="preserve"> АА.1 — Испытательные напряжения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3"/>
        <w:gridCol w:w="4814"/>
      </w:tblGrid>
      <w:tr w:rsidR="00240ECD" w:rsidRPr="00263490" w:rsidTr="00263490">
        <w:tc>
          <w:tcPr>
            <w:tcW w:w="9853" w:type="dxa"/>
            <w:gridSpan w:val="2"/>
            <w:shd w:val="clear" w:color="auto" w:fill="auto"/>
          </w:tcPr>
          <w:p w:rsidR="00240ECD" w:rsidRPr="00263490" w:rsidRDefault="00240ECD" w:rsidP="00263490">
            <w:pPr>
              <w:pStyle w:val="a5"/>
              <w:jc w:val="center"/>
              <w:rPr>
                <w:rFonts w:ascii="Arial" w:hAnsi="Arial" w:cs="Arial"/>
                <w:b/>
                <w:sz w:val="20"/>
                <w:szCs w:val="22"/>
              </w:rPr>
            </w:pPr>
            <w:r w:rsidRPr="00263490">
              <w:rPr>
                <w:rFonts w:ascii="Arial" w:hAnsi="Arial" w:cs="Arial"/>
                <w:b/>
                <w:sz w:val="20"/>
                <w:szCs w:val="22"/>
              </w:rPr>
              <w:t>Испытательное напряжение,</w:t>
            </w:r>
          </w:p>
          <w:p w:rsidR="00240ECD" w:rsidRPr="00263490" w:rsidRDefault="00240ECD" w:rsidP="00263490">
            <w:pPr>
              <w:pStyle w:val="a5"/>
              <w:jc w:val="center"/>
              <w:rPr>
                <w:rFonts w:ascii="Arial" w:hAnsi="Arial" w:cs="Arial"/>
                <w:sz w:val="20"/>
                <w:szCs w:val="22"/>
              </w:rPr>
            </w:pPr>
            <w:r w:rsidRPr="00263490">
              <w:rPr>
                <w:rFonts w:ascii="Arial" w:hAnsi="Arial" w:cs="Arial"/>
                <w:sz w:val="20"/>
                <w:szCs w:val="22"/>
              </w:rPr>
              <w:t>В</w:t>
            </w:r>
          </w:p>
          <w:p w:rsidR="00240ECD" w:rsidRPr="00263490" w:rsidRDefault="00C45481" w:rsidP="00263490">
            <w:pPr>
              <w:pStyle w:val="a5"/>
              <w:jc w:val="center"/>
              <w:rPr>
                <w:rFonts w:ascii="Arial" w:hAnsi="Arial" w:cs="Arial"/>
                <w:sz w:val="20"/>
                <w:szCs w:val="22"/>
              </w:rPr>
            </w:pPr>
            <w:r>
              <w:rPr>
                <w:rFonts w:ascii="Arial" w:hAnsi="Arial" w:cs="Arial"/>
                <w:sz w:val="20"/>
                <w:szCs w:val="22"/>
              </w:rPr>
              <w:t>(пи</w:t>
            </w:r>
            <w:r w:rsidR="00240ECD" w:rsidRPr="00263490">
              <w:rPr>
                <w:rFonts w:ascii="Arial" w:hAnsi="Arial" w:cs="Arial"/>
                <w:sz w:val="20"/>
                <w:szCs w:val="22"/>
              </w:rPr>
              <w:t>ковое) переменного или постоянного тока</w:t>
            </w:r>
          </w:p>
        </w:tc>
      </w:tr>
      <w:tr w:rsidR="00240ECD" w:rsidRPr="00263490" w:rsidTr="00263490">
        <w:tc>
          <w:tcPr>
            <w:tcW w:w="4926" w:type="dxa"/>
            <w:shd w:val="clear" w:color="auto" w:fill="auto"/>
          </w:tcPr>
          <w:p w:rsidR="00D408BB" w:rsidRPr="00263490" w:rsidRDefault="00D408BB" w:rsidP="00263490">
            <w:pPr>
              <w:pStyle w:val="a5"/>
              <w:spacing w:line="360" w:lineRule="auto"/>
              <w:jc w:val="center"/>
              <w:rPr>
                <w:rFonts w:ascii="Arial" w:hAnsi="Arial" w:cs="Arial"/>
                <w:sz w:val="20"/>
                <w:szCs w:val="22"/>
              </w:rPr>
            </w:pPr>
            <w:r w:rsidRPr="00263490">
              <w:rPr>
                <w:rFonts w:ascii="Arial" w:hAnsi="Arial" w:cs="Arial"/>
                <w:sz w:val="20"/>
                <w:szCs w:val="22"/>
              </w:rPr>
              <w:t>Номинальное напряжение сети</w:t>
            </w:r>
          </w:p>
          <w:p w:rsidR="00240ECD" w:rsidRPr="00263490" w:rsidRDefault="00D408BB" w:rsidP="00263490">
            <w:pPr>
              <w:pStyle w:val="a5"/>
              <w:spacing w:line="360" w:lineRule="auto"/>
              <w:jc w:val="center"/>
              <w:rPr>
                <w:rFonts w:ascii="Arial" w:hAnsi="Arial" w:cs="Arial"/>
                <w:sz w:val="20"/>
                <w:szCs w:val="22"/>
              </w:rPr>
            </w:pPr>
            <w:r w:rsidRPr="00263490">
              <w:rPr>
                <w:rFonts w:ascii="Arial" w:hAnsi="Arial" w:cs="Arial"/>
                <w:sz w:val="20"/>
                <w:szCs w:val="22"/>
              </w:rPr>
              <w:t>150</w:t>
            </w:r>
          </w:p>
        </w:tc>
        <w:tc>
          <w:tcPr>
            <w:tcW w:w="4927" w:type="dxa"/>
            <w:shd w:val="clear" w:color="auto" w:fill="auto"/>
          </w:tcPr>
          <w:p w:rsidR="00D408BB" w:rsidRPr="00263490" w:rsidRDefault="00D408BB" w:rsidP="00263490">
            <w:pPr>
              <w:pStyle w:val="a5"/>
              <w:spacing w:line="360" w:lineRule="auto"/>
              <w:jc w:val="center"/>
              <w:rPr>
                <w:rFonts w:ascii="Arial" w:hAnsi="Arial" w:cs="Arial"/>
                <w:sz w:val="20"/>
                <w:szCs w:val="22"/>
              </w:rPr>
            </w:pPr>
            <w:r w:rsidRPr="00263490">
              <w:rPr>
                <w:rFonts w:ascii="Arial" w:hAnsi="Arial" w:cs="Arial"/>
                <w:sz w:val="20"/>
                <w:szCs w:val="22"/>
              </w:rPr>
              <w:t>Номинальное напряжение сети</w:t>
            </w:r>
          </w:p>
          <w:p w:rsidR="00240ECD" w:rsidRPr="00263490" w:rsidRDefault="00D408BB" w:rsidP="00263490">
            <w:pPr>
              <w:pStyle w:val="a5"/>
              <w:spacing w:line="360" w:lineRule="auto"/>
              <w:jc w:val="center"/>
              <w:rPr>
                <w:rFonts w:ascii="Arial" w:hAnsi="Arial" w:cs="Arial"/>
                <w:sz w:val="20"/>
                <w:szCs w:val="22"/>
              </w:rPr>
            </w:pPr>
            <w:r w:rsidRPr="00263490">
              <w:rPr>
                <w:rFonts w:ascii="Arial" w:hAnsi="Arial" w:cs="Arial"/>
                <w:sz w:val="20"/>
                <w:szCs w:val="22"/>
              </w:rPr>
              <w:t>&gt; 150</w:t>
            </w:r>
          </w:p>
        </w:tc>
      </w:tr>
      <w:tr w:rsidR="00240ECD" w:rsidRPr="00263490" w:rsidTr="00263490">
        <w:tc>
          <w:tcPr>
            <w:tcW w:w="4926" w:type="dxa"/>
            <w:shd w:val="clear" w:color="auto" w:fill="auto"/>
          </w:tcPr>
          <w:p w:rsidR="00240ECD" w:rsidRPr="00263490" w:rsidRDefault="00D408BB" w:rsidP="00263490">
            <w:pPr>
              <w:pStyle w:val="a5"/>
              <w:spacing w:line="360" w:lineRule="auto"/>
              <w:jc w:val="center"/>
              <w:rPr>
                <w:rFonts w:ascii="Arial" w:hAnsi="Arial" w:cs="Arial"/>
                <w:sz w:val="20"/>
                <w:szCs w:val="22"/>
              </w:rPr>
            </w:pPr>
            <w:r w:rsidRPr="00263490">
              <w:rPr>
                <w:rFonts w:ascii="Arial" w:hAnsi="Arial" w:cs="Arial"/>
                <w:sz w:val="20"/>
                <w:szCs w:val="22"/>
              </w:rPr>
              <w:t>2 120</w:t>
            </w:r>
          </w:p>
          <w:p w:rsidR="00D408BB" w:rsidRPr="00263490" w:rsidRDefault="00D408BB" w:rsidP="00331F65">
            <w:pPr>
              <w:pStyle w:val="a5"/>
              <w:spacing w:line="360" w:lineRule="auto"/>
              <w:jc w:val="center"/>
              <w:rPr>
                <w:rFonts w:ascii="Arial" w:hAnsi="Arial" w:cs="Arial"/>
                <w:sz w:val="20"/>
                <w:szCs w:val="22"/>
              </w:rPr>
            </w:pPr>
            <w:r w:rsidRPr="00263490">
              <w:rPr>
                <w:rFonts w:ascii="Arial" w:hAnsi="Arial" w:cs="Arial"/>
                <w:sz w:val="20"/>
                <w:szCs w:val="22"/>
              </w:rPr>
              <w:t xml:space="preserve">(1 500 </w:t>
            </w:r>
            <w:r w:rsidR="00331F65">
              <w:rPr>
                <w:rFonts w:ascii="Arial" w:hAnsi="Arial" w:cs="Arial"/>
                <w:sz w:val="20"/>
                <w:szCs w:val="22"/>
              </w:rPr>
              <w:t>СКЗ</w:t>
            </w:r>
            <w:r w:rsidRPr="00263490">
              <w:rPr>
                <w:rFonts w:ascii="Arial" w:hAnsi="Arial" w:cs="Arial"/>
                <w:sz w:val="20"/>
                <w:szCs w:val="22"/>
              </w:rPr>
              <w:t>)</w:t>
            </w:r>
          </w:p>
        </w:tc>
        <w:tc>
          <w:tcPr>
            <w:tcW w:w="4927" w:type="dxa"/>
            <w:shd w:val="clear" w:color="auto" w:fill="auto"/>
          </w:tcPr>
          <w:p w:rsidR="00240ECD" w:rsidRPr="00263490" w:rsidRDefault="00D408BB" w:rsidP="00263490">
            <w:pPr>
              <w:pStyle w:val="a5"/>
              <w:spacing w:line="360" w:lineRule="auto"/>
              <w:jc w:val="center"/>
              <w:rPr>
                <w:rFonts w:ascii="Arial" w:hAnsi="Arial" w:cs="Arial"/>
                <w:sz w:val="20"/>
                <w:szCs w:val="22"/>
              </w:rPr>
            </w:pPr>
            <w:r w:rsidRPr="00263490">
              <w:rPr>
                <w:rFonts w:ascii="Arial" w:hAnsi="Arial" w:cs="Arial"/>
                <w:sz w:val="20"/>
                <w:szCs w:val="22"/>
              </w:rPr>
              <w:t>3 540</w:t>
            </w:r>
          </w:p>
          <w:p w:rsidR="00D408BB" w:rsidRPr="00263490" w:rsidRDefault="00D408BB" w:rsidP="00331F65">
            <w:pPr>
              <w:pStyle w:val="a5"/>
              <w:spacing w:line="360" w:lineRule="auto"/>
              <w:jc w:val="center"/>
              <w:rPr>
                <w:rFonts w:ascii="Arial" w:hAnsi="Arial" w:cs="Arial"/>
                <w:sz w:val="20"/>
                <w:szCs w:val="22"/>
              </w:rPr>
            </w:pPr>
            <w:r w:rsidRPr="00263490">
              <w:rPr>
                <w:rFonts w:ascii="Arial" w:hAnsi="Arial" w:cs="Arial"/>
                <w:sz w:val="20"/>
                <w:szCs w:val="22"/>
              </w:rPr>
              <w:t xml:space="preserve">(2 500 </w:t>
            </w:r>
            <w:r w:rsidR="00331F65">
              <w:rPr>
                <w:rFonts w:ascii="Arial" w:hAnsi="Arial" w:cs="Arial"/>
                <w:sz w:val="20"/>
                <w:szCs w:val="22"/>
              </w:rPr>
              <w:t>СКЗ</w:t>
            </w:r>
            <w:r w:rsidRPr="00263490">
              <w:rPr>
                <w:rFonts w:ascii="Arial" w:hAnsi="Arial" w:cs="Arial"/>
                <w:sz w:val="20"/>
                <w:szCs w:val="22"/>
              </w:rPr>
              <w:t>)</w:t>
            </w:r>
          </w:p>
        </w:tc>
      </w:tr>
    </w:tbl>
    <w:p w:rsidR="00240ECD" w:rsidRPr="00240ECD" w:rsidRDefault="00240ECD" w:rsidP="00240ECD">
      <w:pPr>
        <w:pStyle w:val="a5"/>
        <w:spacing w:line="360" w:lineRule="auto"/>
        <w:ind w:firstLine="567"/>
        <w:rPr>
          <w:rFonts w:ascii="Arial" w:hAnsi="Arial" w:cs="Arial"/>
          <w:sz w:val="22"/>
          <w:szCs w:val="22"/>
        </w:rPr>
      </w:pPr>
    </w:p>
    <w:p w:rsidR="00D408BB" w:rsidRPr="00D408BB" w:rsidRDefault="00D408BB" w:rsidP="00D408BB">
      <w:pPr>
        <w:pStyle w:val="a5"/>
        <w:spacing w:line="360" w:lineRule="auto"/>
        <w:ind w:firstLine="567"/>
        <w:rPr>
          <w:rFonts w:ascii="Arial" w:hAnsi="Arial" w:cs="Arial"/>
          <w:sz w:val="22"/>
          <w:szCs w:val="22"/>
        </w:rPr>
      </w:pPr>
      <w:r w:rsidRPr="00D408BB">
        <w:rPr>
          <w:rFonts w:ascii="Arial" w:hAnsi="Arial" w:cs="Arial"/>
          <w:sz w:val="22"/>
          <w:szCs w:val="22"/>
        </w:rPr>
        <w:t>Напряжение, подаваемое на испытуемую изоляцию, можно постепенно повышать от нуля до заданного значения и поддерживать на этом уровне в течение от 1 до 4 с.</w:t>
      </w:r>
    </w:p>
    <w:p w:rsidR="00D408BB" w:rsidRPr="00D408BB" w:rsidRDefault="00D408BB" w:rsidP="00D408BB">
      <w:pPr>
        <w:pStyle w:val="a5"/>
        <w:spacing w:line="360" w:lineRule="auto"/>
        <w:ind w:firstLine="567"/>
        <w:rPr>
          <w:rFonts w:ascii="Arial" w:hAnsi="Arial" w:cs="Arial"/>
          <w:sz w:val="22"/>
          <w:szCs w:val="22"/>
        </w:rPr>
      </w:pPr>
      <w:r w:rsidRPr="00D408BB">
        <w:rPr>
          <w:rFonts w:ascii="Arial" w:hAnsi="Arial" w:cs="Arial"/>
          <w:sz w:val="22"/>
          <w:szCs w:val="22"/>
        </w:rPr>
        <w:lastRenderedPageBreak/>
        <w:t>Во время испытания не должно происходить перекрытия или пробоя.</w:t>
      </w:r>
    </w:p>
    <w:p w:rsidR="003E32CA" w:rsidRDefault="00D408BB" w:rsidP="00D408BB">
      <w:pPr>
        <w:pStyle w:val="a5"/>
        <w:spacing w:line="360" w:lineRule="auto"/>
        <w:ind w:firstLine="567"/>
        <w:rPr>
          <w:rFonts w:ascii="Arial" w:hAnsi="Arial" w:cs="Arial"/>
          <w:sz w:val="22"/>
          <w:szCs w:val="22"/>
        </w:rPr>
      </w:pPr>
      <w:r w:rsidRPr="00D408BB">
        <w:rPr>
          <w:rFonts w:ascii="Arial" w:hAnsi="Arial" w:cs="Arial"/>
          <w:sz w:val="22"/>
          <w:szCs w:val="22"/>
        </w:rPr>
        <w:t>Высоковольтный трансформатор, используемый для испытания, должен быть сконструирован таким образом, чтобы при коротком замыкании выходных зажимов после того, как выходное напряжение было отрегулировано до соответствующего испытательного напряжения, выходной ток составлял не менее 200 мА.</w:t>
      </w:r>
    </w:p>
    <w:p w:rsidR="00D408BB" w:rsidRPr="00D408BB" w:rsidRDefault="00D408BB" w:rsidP="00D408BB">
      <w:pPr>
        <w:pStyle w:val="a5"/>
        <w:spacing w:line="360" w:lineRule="auto"/>
        <w:ind w:firstLine="567"/>
        <w:rPr>
          <w:rFonts w:ascii="Arial" w:hAnsi="Arial" w:cs="Arial"/>
          <w:sz w:val="22"/>
          <w:szCs w:val="22"/>
        </w:rPr>
      </w:pPr>
      <w:r w:rsidRPr="00D408BB">
        <w:rPr>
          <w:rFonts w:ascii="Arial" w:hAnsi="Arial" w:cs="Arial"/>
          <w:sz w:val="22"/>
          <w:szCs w:val="22"/>
        </w:rPr>
        <w:t>Реле максимального тока должно срабатывать при минимальном токе срабатывания, установленном производителем, при условии, что он достаточно высок для обнаружения поломки, но в то же время с учетом возможных проблем с безопасностью оператора.</w:t>
      </w:r>
    </w:p>
    <w:p w:rsidR="00D408BB" w:rsidRDefault="00D408BB" w:rsidP="00D408BB">
      <w:pPr>
        <w:pStyle w:val="a5"/>
        <w:spacing w:line="360" w:lineRule="auto"/>
        <w:ind w:firstLine="567"/>
        <w:rPr>
          <w:rFonts w:ascii="Arial" w:hAnsi="Arial" w:cs="Arial"/>
          <w:sz w:val="22"/>
          <w:szCs w:val="22"/>
        </w:rPr>
      </w:pPr>
      <w:r w:rsidRPr="00D408BB">
        <w:rPr>
          <w:rFonts w:ascii="Arial" w:hAnsi="Arial" w:cs="Arial"/>
          <w:sz w:val="22"/>
          <w:szCs w:val="22"/>
        </w:rPr>
        <w:t>Необходимо следить за тем, чтобы среднеквадратичное значение приложенного испытательного напряжения измерялось в пределах ±3 %.</w:t>
      </w:r>
    </w:p>
    <w:p w:rsidR="00D408BB" w:rsidRPr="00D408BB" w:rsidRDefault="00D408BB" w:rsidP="00D408BB">
      <w:pPr>
        <w:pStyle w:val="a5"/>
        <w:spacing w:line="360" w:lineRule="auto"/>
        <w:ind w:firstLine="567"/>
        <w:rPr>
          <w:rFonts w:ascii="Arial" w:hAnsi="Arial" w:cs="Arial"/>
          <w:sz w:val="22"/>
          <w:szCs w:val="22"/>
        </w:rPr>
      </w:pPr>
      <w:r w:rsidRPr="00D408BB">
        <w:rPr>
          <w:rFonts w:ascii="Arial" w:hAnsi="Arial" w:cs="Arial"/>
          <w:sz w:val="22"/>
          <w:szCs w:val="22"/>
        </w:rPr>
        <w:t>Тлеющими разрядами без падения напряжения пренебрегают.</w:t>
      </w:r>
    </w:p>
    <w:p w:rsidR="00D408BB" w:rsidRPr="00D408BB" w:rsidRDefault="00D408BB" w:rsidP="00D408BB">
      <w:pPr>
        <w:pStyle w:val="a5"/>
        <w:spacing w:line="360" w:lineRule="auto"/>
        <w:ind w:firstLine="567"/>
        <w:rPr>
          <w:rFonts w:ascii="Arial" w:hAnsi="Arial" w:cs="Arial"/>
          <w:sz w:val="22"/>
          <w:szCs w:val="22"/>
        </w:rPr>
      </w:pPr>
      <w:r w:rsidRPr="00D408BB">
        <w:rPr>
          <w:rFonts w:ascii="Arial" w:hAnsi="Arial" w:cs="Arial"/>
          <w:sz w:val="22"/>
          <w:szCs w:val="22"/>
        </w:rPr>
        <w:t>Изготовители должны вести следующие записи о проведенных испытаниях, показывающие:</w:t>
      </w:r>
    </w:p>
    <w:p w:rsidR="00D408BB" w:rsidRPr="00D408BB" w:rsidRDefault="00D408BB" w:rsidP="00D408BB">
      <w:pPr>
        <w:pStyle w:val="a5"/>
        <w:spacing w:line="360" w:lineRule="auto"/>
        <w:ind w:firstLine="567"/>
        <w:rPr>
          <w:rFonts w:ascii="Arial" w:hAnsi="Arial" w:cs="Arial"/>
          <w:sz w:val="22"/>
          <w:szCs w:val="22"/>
        </w:rPr>
      </w:pPr>
      <w:r>
        <w:rPr>
          <w:rFonts w:ascii="Arial" w:hAnsi="Arial" w:cs="Arial"/>
          <w:sz w:val="22"/>
          <w:szCs w:val="22"/>
        </w:rPr>
        <w:t>– модель оборудования;</w:t>
      </w:r>
    </w:p>
    <w:p w:rsidR="00D408BB" w:rsidRPr="00D408BB" w:rsidRDefault="00D408BB" w:rsidP="00D408BB">
      <w:pPr>
        <w:pStyle w:val="a5"/>
        <w:spacing w:line="360" w:lineRule="auto"/>
        <w:ind w:firstLine="567"/>
        <w:rPr>
          <w:rFonts w:ascii="Arial" w:hAnsi="Arial" w:cs="Arial"/>
          <w:sz w:val="22"/>
          <w:szCs w:val="22"/>
        </w:rPr>
      </w:pPr>
      <w:r w:rsidRPr="00D408BB">
        <w:rPr>
          <w:rFonts w:ascii="Arial" w:hAnsi="Arial" w:cs="Arial"/>
          <w:sz w:val="22"/>
          <w:szCs w:val="22"/>
        </w:rPr>
        <w:t>- серийный номер оборудования или другой идентификатор, позволяю</w:t>
      </w:r>
      <w:r>
        <w:rPr>
          <w:rFonts w:ascii="Arial" w:hAnsi="Arial" w:cs="Arial"/>
          <w:sz w:val="22"/>
          <w:szCs w:val="22"/>
        </w:rPr>
        <w:t>щий однозначно идентифицировать;</w:t>
      </w:r>
    </w:p>
    <w:p w:rsidR="00D408BB" w:rsidRPr="00D408BB" w:rsidRDefault="00D408BB" w:rsidP="00D408BB">
      <w:pPr>
        <w:pStyle w:val="a5"/>
        <w:spacing w:line="360" w:lineRule="auto"/>
        <w:ind w:firstLine="567"/>
        <w:rPr>
          <w:rFonts w:ascii="Arial" w:hAnsi="Arial" w:cs="Arial"/>
          <w:sz w:val="22"/>
          <w:szCs w:val="22"/>
        </w:rPr>
      </w:pPr>
      <w:r w:rsidRPr="00D408BB">
        <w:rPr>
          <w:rFonts w:ascii="Arial" w:hAnsi="Arial" w:cs="Arial"/>
          <w:sz w:val="22"/>
          <w:szCs w:val="22"/>
        </w:rPr>
        <w:t>–</w:t>
      </w:r>
      <w:r>
        <w:rPr>
          <w:rFonts w:ascii="Arial" w:hAnsi="Arial" w:cs="Arial"/>
          <w:sz w:val="22"/>
          <w:szCs w:val="22"/>
        </w:rPr>
        <w:t xml:space="preserve"> расположение проверяемой точки;</w:t>
      </w:r>
    </w:p>
    <w:p w:rsidR="00D408BB" w:rsidRPr="00D408BB" w:rsidRDefault="00D408BB" w:rsidP="00D408BB">
      <w:pPr>
        <w:pStyle w:val="a5"/>
        <w:spacing w:line="360" w:lineRule="auto"/>
        <w:ind w:firstLine="567"/>
        <w:rPr>
          <w:rFonts w:ascii="Arial" w:hAnsi="Arial" w:cs="Arial"/>
          <w:sz w:val="22"/>
          <w:szCs w:val="22"/>
        </w:rPr>
      </w:pPr>
      <w:r w:rsidRPr="00D408BB">
        <w:rPr>
          <w:rFonts w:ascii="Arial" w:hAnsi="Arial" w:cs="Arial"/>
          <w:sz w:val="22"/>
          <w:szCs w:val="22"/>
        </w:rPr>
        <w:t>- значение напряжения, приложенного при испыт</w:t>
      </w:r>
      <w:r>
        <w:rPr>
          <w:rFonts w:ascii="Arial" w:hAnsi="Arial" w:cs="Arial"/>
          <w:sz w:val="22"/>
          <w:szCs w:val="22"/>
        </w:rPr>
        <w:t>ании на электрическую прочность;</w:t>
      </w:r>
    </w:p>
    <w:p w:rsidR="00D408BB" w:rsidRPr="003E32CA" w:rsidRDefault="00D408BB" w:rsidP="00D408BB">
      <w:pPr>
        <w:pStyle w:val="a5"/>
        <w:spacing w:line="360" w:lineRule="auto"/>
        <w:ind w:firstLine="567"/>
        <w:rPr>
          <w:rFonts w:ascii="Arial" w:hAnsi="Arial" w:cs="Arial"/>
          <w:sz w:val="22"/>
          <w:szCs w:val="22"/>
        </w:rPr>
      </w:pPr>
      <w:r w:rsidRPr="00D408BB">
        <w:rPr>
          <w:rFonts w:ascii="Arial" w:hAnsi="Arial" w:cs="Arial"/>
          <w:sz w:val="22"/>
          <w:szCs w:val="22"/>
        </w:rPr>
        <w:t xml:space="preserve">– краткая справочная информация, указывающая, был ли весь </w:t>
      </w:r>
      <w:r w:rsidR="00EB743B">
        <w:rPr>
          <w:rFonts w:ascii="Arial" w:hAnsi="Arial" w:cs="Arial"/>
          <w:sz w:val="22"/>
          <w:szCs w:val="22"/>
        </w:rPr>
        <w:t>перечень испытаний</w:t>
      </w:r>
      <w:r w:rsidRPr="00D408BB">
        <w:rPr>
          <w:rFonts w:ascii="Arial" w:hAnsi="Arial" w:cs="Arial"/>
          <w:sz w:val="22"/>
          <w:szCs w:val="22"/>
        </w:rPr>
        <w:t xml:space="preserve"> успешным или нет.</w:t>
      </w:r>
    </w:p>
    <w:p w:rsidR="003E32CA" w:rsidRPr="003E32CA" w:rsidRDefault="003E32CA" w:rsidP="003E32CA">
      <w:pPr>
        <w:pStyle w:val="a5"/>
        <w:ind w:firstLine="567"/>
        <w:jc w:val="center"/>
        <w:rPr>
          <w:rFonts w:ascii="Arial" w:hAnsi="Arial" w:cs="Arial"/>
          <w:b/>
          <w:sz w:val="22"/>
          <w:szCs w:val="22"/>
        </w:rPr>
      </w:pPr>
    </w:p>
    <w:p w:rsidR="003E32CA" w:rsidRPr="002A5EAF" w:rsidRDefault="003E32CA" w:rsidP="002A5EAF">
      <w:pPr>
        <w:pStyle w:val="a5"/>
        <w:ind w:firstLine="567"/>
        <w:rPr>
          <w:rFonts w:ascii="Arial" w:hAnsi="Arial" w:cs="Arial"/>
          <w:sz w:val="22"/>
          <w:szCs w:val="22"/>
        </w:rPr>
      </w:pPr>
    </w:p>
    <w:p w:rsidR="00173C38" w:rsidRPr="003E32CA" w:rsidRDefault="002A5EAF" w:rsidP="007B669C">
      <w:pPr>
        <w:pStyle w:val="1"/>
        <w:keepLines/>
        <w:widowControl w:val="0"/>
        <w:numPr>
          <w:ilvl w:val="0"/>
          <w:numId w:val="0"/>
        </w:numPr>
        <w:tabs>
          <w:tab w:val="left" w:pos="426"/>
        </w:tabs>
        <w:spacing w:after="240"/>
        <w:jc w:val="center"/>
        <w:rPr>
          <w:rFonts w:cs="Arial"/>
          <w:sz w:val="22"/>
          <w:szCs w:val="22"/>
          <w:lang w:val="ru-RU"/>
        </w:rPr>
      </w:pPr>
      <w:r>
        <w:rPr>
          <w:rFonts w:cs="Arial"/>
          <w:szCs w:val="24"/>
          <w:lang w:val="ru-RU"/>
        </w:rPr>
        <w:br w:type="page"/>
      </w:r>
      <w:bookmarkEnd w:id="13"/>
      <w:bookmarkEnd w:id="14"/>
    </w:p>
    <w:p w:rsidR="004950FC" w:rsidRPr="00C86E99" w:rsidRDefault="004950FC" w:rsidP="00AD6308">
      <w:pPr>
        <w:rPr>
          <w:rFonts w:ascii="Arial" w:hAnsi="Arial" w:cs="Arial"/>
          <w:sz w:val="2"/>
          <w:szCs w:val="2"/>
        </w:rPr>
      </w:pPr>
    </w:p>
    <w:p w:rsidR="00345C8C" w:rsidRPr="0027304C" w:rsidRDefault="00345C8C" w:rsidP="009C4D6C">
      <w:pPr>
        <w:pStyle w:val="1"/>
        <w:keepLines/>
        <w:widowControl w:val="0"/>
        <w:numPr>
          <w:ilvl w:val="0"/>
          <w:numId w:val="0"/>
        </w:numPr>
        <w:tabs>
          <w:tab w:val="left" w:pos="426"/>
        </w:tabs>
        <w:spacing w:after="240" w:line="360" w:lineRule="auto"/>
        <w:jc w:val="center"/>
        <w:rPr>
          <w:sz w:val="24"/>
          <w:szCs w:val="24"/>
          <w:lang w:val="ru-RU"/>
        </w:rPr>
      </w:pPr>
      <w:bookmarkStart w:id="15" w:name="_Toc70415629"/>
      <w:bookmarkStart w:id="16" w:name="bookmark45"/>
      <w:bookmarkStart w:id="17" w:name="_Toc62043260"/>
      <w:r w:rsidRPr="009C4D6C">
        <w:rPr>
          <w:sz w:val="24"/>
          <w:lang w:val="ru-RU"/>
        </w:rPr>
        <w:t>Приложение ДА</w:t>
      </w:r>
      <w:bookmarkEnd w:id="15"/>
      <w:r w:rsidR="00B166F3" w:rsidRPr="009C4D6C">
        <w:rPr>
          <w:sz w:val="24"/>
          <w:lang w:val="ru-RU"/>
        </w:rPr>
        <w:br/>
      </w:r>
      <w:r w:rsidRPr="009C4D6C">
        <w:rPr>
          <w:sz w:val="24"/>
          <w:szCs w:val="24"/>
          <w:lang w:val="ru-RU"/>
        </w:rPr>
        <w:t>(справочное)</w:t>
      </w:r>
      <w:r w:rsidR="00B166F3" w:rsidRPr="009C4D6C">
        <w:rPr>
          <w:sz w:val="24"/>
          <w:szCs w:val="24"/>
          <w:lang w:val="ru-RU"/>
        </w:rPr>
        <w:br/>
      </w:r>
      <w:r w:rsidRPr="0027304C">
        <w:rPr>
          <w:sz w:val="24"/>
          <w:szCs w:val="24"/>
          <w:lang w:val="ru-RU"/>
        </w:rPr>
        <w:t xml:space="preserve">Сведения о соответствии ссылочных международных стандартов межгосударственным стандартам </w:t>
      </w:r>
    </w:p>
    <w:p w:rsidR="00345C8C" w:rsidRPr="00CE0225" w:rsidRDefault="00345C8C" w:rsidP="009C4D6C">
      <w:pPr>
        <w:spacing w:before="240" w:line="360" w:lineRule="auto"/>
        <w:rPr>
          <w:rFonts w:ascii="Arial" w:hAnsi="Arial" w:cs="Arial"/>
          <w:sz w:val="22"/>
          <w:szCs w:val="22"/>
        </w:rPr>
      </w:pPr>
      <w:r w:rsidRPr="00CE0225">
        <w:rPr>
          <w:rFonts w:ascii="Arial" w:hAnsi="Arial" w:cs="Arial"/>
          <w:spacing w:val="40"/>
          <w:sz w:val="22"/>
          <w:szCs w:val="22"/>
        </w:rPr>
        <w:t>Таблица</w:t>
      </w:r>
      <w:r w:rsidRPr="00CE0225">
        <w:rPr>
          <w:rFonts w:ascii="Arial" w:hAnsi="Arial" w:cs="Arial"/>
          <w:sz w:val="22"/>
          <w:szCs w:val="22"/>
        </w:rPr>
        <w:t xml:space="preserve"> ДА.1</w:t>
      </w:r>
    </w:p>
    <w:tbl>
      <w:tblPr>
        <w:tblW w:w="9938" w:type="dxa"/>
        <w:tblInd w:w="-2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5"/>
        <w:gridCol w:w="2895"/>
        <w:gridCol w:w="1745"/>
        <w:gridCol w:w="5283"/>
      </w:tblGrid>
      <w:tr w:rsidR="00345C8C" w:rsidRPr="0002697D" w:rsidTr="00970E30">
        <w:trPr>
          <w:trHeight w:val="447"/>
        </w:trPr>
        <w:tc>
          <w:tcPr>
            <w:tcW w:w="291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45C8C" w:rsidRPr="007E5C72" w:rsidRDefault="00345C8C" w:rsidP="009C4D6C">
            <w:pPr>
              <w:spacing w:line="360" w:lineRule="auto"/>
              <w:jc w:val="center"/>
              <w:rPr>
                <w:rFonts w:ascii="Arial" w:hAnsi="Arial" w:cs="Arial"/>
                <w:sz w:val="22"/>
              </w:rPr>
            </w:pPr>
            <w:r w:rsidRPr="007E5C72">
              <w:rPr>
                <w:rFonts w:ascii="Arial" w:eastAsia="DejaVuSerif" w:hAnsi="Arial" w:cs="Arial"/>
                <w:sz w:val="22"/>
              </w:rPr>
              <w:t>Обозначение сс</w:t>
            </w:r>
            <w:r w:rsidR="0014430F">
              <w:rPr>
                <w:rFonts w:ascii="Arial" w:eastAsia="DejaVuSerif" w:hAnsi="Arial" w:cs="Arial"/>
                <w:sz w:val="22"/>
              </w:rPr>
              <w:t>ылочного международного стандарт</w:t>
            </w:r>
            <w:r w:rsidRPr="007E5C72">
              <w:rPr>
                <w:rFonts w:ascii="Arial" w:eastAsia="DejaVuSerif" w:hAnsi="Arial" w:cs="Arial"/>
                <w:sz w:val="22"/>
              </w:rPr>
              <w:t>а</w:t>
            </w:r>
          </w:p>
        </w:tc>
        <w:tc>
          <w:tcPr>
            <w:tcW w:w="1745" w:type="dxa"/>
            <w:tcBorders>
              <w:top w:val="single" w:sz="2" w:space="0" w:color="auto"/>
              <w:left w:val="single" w:sz="2" w:space="0" w:color="auto"/>
              <w:bottom w:val="single" w:sz="2" w:space="0" w:color="auto"/>
              <w:right w:val="single" w:sz="2" w:space="0" w:color="auto"/>
            </w:tcBorders>
            <w:shd w:val="clear" w:color="auto" w:fill="auto"/>
            <w:vAlign w:val="center"/>
          </w:tcPr>
          <w:p w:rsidR="00345C8C" w:rsidRPr="00E6073D" w:rsidRDefault="00345C8C" w:rsidP="009C4D6C">
            <w:pPr>
              <w:spacing w:line="360" w:lineRule="auto"/>
              <w:jc w:val="center"/>
              <w:rPr>
                <w:rFonts w:ascii="Arial" w:hAnsi="Arial" w:cs="Arial"/>
                <w:sz w:val="22"/>
              </w:rPr>
            </w:pPr>
            <w:r w:rsidRPr="00E6073D">
              <w:rPr>
                <w:rFonts w:ascii="Arial" w:hAnsi="Arial" w:cs="Arial"/>
                <w:sz w:val="22"/>
              </w:rPr>
              <w:t>Степень</w:t>
            </w:r>
          </w:p>
          <w:p w:rsidR="00345C8C" w:rsidRPr="00E6073D" w:rsidRDefault="00345C8C" w:rsidP="009C4D6C">
            <w:pPr>
              <w:spacing w:line="360" w:lineRule="auto"/>
              <w:jc w:val="center"/>
              <w:rPr>
                <w:rFonts w:ascii="Arial" w:hAnsi="Arial" w:cs="Arial"/>
                <w:sz w:val="22"/>
              </w:rPr>
            </w:pPr>
            <w:r w:rsidRPr="00E6073D">
              <w:rPr>
                <w:rFonts w:ascii="Arial" w:hAnsi="Arial" w:cs="Arial"/>
                <w:sz w:val="22"/>
              </w:rPr>
              <w:t>соответствия</w:t>
            </w:r>
          </w:p>
        </w:tc>
        <w:tc>
          <w:tcPr>
            <w:tcW w:w="5283" w:type="dxa"/>
            <w:tcBorders>
              <w:top w:val="single" w:sz="2" w:space="0" w:color="auto"/>
              <w:left w:val="single" w:sz="2" w:space="0" w:color="auto"/>
              <w:bottom w:val="single" w:sz="2" w:space="0" w:color="auto"/>
              <w:right w:val="single" w:sz="2" w:space="0" w:color="auto"/>
            </w:tcBorders>
            <w:shd w:val="clear" w:color="auto" w:fill="auto"/>
            <w:vAlign w:val="center"/>
          </w:tcPr>
          <w:p w:rsidR="00345C8C" w:rsidRPr="007E5C72" w:rsidRDefault="00345C8C" w:rsidP="009C4D6C">
            <w:pPr>
              <w:spacing w:line="360" w:lineRule="auto"/>
              <w:jc w:val="center"/>
              <w:rPr>
                <w:rFonts w:ascii="Arial" w:hAnsi="Arial" w:cs="Arial"/>
                <w:sz w:val="22"/>
              </w:rPr>
            </w:pPr>
            <w:r w:rsidRPr="007E5C72">
              <w:rPr>
                <w:rFonts w:ascii="Arial" w:hAnsi="Arial" w:cs="Arial"/>
                <w:sz w:val="22"/>
              </w:rPr>
              <w:t>Обозначение и наименование соответствующего межгосударственного стандарта</w:t>
            </w:r>
          </w:p>
        </w:tc>
      </w:tr>
      <w:tr w:rsidR="00345C8C" w:rsidRPr="0002697D" w:rsidTr="00970E30">
        <w:trPr>
          <w:trHeight w:hRule="exact" w:val="28"/>
        </w:trPr>
        <w:tc>
          <w:tcPr>
            <w:tcW w:w="2910" w:type="dxa"/>
            <w:gridSpan w:val="2"/>
            <w:tcBorders>
              <w:top w:val="single" w:sz="2" w:space="0" w:color="auto"/>
              <w:left w:val="single" w:sz="2" w:space="0" w:color="auto"/>
              <w:bottom w:val="single" w:sz="2" w:space="0" w:color="auto"/>
              <w:right w:val="single" w:sz="2" w:space="0" w:color="auto"/>
            </w:tcBorders>
            <w:shd w:val="clear" w:color="auto" w:fill="auto"/>
          </w:tcPr>
          <w:p w:rsidR="00345C8C" w:rsidRPr="007E5C72" w:rsidRDefault="00345C8C" w:rsidP="009C4D6C">
            <w:pPr>
              <w:spacing w:line="360" w:lineRule="auto"/>
              <w:rPr>
                <w:rFonts w:ascii="Arial" w:hAnsi="Arial" w:cs="Arial"/>
                <w:sz w:val="22"/>
              </w:rPr>
            </w:pPr>
          </w:p>
          <w:p w:rsidR="00345C8C" w:rsidRPr="007E5C72" w:rsidRDefault="00345C8C" w:rsidP="009C4D6C">
            <w:pPr>
              <w:spacing w:line="360" w:lineRule="auto"/>
              <w:rPr>
                <w:rFonts w:ascii="Arial" w:hAnsi="Arial" w:cs="Arial"/>
                <w:sz w:val="22"/>
              </w:rPr>
            </w:pPr>
          </w:p>
        </w:tc>
        <w:tc>
          <w:tcPr>
            <w:tcW w:w="1745" w:type="dxa"/>
            <w:tcBorders>
              <w:top w:val="single" w:sz="2" w:space="0" w:color="auto"/>
              <w:left w:val="single" w:sz="2" w:space="0" w:color="auto"/>
              <w:bottom w:val="single" w:sz="2" w:space="0" w:color="auto"/>
              <w:right w:val="single" w:sz="2" w:space="0" w:color="auto"/>
            </w:tcBorders>
            <w:shd w:val="clear" w:color="auto" w:fill="auto"/>
          </w:tcPr>
          <w:p w:rsidR="00345C8C" w:rsidRPr="00E6073D" w:rsidRDefault="00345C8C" w:rsidP="009C4D6C">
            <w:pPr>
              <w:spacing w:line="360" w:lineRule="auto"/>
              <w:jc w:val="center"/>
              <w:rPr>
                <w:rFonts w:ascii="Arial" w:hAnsi="Arial" w:cs="Arial"/>
                <w:sz w:val="22"/>
              </w:rPr>
            </w:pPr>
          </w:p>
        </w:tc>
        <w:tc>
          <w:tcPr>
            <w:tcW w:w="5283" w:type="dxa"/>
            <w:tcBorders>
              <w:top w:val="single" w:sz="2" w:space="0" w:color="auto"/>
              <w:left w:val="single" w:sz="2" w:space="0" w:color="auto"/>
              <w:bottom w:val="single" w:sz="2" w:space="0" w:color="auto"/>
              <w:right w:val="single" w:sz="2" w:space="0" w:color="auto"/>
            </w:tcBorders>
            <w:shd w:val="clear" w:color="auto" w:fill="auto"/>
          </w:tcPr>
          <w:p w:rsidR="00345C8C" w:rsidRPr="007E5C72" w:rsidRDefault="00345C8C" w:rsidP="009C4D6C">
            <w:pPr>
              <w:spacing w:line="360" w:lineRule="auto"/>
              <w:rPr>
                <w:rFonts w:ascii="Arial" w:hAnsi="Arial" w:cs="Arial"/>
                <w:sz w:val="22"/>
              </w:rPr>
            </w:pPr>
          </w:p>
        </w:tc>
      </w:tr>
      <w:tr w:rsidR="00345C8C" w:rsidRPr="00BE085E" w:rsidTr="00970E30">
        <w:trPr>
          <w:trHeight w:val="316"/>
        </w:trPr>
        <w:tc>
          <w:tcPr>
            <w:tcW w:w="2910" w:type="dxa"/>
            <w:gridSpan w:val="2"/>
            <w:tcBorders>
              <w:top w:val="single" w:sz="2" w:space="0" w:color="auto"/>
              <w:left w:val="single" w:sz="2" w:space="0" w:color="auto"/>
              <w:bottom w:val="single" w:sz="2" w:space="0" w:color="auto"/>
              <w:right w:val="single" w:sz="2" w:space="0" w:color="auto"/>
            </w:tcBorders>
            <w:shd w:val="clear" w:color="auto" w:fill="auto"/>
          </w:tcPr>
          <w:p w:rsidR="00345C8C" w:rsidRPr="00876716" w:rsidRDefault="005520F0" w:rsidP="009C4D6C">
            <w:pPr>
              <w:tabs>
                <w:tab w:val="left" w:pos="3030"/>
              </w:tabs>
              <w:spacing w:line="360" w:lineRule="auto"/>
              <w:ind w:firstLine="164"/>
              <w:rPr>
                <w:rFonts w:ascii="Arial" w:hAnsi="Arial" w:cs="Arial"/>
                <w:sz w:val="22"/>
                <w:highlight w:val="yellow"/>
              </w:rPr>
            </w:pPr>
            <w:r>
              <w:rPr>
                <w:rFonts w:ascii="Arial" w:hAnsi="Arial" w:cs="Arial"/>
                <w:sz w:val="22"/>
              </w:rPr>
              <w:t>IEC 60884</w:t>
            </w:r>
            <w:r w:rsidR="00234BC8">
              <w:rPr>
                <w:rFonts w:ascii="Arial" w:hAnsi="Arial" w:cs="Arial"/>
                <w:sz w:val="22"/>
              </w:rPr>
              <w:t>-1</w:t>
            </w:r>
          </w:p>
        </w:tc>
        <w:tc>
          <w:tcPr>
            <w:tcW w:w="1745" w:type="dxa"/>
            <w:tcBorders>
              <w:top w:val="single" w:sz="2" w:space="0" w:color="auto"/>
              <w:left w:val="single" w:sz="2" w:space="0" w:color="auto"/>
              <w:bottom w:val="single" w:sz="2" w:space="0" w:color="auto"/>
              <w:right w:val="single" w:sz="2" w:space="0" w:color="auto"/>
            </w:tcBorders>
            <w:shd w:val="clear" w:color="auto" w:fill="auto"/>
          </w:tcPr>
          <w:p w:rsidR="00345C8C" w:rsidRPr="00E6073D" w:rsidRDefault="005520F0" w:rsidP="009C4D6C">
            <w:pPr>
              <w:widowControl w:val="0"/>
              <w:spacing w:line="360" w:lineRule="auto"/>
              <w:jc w:val="center"/>
              <w:rPr>
                <w:rFonts w:ascii="Arial" w:hAnsi="Arial" w:cs="Arial"/>
                <w:iCs/>
                <w:sz w:val="22"/>
                <w:lang w:val="en-US"/>
              </w:rPr>
            </w:pPr>
            <w:r w:rsidRPr="005520F0">
              <w:rPr>
                <w:rFonts w:ascii="Arial" w:hAnsi="Arial" w:cs="Arial"/>
                <w:iCs/>
                <w:sz w:val="22"/>
                <w:lang w:val="en-US"/>
              </w:rPr>
              <w:t>MOD</w:t>
            </w:r>
          </w:p>
        </w:tc>
        <w:tc>
          <w:tcPr>
            <w:tcW w:w="5283" w:type="dxa"/>
            <w:tcBorders>
              <w:top w:val="single" w:sz="2" w:space="0" w:color="auto"/>
              <w:left w:val="single" w:sz="2" w:space="0" w:color="auto"/>
              <w:bottom w:val="single" w:sz="2" w:space="0" w:color="auto"/>
              <w:right w:val="single" w:sz="2" w:space="0" w:color="auto"/>
            </w:tcBorders>
            <w:shd w:val="clear" w:color="auto" w:fill="auto"/>
          </w:tcPr>
          <w:p w:rsidR="005B562F" w:rsidRPr="005B562F" w:rsidRDefault="005B562F" w:rsidP="009C4D6C">
            <w:pPr>
              <w:spacing w:line="360" w:lineRule="auto"/>
              <w:textAlignment w:val="baseline"/>
              <w:rPr>
                <w:rFonts w:ascii="Arial" w:hAnsi="Arial" w:cs="Arial"/>
                <w:sz w:val="22"/>
                <w:szCs w:val="22"/>
                <w:lang w:eastAsia="ru-RU"/>
              </w:rPr>
            </w:pPr>
            <w:r>
              <w:rPr>
                <w:rFonts w:ascii="Arial" w:hAnsi="Arial" w:cs="Arial"/>
                <w:sz w:val="22"/>
                <w:szCs w:val="22"/>
                <w:lang w:eastAsia="ru-RU"/>
              </w:rPr>
              <w:t xml:space="preserve">ГОСТ 30988.1–2020 </w:t>
            </w:r>
            <w:r w:rsidRPr="005B562F">
              <w:rPr>
                <w:rFonts w:ascii="Arial" w:hAnsi="Arial" w:cs="Arial"/>
                <w:sz w:val="22"/>
                <w:szCs w:val="22"/>
                <w:lang w:eastAsia="ru-RU"/>
              </w:rPr>
              <w:t>(IEC 60884-1:2013)</w:t>
            </w:r>
            <w:r>
              <w:rPr>
                <w:rFonts w:ascii="Arial" w:hAnsi="Arial" w:cs="Arial"/>
                <w:sz w:val="22"/>
                <w:szCs w:val="22"/>
                <w:lang w:eastAsia="ru-RU"/>
              </w:rPr>
              <w:t xml:space="preserve"> </w:t>
            </w:r>
            <w:r w:rsidR="005520F0">
              <w:rPr>
                <w:rFonts w:ascii="Arial" w:hAnsi="Arial" w:cs="Arial"/>
                <w:sz w:val="22"/>
                <w:szCs w:val="22"/>
                <w:lang w:eastAsia="ru-RU"/>
              </w:rPr>
              <w:t>С</w:t>
            </w:r>
            <w:r w:rsidR="005520F0" w:rsidRPr="005B562F">
              <w:rPr>
                <w:rFonts w:ascii="Arial" w:hAnsi="Arial" w:cs="Arial"/>
                <w:sz w:val="22"/>
                <w:szCs w:val="22"/>
                <w:lang w:eastAsia="ru-RU"/>
              </w:rPr>
              <w:t>оединители электрические штепсельные</w:t>
            </w:r>
          </w:p>
          <w:p w:rsidR="00345C8C" w:rsidRPr="005B562F" w:rsidRDefault="005520F0" w:rsidP="009C4D6C">
            <w:pPr>
              <w:spacing w:line="360" w:lineRule="auto"/>
              <w:textAlignment w:val="baseline"/>
              <w:rPr>
                <w:rFonts w:ascii="Arial" w:hAnsi="Arial" w:cs="Arial"/>
                <w:sz w:val="22"/>
                <w:szCs w:val="22"/>
                <w:lang w:eastAsia="ru-RU"/>
              </w:rPr>
            </w:pPr>
            <w:r w:rsidRPr="005B562F">
              <w:rPr>
                <w:rFonts w:ascii="Arial" w:hAnsi="Arial" w:cs="Arial"/>
                <w:sz w:val="22"/>
                <w:szCs w:val="22"/>
                <w:lang w:eastAsia="ru-RU"/>
              </w:rPr>
              <w:t>быт</w:t>
            </w:r>
            <w:r>
              <w:rPr>
                <w:rFonts w:ascii="Arial" w:hAnsi="Arial" w:cs="Arial"/>
                <w:sz w:val="22"/>
                <w:szCs w:val="22"/>
                <w:lang w:eastAsia="ru-RU"/>
              </w:rPr>
              <w:t>ового и аналогичного назначения</w:t>
            </w:r>
            <w:r w:rsidR="005B562F">
              <w:rPr>
                <w:rFonts w:ascii="Arial" w:hAnsi="Arial" w:cs="Arial"/>
                <w:sz w:val="22"/>
                <w:szCs w:val="22"/>
                <w:lang w:eastAsia="ru-RU"/>
              </w:rPr>
              <w:t xml:space="preserve">. Часть 1. </w:t>
            </w:r>
            <w:r w:rsidR="005B562F" w:rsidRPr="005B562F">
              <w:rPr>
                <w:rFonts w:ascii="Arial" w:hAnsi="Arial" w:cs="Arial"/>
                <w:sz w:val="22"/>
                <w:szCs w:val="22"/>
                <w:lang w:eastAsia="ru-RU"/>
              </w:rPr>
              <w:t>Общие требования и методы испытаний</w:t>
            </w:r>
          </w:p>
        </w:tc>
      </w:tr>
      <w:tr w:rsidR="002E2752" w:rsidRPr="00925B68" w:rsidTr="00970E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5" w:type="dxa"/>
          <w:trHeight w:val="2266"/>
        </w:trPr>
        <w:tc>
          <w:tcPr>
            <w:tcW w:w="9923" w:type="dxa"/>
            <w:gridSpan w:val="3"/>
            <w:tcBorders>
              <w:top w:val="single" w:sz="4" w:space="0" w:color="auto"/>
              <w:bottom w:val="single" w:sz="4" w:space="0" w:color="auto"/>
            </w:tcBorders>
          </w:tcPr>
          <w:p w:rsidR="005B562F" w:rsidRDefault="005B562F" w:rsidP="009C4D6C">
            <w:pPr>
              <w:pStyle w:val="21"/>
              <w:tabs>
                <w:tab w:val="left" w:pos="8647"/>
              </w:tabs>
              <w:suppressAutoHyphens w:val="0"/>
              <w:spacing w:line="360" w:lineRule="auto"/>
              <w:ind w:firstLine="601"/>
              <w:rPr>
                <w:rFonts w:ascii="Arial" w:hAnsi="Arial" w:cs="Arial"/>
                <w:spacing w:val="20"/>
                <w:sz w:val="22"/>
                <w:szCs w:val="22"/>
              </w:rPr>
            </w:pPr>
          </w:p>
          <w:p w:rsidR="002E2752" w:rsidRPr="00480648" w:rsidRDefault="009C4D6C" w:rsidP="009C4D6C">
            <w:pPr>
              <w:pStyle w:val="21"/>
              <w:tabs>
                <w:tab w:val="left" w:pos="8647"/>
              </w:tabs>
              <w:suppressAutoHyphens w:val="0"/>
              <w:spacing w:line="360" w:lineRule="auto"/>
              <w:ind w:firstLine="601"/>
              <w:rPr>
                <w:rFonts w:ascii="Arial" w:hAnsi="Arial" w:cs="Arial"/>
                <w:sz w:val="20"/>
              </w:rPr>
            </w:pPr>
            <w:r w:rsidRPr="009C4D6C">
              <w:rPr>
                <w:rFonts w:ascii="Arial" w:hAnsi="Arial"/>
                <w:spacing w:val="40"/>
                <w:sz w:val="20"/>
              </w:rPr>
              <w:t>Примечание</w:t>
            </w:r>
            <w:r w:rsidR="002E2752" w:rsidRPr="0027304C">
              <w:rPr>
                <w:spacing w:val="20"/>
                <w:sz w:val="22"/>
                <w:szCs w:val="22"/>
              </w:rPr>
              <w:t xml:space="preserve"> </w:t>
            </w:r>
            <w:r w:rsidR="002E2752" w:rsidRPr="0027304C">
              <w:rPr>
                <w:rFonts w:ascii="Arial" w:hAnsi="Arial" w:cs="Arial"/>
                <w:spacing w:val="20"/>
                <w:sz w:val="22"/>
                <w:szCs w:val="22"/>
              </w:rPr>
              <w:t>–</w:t>
            </w:r>
            <w:r w:rsidR="002E2752">
              <w:rPr>
                <w:rFonts w:ascii="Arial" w:hAnsi="Arial" w:cs="Arial"/>
                <w:sz w:val="20"/>
              </w:rPr>
              <w:t xml:space="preserve"> В настоящей таблице использовано следующее условное обозначение</w:t>
            </w:r>
            <w:r w:rsidR="002E2752" w:rsidRPr="00480648">
              <w:rPr>
                <w:rFonts w:ascii="Arial" w:hAnsi="Arial" w:cs="Arial"/>
                <w:sz w:val="20"/>
              </w:rPr>
              <w:t xml:space="preserve"> степени соответствия стандартов:</w:t>
            </w:r>
          </w:p>
          <w:p w:rsidR="002E2752" w:rsidRPr="00480648" w:rsidRDefault="002E2752" w:rsidP="009C4D6C">
            <w:pPr>
              <w:pStyle w:val="21"/>
              <w:tabs>
                <w:tab w:val="left" w:pos="8647"/>
              </w:tabs>
              <w:suppressAutoHyphens w:val="0"/>
              <w:spacing w:line="360" w:lineRule="auto"/>
              <w:ind w:firstLine="0"/>
              <w:rPr>
                <w:rFonts w:ascii="Arial" w:hAnsi="Arial" w:cs="Arial"/>
                <w:sz w:val="20"/>
              </w:rPr>
            </w:pPr>
            <w:r>
              <w:rPr>
                <w:rFonts w:ascii="Arial" w:hAnsi="Arial" w:cs="Arial"/>
                <w:sz w:val="20"/>
              </w:rPr>
              <w:t xml:space="preserve">           </w:t>
            </w:r>
          </w:p>
          <w:p w:rsidR="002E2752" w:rsidRPr="00925B68" w:rsidRDefault="002E2752" w:rsidP="009C4D6C">
            <w:pPr>
              <w:suppressAutoHyphens w:val="0"/>
              <w:spacing w:line="360" w:lineRule="auto"/>
              <w:ind w:left="-110" w:firstLine="393"/>
              <w:rPr>
                <w:rFonts w:ascii="Arial" w:hAnsi="Arial" w:cs="Arial"/>
                <w:sz w:val="20"/>
                <w:szCs w:val="20"/>
              </w:rPr>
            </w:pPr>
            <w:r>
              <w:rPr>
                <w:rFonts w:ascii="Arial" w:hAnsi="Arial" w:cs="Arial"/>
                <w:sz w:val="20"/>
                <w:szCs w:val="20"/>
              </w:rPr>
              <w:t xml:space="preserve">    </w:t>
            </w:r>
            <w:r w:rsidRPr="00EA4E5B">
              <w:rPr>
                <w:rFonts w:ascii="Arial" w:hAnsi="Arial" w:cs="Arial"/>
                <w:sz w:val="20"/>
                <w:szCs w:val="20"/>
              </w:rPr>
              <w:t xml:space="preserve"> </w:t>
            </w:r>
            <w:r>
              <w:rPr>
                <w:rFonts w:ascii="Arial" w:hAnsi="Arial" w:cs="Arial"/>
                <w:sz w:val="20"/>
                <w:szCs w:val="20"/>
              </w:rPr>
              <w:t xml:space="preserve"> </w:t>
            </w:r>
            <w:r w:rsidRPr="00480648">
              <w:rPr>
                <w:rFonts w:ascii="Arial" w:hAnsi="Arial" w:cs="Arial"/>
                <w:sz w:val="20"/>
                <w:szCs w:val="20"/>
              </w:rPr>
              <w:t>-</w:t>
            </w:r>
            <w:r w:rsidR="005520F0">
              <w:t xml:space="preserve"> </w:t>
            </w:r>
            <w:r w:rsidR="005520F0" w:rsidRPr="005520F0">
              <w:rPr>
                <w:rFonts w:ascii="Arial" w:hAnsi="Arial" w:cs="Arial"/>
                <w:sz w:val="20"/>
                <w:szCs w:val="20"/>
              </w:rPr>
              <w:t>MOD</w:t>
            </w:r>
            <w:r>
              <w:rPr>
                <w:rFonts w:ascii="Arial" w:hAnsi="Arial" w:cs="Arial"/>
                <w:sz w:val="20"/>
                <w:szCs w:val="20"/>
              </w:rPr>
              <w:t xml:space="preserve"> </w:t>
            </w:r>
            <w:r w:rsidR="00931341" w:rsidRPr="0027304C">
              <w:rPr>
                <w:rFonts w:ascii="Arial" w:hAnsi="Arial" w:cs="Arial"/>
                <w:spacing w:val="20"/>
                <w:sz w:val="22"/>
                <w:szCs w:val="22"/>
              </w:rPr>
              <w:t>–</w:t>
            </w:r>
            <w:r>
              <w:rPr>
                <w:rFonts w:ascii="Arial" w:hAnsi="Arial" w:cs="Arial"/>
                <w:sz w:val="20"/>
              </w:rPr>
              <w:t xml:space="preserve"> </w:t>
            </w:r>
            <w:r>
              <w:rPr>
                <w:rFonts w:ascii="Arial" w:hAnsi="Arial" w:cs="Arial"/>
                <w:sz w:val="20"/>
                <w:szCs w:val="20"/>
              </w:rPr>
              <w:t>идентич</w:t>
            </w:r>
            <w:r w:rsidRPr="00480648">
              <w:rPr>
                <w:rFonts w:ascii="Arial" w:hAnsi="Arial" w:cs="Arial"/>
                <w:sz w:val="20"/>
                <w:szCs w:val="20"/>
              </w:rPr>
              <w:t>ные стандарты</w:t>
            </w:r>
          </w:p>
        </w:tc>
      </w:tr>
    </w:tbl>
    <w:p w:rsidR="00D408BB" w:rsidRDefault="00D408BB" w:rsidP="00AD6308"/>
    <w:p w:rsidR="00C71C71" w:rsidRPr="00C71C71" w:rsidRDefault="00D408BB" w:rsidP="00C71C71">
      <w:pPr>
        <w:spacing w:line="360" w:lineRule="auto"/>
        <w:jc w:val="center"/>
        <w:rPr>
          <w:rFonts w:ascii="Arial" w:hAnsi="Arial" w:cs="Arial"/>
          <w:b/>
          <w:sz w:val="28"/>
        </w:rPr>
      </w:pPr>
      <w:r>
        <w:br w:type="page"/>
      </w:r>
      <w:r w:rsidR="00C71C71" w:rsidRPr="00C71C71">
        <w:rPr>
          <w:rFonts w:ascii="Arial" w:hAnsi="Arial" w:cs="Arial"/>
          <w:b/>
          <w:sz w:val="28"/>
        </w:rPr>
        <w:lastRenderedPageBreak/>
        <w:t>Библиография</w:t>
      </w:r>
    </w:p>
    <w:p w:rsidR="00C71C71" w:rsidRPr="00C71C71" w:rsidRDefault="00C71C71" w:rsidP="00C71C71">
      <w:pPr>
        <w:spacing w:line="360" w:lineRule="auto"/>
        <w:rPr>
          <w:rFonts w:ascii="Arial" w:hAnsi="Arial" w:cs="Arial"/>
        </w:rPr>
      </w:pPr>
      <w:r w:rsidRPr="00C71C71">
        <w:rPr>
          <w:rFonts w:ascii="Arial" w:hAnsi="Arial" w:cs="Arial"/>
        </w:rPr>
        <w:t>Применяе</w:t>
      </w:r>
      <w:r>
        <w:rPr>
          <w:rFonts w:ascii="Arial" w:hAnsi="Arial" w:cs="Arial"/>
        </w:rPr>
        <w:t xml:space="preserve">тся IEC 60884-1 (Библиография), </w:t>
      </w:r>
      <w:r w:rsidRPr="00C71C71">
        <w:rPr>
          <w:rFonts w:ascii="Arial" w:hAnsi="Arial" w:cs="Arial"/>
        </w:rPr>
        <w:t>за исключением следующего:</w:t>
      </w:r>
    </w:p>
    <w:p w:rsidR="00C71C71" w:rsidRDefault="00C71C71" w:rsidP="00C71C71">
      <w:pPr>
        <w:spacing w:line="360" w:lineRule="auto"/>
        <w:rPr>
          <w:rFonts w:ascii="Arial" w:hAnsi="Arial" w:cs="Arial"/>
          <w:i/>
        </w:rPr>
      </w:pPr>
      <w:r w:rsidRPr="00C71C71">
        <w:rPr>
          <w:rFonts w:ascii="Arial" w:hAnsi="Arial" w:cs="Arial"/>
          <w:i/>
        </w:rPr>
        <w:t>Дополнение: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2935"/>
        <w:gridCol w:w="6078"/>
      </w:tblGrid>
      <w:tr w:rsidR="00B47FDE" w:rsidRPr="00263490" w:rsidTr="00263490">
        <w:tc>
          <w:tcPr>
            <w:tcW w:w="617" w:type="dxa"/>
            <w:shd w:val="clear" w:color="auto" w:fill="auto"/>
          </w:tcPr>
          <w:p w:rsidR="00B47FDE" w:rsidRPr="00263490" w:rsidRDefault="00970E30" w:rsidP="00263490">
            <w:pPr>
              <w:spacing w:line="360" w:lineRule="auto"/>
              <w:rPr>
                <w:rFonts w:ascii="Arial" w:hAnsi="Arial" w:cs="Arial"/>
                <w:lang w:val="en-US"/>
              </w:rPr>
            </w:pPr>
            <w:r w:rsidRPr="00263490">
              <w:rPr>
                <w:rFonts w:ascii="Arial" w:hAnsi="Arial" w:cs="Arial"/>
                <w:lang w:val="en-US"/>
              </w:rPr>
              <w:t>[1]</w:t>
            </w:r>
          </w:p>
        </w:tc>
        <w:tc>
          <w:tcPr>
            <w:tcW w:w="2976" w:type="dxa"/>
            <w:shd w:val="clear" w:color="auto" w:fill="auto"/>
          </w:tcPr>
          <w:p w:rsidR="00B47FDE" w:rsidRPr="00263490" w:rsidRDefault="00B47FDE" w:rsidP="00263490">
            <w:pPr>
              <w:spacing w:line="360" w:lineRule="auto"/>
              <w:rPr>
                <w:rFonts w:ascii="Arial" w:hAnsi="Arial" w:cs="Arial"/>
              </w:rPr>
            </w:pPr>
            <w:r w:rsidRPr="00263490">
              <w:rPr>
                <w:rFonts w:ascii="Arial" w:hAnsi="Arial" w:cs="Arial"/>
              </w:rPr>
              <w:t>IEC 60085</w:t>
            </w:r>
          </w:p>
        </w:tc>
        <w:tc>
          <w:tcPr>
            <w:tcW w:w="6154" w:type="dxa"/>
            <w:shd w:val="clear" w:color="auto" w:fill="auto"/>
          </w:tcPr>
          <w:p w:rsidR="00B47FDE" w:rsidRPr="00263490" w:rsidRDefault="00B47FDE" w:rsidP="00263490">
            <w:pPr>
              <w:spacing w:line="360" w:lineRule="auto"/>
              <w:rPr>
                <w:rFonts w:ascii="Arial" w:hAnsi="Arial" w:cs="Arial"/>
                <w:lang w:val="en-US"/>
              </w:rPr>
            </w:pPr>
            <w:r w:rsidRPr="00263490">
              <w:rPr>
                <w:rFonts w:ascii="Arial" w:hAnsi="Arial" w:cs="Arial"/>
                <w:lang w:val="en-US"/>
              </w:rPr>
              <w:t>Electrical insulation – Thermal evaluation and designation</w:t>
            </w:r>
            <w:r w:rsidR="003B7200" w:rsidRPr="00263490">
              <w:rPr>
                <w:rFonts w:ascii="Arial" w:hAnsi="Arial" w:cs="Arial"/>
                <w:lang w:val="en-US"/>
              </w:rPr>
              <w:t xml:space="preserve"> (</w:t>
            </w:r>
            <w:r w:rsidR="003B7200" w:rsidRPr="00263490">
              <w:rPr>
                <w:rFonts w:ascii="Arial" w:hAnsi="Arial" w:cs="Arial"/>
              </w:rPr>
              <w:t>Электрическая</w:t>
            </w:r>
            <w:r w:rsidR="003B7200" w:rsidRPr="00263490">
              <w:rPr>
                <w:rFonts w:ascii="Arial" w:hAnsi="Arial" w:cs="Arial"/>
                <w:lang w:val="en-US"/>
              </w:rPr>
              <w:t xml:space="preserve"> </w:t>
            </w:r>
            <w:r w:rsidR="003B7200" w:rsidRPr="00263490">
              <w:rPr>
                <w:rFonts w:ascii="Arial" w:hAnsi="Arial" w:cs="Arial"/>
              </w:rPr>
              <w:t>изоляция</w:t>
            </w:r>
            <w:r w:rsidR="003B7200" w:rsidRPr="00263490">
              <w:rPr>
                <w:rFonts w:ascii="Arial" w:hAnsi="Arial" w:cs="Arial"/>
                <w:lang w:val="en-US"/>
              </w:rPr>
              <w:t xml:space="preserve">. </w:t>
            </w:r>
            <w:r w:rsidR="003B7200" w:rsidRPr="00263490">
              <w:rPr>
                <w:rFonts w:ascii="Arial" w:hAnsi="Arial" w:cs="Arial"/>
              </w:rPr>
              <w:t>Тепловая оценка и обозначение)</w:t>
            </w:r>
          </w:p>
        </w:tc>
      </w:tr>
      <w:tr w:rsidR="00B47FDE" w:rsidRPr="00263490" w:rsidTr="00263490">
        <w:tc>
          <w:tcPr>
            <w:tcW w:w="617" w:type="dxa"/>
            <w:shd w:val="clear" w:color="auto" w:fill="auto"/>
          </w:tcPr>
          <w:p w:rsidR="00B47FDE" w:rsidRPr="00263490" w:rsidRDefault="00970E30" w:rsidP="00263490">
            <w:pPr>
              <w:spacing w:line="360" w:lineRule="auto"/>
              <w:rPr>
                <w:rFonts w:ascii="Arial" w:hAnsi="Arial" w:cs="Arial"/>
                <w:lang w:val="en-US"/>
              </w:rPr>
            </w:pPr>
            <w:r w:rsidRPr="00263490">
              <w:rPr>
                <w:rFonts w:ascii="Arial" w:hAnsi="Arial" w:cs="Arial"/>
                <w:lang w:val="en-US"/>
              </w:rPr>
              <w:t>[2]</w:t>
            </w:r>
          </w:p>
        </w:tc>
        <w:tc>
          <w:tcPr>
            <w:tcW w:w="2976" w:type="dxa"/>
            <w:shd w:val="clear" w:color="auto" w:fill="auto"/>
          </w:tcPr>
          <w:p w:rsidR="00B47FDE" w:rsidRPr="00263490" w:rsidRDefault="00B47FDE" w:rsidP="00263490">
            <w:pPr>
              <w:spacing w:line="360" w:lineRule="auto"/>
              <w:rPr>
                <w:rFonts w:ascii="Arial" w:hAnsi="Arial" w:cs="Arial"/>
              </w:rPr>
            </w:pPr>
            <w:r w:rsidRPr="00263490">
              <w:rPr>
                <w:rFonts w:ascii="Arial" w:hAnsi="Arial" w:cs="Arial"/>
              </w:rPr>
              <w:t>IEC 60715</w:t>
            </w:r>
          </w:p>
        </w:tc>
        <w:tc>
          <w:tcPr>
            <w:tcW w:w="6154" w:type="dxa"/>
            <w:shd w:val="clear" w:color="auto" w:fill="auto"/>
          </w:tcPr>
          <w:p w:rsidR="00B47FDE" w:rsidRPr="00263490" w:rsidRDefault="00B47FDE" w:rsidP="00263490">
            <w:pPr>
              <w:spacing w:line="360" w:lineRule="auto"/>
              <w:rPr>
                <w:rFonts w:ascii="Arial" w:hAnsi="Arial" w:cs="Arial"/>
                <w:i/>
              </w:rPr>
            </w:pPr>
            <w:r w:rsidRPr="00263490">
              <w:rPr>
                <w:rFonts w:ascii="Arial" w:hAnsi="Arial" w:cs="Arial"/>
                <w:lang w:val="en-US"/>
              </w:rPr>
              <w:t>Dimensions of low-voltage switchgear and controlgear – Standardized mounting on rails for mechanical support of switchgear, controlgear and accessories</w:t>
            </w:r>
            <w:r w:rsidR="003B7200" w:rsidRPr="00263490">
              <w:rPr>
                <w:rFonts w:ascii="Arial" w:hAnsi="Arial" w:cs="Arial"/>
                <w:lang w:val="en-US"/>
              </w:rPr>
              <w:t xml:space="preserve"> (</w:t>
            </w:r>
            <w:r w:rsidR="003B7200" w:rsidRPr="00263490">
              <w:rPr>
                <w:rFonts w:ascii="Arial" w:hAnsi="Arial" w:cs="Arial"/>
              </w:rPr>
              <w:t>Размеры</w:t>
            </w:r>
            <w:r w:rsidR="003B7200" w:rsidRPr="00263490">
              <w:rPr>
                <w:rFonts w:ascii="Arial" w:hAnsi="Arial" w:cs="Arial"/>
                <w:lang w:val="en-US"/>
              </w:rPr>
              <w:t xml:space="preserve"> </w:t>
            </w:r>
            <w:r w:rsidR="003B7200" w:rsidRPr="00263490">
              <w:rPr>
                <w:rFonts w:ascii="Arial" w:hAnsi="Arial" w:cs="Arial"/>
              </w:rPr>
              <w:t>низковольтных</w:t>
            </w:r>
            <w:r w:rsidR="003B7200" w:rsidRPr="00263490">
              <w:rPr>
                <w:rFonts w:ascii="Arial" w:hAnsi="Arial" w:cs="Arial"/>
                <w:lang w:val="en-US"/>
              </w:rPr>
              <w:t xml:space="preserve"> </w:t>
            </w:r>
            <w:r w:rsidR="003B7200" w:rsidRPr="00263490">
              <w:rPr>
                <w:rFonts w:ascii="Arial" w:hAnsi="Arial" w:cs="Arial"/>
              </w:rPr>
              <w:t>распределительных</w:t>
            </w:r>
            <w:r w:rsidR="003B7200" w:rsidRPr="00263490">
              <w:rPr>
                <w:rFonts w:ascii="Arial" w:hAnsi="Arial" w:cs="Arial"/>
                <w:lang w:val="en-US"/>
              </w:rPr>
              <w:t xml:space="preserve"> </w:t>
            </w:r>
            <w:r w:rsidR="003B7200" w:rsidRPr="00263490">
              <w:rPr>
                <w:rFonts w:ascii="Arial" w:hAnsi="Arial" w:cs="Arial"/>
              </w:rPr>
              <w:t>устройств</w:t>
            </w:r>
            <w:r w:rsidR="003B7200" w:rsidRPr="00263490">
              <w:rPr>
                <w:rFonts w:ascii="Arial" w:hAnsi="Arial" w:cs="Arial"/>
                <w:lang w:val="en-US"/>
              </w:rPr>
              <w:t xml:space="preserve"> </w:t>
            </w:r>
            <w:r w:rsidR="003B7200" w:rsidRPr="00263490">
              <w:rPr>
                <w:rFonts w:ascii="Arial" w:hAnsi="Arial" w:cs="Arial"/>
              </w:rPr>
              <w:t>и</w:t>
            </w:r>
            <w:r w:rsidR="003B7200" w:rsidRPr="00263490">
              <w:rPr>
                <w:rFonts w:ascii="Arial" w:hAnsi="Arial" w:cs="Arial"/>
                <w:lang w:val="en-US"/>
              </w:rPr>
              <w:t xml:space="preserve"> </w:t>
            </w:r>
            <w:r w:rsidR="003B7200" w:rsidRPr="00263490">
              <w:rPr>
                <w:rFonts w:ascii="Arial" w:hAnsi="Arial" w:cs="Arial"/>
              </w:rPr>
              <w:t>аппаратуры</w:t>
            </w:r>
            <w:r w:rsidR="003B7200" w:rsidRPr="00263490">
              <w:rPr>
                <w:rFonts w:ascii="Arial" w:hAnsi="Arial" w:cs="Arial"/>
                <w:lang w:val="en-US"/>
              </w:rPr>
              <w:t xml:space="preserve"> </w:t>
            </w:r>
            <w:r w:rsidR="003B7200" w:rsidRPr="00263490">
              <w:rPr>
                <w:rFonts w:ascii="Arial" w:hAnsi="Arial" w:cs="Arial"/>
              </w:rPr>
              <w:t>управления</w:t>
            </w:r>
            <w:r w:rsidR="003B7200" w:rsidRPr="00263490">
              <w:rPr>
                <w:rFonts w:ascii="Arial" w:hAnsi="Arial" w:cs="Arial"/>
                <w:lang w:val="en-US"/>
              </w:rPr>
              <w:t xml:space="preserve">. </w:t>
            </w:r>
            <w:r w:rsidR="003B7200" w:rsidRPr="00263490">
              <w:rPr>
                <w:rFonts w:ascii="Arial" w:hAnsi="Arial" w:cs="Arial"/>
              </w:rPr>
              <w:t>Стандартный монтаж на</w:t>
            </w:r>
            <w:r w:rsidR="00C45481">
              <w:rPr>
                <w:rFonts w:ascii="Arial" w:hAnsi="Arial" w:cs="Arial"/>
              </w:rPr>
              <w:t xml:space="preserve"> </w:t>
            </w:r>
            <w:r w:rsidR="003B7200" w:rsidRPr="00263490">
              <w:rPr>
                <w:rFonts w:ascii="Arial" w:hAnsi="Arial" w:cs="Arial"/>
              </w:rPr>
              <w:t>рельсы для механической поддержки распределительных устройств, аппаратуры управления и аксессуаров)</w:t>
            </w:r>
          </w:p>
        </w:tc>
      </w:tr>
      <w:tr w:rsidR="00B47FDE" w:rsidRPr="00263490" w:rsidTr="00263490">
        <w:tc>
          <w:tcPr>
            <w:tcW w:w="617" w:type="dxa"/>
            <w:shd w:val="clear" w:color="auto" w:fill="auto"/>
          </w:tcPr>
          <w:p w:rsidR="00B47FDE" w:rsidRPr="00263490" w:rsidRDefault="00970E30" w:rsidP="00263490">
            <w:pPr>
              <w:spacing w:line="360" w:lineRule="auto"/>
              <w:rPr>
                <w:rFonts w:ascii="Arial" w:hAnsi="Arial" w:cs="Arial"/>
                <w:lang w:val="en-US"/>
              </w:rPr>
            </w:pPr>
            <w:r w:rsidRPr="00263490">
              <w:rPr>
                <w:rFonts w:ascii="Arial" w:hAnsi="Arial" w:cs="Arial"/>
                <w:lang w:val="en-US"/>
              </w:rPr>
              <w:t>[3]</w:t>
            </w:r>
          </w:p>
        </w:tc>
        <w:tc>
          <w:tcPr>
            <w:tcW w:w="2976" w:type="dxa"/>
            <w:shd w:val="clear" w:color="auto" w:fill="auto"/>
          </w:tcPr>
          <w:p w:rsidR="00B47FDE" w:rsidRPr="00263490" w:rsidRDefault="00B47FDE" w:rsidP="00263490">
            <w:pPr>
              <w:spacing w:line="360" w:lineRule="auto"/>
              <w:rPr>
                <w:rFonts w:ascii="Arial" w:hAnsi="Arial" w:cs="Arial"/>
              </w:rPr>
            </w:pPr>
            <w:r w:rsidRPr="00263490">
              <w:rPr>
                <w:rFonts w:ascii="Arial" w:hAnsi="Arial" w:cs="Arial"/>
              </w:rPr>
              <w:t>IEC 62479</w:t>
            </w:r>
          </w:p>
        </w:tc>
        <w:tc>
          <w:tcPr>
            <w:tcW w:w="6154" w:type="dxa"/>
            <w:shd w:val="clear" w:color="auto" w:fill="auto"/>
          </w:tcPr>
          <w:p w:rsidR="00B47FDE" w:rsidRPr="00263490" w:rsidRDefault="00B47FDE" w:rsidP="00263490">
            <w:pPr>
              <w:spacing w:line="360" w:lineRule="auto"/>
              <w:rPr>
                <w:rFonts w:ascii="Arial" w:hAnsi="Arial" w:cs="Arial"/>
              </w:rPr>
            </w:pPr>
            <w:r w:rsidRPr="00263490">
              <w:rPr>
                <w:rFonts w:ascii="Arial" w:hAnsi="Arial" w:cs="Arial"/>
                <w:lang w:val="en-US"/>
              </w:rPr>
              <w:t>Assessment</w:t>
            </w:r>
            <w:r w:rsidRPr="00263490">
              <w:rPr>
                <w:rFonts w:ascii="Arial" w:hAnsi="Arial" w:cs="Arial"/>
              </w:rPr>
              <w:t xml:space="preserve"> </w:t>
            </w:r>
            <w:r w:rsidRPr="00263490">
              <w:rPr>
                <w:rFonts w:ascii="Arial" w:hAnsi="Arial" w:cs="Arial"/>
                <w:lang w:val="en-US"/>
              </w:rPr>
              <w:t>of</w:t>
            </w:r>
            <w:r w:rsidRPr="00263490">
              <w:rPr>
                <w:rFonts w:ascii="Arial" w:hAnsi="Arial" w:cs="Arial"/>
              </w:rPr>
              <w:t xml:space="preserve"> </w:t>
            </w:r>
            <w:r w:rsidRPr="00263490">
              <w:rPr>
                <w:rFonts w:ascii="Arial" w:hAnsi="Arial" w:cs="Arial"/>
                <w:lang w:val="en-US"/>
              </w:rPr>
              <w:t>the</w:t>
            </w:r>
            <w:r w:rsidRPr="00263490">
              <w:rPr>
                <w:rFonts w:ascii="Arial" w:hAnsi="Arial" w:cs="Arial"/>
              </w:rPr>
              <w:t xml:space="preserve"> </w:t>
            </w:r>
            <w:r w:rsidRPr="00263490">
              <w:rPr>
                <w:rFonts w:ascii="Arial" w:hAnsi="Arial" w:cs="Arial"/>
                <w:lang w:val="en-US"/>
              </w:rPr>
              <w:t>compliance</w:t>
            </w:r>
            <w:r w:rsidRPr="00263490">
              <w:rPr>
                <w:rFonts w:ascii="Arial" w:hAnsi="Arial" w:cs="Arial"/>
              </w:rPr>
              <w:t xml:space="preserve"> </w:t>
            </w:r>
            <w:r w:rsidRPr="00263490">
              <w:rPr>
                <w:rFonts w:ascii="Arial" w:hAnsi="Arial" w:cs="Arial"/>
                <w:lang w:val="en-US"/>
              </w:rPr>
              <w:t>of</w:t>
            </w:r>
            <w:r w:rsidRPr="00263490">
              <w:rPr>
                <w:rFonts w:ascii="Arial" w:hAnsi="Arial" w:cs="Arial"/>
              </w:rPr>
              <w:t xml:space="preserve"> </w:t>
            </w:r>
            <w:r w:rsidRPr="00263490">
              <w:rPr>
                <w:rFonts w:ascii="Arial" w:hAnsi="Arial" w:cs="Arial"/>
                <w:lang w:val="en-US"/>
              </w:rPr>
              <w:t>low</w:t>
            </w:r>
            <w:r w:rsidRPr="00263490">
              <w:rPr>
                <w:rFonts w:ascii="Arial" w:hAnsi="Arial" w:cs="Arial"/>
              </w:rPr>
              <w:t>-</w:t>
            </w:r>
            <w:r w:rsidRPr="00263490">
              <w:rPr>
                <w:rFonts w:ascii="Arial" w:hAnsi="Arial" w:cs="Arial"/>
                <w:lang w:val="en-US"/>
              </w:rPr>
              <w:t>power</w:t>
            </w:r>
            <w:r w:rsidRPr="00263490">
              <w:rPr>
                <w:rFonts w:ascii="Arial" w:hAnsi="Arial" w:cs="Arial"/>
              </w:rPr>
              <w:t xml:space="preserve"> </w:t>
            </w:r>
            <w:r w:rsidRPr="00263490">
              <w:rPr>
                <w:rFonts w:ascii="Arial" w:hAnsi="Arial" w:cs="Arial"/>
                <w:lang w:val="en-US"/>
              </w:rPr>
              <w:t>electronic</w:t>
            </w:r>
            <w:r w:rsidRPr="00263490">
              <w:rPr>
                <w:rFonts w:ascii="Arial" w:hAnsi="Arial" w:cs="Arial"/>
              </w:rPr>
              <w:t xml:space="preserve"> </w:t>
            </w:r>
            <w:r w:rsidRPr="00263490">
              <w:rPr>
                <w:rFonts w:ascii="Arial" w:hAnsi="Arial" w:cs="Arial"/>
                <w:lang w:val="en-US"/>
              </w:rPr>
              <w:t>and</w:t>
            </w:r>
            <w:r w:rsidRPr="00263490">
              <w:rPr>
                <w:rFonts w:ascii="Arial" w:hAnsi="Arial" w:cs="Arial"/>
              </w:rPr>
              <w:t xml:space="preserve"> </w:t>
            </w:r>
            <w:r w:rsidRPr="00263490">
              <w:rPr>
                <w:rFonts w:ascii="Arial" w:hAnsi="Arial" w:cs="Arial"/>
                <w:lang w:val="en-US"/>
              </w:rPr>
              <w:t>electrical</w:t>
            </w:r>
            <w:r w:rsidRPr="00263490">
              <w:rPr>
                <w:rFonts w:ascii="Arial" w:hAnsi="Arial" w:cs="Arial"/>
              </w:rPr>
              <w:t xml:space="preserve"> </w:t>
            </w:r>
            <w:r w:rsidRPr="00263490">
              <w:rPr>
                <w:rFonts w:ascii="Arial" w:hAnsi="Arial" w:cs="Arial"/>
                <w:lang w:val="en-US"/>
              </w:rPr>
              <w:t>equipment</w:t>
            </w:r>
            <w:r w:rsidRPr="00263490">
              <w:rPr>
                <w:rFonts w:ascii="Arial" w:hAnsi="Arial" w:cs="Arial"/>
              </w:rPr>
              <w:t xml:space="preserve"> </w:t>
            </w:r>
            <w:r w:rsidRPr="00263490">
              <w:rPr>
                <w:rFonts w:ascii="Arial" w:hAnsi="Arial" w:cs="Arial"/>
                <w:lang w:val="en-US"/>
              </w:rPr>
              <w:t>with</w:t>
            </w:r>
            <w:r w:rsidRPr="00263490">
              <w:rPr>
                <w:rFonts w:ascii="Arial" w:hAnsi="Arial" w:cs="Arial"/>
              </w:rPr>
              <w:t xml:space="preserve"> </w:t>
            </w:r>
            <w:r w:rsidRPr="00263490">
              <w:rPr>
                <w:rFonts w:ascii="Arial" w:hAnsi="Arial" w:cs="Arial"/>
                <w:lang w:val="en-US"/>
              </w:rPr>
              <w:t>the</w:t>
            </w:r>
            <w:r w:rsidRPr="00263490">
              <w:rPr>
                <w:rFonts w:ascii="Arial" w:hAnsi="Arial" w:cs="Arial"/>
              </w:rPr>
              <w:t xml:space="preserve"> </w:t>
            </w:r>
            <w:r w:rsidRPr="00263490">
              <w:rPr>
                <w:rFonts w:ascii="Arial" w:hAnsi="Arial" w:cs="Arial"/>
                <w:lang w:val="en-US"/>
              </w:rPr>
              <w:t>basic</w:t>
            </w:r>
            <w:r w:rsidRPr="00263490">
              <w:rPr>
                <w:rFonts w:ascii="Arial" w:hAnsi="Arial" w:cs="Arial"/>
              </w:rPr>
              <w:t xml:space="preserve"> </w:t>
            </w:r>
            <w:r w:rsidRPr="00263490">
              <w:rPr>
                <w:rFonts w:ascii="Arial" w:hAnsi="Arial" w:cs="Arial"/>
                <w:lang w:val="en-US"/>
              </w:rPr>
              <w:t>restrictions</w:t>
            </w:r>
            <w:r w:rsidRPr="00263490">
              <w:rPr>
                <w:rFonts w:ascii="Arial" w:hAnsi="Arial" w:cs="Arial"/>
              </w:rPr>
              <w:t xml:space="preserve"> </w:t>
            </w:r>
            <w:r w:rsidRPr="00263490">
              <w:rPr>
                <w:rFonts w:ascii="Arial" w:hAnsi="Arial" w:cs="Arial"/>
                <w:lang w:val="en-US"/>
              </w:rPr>
              <w:t>related</w:t>
            </w:r>
            <w:r w:rsidRPr="00263490">
              <w:rPr>
                <w:rFonts w:ascii="Arial" w:hAnsi="Arial" w:cs="Arial"/>
              </w:rPr>
              <w:t xml:space="preserve"> </w:t>
            </w:r>
            <w:r w:rsidRPr="00263490">
              <w:rPr>
                <w:rFonts w:ascii="Arial" w:hAnsi="Arial" w:cs="Arial"/>
                <w:lang w:val="en-US"/>
              </w:rPr>
              <w:t>to</w:t>
            </w:r>
            <w:r w:rsidRPr="00263490">
              <w:rPr>
                <w:rFonts w:ascii="Arial" w:hAnsi="Arial" w:cs="Arial"/>
              </w:rPr>
              <w:t xml:space="preserve"> </w:t>
            </w:r>
            <w:r w:rsidRPr="00263490">
              <w:rPr>
                <w:rFonts w:ascii="Arial" w:hAnsi="Arial" w:cs="Arial"/>
                <w:lang w:val="en-US"/>
              </w:rPr>
              <w:t>human</w:t>
            </w:r>
            <w:r w:rsidRPr="00263490">
              <w:rPr>
                <w:rFonts w:ascii="Arial" w:hAnsi="Arial" w:cs="Arial"/>
              </w:rPr>
              <w:t xml:space="preserve"> </w:t>
            </w:r>
            <w:r w:rsidRPr="00263490">
              <w:rPr>
                <w:rFonts w:ascii="Arial" w:hAnsi="Arial" w:cs="Arial"/>
                <w:lang w:val="en-US"/>
              </w:rPr>
              <w:t>exposure</w:t>
            </w:r>
            <w:r w:rsidRPr="00263490">
              <w:rPr>
                <w:rFonts w:ascii="Arial" w:hAnsi="Arial" w:cs="Arial"/>
              </w:rPr>
              <w:t xml:space="preserve"> </w:t>
            </w:r>
            <w:r w:rsidRPr="00263490">
              <w:rPr>
                <w:rFonts w:ascii="Arial" w:hAnsi="Arial" w:cs="Arial"/>
                <w:lang w:val="en-US"/>
              </w:rPr>
              <w:t>to</w:t>
            </w:r>
            <w:r w:rsidRPr="00263490">
              <w:rPr>
                <w:rFonts w:ascii="Arial" w:hAnsi="Arial" w:cs="Arial"/>
              </w:rPr>
              <w:t xml:space="preserve"> </w:t>
            </w:r>
            <w:r w:rsidRPr="00263490">
              <w:rPr>
                <w:rFonts w:ascii="Arial" w:hAnsi="Arial" w:cs="Arial"/>
                <w:lang w:val="en-US"/>
              </w:rPr>
              <w:t>electromagnetic</w:t>
            </w:r>
            <w:r w:rsidRPr="00263490">
              <w:rPr>
                <w:rFonts w:ascii="Arial" w:hAnsi="Arial" w:cs="Arial"/>
              </w:rPr>
              <w:t xml:space="preserve"> </w:t>
            </w:r>
            <w:r w:rsidRPr="00263490">
              <w:rPr>
                <w:rFonts w:ascii="Arial" w:hAnsi="Arial" w:cs="Arial"/>
                <w:lang w:val="en-US"/>
              </w:rPr>
              <w:t>fields</w:t>
            </w:r>
            <w:r w:rsidRPr="00263490">
              <w:rPr>
                <w:rFonts w:ascii="Arial" w:hAnsi="Arial" w:cs="Arial"/>
              </w:rPr>
              <w:t xml:space="preserve"> (10 </w:t>
            </w:r>
            <w:r w:rsidRPr="00263490">
              <w:rPr>
                <w:rFonts w:ascii="Arial" w:hAnsi="Arial" w:cs="Arial"/>
                <w:lang w:val="en-US"/>
              </w:rPr>
              <w:t>MHz</w:t>
            </w:r>
            <w:r w:rsidRPr="00263490">
              <w:rPr>
                <w:rFonts w:ascii="Arial" w:hAnsi="Arial" w:cs="Arial"/>
              </w:rPr>
              <w:t xml:space="preserve"> </w:t>
            </w:r>
            <w:r w:rsidRPr="00263490">
              <w:rPr>
                <w:rFonts w:ascii="Arial" w:hAnsi="Arial" w:cs="Arial"/>
                <w:lang w:val="en-US"/>
              </w:rPr>
              <w:t>to</w:t>
            </w:r>
            <w:r w:rsidRPr="00263490">
              <w:rPr>
                <w:rFonts w:ascii="Arial" w:hAnsi="Arial" w:cs="Arial"/>
              </w:rPr>
              <w:t xml:space="preserve"> 300 </w:t>
            </w:r>
            <w:r w:rsidRPr="00263490">
              <w:rPr>
                <w:rFonts w:ascii="Arial" w:hAnsi="Arial" w:cs="Arial"/>
                <w:lang w:val="en-US"/>
              </w:rPr>
              <w:t>GHz</w:t>
            </w:r>
            <w:r w:rsidRPr="00263490">
              <w:rPr>
                <w:rFonts w:ascii="Arial" w:hAnsi="Arial" w:cs="Arial"/>
              </w:rPr>
              <w:t>)</w:t>
            </w:r>
            <w:r w:rsidR="003B7200" w:rsidRPr="00263490">
              <w:rPr>
                <w:rFonts w:ascii="Arial" w:hAnsi="Arial" w:cs="Arial"/>
              </w:rPr>
              <w:t xml:space="preserve"> (Оценка соответствия маломощного электронного и электрического оборудования с основными ограничениями, связанными с воздействием электромагнитных полей на человека (от 10 МГц до 300 ГГц))</w:t>
            </w:r>
          </w:p>
        </w:tc>
      </w:tr>
      <w:tr w:rsidR="00B47FDE" w:rsidRPr="00263490" w:rsidTr="00263490">
        <w:tc>
          <w:tcPr>
            <w:tcW w:w="617" w:type="dxa"/>
            <w:shd w:val="clear" w:color="auto" w:fill="auto"/>
          </w:tcPr>
          <w:p w:rsidR="00B47FDE" w:rsidRPr="00263490" w:rsidRDefault="00970E30" w:rsidP="00263490">
            <w:pPr>
              <w:spacing w:line="360" w:lineRule="auto"/>
              <w:rPr>
                <w:rFonts w:ascii="Arial" w:hAnsi="Arial" w:cs="Arial"/>
                <w:lang w:val="en-US"/>
              </w:rPr>
            </w:pPr>
            <w:r w:rsidRPr="00263490">
              <w:rPr>
                <w:rFonts w:ascii="Arial" w:hAnsi="Arial" w:cs="Arial"/>
                <w:lang w:val="en-US"/>
              </w:rPr>
              <w:t>[4]</w:t>
            </w:r>
          </w:p>
        </w:tc>
        <w:tc>
          <w:tcPr>
            <w:tcW w:w="2976" w:type="dxa"/>
            <w:shd w:val="clear" w:color="auto" w:fill="auto"/>
          </w:tcPr>
          <w:p w:rsidR="00B47FDE" w:rsidRPr="00263490" w:rsidRDefault="00B47FDE" w:rsidP="00263490">
            <w:pPr>
              <w:spacing w:line="360" w:lineRule="auto"/>
              <w:rPr>
                <w:rFonts w:ascii="Arial" w:hAnsi="Arial" w:cs="Arial"/>
              </w:rPr>
            </w:pPr>
            <w:r w:rsidRPr="00263490">
              <w:rPr>
                <w:rFonts w:ascii="Arial" w:hAnsi="Arial" w:cs="Arial"/>
              </w:rPr>
              <w:t>IEC 62680-1-1</w:t>
            </w:r>
          </w:p>
        </w:tc>
        <w:tc>
          <w:tcPr>
            <w:tcW w:w="6154" w:type="dxa"/>
            <w:shd w:val="clear" w:color="auto" w:fill="auto"/>
          </w:tcPr>
          <w:p w:rsidR="00B47FDE" w:rsidRPr="00263490" w:rsidRDefault="00B47FDE" w:rsidP="00263490">
            <w:pPr>
              <w:spacing w:line="360" w:lineRule="auto"/>
              <w:rPr>
                <w:rFonts w:ascii="Arial" w:hAnsi="Arial" w:cs="Arial"/>
                <w:lang w:val="en-US"/>
              </w:rPr>
            </w:pPr>
            <w:r w:rsidRPr="00263490">
              <w:rPr>
                <w:rFonts w:ascii="Arial" w:hAnsi="Arial" w:cs="Arial"/>
                <w:lang w:val="en-US"/>
              </w:rPr>
              <w:t xml:space="preserve">Universal serial bus interfaces for data and power – Part 1-1: Common components – USB Battery Charging Specification, Revision 1.2 (Интерфейсы универсальной последовательной шины для передачи данных и питания. </w:t>
            </w:r>
            <w:r w:rsidR="003B7200" w:rsidRPr="00263490">
              <w:rPr>
                <w:rFonts w:ascii="Arial" w:hAnsi="Arial" w:cs="Arial"/>
              </w:rPr>
              <w:t>Часть</w:t>
            </w:r>
            <w:r w:rsidR="003B7200" w:rsidRPr="00263490">
              <w:rPr>
                <w:rFonts w:ascii="Arial" w:hAnsi="Arial" w:cs="Arial"/>
                <w:lang w:val="en-US"/>
              </w:rPr>
              <w:t xml:space="preserve"> 1-1. </w:t>
            </w:r>
            <w:r w:rsidR="003B7200" w:rsidRPr="00263490">
              <w:rPr>
                <w:rFonts w:ascii="Arial" w:hAnsi="Arial" w:cs="Arial"/>
              </w:rPr>
              <w:t>Общие компоненты. Спецификация зарядки аккумулятора через USB)</w:t>
            </w:r>
          </w:p>
        </w:tc>
      </w:tr>
    </w:tbl>
    <w:p w:rsidR="005B562F" w:rsidRDefault="005B562F">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2936"/>
        <w:gridCol w:w="6077"/>
      </w:tblGrid>
      <w:tr w:rsidR="00B47FDE" w:rsidRPr="00263490" w:rsidTr="00263490">
        <w:tc>
          <w:tcPr>
            <w:tcW w:w="617" w:type="dxa"/>
            <w:shd w:val="clear" w:color="auto" w:fill="auto"/>
          </w:tcPr>
          <w:p w:rsidR="00B47FDE" w:rsidRPr="00263490" w:rsidRDefault="00970E30" w:rsidP="00263490">
            <w:pPr>
              <w:spacing w:line="360" w:lineRule="auto"/>
              <w:rPr>
                <w:rFonts w:ascii="Arial" w:hAnsi="Arial" w:cs="Arial"/>
                <w:lang w:val="en-US"/>
              </w:rPr>
            </w:pPr>
            <w:r w:rsidRPr="00263490">
              <w:rPr>
                <w:rFonts w:ascii="Arial" w:hAnsi="Arial" w:cs="Arial"/>
                <w:lang w:val="en-US"/>
              </w:rPr>
              <w:lastRenderedPageBreak/>
              <w:t>[5]</w:t>
            </w:r>
          </w:p>
        </w:tc>
        <w:tc>
          <w:tcPr>
            <w:tcW w:w="2976" w:type="dxa"/>
            <w:shd w:val="clear" w:color="auto" w:fill="auto"/>
          </w:tcPr>
          <w:p w:rsidR="00B47FDE" w:rsidRPr="00263490" w:rsidRDefault="00B47FDE" w:rsidP="00263490">
            <w:pPr>
              <w:spacing w:line="360" w:lineRule="auto"/>
              <w:rPr>
                <w:rFonts w:ascii="Arial" w:hAnsi="Arial" w:cs="Arial"/>
                <w:lang w:val="en-US"/>
              </w:rPr>
            </w:pPr>
            <w:r w:rsidRPr="00263490">
              <w:rPr>
                <w:rFonts w:ascii="Arial" w:hAnsi="Arial" w:cs="Arial"/>
                <w:lang w:val="en-US"/>
              </w:rPr>
              <w:t>IEC 62680-1-2</w:t>
            </w:r>
          </w:p>
        </w:tc>
        <w:tc>
          <w:tcPr>
            <w:tcW w:w="6154" w:type="dxa"/>
            <w:shd w:val="clear" w:color="auto" w:fill="auto"/>
          </w:tcPr>
          <w:p w:rsidR="00B47FDE" w:rsidRPr="00263490" w:rsidRDefault="00B47FDE" w:rsidP="00263490">
            <w:pPr>
              <w:spacing w:line="360" w:lineRule="auto"/>
              <w:rPr>
                <w:rFonts w:ascii="Arial" w:hAnsi="Arial" w:cs="Arial"/>
                <w:lang w:val="en-US"/>
              </w:rPr>
            </w:pPr>
            <w:r w:rsidRPr="00263490">
              <w:rPr>
                <w:rFonts w:ascii="Arial" w:hAnsi="Arial" w:cs="Arial"/>
                <w:lang w:val="en-US"/>
              </w:rPr>
              <w:t xml:space="preserve">Universal serial bus interfaces for data and power – Part 1-2: Common components – USB Power Delivery specification (Интерфейсы универсальной последовательной шины для передачи данных и питания. </w:t>
            </w:r>
            <w:r w:rsidR="003B7200" w:rsidRPr="00263490">
              <w:rPr>
                <w:rFonts w:ascii="Arial" w:hAnsi="Arial" w:cs="Arial"/>
              </w:rPr>
              <w:t>Часть</w:t>
            </w:r>
            <w:r w:rsidR="003B7200" w:rsidRPr="00263490">
              <w:rPr>
                <w:rFonts w:ascii="Arial" w:hAnsi="Arial" w:cs="Arial"/>
                <w:lang w:val="en-US"/>
              </w:rPr>
              <w:t xml:space="preserve"> 1-2. </w:t>
            </w:r>
            <w:r w:rsidR="003B7200" w:rsidRPr="00263490">
              <w:rPr>
                <w:rFonts w:ascii="Arial" w:hAnsi="Arial" w:cs="Arial"/>
              </w:rPr>
              <w:t>Общие</w:t>
            </w:r>
            <w:r w:rsidR="003B7200" w:rsidRPr="00263490">
              <w:rPr>
                <w:rFonts w:ascii="Arial" w:hAnsi="Arial" w:cs="Arial"/>
                <w:lang w:val="en-US"/>
              </w:rPr>
              <w:t xml:space="preserve"> </w:t>
            </w:r>
            <w:r w:rsidR="003B7200" w:rsidRPr="00263490">
              <w:rPr>
                <w:rFonts w:ascii="Arial" w:hAnsi="Arial" w:cs="Arial"/>
              </w:rPr>
              <w:t>компоненты</w:t>
            </w:r>
            <w:r w:rsidR="003B7200" w:rsidRPr="00263490">
              <w:rPr>
                <w:rFonts w:ascii="Arial" w:hAnsi="Arial" w:cs="Arial"/>
                <w:lang w:val="en-US"/>
              </w:rPr>
              <w:t>.</w:t>
            </w:r>
            <w:r w:rsidR="005B562F" w:rsidRPr="00263490">
              <w:rPr>
                <w:rFonts w:ascii="Arial" w:hAnsi="Arial" w:cs="Arial"/>
                <w:lang w:val="en-US"/>
              </w:rPr>
              <w:t xml:space="preserve"> </w:t>
            </w:r>
            <w:r w:rsidR="003B7200" w:rsidRPr="00263490">
              <w:rPr>
                <w:rFonts w:ascii="Arial" w:hAnsi="Arial" w:cs="Arial"/>
              </w:rPr>
              <w:t>Спецификация</w:t>
            </w:r>
            <w:r w:rsidR="003B7200" w:rsidRPr="00263490">
              <w:rPr>
                <w:rFonts w:ascii="Arial" w:hAnsi="Arial" w:cs="Arial"/>
                <w:lang w:val="en-US"/>
              </w:rPr>
              <w:t xml:space="preserve"> USB </w:t>
            </w:r>
            <w:r w:rsidR="003B7200" w:rsidRPr="00263490">
              <w:rPr>
                <w:rFonts w:ascii="Arial" w:hAnsi="Arial" w:cs="Arial"/>
              </w:rPr>
              <w:t>подачи</w:t>
            </w:r>
            <w:r w:rsidR="003B7200" w:rsidRPr="00263490">
              <w:rPr>
                <w:rFonts w:ascii="Arial" w:hAnsi="Arial" w:cs="Arial"/>
                <w:lang w:val="en-US"/>
              </w:rPr>
              <w:t xml:space="preserve"> </w:t>
            </w:r>
            <w:r w:rsidR="003B7200" w:rsidRPr="00263490">
              <w:rPr>
                <w:rFonts w:ascii="Arial" w:hAnsi="Arial" w:cs="Arial"/>
              </w:rPr>
              <w:t>питания</w:t>
            </w:r>
            <w:r w:rsidR="003B7200" w:rsidRPr="00263490">
              <w:rPr>
                <w:rFonts w:ascii="Arial" w:hAnsi="Arial" w:cs="Arial"/>
                <w:lang w:val="en-US"/>
              </w:rPr>
              <w:t>)</w:t>
            </w:r>
          </w:p>
        </w:tc>
      </w:tr>
      <w:tr w:rsidR="00B47FDE" w:rsidRPr="00263490" w:rsidTr="00263490">
        <w:tc>
          <w:tcPr>
            <w:tcW w:w="617" w:type="dxa"/>
            <w:shd w:val="clear" w:color="auto" w:fill="auto"/>
          </w:tcPr>
          <w:p w:rsidR="00B47FDE" w:rsidRPr="00263490" w:rsidRDefault="00970E30" w:rsidP="00263490">
            <w:pPr>
              <w:spacing w:line="360" w:lineRule="auto"/>
              <w:rPr>
                <w:rFonts w:ascii="Arial" w:hAnsi="Arial" w:cs="Arial"/>
                <w:lang w:val="en-US"/>
              </w:rPr>
            </w:pPr>
            <w:r w:rsidRPr="00263490">
              <w:rPr>
                <w:rFonts w:ascii="Arial" w:hAnsi="Arial" w:cs="Arial"/>
                <w:lang w:val="en-US"/>
              </w:rPr>
              <w:t>[6]</w:t>
            </w:r>
          </w:p>
        </w:tc>
        <w:tc>
          <w:tcPr>
            <w:tcW w:w="2976" w:type="dxa"/>
            <w:shd w:val="clear" w:color="auto" w:fill="auto"/>
          </w:tcPr>
          <w:p w:rsidR="00B47FDE" w:rsidRPr="00263490" w:rsidRDefault="00B47FDE" w:rsidP="00263490">
            <w:pPr>
              <w:spacing w:line="360" w:lineRule="auto"/>
              <w:rPr>
                <w:rFonts w:ascii="Arial" w:hAnsi="Arial" w:cs="Arial"/>
                <w:lang w:val="en-US"/>
              </w:rPr>
            </w:pPr>
            <w:r w:rsidRPr="00263490">
              <w:rPr>
                <w:rFonts w:ascii="Arial" w:hAnsi="Arial" w:cs="Arial"/>
                <w:lang w:val="en-US"/>
              </w:rPr>
              <w:t>IEC 62680-1-3</w:t>
            </w:r>
          </w:p>
        </w:tc>
        <w:tc>
          <w:tcPr>
            <w:tcW w:w="6154" w:type="dxa"/>
            <w:shd w:val="clear" w:color="auto" w:fill="auto"/>
          </w:tcPr>
          <w:p w:rsidR="00B47FDE" w:rsidRPr="003A7E1A" w:rsidRDefault="00B47FDE" w:rsidP="00263490">
            <w:pPr>
              <w:spacing w:line="360" w:lineRule="auto"/>
              <w:rPr>
                <w:rFonts w:ascii="Arial" w:hAnsi="Arial" w:cs="Arial"/>
              </w:rPr>
            </w:pPr>
            <w:r w:rsidRPr="00263490">
              <w:rPr>
                <w:rFonts w:ascii="Arial" w:hAnsi="Arial" w:cs="Arial"/>
                <w:lang w:val="en-US"/>
              </w:rPr>
              <w:t xml:space="preserve">Universal serial bus interfaces for data and power – Part 1-3: Common components – USB Type-C® Cable and Connector Specification (Интерфейсы универсальной последовательной шины для передачи данных и питания. </w:t>
            </w:r>
            <w:r w:rsidRPr="00263490">
              <w:rPr>
                <w:rFonts w:ascii="Arial" w:hAnsi="Arial" w:cs="Arial"/>
              </w:rPr>
              <w:t xml:space="preserve">Часть 1-3. Общие компоненты. Спецификация кабеля и разъема </w:t>
            </w:r>
            <w:r w:rsidRPr="00263490">
              <w:rPr>
                <w:rFonts w:ascii="Arial" w:hAnsi="Arial" w:cs="Arial"/>
                <w:lang w:val="en-US"/>
              </w:rPr>
              <w:t>USB</w:t>
            </w:r>
            <w:r w:rsidRPr="00263490">
              <w:rPr>
                <w:rFonts w:ascii="Arial" w:hAnsi="Arial" w:cs="Arial"/>
              </w:rPr>
              <w:t xml:space="preserve"> </w:t>
            </w:r>
            <w:r w:rsidRPr="00263490">
              <w:rPr>
                <w:rFonts w:ascii="Arial" w:hAnsi="Arial" w:cs="Arial"/>
                <w:lang w:val="en-US"/>
              </w:rPr>
              <w:t>Type</w:t>
            </w:r>
            <w:r w:rsidRPr="00263490">
              <w:rPr>
                <w:rFonts w:ascii="Arial" w:hAnsi="Arial" w:cs="Arial"/>
              </w:rPr>
              <w:t>-</w:t>
            </w:r>
            <w:r w:rsidRPr="00263490">
              <w:rPr>
                <w:rFonts w:ascii="Arial" w:hAnsi="Arial" w:cs="Arial"/>
                <w:lang w:val="en-US"/>
              </w:rPr>
              <w:t>C</w:t>
            </w:r>
            <w:r w:rsidRPr="00263490">
              <w:rPr>
                <w:rFonts w:ascii="Arial" w:hAnsi="Arial" w:cs="Arial"/>
              </w:rPr>
              <w:t>®</w:t>
            </w:r>
            <w:r w:rsidRPr="003A7E1A">
              <w:rPr>
                <w:rFonts w:ascii="Arial" w:hAnsi="Arial" w:cs="Arial"/>
              </w:rPr>
              <w:t>)</w:t>
            </w:r>
          </w:p>
        </w:tc>
      </w:tr>
      <w:tr w:rsidR="00B47FDE" w:rsidRPr="00263490" w:rsidTr="00263490">
        <w:tc>
          <w:tcPr>
            <w:tcW w:w="617" w:type="dxa"/>
            <w:shd w:val="clear" w:color="auto" w:fill="auto"/>
          </w:tcPr>
          <w:p w:rsidR="00B47FDE" w:rsidRPr="00263490" w:rsidRDefault="00970E30" w:rsidP="00263490">
            <w:pPr>
              <w:spacing w:line="360" w:lineRule="auto"/>
              <w:rPr>
                <w:rFonts w:ascii="Arial" w:hAnsi="Arial" w:cs="Arial"/>
                <w:lang w:val="en-US"/>
              </w:rPr>
            </w:pPr>
            <w:r w:rsidRPr="00263490">
              <w:rPr>
                <w:rFonts w:ascii="Arial" w:hAnsi="Arial" w:cs="Arial"/>
                <w:lang w:val="en-US"/>
              </w:rPr>
              <w:t>[7]</w:t>
            </w:r>
          </w:p>
        </w:tc>
        <w:tc>
          <w:tcPr>
            <w:tcW w:w="2976" w:type="dxa"/>
            <w:shd w:val="clear" w:color="auto" w:fill="auto"/>
          </w:tcPr>
          <w:p w:rsidR="00B47FDE" w:rsidRPr="00263490" w:rsidRDefault="00B47FDE" w:rsidP="00263490">
            <w:pPr>
              <w:spacing w:line="360" w:lineRule="auto"/>
              <w:rPr>
                <w:rFonts w:ascii="Arial" w:hAnsi="Arial" w:cs="Arial"/>
              </w:rPr>
            </w:pPr>
            <w:r w:rsidRPr="00263490">
              <w:rPr>
                <w:rFonts w:ascii="Arial" w:hAnsi="Arial" w:cs="Arial"/>
              </w:rPr>
              <w:t>IEC 62680-1-4</w:t>
            </w:r>
          </w:p>
        </w:tc>
        <w:tc>
          <w:tcPr>
            <w:tcW w:w="6154" w:type="dxa"/>
            <w:shd w:val="clear" w:color="auto" w:fill="auto"/>
          </w:tcPr>
          <w:p w:rsidR="00B47FDE" w:rsidRPr="00263490" w:rsidRDefault="00B47FDE" w:rsidP="00263490">
            <w:pPr>
              <w:spacing w:line="360" w:lineRule="auto"/>
              <w:rPr>
                <w:rFonts w:ascii="Arial" w:hAnsi="Arial" w:cs="Arial"/>
              </w:rPr>
            </w:pPr>
            <w:r w:rsidRPr="00263490">
              <w:rPr>
                <w:rFonts w:ascii="Arial" w:hAnsi="Arial" w:cs="Arial"/>
                <w:lang w:val="en-US"/>
              </w:rPr>
              <w:t>Universal serial bus interfaces for data and power – Part 1-4: Common components – USB Type-C™ Authentication Specification</w:t>
            </w:r>
            <w:r w:rsidR="003B7200" w:rsidRPr="00263490">
              <w:rPr>
                <w:rFonts w:ascii="Arial" w:hAnsi="Arial" w:cs="Arial"/>
                <w:lang w:val="en-US"/>
              </w:rPr>
              <w:t xml:space="preserve"> (Интерфейсы универсальной последовательной шины для передачи данных и питания. </w:t>
            </w:r>
            <w:r w:rsidR="003B7200" w:rsidRPr="00263490">
              <w:rPr>
                <w:rFonts w:ascii="Arial" w:hAnsi="Arial" w:cs="Arial"/>
              </w:rPr>
              <w:t>Часть</w:t>
            </w:r>
            <w:r w:rsidR="003B7200" w:rsidRPr="00263490">
              <w:rPr>
                <w:rFonts w:ascii="Arial" w:hAnsi="Arial" w:cs="Arial"/>
                <w:lang w:val="en-US"/>
              </w:rPr>
              <w:t xml:space="preserve"> 1-4. </w:t>
            </w:r>
            <w:r w:rsidR="003B7200" w:rsidRPr="00263490">
              <w:rPr>
                <w:rFonts w:ascii="Arial" w:hAnsi="Arial" w:cs="Arial"/>
              </w:rPr>
              <w:t>Общие компоненты. Спецификация аутентификации USB Type-C™)</w:t>
            </w:r>
          </w:p>
        </w:tc>
      </w:tr>
      <w:tr w:rsidR="00B47FDE" w:rsidRPr="00263490" w:rsidTr="00263490">
        <w:tc>
          <w:tcPr>
            <w:tcW w:w="617" w:type="dxa"/>
            <w:shd w:val="clear" w:color="auto" w:fill="auto"/>
          </w:tcPr>
          <w:p w:rsidR="00B47FDE" w:rsidRPr="00263490" w:rsidRDefault="00970E30" w:rsidP="00263490">
            <w:pPr>
              <w:spacing w:line="360" w:lineRule="auto"/>
              <w:rPr>
                <w:rFonts w:ascii="Arial" w:hAnsi="Arial" w:cs="Arial"/>
                <w:lang w:val="en-US"/>
              </w:rPr>
            </w:pPr>
            <w:r w:rsidRPr="00263490">
              <w:rPr>
                <w:rFonts w:ascii="Arial" w:hAnsi="Arial" w:cs="Arial"/>
                <w:lang w:val="en-US"/>
              </w:rPr>
              <w:t>[8]</w:t>
            </w:r>
          </w:p>
        </w:tc>
        <w:tc>
          <w:tcPr>
            <w:tcW w:w="2976" w:type="dxa"/>
            <w:shd w:val="clear" w:color="auto" w:fill="auto"/>
          </w:tcPr>
          <w:p w:rsidR="00B47FDE" w:rsidRPr="00263490" w:rsidRDefault="00B47FDE" w:rsidP="00263490">
            <w:pPr>
              <w:spacing w:line="360" w:lineRule="auto"/>
              <w:rPr>
                <w:rFonts w:ascii="Arial" w:hAnsi="Arial" w:cs="Arial"/>
                <w:lang w:val="en-US"/>
              </w:rPr>
            </w:pPr>
            <w:r w:rsidRPr="00263490">
              <w:rPr>
                <w:rFonts w:ascii="Arial" w:hAnsi="Arial" w:cs="Arial"/>
                <w:lang w:val="en-US"/>
              </w:rPr>
              <w:t>IEC 62680-1-5</w:t>
            </w:r>
          </w:p>
        </w:tc>
        <w:tc>
          <w:tcPr>
            <w:tcW w:w="6154" w:type="dxa"/>
            <w:shd w:val="clear" w:color="auto" w:fill="auto"/>
          </w:tcPr>
          <w:p w:rsidR="00B47FDE" w:rsidRPr="00263490" w:rsidRDefault="00B47FDE" w:rsidP="00263490">
            <w:pPr>
              <w:spacing w:line="360" w:lineRule="auto"/>
              <w:rPr>
                <w:rFonts w:ascii="Arial" w:hAnsi="Arial" w:cs="Arial"/>
                <w:lang w:val="en-US"/>
              </w:rPr>
            </w:pPr>
            <w:r w:rsidRPr="00263490">
              <w:rPr>
                <w:rFonts w:ascii="Arial" w:hAnsi="Arial" w:cs="Arial"/>
                <w:lang w:val="en-US"/>
              </w:rPr>
              <w:t>Universal serial bus interfaces for data and power – Part 1-5: Common components – USB Audio 3.0 device class definition</w:t>
            </w:r>
            <w:r w:rsidR="003B7200" w:rsidRPr="00263490">
              <w:rPr>
                <w:rFonts w:ascii="Arial" w:hAnsi="Arial" w:cs="Arial"/>
                <w:lang w:val="en-US"/>
              </w:rPr>
              <w:t xml:space="preserve"> (Интерфейсы универсальной последовательной шины для передачи данных и питания. </w:t>
            </w:r>
            <w:r w:rsidR="003B7200" w:rsidRPr="00263490">
              <w:rPr>
                <w:rFonts w:ascii="Arial" w:hAnsi="Arial" w:cs="Arial"/>
              </w:rPr>
              <w:t>Часть 1-5. Общие компоненты. Определение класса устройства USB Audio 3.0)</w:t>
            </w:r>
          </w:p>
        </w:tc>
      </w:tr>
      <w:tr w:rsidR="003B7200" w:rsidRPr="00263490" w:rsidTr="00263490">
        <w:tc>
          <w:tcPr>
            <w:tcW w:w="617" w:type="dxa"/>
            <w:shd w:val="clear" w:color="auto" w:fill="auto"/>
          </w:tcPr>
          <w:p w:rsidR="003B7200" w:rsidRPr="00263490" w:rsidRDefault="00970E30" w:rsidP="00263490">
            <w:pPr>
              <w:spacing w:line="360" w:lineRule="auto"/>
              <w:rPr>
                <w:rFonts w:ascii="Arial" w:hAnsi="Arial" w:cs="Arial"/>
                <w:lang w:val="en-US"/>
              </w:rPr>
            </w:pPr>
            <w:r w:rsidRPr="00263490">
              <w:rPr>
                <w:rFonts w:ascii="Arial" w:hAnsi="Arial" w:cs="Arial"/>
                <w:lang w:val="en-US"/>
              </w:rPr>
              <w:t>[9]</w:t>
            </w:r>
          </w:p>
        </w:tc>
        <w:tc>
          <w:tcPr>
            <w:tcW w:w="2976" w:type="dxa"/>
            <w:shd w:val="clear" w:color="auto" w:fill="auto"/>
          </w:tcPr>
          <w:p w:rsidR="003B7200" w:rsidRPr="00263490" w:rsidRDefault="003B7200" w:rsidP="00263490">
            <w:pPr>
              <w:spacing w:line="360" w:lineRule="auto"/>
              <w:rPr>
                <w:rFonts w:ascii="Arial" w:hAnsi="Arial" w:cs="Arial"/>
              </w:rPr>
            </w:pPr>
            <w:r w:rsidRPr="00263490">
              <w:rPr>
                <w:rFonts w:ascii="Arial" w:hAnsi="Arial" w:cs="Arial"/>
              </w:rPr>
              <w:t>IEC 62680-1-6</w:t>
            </w:r>
          </w:p>
        </w:tc>
        <w:tc>
          <w:tcPr>
            <w:tcW w:w="6154" w:type="dxa"/>
            <w:shd w:val="clear" w:color="auto" w:fill="auto"/>
          </w:tcPr>
          <w:p w:rsidR="003B7200" w:rsidRPr="00263490" w:rsidRDefault="003B7200" w:rsidP="00263490">
            <w:pPr>
              <w:spacing w:line="360" w:lineRule="auto"/>
              <w:rPr>
                <w:rFonts w:ascii="Arial" w:hAnsi="Arial" w:cs="Arial"/>
                <w:lang w:val="en-US"/>
              </w:rPr>
            </w:pPr>
            <w:r w:rsidRPr="00263490">
              <w:rPr>
                <w:rFonts w:ascii="Arial" w:hAnsi="Arial" w:cs="Arial"/>
                <w:lang w:val="en-US"/>
              </w:rPr>
              <w:t xml:space="preserve">Universal serial bus interfaces for data and power –Part 1-6: Common components – USB Audio 3.0 device class definition basic functions (Интерфейсы универсальной последовательной шины для передачи данных и питания. </w:t>
            </w:r>
            <w:r w:rsidRPr="00263490">
              <w:rPr>
                <w:rFonts w:ascii="Arial" w:hAnsi="Arial" w:cs="Arial"/>
              </w:rPr>
              <w:t>Часть 1-6.</w:t>
            </w:r>
            <w:r w:rsidR="00970E30" w:rsidRPr="00263490">
              <w:rPr>
                <w:rFonts w:ascii="Arial" w:hAnsi="Arial" w:cs="Arial"/>
              </w:rPr>
              <w:t xml:space="preserve"> Функции определения класса устройств USB Audio 3.0</w:t>
            </w:r>
            <w:r w:rsidRPr="00263490">
              <w:rPr>
                <w:rFonts w:ascii="Arial" w:hAnsi="Arial" w:cs="Arial"/>
              </w:rPr>
              <w:t>)</w:t>
            </w:r>
          </w:p>
        </w:tc>
      </w:tr>
    </w:tbl>
    <w:p w:rsidR="005B562F" w:rsidRDefault="005B562F">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932"/>
        <w:gridCol w:w="6078"/>
      </w:tblGrid>
      <w:tr w:rsidR="003B7200" w:rsidRPr="00263490" w:rsidTr="00263490">
        <w:tc>
          <w:tcPr>
            <w:tcW w:w="617" w:type="dxa"/>
            <w:shd w:val="clear" w:color="auto" w:fill="auto"/>
          </w:tcPr>
          <w:p w:rsidR="003B7200" w:rsidRPr="00263490" w:rsidRDefault="00970E30" w:rsidP="00263490">
            <w:pPr>
              <w:spacing w:line="360" w:lineRule="auto"/>
              <w:rPr>
                <w:rFonts w:ascii="Arial" w:hAnsi="Arial" w:cs="Arial"/>
                <w:lang w:val="en-US"/>
              </w:rPr>
            </w:pPr>
            <w:r w:rsidRPr="00263490">
              <w:rPr>
                <w:rFonts w:ascii="Arial" w:hAnsi="Arial" w:cs="Arial"/>
                <w:lang w:val="en-US"/>
              </w:rPr>
              <w:lastRenderedPageBreak/>
              <w:t>[10]</w:t>
            </w:r>
          </w:p>
        </w:tc>
        <w:tc>
          <w:tcPr>
            <w:tcW w:w="2976" w:type="dxa"/>
            <w:shd w:val="clear" w:color="auto" w:fill="auto"/>
          </w:tcPr>
          <w:p w:rsidR="003B7200" w:rsidRPr="00263490" w:rsidRDefault="003B7200" w:rsidP="00263490">
            <w:pPr>
              <w:spacing w:line="360" w:lineRule="auto"/>
              <w:rPr>
                <w:rFonts w:ascii="Arial" w:hAnsi="Arial" w:cs="Arial"/>
              </w:rPr>
            </w:pPr>
            <w:r w:rsidRPr="00263490">
              <w:rPr>
                <w:rFonts w:ascii="Arial" w:hAnsi="Arial" w:cs="Arial"/>
              </w:rPr>
              <w:t>IEC 62680-1-7</w:t>
            </w:r>
          </w:p>
        </w:tc>
        <w:tc>
          <w:tcPr>
            <w:tcW w:w="6154" w:type="dxa"/>
            <w:shd w:val="clear" w:color="auto" w:fill="auto"/>
          </w:tcPr>
          <w:p w:rsidR="003B7200" w:rsidRPr="00263490" w:rsidRDefault="003B7200" w:rsidP="00263490">
            <w:pPr>
              <w:spacing w:line="360" w:lineRule="auto"/>
              <w:rPr>
                <w:rFonts w:ascii="Arial" w:hAnsi="Arial" w:cs="Arial"/>
              </w:rPr>
            </w:pPr>
            <w:r w:rsidRPr="00263490">
              <w:rPr>
                <w:rFonts w:ascii="Arial" w:hAnsi="Arial" w:cs="Arial"/>
                <w:lang w:val="en-US"/>
              </w:rPr>
              <w:t>Universal serial bus interfaces for data and power – Part 1-7: Common components – USB Audio 3.0 device class definition data formats (</w:t>
            </w:r>
            <w:r w:rsidRPr="00263490">
              <w:rPr>
                <w:rFonts w:ascii="Arial" w:hAnsi="Arial" w:cs="Arial"/>
              </w:rPr>
              <w:t>Интерфейсы</w:t>
            </w:r>
            <w:r w:rsidRPr="00263490">
              <w:rPr>
                <w:rFonts w:ascii="Arial" w:hAnsi="Arial" w:cs="Arial"/>
                <w:lang w:val="en-US"/>
              </w:rPr>
              <w:t xml:space="preserve"> </w:t>
            </w:r>
            <w:r w:rsidRPr="00263490">
              <w:rPr>
                <w:rFonts w:ascii="Arial" w:hAnsi="Arial" w:cs="Arial"/>
              </w:rPr>
              <w:t>универсальной</w:t>
            </w:r>
            <w:r w:rsidRPr="00263490">
              <w:rPr>
                <w:rFonts w:ascii="Arial" w:hAnsi="Arial" w:cs="Arial"/>
                <w:lang w:val="en-US"/>
              </w:rPr>
              <w:t xml:space="preserve"> </w:t>
            </w:r>
            <w:r w:rsidRPr="00263490">
              <w:rPr>
                <w:rFonts w:ascii="Arial" w:hAnsi="Arial" w:cs="Arial"/>
              </w:rPr>
              <w:t>последовательной</w:t>
            </w:r>
            <w:r w:rsidRPr="00263490">
              <w:rPr>
                <w:rFonts w:ascii="Arial" w:hAnsi="Arial" w:cs="Arial"/>
                <w:lang w:val="en-US"/>
              </w:rPr>
              <w:t xml:space="preserve"> </w:t>
            </w:r>
            <w:r w:rsidRPr="00263490">
              <w:rPr>
                <w:rFonts w:ascii="Arial" w:hAnsi="Arial" w:cs="Arial"/>
              </w:rPr>
              <w:t>шины</w:t>
            </w:r>
            <w:r w:rsidRPr="00263490">
              <w:rPr>
                <w:rFonts w:ascii="Arial" w:hAnsi="Arial" w:cs="Arial"/>
                <w:lang w:val="en-US"/>
              </w:rPr>
              <w:t xml:space="preserve"> </w:t>
            </w:r>
            <w:r w:rsidRPr="00263490">
              <w:rPr>
                <w:rFonts w:ascii="Arial" w:hAnsi="Arial" w:cs="Arial"/>
              </w:rPr>
              <w:t>для</w:t>
            </w:r>
            <w:r w:rsidRPr="00263490">
              <w:rPr>
                <w:rFonts w:ascii="Arial" w:hAnsi="Arial" w:cs="Arial"/>
                <w:lang w:val="en-US"/>
              </w:rPr>
              <w:t xml:space="preserve"> </w:t>
            </w:r>
            <w:r w:rsidRPr="00263490">
              <w:rPr>
                <w:rFonts w:ascii="Arial" w:hAnsi="Arial" w:cs="Arial"/>
              </w:rPr>
              <w:t>передачи</w:t>
            </w:r>
            <w:r w:rsidRPr="00263490">
              <w:rPr>
                <w:rFonts w:ascii="Arial" w:hAnsi="Arial" w:cs="Arial"/>
                <w:lang w:val="en-US"/>
              </w:rPr>
              <w:t xml:space="preserve"> </w:t>
            </w:r>
            <w:r w:rsidRPr="00263490">
              <w:rPr>
                <w:rFonts w:ascii="Arial" w:hAnsi="Arial" w:cs="Arial"/>
              </w:rPr>
              <w:t>данных</w:t>
            </w:r>
            <w:r w:rsidRPr="00263490">
              <w:rPr>
                <w:rFonts w:ascii="Arial" w:hAnsi="Arial" w:cs="Arial"/>
                <w:lang w:val="en-US"/>
              </w:rPr>
              <w:t xml:space="preserve"> </w:t>
            </w:r>
            <w:r w:rsidRPr="00263490">
              <w:rPr>
                <w:rFonts w:ascii="Arial" w:hAnsi="Arial" w:cs="Arial"/>
              </w:rPr>
              <w:t>и</w:t>
            </w:r>
            <w:r w:rsidRPr="00263490">
              <w:rPr>
                <w:rFonts w:ascii="Arial" w:hAnsi="Arial" w:cs="Arial"/>
                <w:lang w:val="en-US"/>
              </w:rPr>
              <w:t xml:space="preserve"> </w:t>
            </w:r>
            <w:r w:rsidRPr="00263490">
              <w:rPr>
                <w:rFonts w:ascii="Arial" w:hAnsi="Arial" w:cs="Arial"/>
              </w:rPr>
              <w:t>питания</w:t>
            </w:r>
            <w:r w:rsidRPr="00263490">
              <w:rPr>
                <w:rFonts w:ascii="Arial" w:hAnsi="Arial" w:cs="Arial"/>
                <w:lang w:val="en-US"/>
              </w:rPr>
              <w:t xml:space="preserve">. </w:t>
            </w:r>
            <w:r w:rsidRPr="00263490">
              <w:rPr>
                <w:rFonts w:ascii="Arial" w:hAnsi="Arial" w:cs="Arial"/>
              </w:rPr>
              <w:t>Часть 1-7.</w:t>
            </w:r>
            <w:r w:rsidR="00970E30" w:rsidRPr="00263490">
              <w:rPr>
                <w:rFonts w:ascii="Arial" w:hAnsi="Arial" w:cs="Arial"/>
              </w:rPr>
              <w:t xml:space="preserve"> Форматы данных определения класса устройств USB Audio 3.0</w:t>
            </w:r>
            <w:r w:rsidRPr="00263490">
              <w:rPr>
                <w:rFonts w:ascii="Arial" w:hAnsi="Arial" w:cs="Arial"/>
              </w:rPr>
              <w:t>)</w:t>
            </w:r>
          </w:p>
        </w:tc>
      </w:tr>
      <w:tr w:rsidR="003B7200" w:rsidRPr="00263490" w:rsidTr="00263490">
        <w:tc>
          <w:tcPr>
            <w:tcW w:w="617" w:type="dxa"/>
            <w:shd w:val="clear" w:color="auto" w:fill="auto"/>
          </w:tcPr>
          <w:p w:rsidR="003B7200" w:rsidRPr="00263490" w:rsidRDefault="00970E30" w:rsidP="00263490">
            <w:pPr>
              <w:spacing w:line="360" w:lineRule="auto"/>
              <w:rPr>
                <w:rFonts w:ascii="Arial" w:hAnsi="Arial" w:cs="Arial"/>
                <w:lang w:val="en-US"/>
              </w:rPr>
            </w:pPr>
            <w:r w:rsidRPr="00263490">
              <w:rPr>
                <w:rFonts w:ascii="Arial" w:hAnsi="Arial" w:cs="Arial"/>
                <w:lang w:val="en-US"/>
              </w:rPr>
              <w:t>[11]</w:t>
            </w:r>
          </w:p>
        </w:tc>
        <w:tc>
          <w:tcPr>
            <w:tcW w:w="2976" w:type="dxa"/>
            <w:shd w:val="clear" w:color="auto" w:fill="auto"/>
          </w:tcPr>
          <w:p w:rsidR="003B7200" w:rsidRPr="00263490" w:rsidRDefault="003B7200" w:rsidP="00263490">
            <w:pPr>
              <w:spacing w:line="360" w:lineRule="auto"/>
              <w:rPr>
                <w:rFonts w:ascii="Arial" w:hAnsi="Arial" w:cs="Arial"/>
                <w:lang w:val="en-US"/>
              </w:rPr>
            </w:pPr>
            <w:r w:rsidRPr="00263490">
              <w:rPr>
                <w:rFonts w:ascii="Arial" w:hAnsi="Arial" w:cs="Arial"/>
                <w:lang w:val="en-US"/>
              </w:rPr>
              <w:t>IEC 62680-1-8</w:t>
            </w:r>
          </w:p>
        </w:tc>
        <w:tc>
          <w:tcPr>
            <w:tcW w:w="6154" w:type="dxa"/>
            <w:shd w:val="clear" w:color="auto" w:fill="auto"/>
          </w:tcPr>
          <w:p w:rsidR="003B7200" w:rsidRPr="00263490" w:rsidRDefault="003B7200" w:rsidP="00263490">
            <w:pPr>
              <w:spacing w:line="360" w:lineRule="auto"/>
              <w:rPr>
                <w:rFonts w:ascii="Arial" w:hAnsi="Arial" w:cs="Arial"/>
                <w:lang w:val="en-US"/>
              </w:rPr>
            </w:pPr>
            <w:r w:rsidRPr="00263490">
              <w:rPr>
                <w:rFonts w:ascii="Arial" w:hAnsi="Arial" w:cs="Arial"/>
                <w:lang w:val="en-US"/>
              </w:rPr>
              <w:t xml:space="preserve">Universal serial bus interfaces for data and power – Part 1-8: Common components – USB Audio 3.0 device class definition terminal types (Интерфейсы универсальной последовательной шины для передачи данных и питания. </w:t>
            </w:r>
            <w:r w:rsidRPr="00263490">
              <w:rPr>
                <w:rFonts w:ascii="Arial" w:hAnsi="Arial" w:cs="Arial"/>
              </w:rPr>
              <w:t>Часть</w:t>
            </w:r>
            <w:r w:rsidRPr="00263490">
              <w:rPr>
                <w:rFonts w:ascii="Arial" w:hAnsi="Arial" w:cs="Arial"/>
                <w:lang w:val="en-US"/>
              </w:rPr>
              <w:t xml:space="preserve"> 1-8.</w:t>
            </w:r>
            <w:r w:rsidR="00970E30" w:rsidRPr="00263490">
              <w:rPr>
                <w:rFonts w:ascii="Arial" w:hAnsi="Arial" w:cs="Arial"/>
              </w:rPr>
              <w:t xml:space="preserve"> типы терминалов определения класса устройств USB Audio 3.0</w:t>
            </w:r>
            <w:r w:rsidRPr="00263490">
              <w:rPr>
                <w:rFonts w:ascii="Arial" w:hAnsi="Arial" w:cs="Arial"/>
                <w:lang w:val="en-US"/>
              </w:rPr>
              <w:t>)</w:t>
            </w:r>
          </w:p>
        </w:tc>
      </w:tr>
      <w:tr w:rsidR="003B7200" w:rsidRPr="00263490" w:rsidTr="00263490">
        <w:tc>
          <w:tcPr>
            <w:tcW w:w="617" w:type="dxa"/>
            <w:shd w:val="clear" w:color="auto" w:fill="auto"/>
          </w:tcPr>
          <w:p w:rsidR="003B7200" w:rsidRPr="00263490" w:rsidRDefault="00970E30" w:rsidP="00263490">
            <w:pPr>
              <w:spacing w:line="360" w:lineRule="auto"/>
              <w:rPr>
                <w:rFonts w:ascii="Arial" w:hAnsi="Arial" w:cs="Arial"/>
                <w:lang w:val="en-US"/>
              </w:rPr>
            </w:pPr>
            <w:r w:rsidRPr="00263490">
              <w:rPr>
                <w:rFonts w:ascii="Arial" w:hAnsi="Arial" w:cs="Arial"/>
                <w:lang w:val="en-US"/>
              </w:rPr>
              <w:t>[12]</w:t>
            </w:r>
          </w:p>
        </w:tc>
        <w:tc>
          <w:tcPr>
            <w:tcW w:w="2976" w:type="dxa"/>
            <w:shd w:val="clear" w:color="auto" w:fill="auto"/>
          </w:tcPr>
          <w:p w:rsidR="003B7200" w:rsidRPr="00263490" w:rsidRDefault="00970E30" w:rsidP="00263490">
            <w:pPr>
              <w:spacing w:line="360" w:lineRule="auto"/>
              <w:rPr>
                <w:rFonts w:ascii="Arial" w:hAnsi="Arial" w:cs="Arial"/>
                <w:lang w:val="en-US"/>
              </w:rPr>
            </w:pPr>
            <w:r w:rsidRPr="00263490">
              <w:rPr>
                <w:rFonts w:ascii="Arial" w:hAnsi="Arial" w:cs="Arial"/>
              </w:rPr>
              <w:t>IEC 62680-2-1</w:t>
            </w:r>
          </w:p>
        </w:tc>
        <w:tc>
          <w:tcPr>
            <w:tcW w:w="6154" w:type="dxa"/>
            <w:shd w:val="clear" w:color="auto" w:fill="auto"/>
          </w:tcPr>
          <w:p w:rsidR="003B7200" w:rsidRPr="00263490" w:rsidRDefault="005B562F" w:rsidP="00263490">
            <w:pPr>
              <w:spacing w:line="360" w:lineRule="auto"/>
              <w:rPr>
                <w:rFonts w:ascii="Arial" w:hAnsi="Arial" w:cs="Arial"/>
                <w:lang w:val="en-US"/>
              </w:rPr>
            </w:pPr>
            <w:r w:rsidRPr="00263490">
              <w:rPr>
                <w:rFonts w:ascii="Arial" w:hAnsi="Arial" w:cs="Arial"/>
                <w:lang w:val="en-US"/>
              </w:rPr>
              <w:t>Universal serial bus interfaces for data and power – Part 2-1: Universal Serial Bus Specification</w:t>
            </w:r>
          </w:p>
          <w:p w:rsidR="00970E30" w:rsidRPr="00263490" w:rsidRDefault="00970E30" w:rsidP="00263490">
            <w:pPr>
              <w:spacing w:line="360" w:lineRule="auto"/>
              <w:rPr>
                <w:rFonts w:ascii="Arial" w:hAnsi="Arial" w:cs="Arial"/>
                <w:lang w:val="en-US"/>
              </w:rPr>
            </w:pPr>
            <w:r w:rsidRPr="00263490">
              <w:rPr>
                <w:rFonts w:ascii="Arial" w:hAnsi="Arial" w:cs="Arial"/>
              </w:rPr>
              <w:t xml:space="preserve">(Интерфейсы универсальной последовательной шины для данных и питания. Часть 2-1: Универсальный последовательный интерфейс. </w:t>
            </w:r>
            <w:r w:rsidR="005B562F" w:rsidRPr="00263490">
              <w:rPr>
                <w:rFonts w:ascii="Arial" w:hAnsi="Arial" w:cs="Arial"/>
              </w:rPr>
              <w:t>Спецификация шины</w:t>
            </w:r>
            <w:r w:rsidRPr="00263490">
              <w:rPr>
                <w:rFonts w:ascii="Arial" w:hAnsi="Arial" w:cs="Arial"/>
                <w:lang w:val="en-US"/>
              </w:rPr>
              <w:t>)</w:t>
            </w:r>
          </w:p>
        </w:tc>
      </w:tr>
      <w:tr w:rsidR="00970E30" w:rsidRPr="00263490" w:rsidTr="00263490">
        <w:tc>
          <w:tcPr>
            <w:tcW w:w="617"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lang w:val="en-US"/>
              </w:rPr>
              <w:t>[13]</w:t>
            </w:r>
          </w:p>
        </w:tc>
        <w:tc>
          <w:tcPr>
            <w:tcW w:w="2976"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rPr>
              <w:t>IEC 62680-2-2</w:t>
            </w:r>
          </w:p>
        </w:tc>
        <w:tc>
          <w:tcPr>
            <w:tcW w:w="6154" w:type="dxa"/>
            <w:shd w:val="clear" w:color="auto" w:fill="auto"/>
          </w:tcPr>
          <w:p w:rsidR="00970E30" w:rsidRPr="00263490" w:rsidRDefault="005B562F" w:rsidP="00263490">
            <w:pPr>
              <w:spacing w:line="360" w:lineRule="auto"/>
              <w:rPr>
                <w:rFonts w:ascii="Arial" w:hAnsi="Arial" w:cs="Arial"/>
                <w:lang w:val="en-US"/>
              </w:rPr>
            </w:pPr>
            <w:r w:rsidRPr="00263490">
              <w:rPr>
                <w:rFonts w:ascii="Arial" w:hAnsi="Arial" w:cs="Arial"/>
                <w:lang w:val="en-US"/>
              </w:rPr>
              <w:t>Universal serial bus interfaces for data and power – Part 2-2: Micro-USB Cables and Connectors Specification</w:t>
            </w:r>
          </w:p>
          <w:p w:rsidR="00970E30" w:rsidRPr="00263490" w:rsidRDefault="00970E30" w:rsidP="00263490">
            <w:pPr>
              <w:spacing w:line="360" w:lineRule="auto"/>
              <w:rPr>
                <w:rFonts w:ascii="Arial" w:hAnsi="Arial" w:cs="Arial"/>
                <w:lang w:val="en-US"/>
              </w:rPr>
            </w:pPr>
            <w:r w:rsidRPr="00263490">
              <w:rPr>
                <w:rFonts w:ascii="Arial" w:hAnsi="Arial" w:cs="Arial"/>
              </w:rPr>
              <w:t>(Интерфейсы универсальной последовательной шины для передачи данных и питания. Часть 2-2. Кабели Micro-USB и Спец</w:t>
            </w:r>
            <w:r w:rsidR="005B562F" w:rsidRPr="00263490">
              <w:rPr>
                <w:rFonts w:ascii="Arial" w:hAnsi="Arial" w:cs="Arial"/>
              </w:rPr>
              <w:t>ификация разъемов</w:t>
            </w:r>
            <w:r w:rsidRPr="00263490">
              <w:rPr>
                <w:rFonts w:ascii="Arial" w:hAnsi="Arial" w:cs="Arial"/>
                <w:lang w:val="en-US"/>
              </w:rPr>
              <w:t>)</w:t>
            </w:r>
          </w:p>
        </w:tc>
      </w:tr>
      <w:tr w:rsidR="00970E30" w:rsidRPr="00263490" w:rsidTr="00263490">
        <w:tc>
          <w:tcPr>
            <w:tcW w:w="617"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lang w:val="en-US"/>
              </w:rPr>
              <w:t>[14]</w:t>
            </w:r>
          </w:p>
        </w:tc>
        <w:tc>
          <w:tcPr>
            <w:tcW w:w="2976"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rPr>
              <w:t>IEC 62680-2-3</w:t>
            </w:r>
          </w:p>
        </w:tc>
        <w:tc>
          <w:tcPr>
            <w:tcW w:w="6154" w:type="dxa"/>
            <w:shd w:val="clear" w:color="auto" w:fill="auto"/>
          </w:tcPr>
          <w:p w:rsidR="00970E30" w:rsidRPr="00263490" w:rsidRDefault="005B562F" w:rsidP="00263490">
            <w:pPr>
              <w:spacing w:line="360" w:lineRule="auto"/>
              <w:rPr>
                <w:rFonts w:ascii="Arial" w:hAnsi="Arial" w:cs="Arial"/>
                <w:lang w:val="en-US"/>
              </w:rPr>
            </w:pPr>
            <w:r w:rsidRPr="00263490">
              <w:rPr>
                <w:rFonts w:ascii="Arial" w:hAnsi="Arial" w:cs="Arial"/>
                <w:lang w:val="en-US"/>
              </w:rPr>
              <w:t xml:space="preserve">Universal serial bus interfaces for data and power – Part 2-3: Universal Serial Bus Cables and Connectors Class </w:t>
            </w:r>
          </w:p>
          <w:p w:rsidR="00970E30" w:rsidRPr="00263490" w:rsidRDefault="00970E30" w:rsidP="00263490">
            <w:pPr>
              <w:spacing w:line="360" w:lineRule="auto"/>
              <w:rPr>
                <w:rFonts w:ascii="Arial" w:hAnsi="Arial" w:cs="Arial"/>
                <w:lang w:val="en-US"/>
              </w:rPr>
            </w:pPr>
            <w:r w:rsidRPr="00263490">
              <w:rPr>
                <w:rFonts w:ascii="Arial" w:hAnsi="Arial" w:cs="Arial"/>
              </w:rPr>
              <w:t xml:space="preserve">(Интерфейсы универсальной последовательной шины для данных и питания. Часть 2-3: Универсальный последовательный интерфейс. </w:t>
            </w:r>
            <w:r w:rsidR="005B562F" w:rsidRPr="00263490">
              <w:rPr>
                <w:rFonts w:ascii="Arial" w:hAnsi="Arial" w:cs="Arial"/>
              </w:rPr>
              <w:t>Шинные кабели и разъемы</w:t>
            </w:r>
            <w:r w:rsidR="005B562F" w:rsidRPr="00263490">
              <w:rPr>
                <w:rFonts w:ascii="Arial" w:hAnsi="Arial" w:cs="Arial"/>
                <w:lang w:val="en-US"/>
              </w:rPr>
              <w:t>)</w:t>
            </w:r>
          </w:p>
        </w:tc>
      </w:tr>
      <w:tr w:rsidR="00970E30" w:rsidRPr="00263490" w:rsidTr="00263490">
        <w:tc>
          <w:tcPr>
            <w:tcW w:w="617"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lang w:val="en-US"/>
              </w:rPr>
              <w:t>[15]</w:t>
            </w:r>
          </w:p>
        </w:tc>
        <w:tc>
          <w:tcPr>
            <w:tcW w:w="2976"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rPr>
              <w:t>IEC 62680-3-1</w:t>
            </w:r>
          </w:p>
        </w:tc>
        <w:tc>
          <w:tcPr>
            <w:tcW w:w="6154" w:type="dxa"/>
            <w:shd w:val="clear" w:color="auto" w:fill="auto"/>
          </w:tcPr>
          <w:p w:rsidR="00970E30" w:rsidRPr="00263490" w:rsidRDefault="005B562F" w:rsidP="00263490">
            <w:pPr>
              <w:spacing w:line="360" w:lineRule="auto"/>
              <w:rPr>
                <w:rFonts w:ascii="Arial" w:hAnsi="Arial" w:cs="Arial"/>
                <w:lang w:val="en-US"/>
              </w:rPr>
            </w:pPr>
            <w:r w:rsidRPr="00263490">
              <w:rPr>
                <w:rFonts w:ascii="Arial" w:hAnsi="Arial" w:cs="Arial"/>
                <w:lang w:val="en-US"/>
              </w:rPr>
              <w:t>Universal Serial Bus interfaces for data and power – Part 3-1: Universal Serial Bus 3.1 Specification</w:t>
            </w:r>
          </w:p>
          <w:p w:rsidR="00970E30" w:rsidRPr="00263490" w:rsidRDefault="00970E30" w:rsidP="00263490">
            <w:pPr>
              <w:spacing w:line="360" w:lineRule="auto"/>
              <w:rPr>
                <w:rFonts w:ascii="Arial" w:hAnsi="Arial" w:cs="Arial"/>
                <w:lang w:val="en-US"/>
              </w:rPr>
            </w:pPr>
            <w:r w:rsidRPr="00263490">
              <w:rPr>
                <w:rFonts w:ascii="Arial" w:hAnsi="Arial" w:cs="Arial"/>
              </w:rPr>
              <w:lastRenderedPageBreak/>
              <w:t>(Интерфейсы универсальной последовательной шины для данных и питания. Часть 3-1: Универсальная последовательная шина. Шина 3.1 Спецификация</w:t>
            </w:r>
            <w:r w:rsidRPr="00263490">
              <w:rPr>
                <w:rFonts w:ascii="Arial" w:hAnsi="Arial" w:cs="Arial"/>
                <w:lang w:val="en-US"/>
              </w:rPr>
              <w:t>)</w:t>
            </w:r>
          </w:p>
        </w:tc>
      </w:tr>
      <w:tr w:rsidR="00970E30" w:rsidRPr="00263490" w:rsidTr="00263490">
        <w:tc>
          <w:tcPr>
            <w:tcW w:w="617"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lang w:val="en-US"/>
              </w:rPr>
              <w:lastRenderedPageBreak/>
              <w:t>[16]</w:t>
            </w:r>
          </w:p>
        </w:tc>
        <w:tc>
          <w:tcPr>
            <w:tcW w:w="2976"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rPr>
              <w:t>IEC 62684</w:t>
            </w:r>
          </w:p>
        </w:tc>
        <w:tc>
          <w:tcPr>
            <w:tcW w:w="6154" w:type="dxa"/>
            <w:shd w:val="clear" w:color="auto" w:fill="auto"/>
          </w:tcPr>
          <w:p w:rsidR="00970E30" w:rsidRPr="00263490" w:rsidRDefault="005B562F" w:rsidP="00263490">
            <w:pPr>
              <w:spacing w:line="360" w:lineRule="auto"/>
              <w:rPr>
                <w:rFonts w:ascii="Arial" w:hAnsi="Arial" w:cs="Arial"/>
                <w:lang w:val="en-US"/>
              </w:rPr>
            </w:pPr>
            <w:r w:rsidRPr="00263490">
              <w:rPr>
                <w:rFonts w:ascii="Arial" w:hAnsi="Arial" w:cs="Arial"/>
                <w:lang w:val="en-US"/>
              </w:rPr>
              <w:t>nteroperability specifications of common external power supplies (EPS) for use with data-enabled mobile telephones</w:t>
            </w:r>
          </w:p>
          <w:p w:rsidR="00970E30" w:rsidRPr="00263490" w:rsidRDefault="00970E30" w:rsidP="00263490">
            <w:pPr>
              <w:spacing w:line="360" w:lineRule="auto"/>
              <w:rPr>
                <w:rFonts w:ascii="Arial" w:hAnsi="Arial" w:cs="Arial"/>
              </w:rPr>
            </w:pPr>
            <w:r w:rsidRPr="00263490">
              <w:rPr>
                <w:rFonts w:ascii="Arial" w:hAnsi="Arial" w:cs="Arial"/>
              </w:rPr>
              <w:t>(Спецификации совместимости общих внешних источников питания (EPS) для использования с мобильными телефонами, имеющими поддержку передачи данных)</w:t>
            </w:r>
          </w:p>
        </w:tc>
      </w:tr>
      <w:tr w:rsidR="00970E30" w:rsidRPr="00263490" w:rsidTr="00263490">
        <w:tc>
          <w:tcPr>
            <w:tcW w:w="617"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lang w:val="en-US"/>
              </w:rPr>
              <w:t>[17]</w:t>
            </w:r>
          </w:p>
        </w:tc>
        <w:tc>
          <w:tcPr>
            <w:tcW w:w="2976"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rPr>
              <w:t>IEC 62911</w:t>
            </w:r>
          </w:p>
        </w:tc>
        <w:tc>
          <w:tcPr>
            <w:tcW w:w="6154" w:type="dxa"/>
            <w:shd w:val="clear" w:color="auto" w:fill="auto"/>
          </w:tcPr>
          <w:p w:rsidR="00970E30" w:rsidRPr="00263490" w:rsidRDefault="005B562F" w:rsidP="00263490">
            <w:pPr>
              <w:spacing w:line="360" w:lineRule="auto"/>
              <w:rPr>
                <w:rFonts w:ascii="Arial" w:hAnsi="Arial" w:cs="Arial"/>
                <w:lang w:val="en-US"/>
              </w:rPr>
            </w:pPr>
            <w:r w:rsidRPr="00263490">
              <w:rPr>
                <w:rFonts w:ascii="Arial" w:hAnsi="Arial" w:cs="Arial"/>
                <w:lang w:val="en-US"/>
              </w:rPr>
              <w:t>Audio, video and information technology equipment – Routine electrical safety testing in production</w:t>
            </w:r>
          </w:p>
          <w:p w:rsidR="00970E30" w:rsidRPr="003A7E1A" w:rsidRDefault="00970E30" w:rsidP="00263490">
            <w:pPr>
              <w:spacing w:line="360" w:lineRule="auto"/>
              <w:rPr>
                <w:rFonts w:ascii="Arial" w:hAnsi="Arial" w:cs="Arial"/>
              </w:rPr>
            </w:pPr>
            <w:r w:rsidRPr="00263490">
              <w:rPr>
                <w:rFonts w:ascii="Arial" w:hAnsi="Arial" w:cs="Arial"/>
              </w:rPr>
              <w:t>(Аудио-, видео- и информационное оборудование. Обычная электробезопасность. Тестирование в производстве</w:t>
            </w:r>
            <w:r w:rsidRPr="003A7E1A">
              <w:rPr>
                <w:rFonts w:ascii="Arial" w:hAnsi="Arial" w:cs="Arial"/>
              </w:rPr>
              <w:t>)</w:t>
            </w:r>
          </w:p>
        </w:tc>
      </w:tr>
      <w:tr w:rsidR="00970E30" w:rsidRPr="00263490" w:rsidTr="00263490">
        <w:tc>
          <w:tcPr>
            <w:tcW w:w="617"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lang w:val="en-US"/>
              </w:rPr>
              <w:t>[18]</w:t>
            </w:r>
          </w:p>
        </w:tc>
        <w:tc>
          <w:tcPr>
            <w:tcW w:w="2976"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rPr>
              <w:t>IEC 63002</w:t>
            </w:r>
          </w:p>
        </w:tc>
        <w:tc>
          <w:tcPr>
            <w:tcW w:w="6154" w:type="dxa"/>
            <w:shd w:val="clear" w:color="auto" w:fill="auto"/>
          </w:tcPr>
          <w:p w:rsidR="00970E30" w:rsidRPr="00263490" w:rsidRDefault="005B562F" w:rsidP="00263490">
            <w:pPr>
              <w:spacing w:line="360" w:lineRule="auto"/>
              <w:rPr>
                <w:rFonts w:ascii="Arial" w:hAnsi="Arial" w:cs="Arial"/>
                <w:lang w:val="en-US"/>
              </w:rPr>
            </w:pPr>
            <w:r w:rsidRPr="00263490">
              <w:rPr>
                <w:rFonts w:ascii="Arial" w:hAnsi="Arial" w:cs="Arial"/>
                <w:lang w:val="en-US"/>
              </w:rPr>
              <w:t>Interoperability specifications and communication method for external power supplies used with computing and consumer electronics device</w:t>
            </w:r>
          </w:p>
          <w:p w:rsidR="00970E30" w:rsidRPr="00263490" w:rsidRDefault="00970E30" w:rsidP="00263490">
            <w:pPr>
              <w:spacing w:line="360" w:lineRule="auto"/>
              <w:rPr>
                <w:rFonts w:ascii="Arial" w:hAnsi="Arial" w:cs="Arial"/>
              </w:rPr>
            </w:pPr>
            <w:r w:rsidRPr="00263490">
              <w:rPr>
                <w:rFonts w:ascii="Arial" w:hAnsi="Arial" w:cs="Arial"/>
              </w:rPr>
              <w:t>(Спецификации функциональной совместимости и метод связи для внешнего источника питания. Расходные материалы, используемые с компьютерными и бытовыми электронными устройствами)</w:t>
            </w:r>
          </w:p>
        </w:tc>
      </w:tr>
      <w:tr w:rsidR="00970E30" w:rsidRPr="00263490" w:rsidTr="00263490">
        <w:tc>
          <w:tcPr>
            <w:tcW w:w="617" w:type="dxa"/>
            <w:shd w:val="clear" w:color="auto" w:fill="auto"/>
          </w:tcPr>
          <w:p w:rsidR="00970E30" w:rsidRPr="00263490" w:rsidRDefault="00970E30" w:rsidP="00263490">
            <w:pPr>
              <w:spacing w:line="360" w:lineRule="auto"/>
              <w:rPr>
                <w:rFonts w:ascii="Arial" w:hAnsi="Arial" w:cs="Arial"/>
                <w:lang w:val="en-US"/>
              </w:rPr>
            </w:pPr>
            <w:r w:rsidRPr="00263490">
              <w:rPr>
                <w:rFonts w:ascii="Arial" w:hAnsi="Arial" w:cs="Arial"/>
                <w:lang w:val="en-US"/>
              </w:rPr>
              <w:t>[19]</w:t>
            </w:r>
          </w:p>
        </w:tc>
        <w:tc>
          <w:tcPr>
            <w:tcW w:w="2976" w:type="dxa"/>
            <w:shd w:val="clear" w:color="auto" w:fill="auto"/>
          </w:tcPr>
          <w:p w:rsidR="00970E30" w:rsidRPr="00263490" w:rsidRDefault="00970E30" w:rsidP="00263490">
            <w:pPr>
              <w:spacing w:line="360" w:lineRule="auto"/>
              <w:rPr>
                <w:rFonts w:ascii="Arial" w:hAnsi="Arial" w:cs="Arial"/>
              </w:rPr>
            </w:pPr>
            <w:r w:rsidRPr="00263490">
              <w:rPr>
                <w:rFonts w:ascii="Arial" w:hAnsi="Arial" w:cs="Arial"/>
              </w:rPr>
              <w:t>ISO 306</w:t>
            </w:r>
          </w:p>
        </w:tc>
        <w:tc>
          <w:tcPr>
            <w:tcW w:w="6154" w:type="dxa"/>
            <w:shd w:val="clear" w:color="auto" w:fill="auto"/>
          </w:tcPr>
          <w:p w:rsidR="00970E30" w:rsidRPr="00263490" w:rsidRDefault="005B562F" w:rsidP="00263490">
            <w:pPr>
              <w:spacing w:line="360" w:lineRule="auto"/>
              <w:rPr>
                <w:rFonts w:ascii="Arial" w:hAnsi="Arial" w:cs="Arial"/>
                <w:lang w:val="en-US"/>
              </w:rPr>
            </w:pPr>
            <w:r w:rsidRPr="00263490">
              <w:rPr>
                <w:rFonts w:ascii="Arial" w:hAnsi="Arial" w:cs="Arial"/>
                <w:lang w:val="en-US"/>
              </w:rPr>
              <w:t>Plastics – Thermoplastic materials – Determination of Vicat softening temperature VST)</w:t>
            </w:r>
          </w:p>
          <w:p w:rsidR="00970E30" w:rsidRPr="00263490" w:rsidRDefault="00970E30" w:rsidP="00263490">
            <w:pPr>
              <w:spacing w:line="360" w:lineRule="auto"/>
              <w:rPr>
                <w:rFonts w:ascii="Arial" w:hAnsi="Arial" w:cs="Arial"/>
              </w:rPr>
            </w:pPr>
            <w:r w:rsidRPr="003A7E1A">
              <w:rPr>
                <w:rFonts w:ascii="Arial" w:hAnsi="Arial" w:cs="Arial"/>
              </w:rPr>
              <w:t>(</w:t>
            </w:r>
            <w:r w:rsidRPr="00263490">
              <w:rPr>
                <w:rFonts w:ascii="Arial" w:hAnsi="Arial" w:cs="Arial"/>
              </w:rPr>
              <w:t>Пластмассы</w:t>
            </w:r>
            <w:r w:rsidRPr="003A7E1A">
              <w:rPr>
                <w:rFonts w:ascii="Arial" w:hAnsi="Arial" w:cs="Arial"/>
              </w:rPr>
              <w:t xml:space="preserve">. </w:t>
            </w:r>
            <w:r w:rsidRPr="00263490">
              <w:rPr>
                <w:rFonts w:ascii="Arial" w:hAnsi="Arial" w:cs="Arial"/>
              </w:rPr>
              <w:t>Термопластичные материалы. Определение т</w:t>
            </w:r>
            <w:r w:rsidR="005B562F" w:rsidRPr="00263490">
              <w:rPr>
                <w:rFonts w:ascii="Arial" w:hAnsi="Arial" w:cs="Arial"/>
              </w:rPr>
              <w:t>емпературы размягчения по методу Вика</w:t>
            </w:r>
            <w:r w:rsidRPr="00263490">
              <w:rPr>
                <w:rFonts w:ascii="Arial" w:hAnsi="Arial" w:cs="Arial"/>
              </w:rPr>
              <w:t>)</w:t>
            </w:r>
          </w:p>
        </w:tc>
      </w:tr>
    </w:tbl>
    <w:p w:rsidR="00B47FDE" w:rsidRPr="00970E30" w:rsidRDefault="00B47FDE" w:rsidP="00C71C71">
      <w:pPr>
        <w:spacing w:line="360" w:lineRule="auto"/>
        <w:rPr>
          <w:rFonts w:ascii="Arial" w:hAnsi="Arial" w:cs="Arial"/>
        </w:rPr>
      </w:pPr>
    </w:p>
    <w:p w:rsidR="00345C8C" w:rsidRPr="0087038E" w:rsidRDefault="001C03A9" w:rsidP="00AD6308">
      <w:r>
        <w:br w:type="page"/>
      </w:r>
      <w:bookmarkEnd w:id="16"/>
      <w:bookmarkEnd w:id="17"/>
    </w:p>
    <w:tbl>
      <w:tblPr>
        <w:tblW w:w="0" w:type="auto"/>
        <w:tblBorders>
          <w:top w:val="single" w:sz="8" w:space="0" w:color="auto"/>
          <w:bottom w:val="single" w:sz="8" w:space="0" w:color="auto"/>
        </w:tblBorders>
        <w:tblCellMar>
          <w:top w:w="142" w:type="dxa"/>
          <w:left w:w="57" w:type="dxa"/>
          <w:right w:w="57" w:type="dxa"/>
        </w:tblCellMar>
        <w:tblLook w:val="01E0" w:firstRow="1" w:lastRow="1" w:firstColumn="1" w:lastColumn="1" w:noHBand="0" w:noVBand="0"/>
      </w:tblPr>
      <w:tblGrid>
        <w:gridCol w:w="3286"/>
        <w:gridCol w:w="650"/>
        <w:gridCol w:w="2430"/>
        <w:gridCol w:w="2374"/>
        <w:gridCol w:w="897"/>
      </w:tblGrid>
      <w:tr w:rsidR="00345C8C" w:rsidRPr="000C7E83" w:rsidTr="00AC28C2">
        <w:trPr>
          <w:trHeight w:val="424"/>
        </w:trPr>
        <w:tc>
          <w:tcPr>
            <w:tcW w:w="3306" w:type="dxa"/>
            <w:tcBorders>
              <w:top w:val="single" w:sz="8" w:space="0" w:color="auto"/>
              <w:bottom w:val="nil"/>
            </w:tcBorders>
          </w:tcPr>
          <w:p w:rsidR="00345C8C" w:rsidRPr="006D0205" w:rsidRDefault="00345C8C" w:rsidP="00B47FDE">
            <w:r w:rsidRPr="006D0205">
              <w:lastRenderedPageBreak/>
              <w:br w:type="page"/>
            </w:r>
            <w:r w:rsidRPr="006D0205">
              <w:rPr>
                <w:rFonts w:ascii="Arial" w:hAnsi="Arial" w:cs="Arial"/>
              </w:rPr>
              <w:t xml:space="preserve">УДК </w:t>
            </w:r>
            <w:r w:rsidR="00901DD7" w:rsidRPr="00901DD7">
              <w:rPr>
                <w:rFonts w:ascii="Arial" w:hAnsi="Arial" w:cs="Arial"/>
              </w:rPr>
              <w:t>621.316.542:006.354</w:t>
            </w:r>
          </w:p>
        </w:tc>
        <w:tc>
          <w:tcPr>
            <w:tcW w:w="662" w:type="dxa"/>
            <w:tcBorders>
              <w:top w:val="single" w:sz="8" w:space="0" w:color="auto"/>
              <w:bottom w:val="nil"/>
            </w:tcBorders>
          </w:tcPr>
          <w:p w:rsidR="00345C8C" w:rsidRPr="006D0205" w:rsidRDefault="00345C8C" w:rsidP="00AD6308">
            <w:pPr>
              <w:ind w:left="446" w:firstLine="142"/>
              <w:rPr>
                <w:rFonts w:ascii="Arial" w:hAnsi="Arial" w:cs="Arial"/>
              </w:rPr>
            </w:pPr>
          </w:p>
        </w:tc>
        <w:tc>
          <w:tcPr>
            <w:tcW w:w="2479" w:type="dxa"/>
            <w:tcBorders>
              <w:top w:val="single" w:sz="8" w:space="0" w:color="auto"/>
              <w:bottom w:val="nil"/>
            </w:tcBorders>
          </w:tcPr>
          <w:p w:rsidR="00345C8C" w:rsidRPr="006D0205" w:rsidRDefault="00345C8C" w:rsidP="00AD6308">
            <w:pPr>
              <w:ind w:left="80" w:hanging="80"/>
              <w:rPr>
                <w:rFonts w:ascii="Arial" w:hAnsi="Arial" w:cs="Arial"/>
              </w:rPr>
            </w:pPr>
          </w:p>
        </w:tc>
        <w:tc>
          <w:tcPr>
            <w:tcW w:w="2399" w:type="dxa"/>
            <w:tcBorders>
              <w:top w:val="single" w:sz="8" w:space="0" w:color="auto"/>
              <w:bottom w:val="nil"/>
            </w:tcBorders>
          </w:tcPr>
          <w:p w:rsidR="00345C8C" w:rsidRPr="00901DD7" w:rsidRDefault="00345C8C" w:rsidP="00FE7080">
            <w:pPr>
              <w:rPr>
                <w:rFonts w:ascii="Arial" w:hAnsi="Arial" w:cs="Arial"/>
                <w:lang w:val="en-US"/>
              </w:rPr>
            </w:pPr>
            <w:r w:rsidRPr="006D0205">
              <w:rPr>
                <w:rFonts w:ascii="Arial" w:hAnsi="Arial" w:cs="Arial"/>
              </w:rPr>
              <w:t xml:space="preserve">МКС </w:t>
            </w:r>
            <w:r w:rsidR="00B917AD">
              <w:rPr>
                <w:rFonts w:ascii="Arial" w:hAnsi="Arial" w:cs="Arial"/>
              </w:rPr>
              <w:t>29.</w:t>
            </w:r>
            <w:r w:rsidR="00901DD7">
              <w:rPr>
                <w:rFonts w:ascii="Arial" w:hAnsi="Arial" w:cs="Arial"/>
                <w:lang w:val="en-US"/>
              </w:rPr>
              <w:t>1</w:t>
            </w:r>
            <w:r w:rsidR="00FE7080">
              <w:rPr>
                <w:rFonts w:ascii="Arial" w:hAnsi="Arial" w:cs="Arial"/>
              </w:rPr>
              <w:t>3</w:t>
            </w:r>
            <w:r w:rsidR="00901DD7">
              <w:rPr>
                <w:rFonts w:ascii="Arial" w:hAnsi="Arial" w:cs="Arial"/>
                <w:lang w:val="en-US"/>
              </w:rPr>
              <w:t>0.</w:t>
            </w:r>
            <w:r w:rsidR="00FE7080">
              <w:rPr>
                <w:rFonts w:ascii="Arial" w:hAnsi="Arial" w:cs="Arial"/>
              </w:rPr>
              <w:t>2</w:t>
            </w:r>
            <w:r w:rsidR="00901DD7">
              <w:rPr>
                <w:rFonts w:ascii="Arial" w:hAnsi="Arial" w:cs="Arial"/>
                <w:lang w:val="en-US"/>
              </w:rPr>
              <w:t>0</w:t>
            </w:r>
          </w:p>
        </w:tc>
        <w:tc>
          <w:tcPr>
            <w:tcW w:w="905" w:type="dxa"/>
            <w:tcBorders>
              <w:top w:val="single" w:sz="8" w:space="0" w:color="auto"/>
              <w:bottom w:val="nil"/>
            </w:tcBorders>
          </w:tcPr>
          <w:p w:rsidR="00345C8C" w:rsidRPr="00CE0ED1" w:rsidRDefault="00024253" w:rsidP="00AD6308">
            <w:pPr>
              <w:rPr>
                <w:rFonts w:ascii="Arial" w:hAnsi="Arial" w:cs="Arial"/>
                <w:lang w:val="en-US"/>
              </w:rPr>
            </w:pPr>
            <w:r>
              <w:rPr>
                <w:rFonts w:ascii="Arial" w:hAnsi="Arial" w:cs="Arial"/>
                <w:lang w:val="en-US"/>
              </w:rPr>
              <w:t>IDT</w:t>
            </w:r>
          </w:p>
        </w:tc>
      </w:tr>
      <w:tr w:rsidR="00345C8C" w:rsidRPr="003634C4" w:rsidTr="00AC28C2">
        <w:tblPrEx>
          <w:tblCellMar>
            <w:bottom w:w="142" w:type="dxa"/>
          </w:tblCellMar>
        </w:tblPrEx>
        <w:trPr>
          <w:trHeight w:val="977"/>
        </w:trPr>
        <w:tc>
          <w:tcPr>
            <w:tcW w:w="9751" w:type="dxa"/>
            <w:gridSpan w:val="5"/>
            <w:tcBorders>
              <w:top w:val="nil"/>
              <w:bottom w:val="single" w:sz="8" w:space="0" w:color="auto"/>
            </w:tcBorders>
          </w:tcPr>
          <w:p w:rsidR="00345C8C" w:rsidRPr="00CE0ED1" w:rsidRDefault="00345C8C" w:rsidP="00B47FDE">
            <w:pPr>
              <w:jc w:val="both"/>
              <w:rPr>
                <w:rFonts w:ascii="Arial" w:hAnsi="Arial" w:cs="Arial"/>
              </w:rPr>
            </w:pPr>
            <w:r w:rsidRPr="007E471E">
              <w:rPr>
                <w:rFonts w:ascii="Arial" w:hAnsi="Arial" w:cs="Arial"/>
              </w:rPr>
              <w:t>Ключевые слова:</w:t>
            </w:r>
            <w:r w:rsidR="00E15473">
              <w:rPr>
                <w:rFonts w:ascii="Arial" w:hAnsi="Arial" w:cs="Arial"/>
              </w:rPr>
              <w:t xml:space="preserve"> </w:t>
            </w:r>
            <w:r w:rsidR="00B47FDE" w:rsidRPr="00B47FDE">
              <w:rPr>
                <w:rFonts w:ascii="Arial" w:hAnsi="Arial" w:cs="Arial"/>
              </w:rPr>
              <w:t>соединители электрические штепсельные, вилки и розетки бытовые, присоединение электрических приемников, требования безопасности, методы испытаний</w:t>
            </w:r>
          </w:p>
        </w:tc>
      </w:tr>
    </w:tbl>
    <w:p w:rsidR="00345C8C" w:rsidRPr="000C7E83" w:rsidRDefault="00345C8C" w:rsidP="00AD6308">
      <w:pPr>
        <w:rPr>
          <w:rFonts w:ascii="Arial" w:hAnsi="Arial" w:cs="Arial"/>
        </w:rPr>
      </w:pPr>
    </w:p>
    <w:p w:rsidR="005815A9" w:rsidRPr="005F282C" w:rsidRDefault="005815A9" w:rsidP="00AD6308">
      <w:pPr>
        <w:spacing w:before="34" w:line="225" w:lineRule="exact"/>
        <w:ind w:right="-20"/>
        <w:rPr>
          <w:rFonts w:ascii="Arial" w:hAnsi="Arial"/>
        </w:rPr>
      </w:pPr>
    </w:p>
    <w:p w:rsidR="00CF7C20" w:rsidRDefault="00CF7C20" w:rsidP="00AD6308">
      <w:pPr>
        <w:widowControl w:val="0"/>
        <w:outlineLvl w:val="0"/>
      </w:pPr>
    </w:p>
    <w:p w:rsidR="00345C8C" w:rsidRPr="005F282C" w:rsidRDefault="00345C8C" w:rsidP="00AD6308">
      <w:pPr>
        <w:widowControl w:val="0"/>
        <w:outlineLvl w:val="0"/>
      </w:pPr>
    </w:p>
    <w:tbl>
      <w:tblPr>
        <w:tblW w:w="0" w:type="auto"/>
        <w:tblLook w:val="04A0" w:firstRow="1" w:lastRow="0" w:firstColumn="1" w:lastColumn="0" w:noHBand="0" w:noVBand="1"/>
      </w:tblPr>
      <w:tblGrid>
        <w:gridCol w:w="3915"/>
        <w:gridCol w:w="282"/>
        <w:gridCol w:w="2647"/>
        <w:gridCol w:w="282"/>
        <w:gridCol w:w="2511"/>
      </w:tblGrid>
      <w:tr w:rsidR="00CF7C20" w:rsidRPr="00FD043A" w:rsidTr="00793C74">
        <w:tc>
          <w:tcPr>
            <w:tcW w:w="3969" w:type="dxa"/>
            <w:shd w:val="clear" w:color="auto" w:fill="auto"/>
          </w:tcPr>
          <w:p w:rsidR="00CF7C20" w:rsidRPr="00FD043A" w:rsidRDefault="00CF7C20" w:rsidP="00AD6308">
            <w:pPr>
              <w:rPr>
                <w:rFonts w:ascii="Arial" w:hAnsi="Arial" w:cs="Arial"/>
              </w:rPr>
            </w:pPr>
            <w:r w:rsidRPr="00FD043A">
              <w:rPr>
                <w:rFonts w:ascii="Arial" w:hAnsi="Arial" w:cs="Arial"/>
              </w:rPr>
              <w:t>Руководитель разработки:</w:t>
            </w:r>
          </w:p>
          <w:p w:rsidR="00CF7C20" w:rsidRPr="00FD043A" w:rsidRDefault="00CF7C20" w:rsidP="00AD6308">
            <w:pPr>
              <w:rPr>
                <w:rFonts w:ascii="Arial" w:hAnsi="Arial" w:cs="Arial"/>
              </w:rPr>
            </w:pPr>
          </w:p>
          <w:p w:rsidR="00CF7C20" w:rsidRPr="00FD043A" w:rsidRDefault="00CF7C20" w:rsidP="00B917AD">
            <w:pPr>
              <w:rPr>
                <w:rFonts w:ascii="Arial" w:hAnsi="Arial" w:cs="Arial"/>
              </w:rPr>
            </w:pPr>
            <w:r w:rsidRPr="00FD043A">
              <w:rPr>
                <w:rFonts w:ascii="Arial" w:hAnsi="Arial" w:cs="Arial"/>
              </w:rPr>
              <w:t>Директор департамента</w:t>
            </w:r>
            <w:r w:rsidR="00B917AD">
              <w:rPr>
                <w:rFonts w:ascii="Arial" w:hAnsi="Arial" w:cs="Arial"/>
              </w:rPr>
              <w:t xml:space="preserve"> продаж оборудования</w:t>
            </w:r>
          </w:p>
        </w:tc>
        <w:tc>
          <w:tcPr>
            <w:tcW w:w="284" w:type="dxa"/>
            <w:shd w:val="clear" w:color="auto" w:fill="auto"/>
          </w:tcPr>
          <w:p w:rsidR="00CF7C20" w:rsidRPr="00FD043A" w:rsidRDefault="00CF7C20" w:rsidP="00AD6308">
            <w:pPr>
              <w:rPr>
                <w:rFonts w:ascii="Arial" w:hAnsi="Arial" w:cs="Arial"/>
              </w:rPr>
            </w:pPr>
          </w:p>
        </w:tc>
        <w:tc>
          <w:tcPr>
            <w:tcW w:w="2693" w:type="dxa"/>
            <w:tcBorders>
              <w:bottom w:val="single" w:sz="4" w:space="0" w:color="auto"/>
            </w:tcBorders>
            <w:shd w:val="clear" w:color="auto" w:fill="auto"/>
          </w:tcPr>
          <w:p w:rsidR="00CF7C20" w:rsidRPr="00FD043A" w:rsidRDefault="00CF7C20" w:rsidP="00AD6308">
            <w:pPr>
              <w:rPr>
                <w:rFonts w:ascii="Arial" w:hAnsi="Arial" w:cs="Arial"/>
              </w:rPr>
            </w:pPr>
          </w:p>
        </w:tc>
        <w:tc>
          <w:tcPr>
            <w:tcW w:w="284" w:type="dxa"/>
            <w:shd w:val="clear" w:color="auto" w:fill="auto"/>
          </w:tcPr>
          <w:p w:rsidR="00CF7C20" w:rsidRPr="00FD043A" w:rsidRDefault="00CF7C20" w:rsidP="00AD6308">
            <w:pPr>
              <w:rPr>
                <w:rFonts w:ascii="Arial" w:hAnsi="Arial" w:cs="Arial"/>
              </w:rPr>
            </w:pPr>
          </w:p>
        </w:tc>
        <w:tc>
          <w:tcPr>
            <w:tcW w:w="2540" w:type="dxa"/>
            <w:shd w:val="clear" w:color="auto" w:fill="auto"/>
            <w:vAlign w:val="bottom"/>
          </w:tcPr>
          <w:p w:rsidR="00CF7C20" w:rsidRPr="00FD043A" w:rsidRDefault="00CF7C20" w:rsidP="00AD6308">
            <w:pPr>
              <w:rPr>
                <w:rFonts w:ascii="Arial" w:hAnsi="Arial" w:cs="Arial"/>
              </w:rPr>
            </w:pPr>
            <w:r w:rsidRPr="00FD043A">
              <w:rPr>
                <w:rFonts w:ascii="Arial" w:hAnsi="Arial" w:cs="Arial"/>
              </w:rPr>
              <w:t>Р.Р. Ахмедшин</w:t>
            </w:r>
          </w:p>
        </w:tc>
      </w:tr>
      <w:tr w:rsidR="00CF7C20" w:rsidRPr="00FD043A" w:rsidTr="00793C74">
        <w:tc>
          <w:tcPr>
            <w:tcW w:w="3969" w:type="dxa"/>
            <w:shd w:val="clear" w:color="auto" w:fill="auto"/>
          </w:tcPr>
          <w:p w:rsidR="00CF7C20" w:rsidRPr="00FD043A" w:rsidRDefault="00CF7C20" w:rsidP="00AD6308">
            <w:pPr>
              <w:jc w:val="center"/>
              <w:rPr>
                <w:rFonts w:ascii="Arial" w:hAnsi="Arial" w:cs="Arial"/>
              </w:rPr>
            </w:pPr>
            <w:r w:rsidRPr="00FD043A">
              <w:rPr>
                <w:rFonts w:ascii="Arial" w:hAnsi="Arial" w:cs="Arial"/>
                <w:i/>
                <w:sz w:val="28"/>
                <w:szCs w:val="28"/>
                <w:vertAlign w:val="superscript"/>
              </w:rPr>
              <w:t>должность</w:t>
            </w:r>
          </w:p>
        </w:tc>
        <w:tc>
          <w:tcPr>
            <w:tcW w:w="284" w:type="dxa"/>
            <w:shd w:val="clear" w:color="auto" w:fill="auto"/>
          </w:tcPr>
          <w:p w:rsidR="00CF7C20" w:rsidRPr="00FD043A" w:rsidRDefault="00CF7C20" w:rsidP="00AD6308">
            <w:pPr>
              <w:rPr>
                <w:rFonts w:ascii="Arial" w:hAnsi="Arial" w:cs="Arial"/>
              </w:rPr>
            </w:pPr>
          </w:p>
        </w:tc>
        <w:tc>
          <w:tcPr>
            <w:tcW w:w="2693" w:type="dxa"/>
            <w:tcBorders>
              <w:top w:val="single" w:sz="4" w:space="0" w:color="auto"/>
            </w:tcBorders>
            <w:shd w:val="clear" w:color="auto" w:fill="auto"/>
          </w:tcPr>
          <w:p w:rsidR="00CF7C20" w:rsidRPr="00FD043A" w:rsidRDefault="00CF7C20" w:rsidP="00AD6308">
            <w:pPr>
              <w:jc w:val="center"/>
              <w:rPr>
                <w:rFonts w:ascii="Arial" w:hAnsi="Arial" w:cs="Arial"/>
              </w:rPr>
            </w:pPr>
            <w:r w:rsidRPr="00FD043A">
              <w:rPr>
                <w:rFonts w:ascii="Arial" w:hAnsi="Arial" w:cs="Arial"/>
                <w:i/>
                <w:sz w:val="28"/>
                <w:szCs w:val="28"/>
                <w:vertAlign w:val="superscript"/>
              </w:rPr>
              <w:t>подпись</w:t>
            </w:r>
          </w:p>
        </w:tc>
        <w:tc>
          <w:tcPr>
            <w:tcW w:w="284" w:type="dxa"/>
            <w:shd w:val="clear" w:color="auto" w:fill="auto"/>
          </w:tcPr>
          <w:p w:rsidR="00CF7C20" w:rsidRPr="00FD043A" w:rsidRDefault="00CF7C20" w:rsidP="00AD6308">
            <w:pPr>
              <w:rPr>
                <w:rFonts w:ascii="Arial" w:hAnsi="Arial" w:cs="Arial"/>
              </w:rPr>
            </w:pPr>
          </w:p>
        </w:tc>
        <w:tc>
          <w:tcPr>
            <w:tcW w:w="2540" w:type="dxa"/>
            <w:shd w:val="clear" w:color="auto" w:fill="auto"/>
          </w:tcPr>
          <w:p w:rsidR="00CF7C20" w:rsidRPr="00FD043A" w:rsidRDefault="00CF7C20" w:rsidP="00AD6308">
            <w:pPr>
              <w:jc w:val="center"/>
              <w:rPr>
                <w:rFonts w:ascii="Arial" w:hAnsi="Arial" w:cs="Arial"/>
              </w:rPr>
            </w:pPr>
            <w:r w:rsidRPr="00FD043A">
              <w:rPr>
                <w:rFonts w:ascii="Arial" w:hAnsi="Arial" w:cs="Arial"/>
                <w:i/>
                <w:sz w:val="28"/>
                <w:szCs w:val="28"/>
                <w:vertAlign w:val="superscript"/>
              </w:rPr>
              <w:t>инициалы фамилия</w:t>
            </w:r>
          </w:p>
        </w:tc>
      </w:tr>
      <w:tr w:rsidR="00CF7C20" w:rsidRPr="00FD043A" w:rsidTr="00793C74">
        <w:tc>
          <w:tcPr>
            <w:tcW w:w="3969" w:type="dxa"/>
            <w:shd w:val="clear" w:color="auto" w:fill="auto"/>
          </w:tcPr>
          <w:p w:rsidR="00CF7C20" w:rsidRPr="00FD043A" w:rsidRDefault="00CF7C20" w:rsidP="00AD6308">
            <w:pPr>
              <w:rPr>
                <w:rFonts w:ascii="Arial" w:hAnsi="Arial" w:cs="Arial"/>
              </w:rPr>
            </w:pPr>
          </w:p>
        </w:tc>
        <w:tc>
          <w:tcPr>
            <w:tcW w:w="284" w:type="dxa"/>
            <w:shd w:val="clear" w:color="auto" w:fill="auto"/>
          </w:tcPr>
          <w:p w:rsidR="00CF7C20" w:rsidRPr="00FD043A" w:rsidRDefault="00CF7C20" w:rsidP="00AD6308">
            <w:pPr>
              <w:rPr>
                <w:rFonts w:ascii="Arial" w:hAnsi="Arial" w:cs="Arial"/>
              </w:rPr>
            </w:pPr>
          </w:p>
        </w:tc>
        <w:tc>
          <w:tcPr>
            <w:tcW w:w="2693" w:type="dxa"/>
            <w:shd w:val="clear" w:color="auto" w:fill="auto"/>
          </w:tcPr>
          <w:p w:rsidR="00CF7C20" w:rsidRPr="00FD043A" w:rsidRDefault="00CF7C20" w:rsidP="00AD6308">
            <w:pPr>
              <w:rPr>
                <w:rFonts w:ascii="Arial" w:hAnsi="Arial" w:cs="Arial"/>
              </w:rPr>
            </w:pPr>
          </w:p>
        </w:tc>
        <w:tc>
          <w:tcPr>
            <w:tcW w:w="284" w:type="dxa"/>
            <w:shd w:val="clear" w:color="auto" w:fill="auto"/>
          </w:tcPr>
          <w:p w:rsidR="00CF7C20" w:rsidRPr="00FD043A" w:rsidRDefault="00CF7C20" w:rsidP="00AD6308">
            <w:pPr>
              <w:rPr>
                <w:rFonts w:ascii="Arial" w:hAnsi="Arial" w:cs="Arial"/>
              </w:rPr>
            </w:pPr>
          </w:p>
        </w:tc>
        <w:tc>
          <w:tcPr>
            <w:tcW w:w="2540" w:type="dxa"/>
            <w:shd w:val="clear" w:color="auto" w:fill="auto"/>
          </w:tcPr>
          <w:p w:rsidR="00CF7C20" w:rsidRPr="00FD043A" w:rsidRDefault="00CF7C20" w:rsidP="00AD6308">
            <w:pPr>
              <w:rPr>
                <w:rFonts w:ascii="Arial" w:hAnsi="Arial" w:cs="Arial"/>
              </w:rPr>
            </w:pPr>
          </w:p>
        </w:tc>
      </w:tr>
      <w:tr w:rsidR="00CF7C20" w:rsidRPr="00FD043A" w:rsidTr="00793C74">
        <w:tc>
          <w:tcPr>
            <w:tcW w:w="3969" w:type="dxa"/>
            <w:shd w:val="clear" w:color="auto" w:fill="auto"/>
          </w:tcPr>
          <w:p w:rsidR="00CF7C20" w:rsidRPr="00FD043A" w:rsidRDefault="00CF7C20" w:rsidP="00AD6308">
            <w:pPr>
              <w:rPr>
                <w:rFonts w:ascii="Arial" w:hAnsi="Arial" w:cs="Arial"/>
              </w:rPr>
            </w:pPr>
            <w:r w:rsidRPr="00FD043A">
              <w:rPr>
                <w:rFonts w:ascii="Arial" w:hAnsi="Arial" w:cs="Arial"/>
              </w:rPr>
              <w:t xml:space="preserve">Исполнитель: </w:t>
            </w:r>
          </w:p>
          <w:p w:rsidR="00CF7C20" w:rsidRPr="00FD043A" w:rsidRDefault="00CF7C20" w:rsidP="00AD6308">
            <w:pPr>
              <w:rPr>
                <w:rFonts w:ascii="Arial" w:hAnsi="Arial" w:cs="Arial"/>
              </w:rPr>
            </w:pPr>
            <w:r w:rsidRPr="00FD043A">
              <w:rPr>
                <w:rFonts w:ascii="Arial" w:hAnsi="Arial" w:cs="Arial"/>
              </w:rPr>
              <w:t>Руководитель проектного отдела НВО</w:t>
            </w:r>
          </w:p>
        </w:tc>
        <w:tc>
          <w:tcPr>
            <w:tcW w:w="284" w:type="dxa"/>
            <w:shd w:val="clear" w:color="auto" w:fill="auto"/>
          </w:tcPr>
          <w:p w:rsidR="00CF7C20" w:rsidRPr="00FD043A" w:rsidRDefault="00CF7C20" w:rsidP="00AD6308">
            <w:pPr>
              <w:rPr>
                <w:rFonts w:ascii="Arial" w:hAnsi="Arial" w:cs="Arial"/>
              </w:rPr>
            </w:pPr>
          </w:p>
        </w:tc>
        <w:tc>
          <w:tcPr>
            <w:tcW w:w="2693" w:type="dxa"/>
            <w:tcBorders>
              <w:bottom w:val="single" w:sz="4" w:space="0" w:color="auto"/>
            </w:tcBorders>
            <w:shd w:val="clear" w:color="auto" w:fill="auto"/>
          </w:tcPr>
          <w:p w:rsidR="00CF7C20" w:rsidRPr="00FD043A" w:rsidRDefault="00CF7C20" w:rsidP="00AD6308">
            <w:pPr>
              <w:rPr>
                <w:rFonts w:ascii="Arial" w:hAnsi="Arial" w:cs="Arial"/>
              </w:rPr>
            </w:pPr>
          </w:p>
        </w:tc>
        <w:tc>
          <w:tcPr>
            <w:tcW w:w="284" w:type="dxa"/>
            <w:shd w:val="clear" w:color="auto" w:fill="auto"/>
          </w:tcPr>
          <w:p w:rsidR="00CF7C20" w:rsidRPr="00FD043A" w:rsidRDefault="00CF7C20" w:rsidP="00AD6308">
            <w:pPr>
              <w:rPr>
                <w:rFonts w:ascii="Arial" w:hAnsi="Arial" w:cs="Arial"/>
              </w:rPr>
            </w:pPr>
          </w:p>
        </w:tc>
        <w:tc>
          <w:tcPr>
            <w:tcW w:w="2540" w:type="dxa"/>
            <w:shd w:val="clear" w:color="auto" w:fill="auto"/>
            <w:vAlign w:val="bottom"/>
          </w:tcPr>
          <w:p w:rsidR="00CF7C20" w:rsidRPr="00FD043A" w:rsidRDefault="00CF7C20" w:rsidP="00AD6308">
            <w:pPr>
              <w:rPr>
                <w:rFonts w:ascii="Arial" w:hAnsi="Arial" w:cs="Arial"/>
              </w:rPr>
            </w:pPr>
            <w:r w:rsidRPr="00FD043A">
              <w:rPr>
                <w:rFonts w:ascii="Arial" w:hAnsi="Arial" w:cs="Arial"/>
              </w:rPr>
              <w:t>С.А. Колобков</w:t>
            </w:r>
          </w:p>
        </w:tc>
      </w:tr>
      <w:tr w:rsidR="00CF7C20" w:rsidRPr="00FD043A" w:rsidTr="00793C74">
        <w:tc>
          <w:tcPr>
            <w:tcW w:w="3969" w:type="dxa"/>
            <w:shd w:val="clear" w:color="auto" w:fill="auto"/>
          </w:tcPr>
          <w:p w:rsidR="00CF7C20" w:rsidRPr="00FD043A" w:rsidRDefault="00CF7C20" w:rsidP="00AD6308">
            <w:pPr>
              <w:jc w:val="center"/>
              <w:rPr>
                <w:rFonts w:ascii="Arial" w:hAnsi="Arial" w:cs="Arial"/>
              </w:rPr>
            </w:pPr>
            <w:r w:rsidRPr="00FD043A">
              <w:rPr>
                <w:rFonts w:ascii="Arial" w:hAnsi="Arial" w:cs="Arial"/>
                <w:i/>
                <w:sz w:val="28"/>
                <w:szCs w:val="28"/>
                <w:vertAlign w:val="superscript"/>
              </w:rPr>
              <w:t>должность</w:t>
            </w:r>
          </w:p>
        </w:tc>
        <w:tc>
          <w:tcPr>
            <w:tcW w:w="284" w:type="dxa"/>
            <w:shd w:val="clear" w:color="auto" w:fill="auto"/>
          </w:tcPr>
          <w:p w:rsidR="00CF7C20" w:rsidRPr="00FD043A" w:rsidRDefault="00CF7C20" w:rsidP="00AD6308">
            <w:pPr>
              <w:rPr>
                <w:rFonts w:ascii="Arial" w:hAnsi="Arial" w:cs="Arial"/>
              </w:rPr>
            </w:pPr>
          </w:p>
        </w:tc>
        <w:tc>
          <w:tcPr>
            <w:tcW w:w="2693" w:type="dxa"/>
            <w:tcBorders>
              <w:top w:val="single" w:sz="4" w:space="0" w:color="auto"/>
            </w:tcBorders>
            <w:shd w:val="clear" w:color="auto" w:fill="auto"/>
          </w:tcPr>
          <w:p w:rsidR="00CF7C20" w:rsidRPr="00FD043A" w:rsidRDefault="00CF7C20" w:rsidP="00AD6308">
            <w:pPr>
              <w:jc w:val="center"/>
              <w:rPr>
                <w:rFonts w:ascii="Arial" w:hAnsi="Arial" w:cs="Arial"/>
              </w:rPr>
            </w:pPr>
            <w:r w:rsidRPr="00FD043A">
              <w:rPr>
                <w:rFonts w:ascii="Arial" w:hAnsi="Arial" w:cs="Arial"/>
                <w:i/>
                <w:sz w:val="28"/>
                <w:szCs w:val="28"/>
                <w:vertAlign w:val="superscript"/>
              </w:rPr>
              <w:t>подпись</w:t>
            </w:r>
          </w:p>
        </w:tc>
        <w:tc>
          <w:tcPr>
            <w:tcW w:w="284" w:type="dxa"/>
            <w:shd w:val="clear" w:color="auto" w:fill="auto"/>
          </w:tcPr>
          <w:p w:rsidR="00CF7C20" w:rsidRPr="00FD043A" w:rsidRDefault="00CF7C20" w:rsidP="00AD6308">
            <w:pPr>
              <w:jc w:val="center"/>
              <w:rPr>
                <w:rFonts w:ascii="Arial" w:hAnsi="Arial" w:cs="Arial"/>
              </w:rPr>
            </w:pPr>
          </w:p>
        </w:tc>
        <w:tc>
          <w:tcPr>
            <w:tcW w:w="2540" w:type="dxa"/>
            <w:shd w:val="clear" w:color="auto" w:fill="auto"/>
          </w:tcPr>
          <w:p w:rsidR="00CF7C20" w:rsidRPr="00FD043A" w:rsidRDefault="00CF7C20" w:rsidP="00AD6308">
            <w:pPr>
              <w:jc w:val="center"/>
              <w:rPr>
                <w:rFonts w:ascii="Arial" w:hAnsi="Arial" w:cs="Arial"/>
              </w:rPr>
            </w:pPr>
            <w:r w:rsidRPr="00FD043A">
              <w:rPr>
                <w:rFonts w:ascii="Arial" w:hAnsi="Arial" w:cs="Arial"/>
                <w:i/>
                <w:sz w:val="28"/>
                <w:szCs w:val="28"/>
                <w:vertAlign w:val="superscript"/>
              </w:rPr>
              <w:t>инициалы фамилия</w:t>
            </w:r>
          </w:p>
        </w:tc>
      </w:tr>
    </w:tbl>
    <w:p w:rsidR="0071687C" w:rsidRDefault="0071687C" w:rsidP="00AD6308">
      <w:pPr>
        <w:rPr>
          <w:rFonts w:ascii="Arial" w:eastAsia="Arial" w:hAnsi="Arial" w:cs="Arial"/>
          <w:sz w:val="20"/>
          <w:szCs w:val="20"/>
        </w:rPr>
      </w:pPr>
    </w:p>
    <w:p w:rsidR="0071687C" w:rsidRDefault="0071687C" w:rsidP="00AD6308">
      <w:pPr>
        <w:rPr>
          <w:rFonts w:ascii="Arial" w:eastAsia="Arial" w:hAnsi="Arial" w:cs="Arial"/>
          <w:sz w:val="20"/>
          <w:szCs w:val="20"/>
        </w:rPr>
      </w:pPr>
    </w:p>
    <w:p w:rsidR="0071687C" w:rsidRDefault="0071687C" w:rsidP="00AD6308">
      <w:pPr>
        <w:rPr>
          <w:rFonts w:ascii="Arial" w:eastAsia="Arial" w:hAnsi="Arial" w:cs="Arial"/>
          <w:sz w:val="20"/>
          <w:szCs w:val="20"/>
        </w:rPr>
      </w:pPr>
    </w:p>
    <w:p w:rsidR="008C6317" w:rsidRDefault="008C6317">
      <w:pPr>
        <w:suppressAutoHyphens w:val="0"/>
        <w:rPr>
          <w:rFonts w:ascii="Arial" w:eastAsia="Arial" w:hAnsi="Arial" w:cs="Arial"/>
          <w:sz w:val="20"/>
          <w:szCs w:val="20"/>
        </w:rPr>
      </w:pPr>
      <w:r>
        <w:rPr>
          <w:rFonts w:ascii="Arial" w:eastAsia="Arial" w:hAnsi="Arial" w:cs="Arial"/>
          <w:sz w:val="20"/>
          <w:szCs w:val="20"/>
        </w:rPr>
        <w:br w:type="page"/>
      </w:r>
    </w:p>
    <w:tbl>
      <w:tblPr>
        <w:tblW w:w="10207" w:type="dxa"/>
        <w:tblInd w:w="-34" w:type="dxa"/>
        <w:tblLayout w:type="fixed"/>
        <w:tblLook w:val="0000" w:firstRow="0" w:lastRow="0" w:firstColumn="0" w:lastColumn="0" w:noHBand="0" w:noVBand="0"/>
      </w:tblPr>
      <w:tblGrid>
        <w:gridCol w:w="142"/>
        <w:gridCol w:w="1985"/>
        <w:gridCol w:w="5528"/>
        <w:gridCol w:w="2552"/>
      </w:tblGrid>
      <w:tr w:rsidR="00F5181C" w:rsidRPr="00370F01" w:rsidTr="008873C9">
        <w:trPr>
          <w:gridBefore w:val="1"/>
          <w:wBefore w:w="142" w:type="dxa"/>
          <w:trHeight w:val="517"/>
        </w:trPr>
        <w:tc>
          <w:tcPr>
            <w:tcW w:w="10065" w:type="dxa"/>
            <w:gridSpan w:val="3"/>
            <w:tcBorders>
              <w:top w:val="single" w:sz="24" w:space="0" w:color="auto"/>
              <w:bottom w:val="single" w:sz="4" w:space="0" w:color="auto"/>
            </w:tcBorders>
          </w:tcPr>
          <w:p w:rsidR="00F5181C" w:rsidRPr="006301BC" w:rsidRDefault="00F5181C" w:rsidP="008873C9">
            <w:pPr>
              <w:ind w:firstLine="34"/>
              <w:jc w:val="center"/>
              <w:rPr>
                <w:rFonts w:ascii="Arial" w:eastAsia="Calibri" w:hAnsi="Arial" w:cs="Arial"/>
                <w:b/>
                <w:bCs/>
                <w:lang w:eastAsia="ru-RU"/>
              </w:rPr>
            </w:pPr>
            <w:r w:rsidRPr="006301BC">
              <w:rPr>
                <w:rFonts w:ascii="Arial" w:hAnsi="Arial" w:cs="Arial"/>
                <w:b/>
                <w:bCs/>
                <w:noProof/>
                <w:sz w:val="26"/>
                <w:szCs w:val="26"/>
                <w:lang w:eastAsia="ru-RU"/>
              </w:rPr>
              <w:lastRenderedPageBreak/>
              <mc:AlternateContent>
                <mc:Choice Requires="wps">
                  <w:drawing>
                    <wp:anchor distT="0" distB="0" distL="114300" distR="114300" simplePos="0" relativeHeight="251670528" behindDoc="0" locked="0" layoutInCell="1" allowOverlap="1" wp14:anchorId="706B39CF" wp14:editId="5C95B322">
                      <wp:simplePos x="0" y="0"/>
                      <wp:positionH relativeFrom="column">
                        <wp:posOffset>4486910</wp:posOffset>
                      </wp:positionH>
                      <wp:positionV relativeFrom="paragraph">
                        <wp:posOffset>-2621280</wp:posOffset>
                      </wp:positionV>
                      <wp:extent cx="1691640" cy="160020"/>
                      <wp:effectExtent l="0" t="0" r="3810" b="0"/>
                      <wp:wrapNone/>
                      <wp:docPr id="7" name="Надпись 7"/>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rsidR="00F5181C" w:rsidRDefault="00F5181C" w:rsidP="00F518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6B39CF" id="Надпись 7" o:spid="_x0000_s1029" type="#_x0000_t202" style="position:absolute;left:0;text-align:left;margin-left:353.3pt;margin-top:-206.4pt;width:133.2pt;height:12.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" fillcolor="white [3201]" stroked="f" strokeweight=".5pt">
                      <v:textbox>
                        <w:txbxContent>
                          <w:p w:rsidR="00F5181C" w:rsidRDefault="00F5181C" w:rsidP="00F5181C"/>
                        </w:txbxContent>
                      </v:textbox>
                    </v:shape>
                  </w:pict>
                </mc:Fallback>
              </mc:AlternateContent>
            </w:r>
            <w:r w:rsidRPr="006301BC">
              <w:rPr>
                <w:rFonts w:ascii="Arial" w:eastAsia="Calibri" w:hAnsi="Arial" w:cs="Arial"/>
                <w:b/>
                <w:bCs/>
                <w:lang w:eastAsia="ru-RU"/>
              </w:rPr>
              <w:t>ЕВРАЗИЙСКИЙ СОВЕТ ПО СТАНДАРТИЗАЦИИ, МЕТРОЛОГИИ И СЕРТИФИКАЦИИ</w:t>
            </w:r>
          </w:p>
          <w:p w:rsidR="00F5181C" w:rsidRPr="006301BC" w:rsidRDefault="00F5181C" w:rsidP="008873C9">
            <w:pPr>
              <w:ind w:firstLine="34"/>
              <w:jc w:val="center"/>
              <w:rPr>
                <w:rFonts w:ascii="Arial" w:eastAsia="Calibri" w:hAnsi="Arial" w:cs="Arial"/>
                <w:b/>
                <w:bCs/>
                <w:lang w:val="en-US" w:eastAsia="ru-RU"/>
              </w:rPr>
            </w:pPr>
            <w:r w:rsidRPr="006301BC">
              <w:rPr>
                <w:rFonts w:ascii="Arial" w:eastAsia="Calibri" w:hAnsi="Arial" w:cs="Arial"/>
                <w:b/>
                <w:bCs/>
                <w:lang w:val="en-US" w:eastAsia="ru-RU"/>
              </w:rPr>
              <w:t>(</w:t>
            </w:r>
            <w:r w:rsidRPr="006301BC">
              <w:rPr>
                <w:rFonts w:ascii="Arial" w:eastAsia="Calibri" w:hAnsi="Arial" w:cs="Arial"/>
                <w:b/>
                <w:bCs/>
                <w:lang w:eastAsia="ru-RU"/>
              </w:rPr>
              <w:t>ЕАСС</w:t>
            </w:r>
            <w:r w:rsidRPr="006301BC">
              <w:rPr>
                <w:rFonts w:ascii="Arial" w:eastAsia="Calibri" w:hAnsi="Arial" w:cs="Arial"/>
                <w:b/>
                <w:bCs/>
                <w:lang w:val="en-US" w:eastAsia="ru-RU"/>
              </w:rPr>
              <w:t xml:space="preserve">) </w:t>
            </w:r>
          </w:p>
          <w:p w:rsidR="00F5181C" w:rsidRPr="006301BC" w:rsidRDefault="00F5181C" w:rsidP="008873C9">
            <w:pPr>
              <w:ind w:firstLine="34"/>
              <w:jc w:val="center"/>
              <w:rPr>
                <w:rFonts w:ascii="Arial" w:eastAsia="Calibri" w:hAnsi="Arial" w:cs="Arial"/>
                <w:b/>
                <w:bCs/>
                <w:lang w:val="en-US" w:eastAsia="ru-RU"/>
              </w:rPr>
            </w:pPr>
          </w:p>
          <w:p w:rsidR="00F5181C" w:rsidRPr="006301BC" w:rsidRDefault="00F5181C" w:rsidP="008873C9">
            <w:pPr>
              <w:ind w:firstLine="34"/>
              <w:jc w:val="center"/>
              <w:rPr>
                <w:rFonts w:ascii="Arial" w:eastAsia="Calibri" w:hAnsi="Arial" w:cs="Arial"/>
                <w:b/>
                <w:bCs/>
                <w:lang w:val="en-US" w:eastAsia="ru-RU"/>
              </w:rPr>
            </w:pPr>
            <w:r w:rsidRPr="006301BC">
              <w:rPr>
                <w:rFonts w:ascii="Arial" w:eastAsia="Calibri" w:hAnsi="Arial" w:cs="Arial"/>
                <w:b/>
                <w:bCs/>
                <w:lang w:val="en-US" w:eastAsia="ru-RU"/>
              </w:rPr>
              <w:t>EURO-ASIAN COUNCIL FOR STANDARDIZATION, METROLOGY AND CERTIFICATION</w:t>
            </w:r>
          </w:p>
          <w:p w:rsidR="00F5181C" w:rsidRPr="006301BC" w:rsidRDefault="00F5181C" w:rsidP="008873C9">
            <w:pPr>
              <w:ind w:firstLine="34"/>
              <w:jc w:val="center"/>
              <w:rPr>
                <w:rFonts w:ascii="Arial" w:eastAsia="Calibri" w:hAnsi="Arial" w:cs="Arial"/>
                <w:b/>
                <w:bCs/>
                <w:lang w:eastAsia="ru-RU"/>
              </w:rPr>
            </w:pPr>
            <w:r w:rsidRPr="006301BC">
              <w:rPr>
                <w:rFonts w:ascii="Arial" w:eastAsia="Calibri" w:hAnsi="Arial" w:cs="Arial"/>
                <w:b/>
                <w:bCs/>
                <w:lang w:val="en-US" w:eastAsia="ru-RU"/>
              </w:rPr>
              <w:t>(</w:t>
            </w:r>
            <w:r w:rsidRPr="006301BC">
              <w:rPr>
                <w:rFonts w:ascii="Arial" w:eastAsia="Calibri" w:hAnsi="Arial" w:cs="Arial"/>
                <w:b/>
                <w:bCs/>
                <w:lang w:eastAsia="ru-RU"/>
              </w:rPr>
              <w:t>ЕА</w:t>
            </w:r>
            <w:r w:rsidRPr="006301BC">
              <w:rPr>
                <w:rFonts w:ascii="Arial" w:eastAsia="Calibri" w:hAnsi="Arial" w:cs="Arial"/>
                <w:b/>
                <w:bCs/>
                <w:lang w:val="en-US" w:eastAsia="ru-RU"/>
              </w:rPr>
              <w:t>SC)</w:t>
            </w:r>
          </w:p>
          <w:p w:rsidR="00F5181C" w:rsidRPr="00370F01" w:rsidRDefault="00F5181C" w:rsidP="008873C9">
            <w:pPr>
              <w:pStyle w:val="af0"/>
              <w:snapToGrid w:val="0"/>
              <w:spacing w:after="120"/>
              <w:ind w:left="0"/>
              <w:jc w:val="center"/>
              <w:rPr>
                <w:rFonts w:ascii="Arial" w:hAnsi="Arial" w:cs="Arial"/>
                <w:b/>
                <w:bCs/>
                <w:sz w:val="22"/>
                <w:szCs w:val="22"/>
                <w:lang w:val="en-US"/>
              </w:rPr>
            </w:pPr>
          </w:p>
        </w:tc>
      </w:tr>
      <w:tr w:rsidR="00F5181C" w:rsidRPr="00370F01" w:rsidTr="008873C9">
        <w:trPr>
          <w:trHeight w:val="1888"/>
        </w:trPr>
        <w:tc>
          <w:tcPr>
            <w:tcW w:w="2127" w:type="dxa"/>
            <w:gridSpan w:val="2"/>
            <w:tcBorders>
              <w:top w:val="single" w:sz="24" w:space="0" w:color="auto"/>
              <w:bottom w:val="single" w:sz="18" w:space="0" w:color="auto"/>
            </w:tcBorders>
          </w:tcPr>
          <w:p w:rsidR="00F5181C" w:rsidRPr="00370F01" w:rsidRDefault="00F5181C" w:rsidP="008873C9">
            <w:pPr>
              <w:pStyle w:val="af0"/>
              <w:ind w:left="98" w:firstLine="142"/>
              <w:rPr>
                <w:rFonts w:ascii="Arial" w:hAnsi="Arial" w:cs="Arial"/>
                <w:sz w:val="28"/>
                <w:lang w:val="en-US"/>
              </w:rPr>
            </w:pPr>
          </w:p>
          <w:p w:rsidR="00F5181C" w:rsidRPr="00370F01" w:rsidRDefault="00F5181C" w:rsidP="008873C9">
            <w:pPr>
              <w:pStyle w:val="af0"/>
              <w:ind w:left="98" w:firstLine="142"/>
              <w:rPr>
                <w:rFonts w:ascii="Arial" w:hAnsi="Arial" w:cs="Arial"/>
                <w:sz w:val="28"/>
              </w:rPr>
            </w:pPr>
            <w:r w:rsidRPr="006301BC">
              <w:rPr>
                <w:noProof/>
                <w:szCs w:val="24"/>
                <w:lang w:eastAsia="ru-RU"/>
              </w:rPr>
              <w:drawing>
                <wp:inline distT="0" distB="0" distL="0" distR="0" wp14:anchorId="07A06C75" wp14:editId="306D6D44">
                  <wp:extent cx="1068779" cy="106877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5528" w:type="dxa"/>
            <w:tcBorders>
              <w:top w:val="single" w:sz="24" w:space="0" w:color="auto"/>
              <w:left w:val="nil"/>
              <w:bottom w:val="single" w:sz="18" w:space="0" w:color="auto"/>
            </w:tcBorders>
          </w:tcPr>
          <w:p w:rsidR="00F5181C" w:rsidRPr="00370F01" w:rsidRDefault="00F5181C" w:rsidP="008873C9">
            <w:pPr>
              <w:pStyle w:val="af0"/>
              <w:snapToGrid w:val="0"/>
              <w:ind w:left="0"/>
              <w:rPr>
                <w:rFonts w:ascii="Arial" w:hAnsi="Arial" w:cs="Arial"/>
                <w:sz w:val="28"/>
              </w:rPr>
            </w:pPr>
          </w:p>
          <w:p w:rsidR="00F5181C" w:rsidRDefault="00F5181C" w:rsidP="008873C9">
            <w:pPr>
              <w:spacing w:line="360" w:lineRule="auto"/>
              <w:ind w:left="317"/>
              <w:jc w:val="center"/>
              <w:rPr>
                <w:rFonts w:ascii="Arial" w:hAnsi="Arial"/>
                <w:b/>
                <w:bCs/>
                <w:spacing w:val="30"/>
                <w:sz w:val="28"/>
                <w:szCs w:val="28"/>
              </w:rPr>
            </w:pPr>
          </w:p>
          <w:p w:rsidR="00F5181C" w:rsidRPr="00F5181C" w:rsidRDefault="00F5181C" w:rsidP="008873C9">
            <w:pPr>
              <w:spacing w:line="360" w:lineRule="auto"/>
              <w:ind w:left="34"/>
              <w:jc w:val="center"/>
              <w:rPr>
                <w:sz w:val="28"/>
                <w:szCs w:val="28"/>
              </w:rPr>
            </w:pPr>
            <w:r w:rsidRPr="00F5181C">
              <w:rPr>
                <w:rFonts w:ascii="Arial" w:hAnsi="Arial"/>
                <w:b/>
                <w:bCs/>
                <w:spacing w:val="30"/>
                <w:sz w:val="28"/>
                <w:szCs w:val="28"/>
              </w:rPr>
              <w:t>МЕЖГОСУДАРСТВЕННЫЙ СТАНДАРТ</w:t>
            </w:r>
            <w:r w:rsidRPr="00F5181C">
              <w:rPr>
                <w:sz w:val="28"/>
                <w:szCs w:val="28"/>
              </w:rPr>
              <w:t xml:space="preserve"> </w:t>
            </w:r>
          </w:p>
        </w:tc>
        <w:tc>
          <w:tcPr>
            <w:tcW w:w="2552" w:type="dxa"/>
            <w:tcBorders>
              <w:top w:val="single" w:sz="24" w:space="0" w:color="auto"/>
              <w:bottom w:val="single" w:sz="18" w:space="0" w:color="auto"/>
            </w:tcBorders>
          </w:tcPr>
          <w:p w:rsidR="00F5181C" w:rsidRDefault="00F5181C" w:rsidP="008873C9">
            <w:pPr>
              <w:pStyle w:val="22"/>
              <w:snapToGrid w:val="0"/>
              <w:ind w:left="0" w:right="0" w:firstLine="0"/>
              <w:rPr>
                <w:rFonts w:ascii="Arial" w:hAnsi="Arial" w:cs="Arial"/>
                <w:bCs w:val="0"/>
              </w:rPr>
            </w:pPr>
          </w:p>
          <w:p w:rsidR="00F5181C" w:rsidRDefault="00F5181C" w:rsidP="008873C9">
            <w:pPr>
              <w:pStyle w:val="22"/>
              <w:snapToGrid w:val="0"/>
              <w:spacing w:line="360" w:lineRule="auto"/>
              <w:ind w:left="-108" w:right="-392" w:firstLine="0"/>
              <w:rPr>
                <w:rFonts w:ascii="Arial" w:hAnsi="Arial" w:cs="Arial"/>
                <w:bCs w:val="0"/>
                <w:sz w:val="32"/>
                <w:szCs w:val="32"/>
              </w:rPr>
            </w:pPr>
            <w:r>
              <w:rPr>
                <w:rFonts w:ascii="Arial" w:hAnsi="Arial" w:cs="Arial"/>
                <w:bCs w:val="0"/>
                <w:sz w:val="32"/>
                <w:szCs w:val="32"/>
              </w:rPr>
              <w:t>ГОСТ</w:t>
            </w:r>
            <w:r w:rsidRPr="006A64DA">
              <w:rPr>
                <w:rFonts w:ascii="Arial" w:hAnsi="Arial" w:cs="Arial"/>
                <w:bCs w:val="0"/>
                <w:sz w:val="32"/>
                <w:szCs w:val="32"/>
              </w:rPr>
              <w:t>____</w:t>
            </w:r>
          </w:p>
          <w:p w:rsidR="00F5181C" w:rsidRPr="006A64DA" w:rsidRDefault="00F5181C" w:rsidP="008873C9">
            <w:pPr>
              <w:pStyle w:val="22"/>
              <w:snapToGrid w:val="0"/>
              <w:spacing w:line="360" w:lineRule="auto"/>
              <w:ind w:left="-108" w:right="-392" w:firstLine="0"/>
              <w:rPr>
                <w:rFonts w:ascii="Arial" w:hAnsi="Arial" w:cs="Arial"/>
                <w:bCs w:val="0"/>
                <w:sz w:val="32"/>
                <w:szCs w:val="32"/>
              </w:rPr>
            </w:pPr>
            <w:r w:rsidRPr="00BE085E">
              <w:rPr>
                <w:rFonts w:ascii="Arial" w:hAnsi="Arial" w:cs="Arial"/>
                <w:bCs w:val="0"/>
                <w:sz w:val="32"/>
                <w:szCs w:val="32"/>
              </w:rPr>
              <w:t>(</w:t>
            </w:r>
            <w:r w:rsidRPr="006A64DA">
              <w:rPr>
                <w:rFonts w:ascii="Arial" w:hAnsi="Arial" w:cs="Arial"/>
                <w:bCs w:val="0"/>
                <w:sz w:val="32"/>
                <w:szCs w:val="32"/>
              </w:rPr>
              <w:t>IEC</w:t>
            </w:r>
            <w:r>
              <w:rPr>
                <w:rFonts w:ascii="Arial" w:hAnsi="Arial" w:cs="Arial"/>
                <w:bCs w:val="0"/>
                <w:sz w:val="32"/>
                <w:szCs w:val="32"/>
              </w:rPr>
              <w:t xml:space="preserve"> </w:t>
            </w:r>
            <w:r w:rsidRPr="006A64DA">
              <w:rPr>
                <w:rFonts w:ascii="Arial" w:hAnsi="Arial" w:cs="Arial"/>
                <w:bCs w:val="0"/>
                <w:sz w:val="32"/>
                <w:szCs w:val="32"/>
              </w:rPr>
              <w:t>6</w:t>
            </w:r>
            <w:r>
              <w:rPr>
                <w:rFonts w:ascii="Arial" w:hAnsi="Arial" w:cs="Arial"/>
                <w:bCs w:val="0"/>
                <w:sz w:val="32"/>
                <w:szCs w:val="32"/>
              </w:rPr>
              <w:t>0884</w:t>
            </w:r>
            <w:r w:rsidRPr="00BE085E">
              <w:rPr>
                <w:rFonts w:ascii="Arial" w:hAnsi="Arial" w:cs="Arial"/>
                <w:bCs w:val="0"/>
                <w:sz w:val="32"/>
                <w:szCs w:val="32"/>
              </w:rPr>
              <w:t>-3-1</w:t>
            </w:r>
            <w:r w:rsidRPr="006A64DA">
              <w:rPr>
                <w:rFonts w:ascii="Arial" w:hAnsi="Arial" w:cs="Arial"/>
                <w:bCs w:val="0"/>
                <w:sz w:val="32"/>
                <w:szCs w:val="32"/>
              </w:rPr>
              <w:t>—</w:t>
            </w:r>
          </w:p>
          <w:p w:rsidR="00F5181C" w:rsidRPr="00BE085E" w:rsidRDefault="00F5181C" w:rsidP="008873C9">
            <w:pPr>
              <w:pStyle w:val="22"/>
              <w:snapToGrid w:val="0"/>
              <w:spacing w:line="360" w:lineRule="auto"/>
              <w:ind w:left="-108" w:right="-392" w:firstLine="0"/>
              <w:rPr>
                <w:rFonts w:ascii="Arial" w:hAnsi="Arial" w:cs="Arial"/>
                <w:bCs w:val="0"/>
                <w:sz w:val="32"/>
                <w:szCs w:val="32"/>
              </w:rPr>
            </w:pPr>
            <w:r w:rsidRPr="006A64DA">
              <w:rPr>
                <w:rFonts w:ascii="Arial" w:hAnsi="Arial" w:cs="Arial"/>
                <w:bCs w:val="0"/>
                <w:sz w:val="32"/>
                <w:szCs w:val="32"/>
              </w:rPr>
              <w:t>202</w:t>
            </w:r>
            <w:r w:rsidRPr="00BE085E">
              <w:rPr>
                <w:rFonts w:ascii="Arial" w:hAnsi="Arial" w:cs="Arial"/>
                <w:bCs w:val="0"/>
                <w:sz w:val="32"/>
                <w:szCs w:val="32"/>
              </w:rPr>
              <w:t>1)</w:t>
            </w:r>
          </w:p>
          <w:p w:rsidR="00F5181C" w:rsidRPr="00FD4F95" w:rsidRDefault="00F5181C" w:rsidP="00F5181C">
            <w:pPr>
              <w:rPr>
                <w:rFonts w:ascii="Arial" w:hAnsi="Arial" w:cs="Arial"/>
                <w:i/>
                <w:sz w:val="28"/>
              </w:rPr>
            </w:pPr>
            <w:r w:rsidRPr="00FD4F95">
              <w:rPr>
                <w:rFonts w:ascii="Arial" w:hAnsi="Arial" w:cs="Arial"/>
                <w:i/>
                <w:sz w:val="28"/>
              </w:rPr>
              <w:t xml:space="preserve"> </w:t>
            </w:r>
          </w:p>
        </w:tc>
      </w:tr>
    </w:tbl>
    <w:p w:rsidR="00F5181C" w:rsidRDefault="00F5181C" w:rsidP="00F5181C">
      <w:pPr>
        <w:spacing w:line="276" w:lineRule="auto"/>
        <w:ind w:left="57" w:firstLine="567"/>
        <w:rPr>
          <w:rFonts w:ascii="Arial" w:hAnsi="Arial" w:cs="Arial"/>
          <w:b/>
        </w:rPr>
      </w:pPr>
    </w:p>
    <w:p w:rsidR="00F5181C" w:rsidRDefault="00F5181C" w:rsidP="00F5181C">
      <w:pPr>
        <w:spacing w:line="276" w:lineRule="auto"/>
        <w:ind w:left="57" w:firstLine="567"/>
        <w:rPr>
          <w:rFonts w:ascii="Arial" w:hAnsi="Arial" w:cs="Arial"/>
          <w:b/>
        </w:rPr>
      </w:pPr>
    </w:p>
    <w:p w:rsidR="00F5181C" w:rsidRPr="00543A3C" w:rsidRDefault="00F5181C" w:rsidP="00F5181C">
      <w:pPr>
        <w:spacing w:line="276" w:lineRule="auto"/>
        <w:ind w:left="57"/>
        <w:jc w:val="center"/>
        <w:rPr>
          <w:rFonts w:ascii="Arial" w:hAnsi="Arial" w:cs="Arial"/>
          <w:b/>
          <w:sz w:val="28"/>
          <w:szCs w:val="28"/>
        </w:rPr>
      </w:pPr>
    </w:p>
    <w:p w:rsidR="00F5181C" w:rsidRPr="00FE302C" w:rsidRDefault="00F5181C" w:rsidP="00F5181C">
      <w:pPr>
        <w:spacing w:after="120" w:line="360" w:lineRule="auto"/>
        <w:jc w:val="center"/>
        <w:rPr>
          <w:rFonts w:ascii="Arial" w:hAnsi="Arial" w:cs="Arial"/>
          <w:b/>
          <w:bCs/>
          <w:sz w:val="36"/>
          <w:szCs w:val="28"/>
        </w:rPr>
      </w:pPr>
      <w:r w:rsidRPr="00543A3C">
        <w:rPr>
          <w:rFonts w:ascii="Arial" w:hAnsi="Arial" w:cs="Arial"/>
          <w:b/>
          <w:bCs/>
          <w:sz w:val="36"/>
          <w:szCs w:val="28"/>
        </w:rPr>
        <w:t>СОЕДИНИТЕЛИ ЭЛЕКТРИЧЕСКИЕ ШТЕПСЕЛЬНЫЕ БЫТОВОГО И АНАЛОГИЧНОГО</w:t>
      </w:r>
      <w:r w:rsidRPr="000872A9">
        <w:rPr>
          <w:rFonts w:ascii="Arial" w:hAnsi="Arial" w:cs="Arial"/>
          <w:b/>
          <w:bCs/>
          <w:sz w:val="36"/>
          <w:szCs w:val="28"/>
        </w:rPr>
        <w:t xml:space="preserve"> НАЗНАЧЕНИЯ</w:t>
      </w:r>
    </w:p>
    <w:p w:rsidR="00F5181C" w:rsidRDefault="00F5181C" w:rsidP="00F5181C">
      <w:pPr>
        <w:spacing w:line="360" w:lineRule="auto"/>
        <w:jc w:val="center"/>
        <w:rPr>
          <w:rFonts w:ascii="Arial" w:hAnsi="Arial" w:cs="Arial"/>
          <w:b/>
          <w:bCs/>
          <w:sz w:val="32"/>
          <w:szCs w:val="32"/>
        </w:rPr>
      </w:pPr>
      <w:r>
        <w:rPr>
          <w:rFonts w:ascii="Arial" w:hAnsi="Arial" w:cs="Arial"/>
          <w:b/>
          <w:bCs/>
          <w:sz w:val="32"/>
          <w:szCs w:val="32"/>
        </w:rPr>
        <w:t>Часть 3-1</w:t>
      </w:r>
    </w:p>
    <w:p w:rsidR="00F5181C" w:rsidRPr="004C3C82" w:rsidRDefault="00F5181C" w:rsidP="00F5181C">
      <w:pPr>
        <w:spacing w:line="360" w:lineRule="auto"/>
        <w:jc w:val="center"/>
        <w:rPr>
          <w:rFonts w:ascii="Arial" w:hAnsi="Arial" w:cs="Arial"/>
          <w:b/>
          <w:bCs/>
          <w:sz w:val="28"/>
          <w:szCs w:val="28"/>
        </w:rPr>
      </w:pPr>
      <w:r>
        <w:rPr>
          <w:rFonts w:ascii="Arial" w:hAnsi="Arial" w:cs="Arial"/>
          <w:b/>
          <w:bCs/>
          <w:sz w:val="28"/>
          <w:szCs w:val="28"/>
        </w:rPr>
        <w:t>Дополнительные</w:t>
      </w:r>
      <w:r w:rsidRPr="009E4AA0">
        <w:rPr>
          <w:rFonts w:ascii="Arial" w:hAnsi="Arial" w:cs="Arial"/>
          <w:b/>
          <w:bCs/>
          <w:sz w:val="28"/>
          <w:szCs w:val="28"/>
        </w:rPr>
        <w:t xml:space="preserve"> требования к розеткам с USB</w:t>
      </w:r>
      <w:r>
        <w:rPr>
          <w:rFonts w:ascii="Arial" w:hAnsi="Arial" w:cs="Arial"/>
          <w:b/>
          <w:bCs/>
          <w:sz w:val="28"/>
          <w:szCs w:val="28"/>
        </w:rPr>
        <w:t xml:space="preserve"> выводами</w:t>
      </w:r>
    </w:p>
    <w:p w:rsidR="00F5181C" w:rsidRPr="00AD1100" w:rsidRDefault="00F5181C" w:rsidP="00F5181C">
      <w:pPr>
        <w:spacing w:before="120" w:after="120" w:line="360" w:lineRule="auto"/>
        <w:jc w:val="center"/>
        <w:rPr>
          <w:rFonts w:ascii="Arial" w:hAnsi="Arial" w:cs="Arial"/>
          <w:b/>
          <w:bCs/>
        </w:rPr>
      </w:pPr>
    </w:p>
    <w:p w:rsidR="00F5181C" w:rsidRPr="00F5181C" w:rsidRDefault="00F5181C" w:rsidP="00F5181C">
      <w:pPr>
        <w:spacing w:line="360" w:lineRule="auto"/>
        <w:jc w:val="center"/>
        <w:rPr>
          <w:rFonts w:ascii="Arial" w:hAnsi="Arial" w:cs="Arial"/>
          <w:b/>
          <w:bCs/>
          <w:szCs w:val="32"/>
          <w:lang w:val="en-US"/>
        </w:rPr>
      </w:pPr>
      <w:r w:rsidRPr="00F5181C">
        <w:rPr>
          <w:rFonts w:ascii="Arial" w:hAnsi="Arial" w:cs="Arial"/>
          <w:b/>
          <w:bCs/>
          <w:sz w:val="28"/>
          <w:szCs w:val="32"/>
          <w:lang w:val="en-US"/>
        </w:rPr>
        <w:t>(</w:t>
      </w:r>
      <w:r w:rsidRPr="00F5181C">
        <w:rPr>
          <w:rFonts w:ascii="Arial" w:hAnsi="Arial" w:cs="Arial"/>
          <w:b/>
          <w:bCs/>
          <w:sz w:val="28"/>
          <w:szCs w:val="28"/>
          <w:lang w:val="en-US"/>
        </w:rPr>
        <w:t>IE</w:t>
      </w:r>
      <w:r w:rsidRPr="00F5181C">
        <w:rPr>
          <w:rFonts w:ascii="Arial" w:hAnsi="Arial" w:cs="Arial"/>
          <w:b/>
          <w:bCs/>
          <w:sz w:val="28"/>
          <w:szCs w:val="28"/>
        </w:rPr>
        <w:t>С</w:t>
      </w:r>
      <w:r w:rsidRPr="00F5181C">
        <w:rPr>
          <w:rFonts w:ascii="Arial" w:hAnsi="Arial" w:cs="Arial"/>
          <w:b/>
          <w:bCs/>
          <w:sz w:val="28"/>
          <w:szCs w:val="28"/>
          <w:lang w:val="en-US"/>
        </w:rPr>
        <w:t xml:space="preserve"> 60884-3-1:2021</w:t>
      </w:r>
      <w:r w:rsidRPr="00F5181C">
        <w:rPr>
          <w:rFonts w:ascii="Arial" w:hAnsi="Arial" w:cs="Arial"/>
          <w:b/>
          <w:sz w:val="28"/>
          <w:szCs w:val="28"/>
          <w:lang w:val="en-US"/>
        </w:rPr>
        <w:t xml:space="preserve"> Plugs and socket-outlets for household and similar purposes – Part 3-1: Particular requirements for socket-outlets incorporating USB power supply</w:t>
      </w:r>
      <w:r w:rsidRPr="00F5181C">
        <w:rPr>
          <w:rFonts w:ascii="Arial" w:hAnsi="Arial" w:cs="Arial"/>
          <w:b/>
          <w:bCs/>
          <w:sz w:val="28"/>
          <w:szCs w:val="28"/>
          <w:lang w:val="en-US"/>
        </w:rPr>
        <w:t>,</w:t>
      </w:r>
      <w:r w:rsidRPr="00F5181C">
        <w:rPr>
          <w:rFonts w:ascii="Arial" w:hAnsi="Arial" w:cs="Arial"/>
          <w:b/>
          <w:bCs/>
          <w:sz w:val="28"/>
          <w:szCs w:val="32"/>
          <w:lang w:val="en-US"/>
        </w:rPr>
        <w:t xml:space="preserve"> </w:t>
      </w:r>
      <w:r>
        <w:rPr>
          <w:rFonts w:ascii="Arial" w:hAnsi="Arial" w:cs="Arial"/>
          <w:b/>
          <w:bCs/>
          <w:sz w:val="28"/>
          <w:szCs w:val="32"/>
          <w:lang w:val="en-US"/>
        </w:rPr>
        <w:t>IDT</w:t>
      </w:r>
      <w:r w:rsidRPr="00F5181C">
        <w:rPr>
          <w:rFonts w:ascii="Arial" w:hAnsi="Arial" w:cs="Arial"/>
          <w:b/>
          <w:bCs/>
          <w:sz w:val="28"/>
          <w:szCs w:val="32"/>
          <w:lang w:val="en-US"/>
        </w:rPr>
        <w:t>)</w:t>
      </w:r>
    </w:p>
    <w:p w:rsidR="00F5181C" w:rsidRPr="00F5181C" w:rsidRDefault="00F5181C" w:rsidP="00F5181C">
      <w:pPr>
        <w:spacing w:line="276" w:lineRule="auto"/>
        <w:rPr>
          <w:rFonts w:ascii="Arial" w:hAnsi="Arial" w:cs="Arial"/>
          <w:b/>
          <w:lang w:val="en-US"/>
        </w:rPr>
      </w:pPr>
    </w:p>
    <w:p w:rsidR="00F5181C" w:rsidRPr="00F5181C" w:rsidRDefault="00F5181C" w:rsidP="00F5181C">
      <w:pPr>
        <w:spacing w:line="276" w:lineRule="auto"/>
        <w:ind w:left="57"/>
        <w:rPr>
          <w:rFonts w:ascii="Arial" w:hAnsi="Arial" w:cs="Arial"/>
          <w:b/>
          <w:lang w:val="en-US"/>
        </w:rPr>
      </w:pPr>
    </w:p>
    <w:p w:rsidR="00F5181C" w:rsidRPr="00F5181C" w:rsidRDefault="00F5181C" w:rsidP="00F5181C">
      <w:pPr>
        <w:spacing w:line="276" w:lineRule="auto"/>
        <w:ind w:left="57"/>
        <w:rPr>
          <w:rFonts w:ascii="Arial" w:hAnsi="Arial" w:cs="Arial"/>
          <w:b/>
          <w:lang w:val="en-US"/>
        </w:rPr>
      </w:pPr>
    </w:p>
    <w:p w:rsidR="00F5181C" w:rsidRPr="00F5181C" w:rsidRDefault="00F5181C" w:rsidP="00F5181C">
      <w:pPr>
        <w:spacing w:line="276" w:lineRule="auto"/>
        <w:ind w:left="57"/>
        <w:rPr>
          <w:rFonts w:ascii="Arial" w:hAnsi="Arial" w:cs="Arial"/>
          <w:b/>
          <w:lang w:val="en-US"/>
        </w:rPr>
      </w:pPr>
    </w:p>
    <w:p w:rsidR="00F5181C" w:rsidRPr="00166E28" w:rsidRDefault="00F5181C" w:rsidP="00F5181C">
      <w:pPr>
        <w:shd w:val="clear" w:color="auto" w:fill="FFFFFF"/>
        <w:spacing w:line="360" w:lineRule="auto"/>
        <w:ind w:firstLine="567"/>
        <w:jc w:val="center"/>
        <w:rPr>
          <w:rFonts w:ascii="Arial" w:hAnsi="Arial" w:cs="Arial"/>
          <w:i/>
        </w:rPr>
      </w:pPr>
      <w:r>
        <w:rPr>
          <w:rFonts w:ascii="Arial" w:hAnsi="Arial" w:cs="Arial"/>
          <w:i/>
        </w:rPr>
        <w:t>Н</w:t>
      </w:r>
      <w:r w:rsidRPr="00166E28">
        <w:rPr>
          <w:rFonts w:ascii="Arial" w:hAnsi="Arial" w:cs="Arial"/>
          <w:i/>
        </w:rPr>
        <w:t>астоящий проект стандарта</w:t>
      </w:r>
      <w:r>
        <w:rPr>
          <w:rFonts w:ascii="Arial" w:hAnsi="Arial" w:cs="Arial"/>
          <w:i/>
        </w:rPr>
        <w:t xml:space="preserve"> </w:t>
      </w:r>
      <w:r>
        <w:rPr>
          <w:rFonts w:ascii="Arial" w:hAnsi="Arial" w:cs="Arial"/>
          <w:i/>
        </w:rPr>
        <w:br/>
        <w:t>не подлежит применению до его принятия</w:t>
      </w:r>
    </w:p>
    <w:p w:rsidR="00F5181C" w:rsidRPr="00370F01" w:rsidRDefault="00F5181C" w:rsidP="00F5181C">
      <w:pPr>
        <w:rPr>
          <w:rFonts w:ascii="Arial" w:hAnsi="Arial" w:cs="Arial"/>
        </w:rPr>
      </w:pPr>
    </w:p>
    <w:p w:rsidR="00F5181C" w:rsidRDefault="00F5181C" w:rsidP="00F5181C">
      <w:pPr>
        <w:rPr>
          <w:rFonts w:ascii="Arial" w:hAnsi="Arial" w:cs="Arial"/>
        </w:rPr>
      </w:pPr>
    </w:p>
    <w:p w:rsidR="00F5181C" w:rsidRDefault="00F5181C" w:rsidP="00F5181C">
      <w:pPr>
        <w:rPr>
          <w:rFonts w:ascii="Arial" w:hAnsi="Arial" w:cs="Arial"/>
        </w:rPr>
      </w:pPr>
    </w:p>
    <w:p w:rsidR="00F5181C" w:rsidRDefault="00F5181C" w:rsidP="00F5181C">
      <w:pPr>
        <w:rPr>
          <w:rFonts w:ascii="Arial" w:hAnsi="Arial" w:cs="Arial"/>
        </w:rPr>
      </w:pPr>
    </w:p>
    <w:p w:rsidR="009A33FC" w:rsidRPr="006301BC" w:rsidRDefault="009A33FC" w:rsidP="009A33FC">
      <w:pPr>
        <w:spacing w:line="360" w:lineRule="auto"/>
        <w:jc w:val="center"/>
        <w:rPr>
          <w:rFonts w:ascii="Arial" w:hAnsi="Arial" w:cs="Arial"/>
          <w:b/>
          <w:bCs/>
          <w:lang w:eastAsia="ru-RU"/>
        </w:rPr>
      </w:pPr>
      <w:r w:rsidRPr="006301BC">
        <w:rPr>
          <w:rFonts w:ascii="Arial" w:hAnsi="Arial" w:cs="Arial"/>
          <w:b/>
          <w:bCs/>
          <w:lang w:eastAsia="ru-RU"/>
        </w:rPr>
        <w:t>Минск</w:t>
      </w:r>
    </w:p>
    <w:p w:rsidR="009A33FC" w:rsidRPr="006301BC" w:rsidRDefault="009A33FC" w:rsidP="009A33FC">
      <w:pPr>
        <w:spacing w:line="360" w:lineRule="auto"/>
        <w:jc w:val="center"/>
        <w:rPr>
          <w:rFonts w:ascii="Arial" w:hAnsi="Arial" w:cs="Arial"/>
          <w:b/>
          <w:bCs/>
          <w:lang w:eastAsia="ru-RU"/>
        </w:rPr>
      </w:pPr>
      <w:r w:rsidRPr="006301BC">
        <w:rPr>
          <w:rFonts w:ascii="Arial" w:hAnsi="Arial" w:cs="Arial"/>
          <w:b/>
          <w:bCs/>
          <w:lang w:eastAsia="ru-RU"/>
        </w:rPr>
        <w:t>Евразийский совет по стандартизации, метрологии и сертификации</w:t>
      </w:r>
    </w:p>
    <w:p w:rsidR="00F5181C" w:rsidRDefault="009A33FC" w:rsidP="009A33FC">
      <w:pPr>
        <w:tabs>
          <w:tab w:val="left" w:pos="2310"/>
          <w:tab w:val="center" w:pos="5102"/>
        </w:tabs>
        <w:spacing w:line="360" w:lineRule="auto"/>
        <w:jc w:val="center"/>
        <w:rPr>
          <w:rFonts w:ascii="Arial" w:hAnsi="Arial" w:cs="Arial"/>
          <w:b/>
          <w:bCs/>
        </w:rPr>
      </w:pPr>
      <w:r>
        <w:rPr>
          <w:rFonts w:ascii="Arial" w:hAnsi="Arial" w:cs="Arial"/>
          <w:b/>
          <w:bCs/>
          <w:lang w:eastAsia="ru-RU"/>
        </w:rPr>
        <w:t>202</w:t>
      </w:r>
      <w:bookmarkStart w:id="18" w:name="_GoBack"/>
      <w:bookmarkEnd w:id="18"/>
      <w:r w:rsidRPr="006301BC">
        <w:rPr>
          <w:rFonts w:ascii="Arial" w:hAnsi="Arial" w:cs="Arial"/>
          <w:b/>
          <w:bCs/>
          <w:sz w:val="26"/>
          <w:szCs w:val="26"/>
          <w:lang w:eastAsia="ru-RU"/>
        </w:rPr>
        <w:br w:type="page"/>
      </w:r>
      <w:r w:rsidR="00F5181C" w:rsidRPr="00B37493">
        <w:rPr>
          <w:rFonts w:ascii="Arial" w:hAnsi="Arial" w:cs="Arial"/>
          <w:b/>
          <w:bCs/>
          <w:sz w:val="28"/>
        </w:rPr>
        <w:lastRenderedPageBreak/>
        <w:t>Предисловие</w:t>
      </w:r>
    </w:p>
    <w:p w:rsidR="00F5181C" w:rsidRPr="006301BC" w:rsidRDefault="00F5181C" w:rsidP="00F5181C">
      <w:pPr>
        <w:spacing w:line="360" w:lineRule="auto"/>
        <w:ind w:firstLine="709"/>
        <w:jc w:val="both"/>
        <w:rPr>
          <w:rFonts w:ascii="Arial" w:eastAsia="DejaVuSerif" w:hAnsi="Arial" w:cs="Arial"/>
          <w:lang w:eastAsia="ru-RU"/>
        </w:rPr>
      </w:pPr>
      <w:r w:rsidRPr="006301BC">
        <w:rPr>
          <w:rFonts w:ascii="Arial" w:eastAsia="DejaVuSerif" w:hAnsi="Arial" w:cs="Arial"/>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F5181C" w:rsidRDefault="00F5181C" w:rsidP="00F5181C">
      <w:pPr>
        <w:spacing w:line="360" w:lineRule="auto"/>
        <w:ind w:firstLine="709"/>
        <w:jc w:val="both"/>
        <w:rPr>
          <w:rFonts w:ascii="Arial" w:eastAsia="DejaVuSerif" w:hAnsi="Arial" w:cs="Arial"/>
          <w:lang w:eastAsia="ru-RU"/>
        </w:rPr>
      </w:pPr>
      <w:r w:rsidRPr="006301BC">
        <w:rPr>
          <w:rFonts w:ascii="Arial" w:eastAsia="DejaVuSerif" w:hAnsi="Arial" w:cs="Arial"/>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F5181C" w:rsidRPr="00F5181C" w:rsidRDefault="00F5181C" w:rsidP="00F5181C">
      <w:pPr>
        <w:spacing w:line="360" w:lineRule="auto"/>
        <w:ind w:firstLine="709"/>
        <w:jc w:val="both"/>
        <w:rPr>
          <w:rFonts w:ascii="Arial" w:eastAsia="DejaVuSerif" w:hAnsi="Arial" w:cs="Arial"/>
          <w:b/>
          <w:lang w:eastAsia="ru-RU"/>
        </w:rPr>
      </w:pPr>
      <w:r w:rsidRPr="00F5181C">
        <w:rPr>
          <w:rFonts w:ascii="Arial" w:eastAsia="DejaVuSerif" w:hAnsi="Arial" w:cs="Arial"/>
          <w:b/>
          <w:lang w:eastAsia="ru-RU"/>
        </w:rPr>
        <w:t>Сведения о стандарте</w:t>
      </w:r>
    </w:p>
    <w:p w:rsidR="00F5181C" w:rsidRPr="00B27B89" w:rsidRDefault="00F5181C" w:rsidP="00F5181C">
      <w:pPr>
        <w:pStyle w:val="31"/>
        <w:spacing w:line="360" w:lineRule="auto"/>
        <w:rPr>
          <w:rFonts w:ascii="Arial" w:hAnsi="Arial" w:cs="Arial"/>
          <w:bCs/>
          <w:sz w:val="24"/>
          <w:szCs w:val="24"/>
        </w:rPr>
      </w:pPr>
      <w:r>
        <w:rPr>
          <w:rFonts w:ascii="Arial" w:hAnsi="Arial" w:cs="Arial"/>
          <w:bCs/>
          <w:sz w:val="24"/>
          <w:szCs w:val="24"/>
        </w:rPr>
        <w:t xml:space="preserve">1 ПОДГОТОВЛЕН </w:t>
      </w:r>
      <w:r w:rsidRPr="00520644">
        <w:rPr>
          <w:rFonts w:ascii="Arial" w:hAnsi="Arial" w:cs="Arial"/>
          <w:bCs/>
          <w:sz w:val="24"/>
          <w:szCs w:val="24"/>
        </w:rPr>
        <w:t>А</w:t>
      </w:r>
      <w:r>
        <w:rPr>
          <w:rFonts w:ascii="Arial" w:hAnsi="Arial" w:cs="Arial"/>
          <w:bCs/>
          <w:sz w:val="24"/>
          <w:szCs w:val="24"/>
        </w:rPr>
        <w:t>кционерным обществом «Диэлектрические кабельные системы» (АО «ДКС») на основе собственного перевода на русский язык английской версии стандарта, указанного в пункте 4.</w:t>
      </w:r>
    </w:p>
    <w:p w:rsidR="00F5181C" w:rsidRDefault="00F5181C" w:rsidP="00F5181C">
      <w:pPr>
        <w:spacing w:line="360" w:lineRule="auto"/>
        <w:ind w:firstLine="567"/>
        <w:jc w:val="both"/>
        <w:rPr>
          <w:rFonts w:ascii="Arial" w:hAnsi="Arial" w:cs="Arial"/>
        </w:rPr>
      </w:pPr>
      <w:r>
        <w:rPr>
          <w:rFonts w:ascii="Arial" w:hAnsi="Arial" w:cs="Arial"/>
          <w:bCs/>
        </w:rPr>
        <w:t xml:space="preserve">2 </w:t>
      </w:r>
      <w:r>
        <w:rPr>
          <w:rFonts w:ascii="Arial" w:hAnsi="Arial" w:cs="Arial"/>
        </w:rPr>
        <w:t xml:space="preserve">ВНЕСЕН Федеральным агентством по техническому регулированию и метрологии </w:t>
      </w:r>
    </w:p>
    <w:p w:rsidR="00F5181C" w:rsidRDefault="00F5181C" w:rsidP="00F5181C">
      <w:pPr>
        <w:pStyle w:val="31"/>
        <w:spacing w:line="360" w:lineRule="auto"/>
        <w:rPr>
          <w:rFonts w:ascii="Arial" w:hAnsi="Arial" w:cs="Arial"/>
          <w:sz w:val="24"/>
          <w:szCs w:val="24"/>
        </w:rPr>
      </w:pPr>
      <w:r>
        <w:rPr>
          <w:rFonts w:ascii="Arial" w:hAnsi="Arial" w:cs="Arial"/>
          <w:sz w:val="24"/>
          <w:szCs w:val="24"/>
        </w:rPr>
        <w:t xml:space="preserve">3 ПРИНЯТ </w:t>
      </w:r>
      <w:r w:rsidRPr="006301BC">
        <w:rPr>
          <w:rFonts w:ascii="Arial" w:hAnsi="Arial" w:cs="Arial"/>
          <w:sz w:val="24"/>
          <w:szCs w:val="24"/>
        </w:rPr>
        <w:t>Евразийским советом по стандартизации, метрологии и сертификации</w:t>
      </w:r>
      <w:r>
        <w:rPr>
          <w:rFonts w:ascii="Arial" w:hAnsi="Arial" w:cs="Arial"/>
          <w:sz w:val="24"/>
          <w:szCs w:val="24"/>
        </w:rPr>
        <w:t xml:space="preserve"> (протокол №            от               </w:t>
      </w:r>
      <w:proofErr w:type="gramStart"/>
      <w:r>
        <w:rPr>
          <w:rFonts w:ascii="Arial" w:hAnsi="Arial" w:cs="Arial"/>
          <w:sz w:val="24"/>
          <w:szCs w:val="24"/>
        </w:rPr>
        <w:t xml:space="preserve">  )</w:t>
      </w:r>
      <w:proofErr w:type="gramEnd"/>
      <w:r>
        <w:rPr>
          <w:rFonts w:ascii="Arial" w:hAnsi="Arial" w:cs="Arial"/>
          <w:sz w:val="24"/>
          <w:szCs w:val="24"/>
        </w:rPr>
        <w:t xml:space="preserve"> </w:t>
      </w:r>
    </w:p>
    <w:p w:rsidR="00F5181C" w:rsidRPr="006301BC" w:rsidRDefault="00F5181C" w:rsidP="00F5181C">
      <w:pPr>
        <w:spacing w:line="360" w:lineRule="auto"/>
        <w:ind w:firstLine="709"/>
        <w:jc w:val="both"/>
        <w:rPr>
          <w:rFonts w:ascii="Arial" w:hAnsi="Arial" w:cs="Arial"/>
        </w:rPr>
      </w:pPr>
      <w:r w:rsidRPr="006301BC">
        <w:rPr>
          <w:rFonts w:ascii="Arial" w:hAnsi="Arial" w:cs="Arial"/>
        </w:rPr>
        <w:t>За принятие проголосовали:</w:t>
      </w:r>
    </w:p>
    <w:tbl>
      <w:tblPr>
        <w:tblpPr w:leftFromText="181" w:rightFromText="181" w:vertAnchor="text" w:horzAnchor="margin" w:tblpY="1"/>
        <w:tblW w:w="5000" w:type="pct"/>
        <w:tblLayout w:type="fixed"/>
        <w:tblCellMar>
          <w:left w:w="40" w:type="dxa"/>
          <w:right w:w="40" w:type="dxa"/>
        </w:tblCellMar>
        <w:tblLook w:val="0000" w:firstRow="0" w:lastRow="0" w:firstColumn="0" w:lastColumn="0" w:noHBand="0" w:noVBand="0"/>
      </w:tblPr>
      <w:tblGrid>
        <w:gridCol w:w="2962"/>
        <w:gridCol w:w="1810"/>
        <w:gridCol w:w="4855"/>
      </w:tblGrid>
      <w:tr w:rsidR="00F5181C" w:rsidRPr="006301BC" w:rsidTr="008873C9">
        <w:trPr>
          <w:trHeight w:val="20"/>
        </w:trPr>
        <w:tc>
          <w:tcPr>
            <w:tcW w:w="2964" w:type="dxa"/>
            <w:tcBorders>
              <w:top w:val="single" w:sz="4" w:space="0" w:color="auto"/>
              <w:left w:val="single" w:sz="4" w:space="0" w:color="auto"/>
              <w:bottom w:val="double" w:sz="4" w:space="0" w:color="auto"/>
              <w:right w:val="single" w:sz="4" w:space="0" w:color="auto"/>
            </w:tcBorders>
            <w:shd w:val="clear" w:color="auto" w:fill="FFFFFF"/>
          </w:tcPr>
          <w:p w:rsidR="00F5181C" w:rsidRPr="006301BC" w:rsidRDefault="00F5181C" w:rsidP="008873C9">
            <w:pPr>
              <w:pStyle w:val="1e"/>
              <w:spacing w:after="0"/>
              <w:ind w:firstLine="0"/>
              <w:jc w:val="center"/>
              <w:rPr>
                <w:sz w:val="24"/>
                <w:szCs w:val="24"/>
              </w:rPr>
            </w:pPr>
            <w:r w:rsidRPr="006301BC">
              <w:rPr>
                <w:sz w:val="24"/>
                <w:szCs w:val="24"/>
              </w:rPr>
              <w:t>Краткое наименование страны по МК (ИСО 3166) 004–97</w:t>
            </w:r>
          </w:p>
        </w:tc>
        <w:tc>
          <w:tcPr>
            <w:tcW w:w="1811" w:type="dxa"/>
            <w:tcBorders>
              <w:top w:val="single" w:sz="4" w:space="0" w:color="auto"/>
              <w:left w:val="single" w:sz="4" w:space="0" w:color="auto"/>
              <w:bottom w:val="double" w:sz="4" w:space="0" w:color="auto"/>
              <w:right w:val="single" w:sz="4" w:space="0" w:color="auto"/>
            </w:tcBorders>
            <w:shd w:val="clear" w:color="auto" w:fill="FFFFFF"/>
          </w:tcPr>
          <w:p w:rsidR="00F5181C" w:rsidRPr="006301BC" w:rsidRDefault="00F5181C" w:rsidP="008873C9">
            <w:pPr>
              <w:pStyle w:val="1e"/>
              <w:spacing w:after="0"/>
              <w:ind w:firstLine="0"/>
              <w:jc w:val="center"/>
              <w:rPr>
                <w:sz w:val="24"/>
                <w:szCs w:val="24"/>
              </w:rPr>
            </w:pPr>
            <w:r w:rsidRPr="006301BC">
              <w:rPr>
                <w:sz w:val="24"/>
                <w:szCs w:val="24"/>
              </w:rPr>
              <w:t>Код страны по МК (ИСО 3166) 004–97</w:t>
            </w:r>
          </w:p>
        </w:tc>
        <w:tc>
          <w:tcPr>
            <w:tcW w:w="4859" w:type="dxa"/>
            <w:tcBorders>
              <w:top w:val="single" w:sz="4" w:space="0" w:color="auto"/>
              <w:left w:val="single" w:sz="4" w:space="0" w:color="auto"/>
              <w:bottom w:val="double" w:sz="4" w:space="0" w:color="auto"/>
              <w:right w:val="single" w:sz="4" w:space="0" w:color="auto"/>
            </w:tcBorders>
            <w:shd w:val="clear" w:color="auto" w:fill="FFFFFF"/>
          </w:tcPr>
          <w:p w:rsidR="00F5181C" w:rsidRPr="006301BC" w:rsidRDefault="00F5181C" w:rsidP="008873C9">
            <w:pPr>
              <w:pStyle w:val="1e"/>
              <w:spacing w:after="0"/>
              <w:ind w:firstLine="0"/>
              <w:jc w:val="center"/>
              <w:rPr>
                <w:sz w:val="24"/>
                <w:szCs w:val="24"/>
              </w:rPr>
            </w:pPr>
            <w:r w:rsidRPr="006301BC">
              <w:rPr>
                <w:sz w:val="24"/>
                <w:szCs w:val="24"/>
              </w:rPr>
              <w:t>Сокращенное наименование национального органа по стандартизации</w:t>
            </w:r>
          </w:p>
        </w:tc>
      </w:tr>
      <w:tr w:rsidR="00F5181C" w:rsidRPr="006301BC" w:rsidTr="008873C9">
        <w:trPr>
          <w:trHeight w:val="38"/>
        </w:trPr>
        <w:tc>
          <w:tcPr>
            <w:tcW w:w="2964" w:type="dxa"/>
            <w:tcBorders>
              <w:top w:val="double" w:sz="4" w:space="0" w:color="auto"/>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697"/>
              <w:jc w:val="both"/>
              <w:rPr>
                <w:rFonts w:ascii="Arial" w:hAnsi="Arial" w:cs="Arial"/>
              </w:rPr>
            </w:pPr>
            <w:r w:rsidRPr="006301BC">
              <w:rPr>
                <w:rFonts w:ascii="Arial" w:hAnsi="Arial" w:cs="Arial"/>
              </w:rPr>
              <w:t>Азербайджан</w:t>
            </w:r>
          </w:p>
        </w:tc>
        <w:tc>
          <w:tcPr>
            <w:tcW w:w="1811" w:type="dxa"/>
            <w:tcBorders>
              <w:top w:val="double" w:sz="4" w:space="0" w:color="auto"/>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AZ</w:t>
            </w:r>
          </w:p>
        </w:tc>
        <w:tc>
          <w:tcPr>
            <w:tcW w:w="4859" w:type="dxa"/>
            <w:tcBorders>
              <w:top w:val="double" w:sz="4" w:space="0" w:color="auto"/>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proofErr w:type="spellStart"/>
            <w:r w:rsidRPr="006301BC">
              <w:rPr>
                <w:rFonts w:ascii="Arial" w:hAnsi="Arial" w:cs="Arial"/>
              </w:rPr>
              <w:t>Азстандарт</w:t>
            </w:r>
            <w:proofErr w:type="spellEnd"/>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697"/>
              <w:jc w:val="both"/>
              <w:rPr>
                <w:rFonts w:ascii="Arial" w:hAnsi="Arial" w:cs="Arial"/>
              </w:rPr>
            </w:pPr>
            <w:r w:rsidRPr="006301BC">
              <w:rPr>
                <w:rFonts w:ascii="Arial" w:hAnsi="Arial" w:cs="Arial"/>
              </w:rPr>
              <w:t>Армения</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AM</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r w:rsidRPr="006301BC">
              <w:rPr>
                <w:rFonts w:ascii="Arial" w:hAnsi="Arial" w:cs="Arial"/>
              </w:rPr>
              <w:t>ЗАО «Национальный орган по стандартизации и метрологии» Республики Армения</w:t>
            </w:r>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697"/>
              <w:jc w:val="both"/>
              <w:rPr>
                <w:rFonts w:ascii="Arial" w:hAnsi="Arial" w:cs="Arial"/>
              </w:rPr>
            </w:pPr>
            <w:r w:rsidRPr="006301BC">
              <w:rPr>
                <w:rFonts w:ascii="Arial" w:hAnsi="Arial" w:cs="Arial"/>
              </w:rPr>
              <w:t>Беларусь</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BY</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r w:rsidRPr="006301BC">
              <w:rPr>
                <w:rFonts w:ascii="Arial" w:hAnsi="Arial" w:cs="Arial"/>
              </w:rPr>
              <w:t>Госстандарт Республики Беларусь</w:t>
            </w:r>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Грузия</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GE</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proofErr w:type="spellStart"/>
            <w:r w:rsidRPr="006301BC">
              <w:rPr>
                <w:rFonts w:ascii="Arial" w:hAnsi="Arial" w:cs="Arial"/>
              </w:rPr>
              <w:t>Грузстандарт</w:t>
            </w:r>
            <w:proofErr w:type="spellEnd"/>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Казахстан</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KZ</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r w:rsidRPr="006301BC">
              <w:rPr>
                <w:rFonts w:ascii="Arial" w:hAnsi="Arial" w:cs="Arial"/>
              </w:rPr>
              <w:t>Госстандарт Республики Казахстан</w:t>
            </w:r>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Киргизия</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KG</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proofErr w:type="spellStart"/>
            <w:r w:rsidRPr="006301BC">
              <w:rPr>
                <w:rFonts w:ascii="Arial" w:hAnsi="Arial" w:cs="Arial"/>
              </w:rPr>
              <w:t>Кыргызстандарт</w:t>
            </w:r>
            <w:proofErr w:type="spellEnd"/>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Молдова</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MD</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r w:rsidRPr="006301BC">
              <w:rPr>
                <w:rFonts w:ascii="Arial" w:hAnsi="Arial" w:cs="Arial"/>
              </w:rPr>
              <w:t xml:space="preserve">Институт стандартизации Молдовы </w:t>
            </w:r>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Россия</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RU</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r w:rsidRPr="006301BC">
              <w:rPr>
                <w:rFonts w:ascii="Arial" w:hAnsi="Arial" w:cs="Arial"/>
              </w:rPr>
              <w:t>Росстандарт</w:t>
            </w:r>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Таджикистан</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TJ</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proofErr w:type="spellStart"/>
            <w:r w:rsidRPr="006301BC">
              <w:rPr>
                <w:rFonts w:ascii="Arial" w:hAnsi="Arial" w:cs="Arial"/>
              </w:rPr>
              <w:t>Таджикстандарт</w:t>
            </w:r>
            <w:proofErr w:type="spellEnd"/>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Туркмения</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TM</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proofErr w:type="spellStart"/>
            <w:r w:rsidRPr="006301BC">
              <w:rPr>
                <w:rFonts w:ascii="Arial" w:hAnsi="Arial" w:cs="Arial"/>
              </w:rPr>
              <w:t>Главгосслужба</w:t>
            </w:r>
            <w:proofErr w:type="spellEnd"/>
            <w:r w:rsidRPr="006301BC">
              <w:rPr>
                <w:rFonts w:ascii="Arial" w:hAnsi="Arial" w:cs="Arial"/>
              </w:rPr>
              <w:t xml:space="preserve"> «</w:t>
            </w:r>
            <w:proofErr w:type="spellStart"/>
            <w:r w:rsidRPr="006301BC">
              <w:rPr>
                <w:rFonts w:ascii="Arial" w:hAnsi="Arial" w:cs="Arial"/>
              </w:rPr>
              <w:t>Туркменстандартлары</w:t>
            </w:r>
            <w:proofErr w:type="spellEnd"/>
            <w:r w:rsidRPr="006301BC">
              <w:rPr>
                <w:rFonts w:ascii="Arial" w:hAnsi="Arial" w:cs="Arial"/>
              </w:rPr>
              <w:t>»</w:t>
            </w:r>
          </w:p>
        </w:tc>
      </w:tr>
      <w:tr w:rsidR="00F5181C" w:rsidRPr="006301BC" w:rsidTr="008873C9">
        <w:trPr>
          <w:trHeight w:val="20"/>
        </w:trPr>
        <w:tc>
          <w:tcPr>
            <w:tcW w:w="2964"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Узбекистан</w:t>
            </w:r>
          </w:p>
        </w:tc>
        <w:tc>
          <w:tcPr>
            <w:tcW w:w="1811"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UZ</w:t>
            </w:r>
          </w:p>
        </w:tc>
        <w:tc>
          <w:tcPr>
            <w:tcW w:w="4859" w:type="dxa"/>
            <w:tcBorders>
              <w:left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proofErr w:type="spellStart"/>
            <w:r w:rsidRPr="006301BC">
              <w:rPr>
                <w:rFonts w:ascii="Arial" w:hAnsi="Arial" w:cs="Arial"/>
              </w:rPr>
              <w:t>Узстандарт</w:t>
            </w:r>
            <w:proofErr w:type="spellEnd"/>
          </w:p>
        </w:tc>
      </w:tr>
      <w:tr w:rsidR="00F5181C" w:rsidRPr="006301BC" w:rsidTr="008873C9">
        <w:trPr>
          <w:trHeight w:val="20"/>
        </w:trPr>
        <w:tc>
          <w:tcPr>
            <w:tcW w:w="2964" w:type="dxa"/>
            <w:tcBorders>
              <w:left w:val="single" w:sz="4" w:space="0" w:color="auto"/>
              <w:bottom w:val="single" w:sz="4" w:space="0" w:color="auto"/>
              <w:right w:val="single" w:sz="6"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Украина</w:t>
            </w:r>
          </w:p>
        </w:tc>
        <w:tc>
          <w:tcPr>
            <w:tcW w:w="1811" w:type="dxa"/>
            <w:tcBorders>
              <w:left w:val="single" w:sz="6" w:space="0" w:color="auto"/>
              <w:bottom w:val="single" w:sz="4" w:space="0" w:color="auto"/>
              <w:right w:val="single" w:sz="6" w:space="0" w:color="auto"/>
            </w:tcBorders>
            <w:shd w:val="clear" w:color="auto" w:fill="FFFFFF"/>
          </w:tcPr>
          <w:p w:rsidR="00F5181C" w:rsidRPr="006301BC" w:rsidRDefault="00F5181C" w:rsidP="008873C9">
            <w:pPr>
              <w:widowControl w:val="0"/>
              <w:autoSpaceDE w:val="0"/>
              <w:autoSpaceDN w:val="0"/>
              <w:adjustRightInd w:val="0"/>
              <w:ind w:firstLine="700"/>
              <w:jc w:val="both"/>
              <w:rPr>
                <w:rFonts w:ascii="Arial" w:hAnsi="Arial" w:cs="Arial"/>
              </w:rPr>
            </w:pPr>
            <w:r w:rsidRPr="006301BC">
              <w:rPr>
                <w:rFonts w:ascii="Arial" w:hAnsi="Arial" w:cs="Arial"/>
              </w:rPr>
              <w:t>UA</w:t>
            </w:r>
          </w:p>
        </w:tc>
        <w:tc>
          <w:tcPr>
            <w:tcW w:w="4859" w:type="dxa"/>
            <w:tcBorders>
              <w:left w:val="single" w:sz="6" w:space="0" w:color="auto"/>
              <w:bottom w:val="single" w:sz="4" w:space="0" w:color="auto"/>
              <w:right w:val="single" w:sz="4" w:space="0" w:color="auto"/>
            </w:tcBorders>
            <w:shd w:val="clear" w:color="auto" w:fill="FFFFFF"/>
          </w:tcPr>
          <w:p w:rsidR="00F5181C" w:rsidRPr="006301BC" w:rsidRDefault="00F5181C" w:rsidP="008873C9">
            <w:pPr>
              <w:widowControl w:val="0"/>
              <w:autoSpaceDE w:val="0"/>
              <w:autoSpaceDN w:val="0"/>
              <w:adjustRightInd w:val="0"/>
              <w:jc w:val="both"/>
              <w:rPr>
                <w:rFonts w:ascii="Arial" w:hAnsi="Arial" w:cs="Arial"/>
              </w:rPr>
            </w:pPr>
            <w:r w:rsidRPr="006301BC">
              <w:rPr>
                <w:rFonts w:ascii="Arial" w:hAnsi="Arial" w:cs="Arial"/>
              </w:rPr>
              <w:t>Минэкономразвития Украины</w:t>
            </w:r>
          </w:p>
        </w:tc>
      </w:tr>
    </w:tbl>
    <w:p w:rsidR="00F5181C" w:rsidRPr="006301BC" w:rsidRDefault="00F5181C" w:rsidP="00F5181C">
      <w:pPr>
        <w:rPr>
          <w:rFonts w:ascii="Arial" w:hAnsi="Arial" w:cs="Arial"/>
          <w:lang w:eastAsia="ru-RU"/>
        </w:rPr>
      </w:pPr>
      <w:r w:rsidRPr="006301BC">
        <w:rPr>
          <w:rFonts w:ascii="Arial" w:hAnsi="Arial" w:cs="Arial"/>
          <w:lang w:eastAsia="ru-RU"/>
        </w:rPr>
        <w:br w:type="page"/>
      </w:r>
    </w:p>
    <w:p w:rsidR="00F5181C" w:rsidRPr="00F5181C" w:rsidRDefault="00F5181C" w:rsidP="00F5181C">
      <w:pPr>
        <w:pStyle w:val="31"/>
        <w:spacing w:line="360" w:lineRule="auto"/>
        <w:ind w:right="299"/>
        <w:rPr>
          <w:rFonts w:ascii="Arial" w:hAnsi="Arial" w:cs="Arial"/>
          <w:sz w:val="24"/>
          <w:szCs w:val="24"/>
          <w:lang w:val="en-US"/>
        </w:rPr>
      </w:pPr>
      <w:r>
        <w:rPr>
          <w:rFonts w:ascii="Arial" w:hAnsi="Arial"/>
        </w:rPr>
        <w:lastRenderedPageBreak/>
        <w:tab/>
      </w:r>
      <w:r w:rsidRPr="00F5181C">
        <w:rPr>
          <w:rFonts w:ascii="Arial" w:hAnsi="Arial"/>
          <w:sz w:val="24"/>
          <w:szCs w:val="24"/>
        </w:rPr>
        <w:t xml:space="preserve">4 Настоящий стандарт идентичен международному стандарту IEC 60884-3-1:2021 </w:t>
      </w:r>
      <w:r w:rsidRPr="00F5181C">
        <w:rPr>
          <w:rFonts w:ascii="Arial" w:hAnsi="Arial" w:cs="Arial"/>
          <w:sz w:val="24"/>
          <w:szCs w:val="24"/>
        </w:rPr>
        <w:t>«Соединители электрические штепсельные бытового и аналогичного назначения. Часть</w:t>
      </w:r>
      <w:r w:rsidRPr="00F5181C">
        <w:rPr>
          <w:rFonts w:ascii="Arial" w:hAnsi="Arial" w:cs="Arial"/>
          <w:sz w:val="24"/>
          <w:szCs w:val="24"/>
          <w:lang w:val="en-US"/>
        </w:rPr>
        <w:t xml:space="preserve"> 3-1. </w:t>
      </w:r>
      <w:r w:rsidRPr="00F5181C">
        <w:rPr>
          <w:rFonts w:ascii="Arial" w:hAnsi="Arial" w:cs="Arial"/>
          <w:sz w:val="24"/>
          <w:szCs w:val="24"/>
        </w:rPr>
        <w:t>Частные</w:t>
      </w:r>
      <w:r w:rsidRPr="00F5181C">
        <w:rPr>
          <w:rFonts w:ascii="Arial" w:hAnsi="Arial" w:cs="Arial"/>
          <w:sz w:val="24"/>
          <w:szCs w:val="24"/>
          <w:lang w:val="en-US"/>
        </w:rPr>
        <w:t xml:space="preserve"> </w:t>
      </w:r>
      <w:r w:rsidRPr="00F5181C">
        <w:rPr>
          <w:rFonts w:ascii="Arial" w:hAnsi="Arial" w:cs="Arial"/>
          <w:sz w:val="24"/>
          <w:szCs w:val="24"/>
        </w:rPr>
        <w:t>требования</w:t>
      </w:r>
      <w:r w:rsidRPr="00F5181C">
        <w:rPr>
          <w:rFonts w:ascii="Arial" w:hAnsi="Arial" w:cs="Arial"/>
          <w:sz w:val="24"/>
          <w:szCs w:val="24"/>
          <w:lang w:val="en-US"/>
        </w:rPr>
        <w:t xml:space="preserve"> </w:t>
      </w:r>
      <w:r w:rsidRPr="00F5181C">
        <w:rPr>
          <w:rFonts w:ascii="Arial" w:hAnsi="Arial" w:cs="Arial"/>
          <w:sz w:val="24"/>
          <w:szCs w:val="24"/>
        </w:rPr>
        <w:t>к</w:t>
      </w:r>
      <w:r w:rsidRPr="00F5181C">
        <w:rPr>
          <w:rFonts w:ascii="Arial" w:hAnsi="Arial" w:cs="Arial"/>
          <w:sz w:val="24"/>
          <w:szCs w:val="24"/>
          <w:lang w:val="en-US"/>
        </w:rPr>
        <w:t xml:space="preserve"> </w:t>
      </w:r>
      <w:r w:rsidRPr="00F5181C">
        <w:rPr>
          <w:rFonts w:ascii="Arial" w:hAnsi="Arial" w:cs="Arial"/>
          <w:sz w:val="24"/>
          <w:szCs w:val="24"/>
        </w:rPr>
        <w:t>розеткам</w:t>
      </w:r>
      <w:r w:rsidRPr="00F5181C">
        <w:rPr>
          <w:rFonts w:ascii="Arial" w:hAnsi="Arial" w:cs="Arial"/>
          <w:sz w:val="24"/>
          <w:szCs w:val="24"/>
          <w:lang w:val="en-US"/>
        </w:rPr>
        <w:t xml:space="preserve"> </w:t>
      </w:r>
      <w:r w:rsidRPr="00F5181C">
        <w:rPr>
          <w:rFonts w:ascii="Arial" w:hAnsi="Arial" w:cs="Arial"/>
          <w:sz w:val="24"/>
          <w:szCs w:val="24"/>
        </w:rPr>
        <w:t>с</w:t>
      </w:r>
      <w:r w:rsidRPr="00F5181C">
        <w:rPr>
          <w:rFonts w:ascii="Arial" w:hAnsi="Arial" w:cs="Arial"/>
          <w:sz w:val="24"/>
          <w:szCs w:val="24"/>
          <w:lang w:val="en-US"/>
        </w:rPr>
        <w:t xml:space="preserve"> </w:t>
      </w:r>
      <w:r w:rsidRPr="00F5181C">
        <w:rPr>
          <w:rFonts w:ascii="Arial" w:hAnsi="Arial" w:cs="Arial"/>
          <w:sz w:val="24"/>
          <w:szCs w:val="24"/>
        </w:rPr>
        <w:t>питанием</w:t>
      </w:r>
      <w:r w:rsidRPr="00F5181C">
        <w:rPr>
          <w:rFonts w:ascii="Arial" w:hAnsi="Arial" w:cs="Arial"/>
          <w:sz w:val="24"/>
          <w:szCs w:val="24"/>
          <w:lang w:val="en-US"/>
        </w:rPr>
        <w:t xml:space="preserve"> </w:t>
      </w:r>
      <w:r w:rsidRPr="00F5181C">
        <w:rPr>
          <w:rFonts w:ascii="Arial" w:hAnsi="Arial" w:cs="Arial"/>
          <w:sz w:val="24"/>
          <w:szCs w:val="24"/>
        </w:rPr>
        <w:t>от</w:t>
      </w:r>
      <w:r w:rsidRPr="00F5181C">
        <w:rPr>
          <w:rFonts w:ascii="Arial" w:hAnsi="Arial" w:cs="Arial"/>
          <w:sz w:val="24"/>
          <w:szCs w:val="24"/>
          <w:lang w:val="en-US"/>
        </w:rPr>
        <w:t xml:space="preserve"> USB</w:t>
      </w:r>
      <w:r w:rsidRPr="00F5181C">
        <w:rPr>
          <w:rFonts w:ascii="Arial" w:hAnsi="Arial" w:cs="Arial"/>
          <w:bCs/>
          <w:sz w:val="24"/>
          <w:szCs w:val="24"/>
          <w:lang w:val="en-US"/>
        </w:rPr>
        <w:t xml:space="preserve">» </w:t>
      </w:r>
      <w:r w:rsidRPr="00F5181C">
        <w:rPr>
          <w:rFonts w:ascii="Arial" w:hAnsi="Arial" w:cs="Arial"/>
          <w:sz w:val="24"/>
          <w:szCs w:val="24"/>
          <w:lang w:val="en-US"/>
        </w:rPr>
        <w:t>(Plugs and socket-outlets for household and similar purposes – Part 3-1: Particular requirements for socket-outlets incorporating USB power supply</w:t>
      </w:r>
      <w:r w:rsidRPr="00F5181C">
        <w:rPr>
          <w:rFonts w:ascii="Arial" w:eastAsia="Calibri" w:hAnsi="Arial" w:cs="Arial"/>
          <w:bCs/>
          <w:sz w:val="24"/>
          <w:szCs w:val="24"/>
          <w:lang w:val="en-US" w:eastAsia="en-US"/>
        </w:rPr>
        <w:t>,</w:t>
      </w:r>
      <w:r w:rsidRPr="00F5181C">
        <w:rPr>
          <w:rFonts w:ascii="Arial" w:hAnsi="Arial" w:cs="Arial"/>
          <w:sz w:val="24"/>
          <w:szCs w:val="24"/>
          <w:lang w:val="en-US"/>
        </w:rPr>
        <w:t xml:space="preserve"> IDT).</w:t>
      </w:r>
    </w:p>
    <w:p w:rsidR="00F5181C" w:rsidRDefault="00F5181C" w:rsidP="00F5181C">
      <w:pPr>
        <w:spacing w:line="360" w:lineRule="auto"/>
        <w:ind w:right="299" w:firstLine="567"/>
        <w:jc w:val="both"/>
        <w:rPr>
          <w:rFonts w:ascii="Arial" w:hAnsi="Arial" w:cs="Arial"/>
        </w:rPr>
      </w:pPr>
      <w:r w:rsidRPr="00DB768F">
        <w:rPr>
          <w:rFonts w:ascii="Arial" w:hAnsi="Arial" w:cs="Arial"/>
        </w:rPr>
        <w:t>Международный стандарт IEC</w:t>
      </w:r>
      <w:r>
        <w:rPr>
          <w:rFonts w:ascii="Arial" w:hAnsi="Arial" w:cs="Arial"/>
        </w:rPr>
        <w:t xml:space="preserve"> 60884-3-1</w:t>
      </w:r>
      <w:r w:rsidRPr="00DB768F">
        <w:rPr>
          <w:rFonts w:ascii="Arial" w:hAnsi="Arial" w:cs="Arial"/>
        </w:rPr>
        <w:t xml:space="preserve"> разработан подкомитетом 23</w:t>
      </w:r>
      <w:r>
        <w:rPr>
          <w:rFonts w:ascii="Arial" w:hAnsi="Arial" w:cs="Arial"/>
          <w:lang w:val="en-US"/>
        </w:rPr>
        <w:t>B</w:t>
      </w:r>
      <w:r>
        <w:rPr>
          <w:rFonts w:ascii="Arial" w:hAnsi="Arial" w:cs="Arial"/>
        </w:rPr>
        <w:t xml:space="preserve"> </w:t>
      </w:r>
      <w:r w:rsidRPr="00DB768F">
        <w:rPr>
          <w:rFonts w:ascii="Arial" w:hAnsi="Arial" w:cs="Arial"/>
        </w:rPr>
        <w:t>«</w:t>
      </w:r>
      <w:proofErr w:type="spellStart"/>
      <w:r>
        <w:rPr>
          <w:rFonts w:ascii="Arial" w:hAnsi="Arial" w:cs="Arial"/>
        </w:rPr>
        <w:t>Штепсели</w:t>
      </w:r>
      <w:proofErr w:type="spellEnd"/>
      <w:r>
        <w:rPr>
          <w:rFonts w:ascii="Arial" w:hAnsi="Arial" w:cs="Arial"/>
        </w:rPr>
        <w:t>, розетки и выключатели</w:t>
      </w:r>
      <w:r w:rsidRPr="00DB768F">
        <w:rPr>
          <w:rFonts w:ascii="Arial" w:hAnsi="Arial" w:cs="Arial"/>
        </w:rPr>
        <w:t>», технического комитета 23 «</w:t>
      </w:r>
      <w:r w:rsidRPr="009E4AA0">
        <w:rPr>
          <w:rFonts w:ascii="Arial" w:hAnsi="Arial" w:cs="Arial"/>
        </w:rPr>
        <w:t>Электрическое вспомогательное оборудование</w:t>
      </w:r>
      <w:r w:rsidRPr="00DB768F">
        <w:rPr>
          <w:rFonts w:ascii="Arial" w:hAnsi="Arial" w:cs="Arial"/>
        </w:rPr>
        <w:t>» Международной электротехнической комиссии (IEC).</w:t>
      </w:r>
    </w:p>
    <w:p w:rsidR="00F5181C" w:rsidRPr="00770BE7" w:rsidRDefault="00F5181C" w:rsidP="00F5181C">
      <w:pPr>
        <w:spacing w:line="360" w:lineRule="auto"/>
        <w:ind w:right="299" w:firstLine="567"/>
        <w:jc w:val="both"/>
        <w:rPr>
          <w:rFonts w:ascii="Arial" w:hAnsi="Arial" w:cs="Arial"/>
          <w:lang w:eastAsia="ru-RU"/>
        </w:rPr>
      </w:pPr>
      <w:r w:rsidRPr="00770BE7">
        <w:rPr>
          <w:rFonts w:ascii="Arial" w:hAnsi="Arial" w:cs="Arial"/>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r>
        <w:rPr>
          <w:rFonts w:ascii="Arial" w:hAnsi="Arial" w:cs="Arial"/>
          <w:lang w:eastAsia="ru-RU"/>
        </w:rPr>
        <w:t>.</w:t>
      </w:r>
    </w:p>
    <w:p w:rsidR="00F5181C" w:rsidRDefault="00F5181C" w:rsidP="00F5181C">
      <w:pPr>
        <w:pStyle w:val="31"/>
        <w:spacing w:line="276" w:lineRule="auto"/>
        <w:ind w:left="57" w:right="299"/>
        <w:rPr>
          <w:rFonts w:ascii="Arial" w:hAnsi="Arial" w:cs="Arial"/>
          <w:i/>
          <w:iCs/>
          <w:sz w:val="24"/>
          <w:szCs w:val="24"/>
        </w:rPr>
      </w:pPr>
    </w:p>
    <w:p w:rsidR="00F5181C" w:rsidRPr="005F282C" w:rsidRDefault="00F5181C" w:rsidP="00F5181C">
      <w:pPr>
        <w:pStyle w:val="31"/>
        <w:spacing w:line="276" w:lineRule="auto"/>
        <w:ind w:right="299"/>
        <w:rPr>
          <w:rFonts w:ascii="Arial" w:hAnsi="Arial" w:cs="Arial"/>
          <w:iCs/>
          <w:sz w:val="24"/>
          <w:szCs w:val="24"/>
        </w:rPr>
      </w:pPr>
      <w:r w:rsidRPr="00543A3C">
        <w:rPr>
          <w:rFonts w:ascii="Arial" w:hAnsi="Arial" w:cs="Arial"/>
          <w:iCs/>
          <w:sz w:val="24"/>
          <w:szCs w:val="24"/>
        </w:rPr>
        <w:t>5 В</w:t>
      </w:r>
      <w:r>
        <w:rPr>
          <w:rFonts w:ascii="Arial" w:hAnsi="Arial" w:cs="Arial"/>
          <w:iCs/>
          <w:sz w:val="24"/>
          <w:szCs w:val="24"/>
        </w:rPr>
        <w:t>ВЕДЕН</w:t>
      </w:r>
      <w:r w:rsidRPr="00543A3C">
        <w:rPr>
          <w:rFonts w:ascii="Arial" w:hAnsi="Arial" w:cs="Arial"/>
          <w:iCs/>
          <w:sz w:val="24"/>
          <w:szCs w:val="24"/>
        </w:rPr>
        <w:t xml:space="preserve"> ВПЕРВЫЕ</w:t>
      </w:r>
    </w:p>
    <w:p w:rsidR="00F5181C" w:rsidRPr="005F282C" w:rsidRDefault="00F5181C" w:rsidP="00F5181C">
      <w:pPr>
        <w:pStyle w:val="31"/>
        <w:spacing w:line="276" w:lineRule="auto"/>
        <w:ind w:left="57" w:right="299"/>
        <w:rPr>
          <w:rFonts w:ascii="Arial" w:hAnsi="Arial" w:cs="Arial"/>
          <w:iCs/>
          <w:sz w:val="24"/>
          <w:szCs w:val="24"/>
        </w:rPr>
      </w:pPr>
    </w:p>
    <w:p w:rsidR="00F5181C" w:rsidRDefault="00F5181C" w:rsidP="00F5181C">
      <w:pPr>
        <w:pStyle w:val="31"/>
        <w:spacing w:line="276" w:lineRule="auto"/>
        <w:ind w:left="57" w:right="299"/>
        <w:rPr>
          <w:rFonts w:ascii="Arial" w:hAnsi="Arial" w:cs="Arial"/>
          <w:i/>
          <w:iCs/>
          <w:sz w:val="24"/>
          <w:szCs w:val="24"/>
        </w:rPr>
      </w:pPr>
    </w:p>
    <w:p w:rsidR="00F5181C" w:rsidRPr="00370F01" w:rsidRDefault="00F5181C" w:rsidP="00F5181C">
      <w:pPr>
        <w:pStyle w:val="31"/>
        <w:spacing w:line="240" w:lineRule="auto"/>
        <w:ind w:right="299"/>
        <w:rPr>
          <w:rFonts w:ascii="Arial" w:hAnsi="Arial" w:cs="Arial"/>
          <w:i/>
          <w:iCs/>
          <w:sz w:val="24"/>
          <w:szCs w:val="24"/>
        </w:rPr>
      </w:pPr>
      <w:r w:rsidRPr="00370F01">
        <w:rPr>
          <w:rFonts w:ascii="Arial" w:hAnsi="Arial" w:cs="Arial"/>
          <w:i/>
          <w:iCs/>
          <w:sz w:val="24"/>
          <w:szCs w:val="24"/>
        </w:rPr>
        <w:t>Информация о введении в действие (прекращении действия)</w:t>
      </w:r>
      <w:r>
        <w:rPr>
          <w:rFonts w:ascii="Arial" w:hAnsi="Arial" w:cs="Arial"/>
          <w:i/>
          <w:iCs/>
          <w:sz w:val="24"/>
          <w:szCs w:val="24"/>
        </w:rPr>
        <w:t xml:space="preserve"> </w:t>
      </w:r>
      <w:r w:rsidRPr="00370F01">
        <w:rPr>
          <w:rFonts w:ascii="Arial" w:hAnsi="Arial" w:cs="Arial"/>
          <w:i/>
          <w:iCs/>
          <w:sz w:val="24"/>
          <w:szCs w:val="24"/>
        </w:rPr>
        <w:t>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w:t>
      </w:r>
      <w:r>
        <w:rPr>
          <w:rFonts w:ascii="Arial" w:hAnsi="Arial" w:cs="Arial"/>
          <w:i/>
          <w:iCs/>
          <w:sz w:val="24"/>
          <w:szCs w:val="24"/>
        </w:rPr>
        <w:t xml:space="preserve">, </w:t>
      </w:r>
      <w:r w:rsidRPr="004B1955">
        <w:rPr>
          <w:rFonts w:ascii="Arial" w:hAnsi="Arial" w:cs="Arial"/>
          <w:i/>
          <w:iCs/>
          <w:sz w:val="24"/>
          <w:szCs w:val="24"/>
        </w:rPr>
        <w:t>а также в сети Интернет на сайтах соответствующих национальных органов по стандартизации</w:t>
      </w:r>
      <w:r w:rsidRPr="00370F01">
        <w:rPr>
          <w:rFonts w:ascii="Arial" w:hAnsi="Arial" w:cs="Arial"/>
          <w:i/>
          <w:iCs/>
          <w:sz w:val="24"/>
          <w:szCs w:val="24"/>
        </w:rPr>
        <w:t>.</w:t>
      </w:r>
    </w:p>
    <w:p w:rsidR="00F5181C" w:rsidRPr="001226B3" w:rsidRDefault="00F5181C" w:rsidP="00F5181C">
      <w:pPr>
        <w:pStyle w:val="31"/>
        <w:spacing w:line="240" w:lineRule="auto"/>
        <w:ind w:right="299"/>
        <w:rPr>
          <w:rFonts w:ascii="Arial" w:hAnsi="Arial" w:cs="Arial"/>
          <w:i/>
          <w:iCs/>
          <w:sz w:val="24"/>
          <w:szCs w:val="24"/>
        </w:rPr>
      </w:pPr>
      <w:r w:rsidRPr="001226B3">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F5181C" w:rsidRDefault="00F5181C" w:rsidP="00F5181C">
      <w:pPr>
        <w:pStyle w:val="31"/>
        <w:spacing w:line="360" w:lineRule="auto"/>
        <w:ind w:right="299"/>
        <w:rPr>
          <w:rFonts w:ascii="Arial" w:hAnsi="Arial" w:cs="Arial"/>
          <w:iCs/>
          <w:sz w:val="24"/>
          <w:szCs w:val="24"/>
        </w:rPr>
      </w:pPr>
    </w:p>
    <w:p w:rsidR="00F5181C" w:rsidRDefault="00F5181C" w:rsidP="00F5181C">
      <w:pPr>
        <w:widowControl w:val="0"/>
        <w:autoSpaceDE w:val="0"/>
        <w:autoSpaceDN w:val="0"/>
        <w:adjustRightInd w:val="0"/>
        <w:spacing w:line="360" w:lineRule="auto"/>
        <w:ind w:right="299" w:firstLine="567"/>
        <w:jc w:val="both"/>
        <w:rPr>
          <w:rFonts w:ascii="Arial" w:hAnsi="Arial" w:cs="Arial"/>
          <w:bCs/>
        </w:rPr>
      </w:pPr>
    </w:p>
    <w:p w:rsidR="006A6350" w:rsidRDefault="006A6350" w:rsidP="00AD6308">
      <w:pPr>
        <w:spacing w:before="240" w:after="240" w:line="243" w:lineRule="auto"/>
        <w:ind w:left="116" w:right="-178"/>
        <w:jc w:val="both"/>
        <w:rPr>
          <w:rFonts w:ascii="Arial" w:eastAsia="Arial" w:hAnsi="Arial" w:cs="Arial"/>
          <w:sz w:val="20"/>
          <w:szCs w:val="20"/>
        </w:rPr>
      </w:pPr>
    </w:p>
    <w:sectPr w:rsidR="006A6350" w:rsidSect="00173C38">
      <w:headerReference w:type="even" r:id="rId26"/>
      <w:headerReference w:type="default" r:id="rId27"/>
      <w:footerReference w:type="even" r:id="rId28"/>
      <w:footerReference w:type="default" r:id="rId29"/>
      <w:headerReference w:type="first" r:id="rId30"/>
      <w:footerReference w:type="first" r:id="rId31"/>
      <w:pgSz w:w="11906" w:h="16838"/>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89C" w:rsidRDefault="001C489C">
      <w:r>
        <w:separator/>
      </w:r>
    </w:p>
  </w:endnote>
  <w:endnote w:type="continuationSeparator" w:id="0">
    <w:p w:rsidR="001C489C" w:rsidRDefault="001C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2AFF" w:usb1="4000ACFF" w:usb2="00000001" w:usb3="00000000" w:csb0="000001FF" w:csb1="00000000"/>
  </w:font>
  <w:font w:name="Arial-BoldMT">
    <w:altName w:val="Times New Roman"/>
    <w:panose1 w:val="00000000000000000000"/>
    <w:charset w:val="00"/>
    <w:family w:val="roman"/>
    <w:notTrueType/>
    <w:pitch w:val="default"/>
  </w:font>
  <w:font w:name="DejaVuSerif">
    <w:altName w:val="MS Gothic"/>
    <w:panose1 w:val="00000000000000000000"/>
    <w:charset w:val="80"/>
    <w:family w:val="auto"/>
    <w:notTrueType/>
    <w:pitch w:val="default"/>
    <w:sig w:usb0="00000000" w:usb1="08070000" w:usb2="00000010" w:usb3="00000000" w:csb0="00020004" w:csb1="00000000"/>
  </w:font>
  <w:font w:name="Arial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Pr="00570AF6" w:rsidRDefault="008D52DF">
    <w:pPr>
      <w:pStyle w:val="ae"/>
      <w:rPr>
        <w:rFonts w:ascii="Arial" w:hAnsi="Arial" w:cs="Arial"/>
      </w:rPr>
    </w:pPr>
    <w:r w:rsidRPr="00570AF6">
      <w:rPr>
        <w:rFonts w:ascii="Arial" w:hAnsi="Arial" w:cs="Arial"/>
      </w:rPr>
      <w:fldChar w:fldCharType="begin"/>
    </w:r>
    <w:r w:rsidRPr="00570AF6">
      <w:rPr>
        <w:rFonts w:ascii="Arial" w:hAnsi="Arial" w:cs="Arial"/>
      </w:rPr>
      <w:instrText>PAGE   \* MERGEFORMAT</w:instrText>
    </w:r>
    <w:r w:rsidRPr="00570AF6">
      <w:rPr>
        <w:rFonts w:ascii="Arial" w:hAnsi="Arial" w:cs="Arial"/>
      </w:rPr>
      <w:fldChar w:fldCharType="separate"/>
    </w:r>
    <w:r w:rsidR="00F5181C">
      <w:rPr>
        <w:rFonts w:ascii="Arial" w:hAnsi="Arial" w:cs="Arial"/>
        <w:noProof/>
      </w:rPr>
      <w:t>II</w:t>
    </w:r>
    <w:r w:rsidRPr="00570AF6">
      <w:rPr>
        <w:rFonts w:ascii="Arial" w:hAnsi="Arial" w:cs="Arial"/>
      </w:rPr>
      <w:fldChar w:fldCharType="end"/>
    </w:r>
  </w:p>
  <w:p w:rsidR="008D52DF" w:rsidRDefault="008D52DF">
    <w:pPr>
      <w:pStyle w:val="ae"/>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Default="008D52DF" w:rsidP="00B37493">
    <w:pPr>
      <w:pStyle w:val="ae"/>
      <w:jc w:val="right"/>
    </w:pPr>
    <w:r w:rsidRPr="000E0387">
      <w:rPr>
        <w:rFonts w:ascii="Arial" w:hAnsi="Arial" w:cs="Arial"/>
      </w:rPr>
      <w:fldChar w:fldCharType="begin"/>
    </w:r>
    <w:r w:rsidRPr="000E0387">
      <w:rPr>
        <w:rFonts w:ascii="Arial" w:hAnsi="Arial" w:cs="Arial"/>
      </w:rPr>
      <w:instrText>PAGE   \* MERGEFORMAT</w:instrText>
    </w:r>
    <w:r w:rsidRPr="000E0387">
      <w:rPr>
        <w:rFonts w:ascii="Arial" w:hAnsi="Arial" w:cs="Arial"/>
      </w:rPr>
      <w:fldChar w:fldCharType="separate"/>
    </w:r>
    <w:r>
      <w:rPr>
        <w:rFonts w:ascii="Arial" w:hAnsi="Arial" w:cs="Arial"/>
        <w:noProof/>
      </w:rPr>
      <w:t>21</w:t>
    </w:r>
    <w:r w:rsidRPr="000E038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Default="008D52DF">
    <w:pPr>
      <w:pStyle w:val="ae"/>
      <w:jc w:val="right"/>
    </w:pPr>
  </w:p>
  <w:p w:rsidR="008D52DF" w:rsidRDefault="008D52DF" w:rsidP="006E2B77">
    <w:pPr>
      <w:pStyle w:val="ae"/>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Pr="00600589" w:rsidRDefault="008D52DF">
    <w:pPr>
      <w:pStyle w:val="ae"/>
      <w:pBdr>
        <w:bottom w:val="single" w:sz="12" w:space="1" w:color="auto"/>
      </w:pBdr>
      <w:jc w:val="right"/>
      <w:rPr>
        <w:rFonts w:ascii="Arial" w:hAnsi="Arial" w:cs="Arial"/>
        <w:b/>
      </w:rPr>
    </w:pPr>
  </w:p>
  <w:p w:rsidR="008D52DF" w:rsidRPr="00A17736" w:rsidRDefault="00A17736" w:rsidP="00600589">
    <w:pPr>
      <w:pStyle w:val="ae"/>
      <w:rPr>
        <w:rFonts w:ascii="Arial" w:hAnsi="Arial" w:cs="Arial"/>
      </w:rPr>
    </w:pPr>
    <w:r w:rsidRPr="00A17736">
      <w:rPr>
        <w:rFonts w:ascii="Arial" w:hAnsi="Arial" w:cs="Arial"/>
      </w:rPr>
      <w:t>Проект, первая редакция</w:t>
    </w:r>
  </w:p>
  <w:p w:rsidR="008D52DF" w:rsidRPr="00A17736" w:rsidRDefault="008D52DF" w:rsidP="00A17736">
    <w:pPr>
      <w:pStyle w:val="ae"/>
      <w:jc w:val="right"/>
      <w:rPr>
        <w:rFonts w:ascii="Arial" w:hAnsi="Arial" w:cs="Arial"/>
      </w:rPr>
    </w:pPr>
    <w:r w:rsidRPr="00570AF6">
      <w:rPr>
        <w:rFonts w:ascii="Arial" w:hAnsi="Arial" w:cs="Arial"/>
      </w:rPr>
      <w:fldChar w:fldCharType="begin"/>
    </w:r>
    <w:r w:rsidRPr="00570AF6">
      <w:rPr>
        <w:rFonts w:ascii="Arial" w:hAnsi="Arial" w:cs="Arial"/>
      </w:rPr>
      <w:instrText>PAGE   \* MERGEFORMAT</w:instrText>
    </w:r>
    <w:r w:rsidRPr="00570AF6">
      <w:rPr>
        <w:rFonts w:ascii="Arial" w:hAnsi="Arial" w:cs="Arial"/>
      </w:rPr>
      <w:fldChar w:fldCharType="separate"/>
    </w:r>
    <w:r w:rsidR="009A33FC">
      <w:rPr>
        <w:rFonts w:ascii="Arial" w:hAnsi="Arial" w:cs="Arial"/>
        <w:noProof/>
      </w:rPr>
      <w:t>1</w:t>
    </w:r>
    <w:r w:rsidRPr="00570AF6">
      <w:rP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Pr="00570AF6" w:rsidRDefault="008D52DF">
    <w:pPr>
      <w:pStyle w:val="ae"/>
      <w:rPr>
        <w:rFonts w:ascii="Arial" w:hAnsi="Arial" w:cs="Arial"/>
      </w:rPr>
    </w:pPr>
    <w:r w:rsidRPr="00570AF6">
      <w:rPr>
        <w:rFonts w:ascii="Arial" w:hAnsi="Arial" w:cs="Arial"/>
      </w:rPr>
      <w:fldChar w:fldCharType="begin"/>
    </w:r>
    <w:r w:rsidRPr="00570AF6">
      <w:rPr>
        <w:rFonts w:ascii="Arial" w:hAnsi="Arial" w:cs="Arial"/>
      </w:rPr>
      <w:instrText>PAGE   \* MERGEFORMAT</w:instrText>
    </w:r>
    <w:r w:rsidRPr="00570AF6">
      <w:rPr>
        <w:rFonts w:ascii="Arial" w:hAnsi="Arial" w:cs="Arial"/>
      </w:rPr>
      <w:fldChar w:fldCharType="separate"/>
    </w:r>
    <w:r w:rsidR="009A33FC">
      <w:rPr>
        <w:rFonts w:ascii="Arial" w:hAnsi="Arial" w:cs="Arial"/>
        <w:noProof/>
      </w:rPr>
      <w:t>IV</w:t>
    </w:r>
    <w:r w:rsidRPr="00570AF6">
      <w:rPr>
        <w:rFonts w:ascii="Arial" w:hAnsi="Arial" w:cs="Arial"/>
      </w:rPr>
      <w:fldChar w:fldCharType="end"/>
    </w:r>
  </w:p>
  <w:p w:rsidR="008D52DF" w:rsidRDefault="008D52DF">
    <w:pPr>
      <w:pStyle w:val="a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Pr="00A17736" w:rsidRDefault="008D52DF" w:rsidP="00A17736">
    <w:pPr>
      <w:pStyle w:val="ae"/>
      <w:jc w:val="right"/>
      <w:rPr>
        <w:rFonts w:ascii="Arial" w:hAnsi="Arial" w:cs="Arial"/>
      </w:rPr>
    </w:pPr>
    <w:r w:rsidRPr="00D83559">
      <w:rPr>
        <w:rFonts w:ascii="Arial" w:hAnsi="Arial" w:cs="Arial"/>
      </w:rPr>
      <w:fldChar w:fldCharType="begin"/>
    </w:r>
    <w:r w:rsidRPr="00D83559">
      <w:rPr>
        <w:rFonts w:ascii="Arial" w:hAnsi="Arial" w:cs="Arial"/>
      </w:rPr>
      <w:instrText>PAGE   \* MERGEFORMAT</w:instrText>
    </w:r>
    <w:r w:rsidRPr="00D83559">
      <w:rPr>
        <w:rFonts w:ascii="Arial" w:hAnsi="Arial" w:cs="Arial"/>
      </w:rPr>
      <w:fldChar w:fldCharType="separate"/>
    </w:r>
    <w:r w:rsidR="009A33FC">
      <w:rPr>
        <w:rFonts w:ascii="Arial" w:hAnsi="Arial" w:cs="Arial"/>
        <w:noProof/>
      </w:rPr>
      <w:t>V</w:t>
    </w:r>
    <w:r w:rsidRPr="00D83559">
      <w:rP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Default="008D52DF">
    <w:pPr>
      <w:pStyle w:val="ae"/>
    </w:pPr>
    <w:r w:rsidRPr="00570AF6">
      <w:rPr>
        <w:rFonts w:ascii="Arial" w:hAnsi="Arial" w:cs="Arial"/>
      </w:rPr>
      <w:fldChar w:fldCharType="begin"/>
    </w:r>
    <w:r w:rsidRPr="00570AF6">
      <w:rPr>
        <w:rFonts w:ascii="Arial" w:hAnsi="Arial" w:cs="Arial"/>
      </w:rPr>
      <w:instrText>PAGE   \* MERGEFORMAT</w:instrText>
    </w:r>
    <w:r w:rsidRPr="00570AF6">
      <w:rPr>
        <w:rFonts w:ascii="Arial" w:hAnsi="Arial" w:cs="Arial"/>
      </w:rPr>
      <w:fldChar w:fldCharType="separate"/>
    </w:r>
    <w:r w:rsidR="009A33FC">
      <w:rPr>
        <w:rFonts w:ascii="Arial" w:hAnsi="Arial" w:cs="Arial"/>
        <w:noProof/>
      </w:rPr>
      <w:t>32</w:t>
    </w:r>
    <w:r w:rsidRPr="00570AF6">
      <w:rPr>
        <w:rFonts w:ascii="Arial" w:hAnsi="Arial" w:cs="Aria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Default="008D52DF" w:rsidP="00FC20DB">
    <w:pPr>
      <w:pStyle w:val="ae"/>
      <w:jc w:val="right"/>
    </w:pPr>
    <w:r w:rsidRPr="00570AF6">
      <w:rPr>
        <w:rFonts w:ascii="Arial" w:hAnsi="Arial" w:cs="Arial"/>
      </w:rPr>
      <w:fldChar w:fldCharType="begin"/>
    </w:r>
    <w:r w:rsidRPr="00570AF6">
      <w:rPr>
        <w:rFonts w:ascii="Arial" w:hAnsi="Arial" w:cs="Arial"/>
      </w:rPr>
      <w:instrText>PAGE   \* MERGEFORMAT</w:instrText>
    </w:r>
    <w:r w:rsidRPr="00570AF6">
      <w:rPr>
        <w:rFonts w:ascii="Arial" w:hAnsi="Arial" w:cs="Arial"/>
      </w:rPr>
      <w:fldChar w:fldCharType="separate"/>
    </w:r>
    <w:r w:rsidR="009A33FC">
      <w:rPr>
        <w:rFonts w:ascii="Arial" w:hAnsi="Arial" w:cs="Arial"/>
        <w:noProof/>
      </w:rPr>
      <w:t>33</w:t>
    </w:r>
    <w:r w:rsidRPr="00570AF6">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Default="008D52DF">
    <w:pPr>
      <w:pStyle w:val="ae"/>
    </w:pPr>
    <w:r w:rsidRPr="00524251">
      <w:rPr>
        <w:rFonts w:ascii="Arial" w:hAnsi="Arial" w:cs="Arial"/>
      </w:rPr>
      <w:fldChar w:fldCharType="begin"/>
    </w:r>
    <w:r w:rsidRPr="00524251">
      <w:rPr>
        <w:rFonts w:ascii="Arial" w:hAnsi="Arial" w:cs="Arial"/>
      </w:rPr>
      <w:instrText>PAGE   \* MERGEFORMAT</w:instrText>
    </w:r>
    <w:r w:rsidRPr="00524251">
      <w:rPr>
        <w:rFonts w:ascii="Arial" w:hAnsi="Arial" w:cs="Arial"/>
      </w:rPr>
      <w:fldChar w:fldCharType="separate"/>
    </w:r>
    <w:r w:rsidR="009A33FC">
      <w:rPr>
        <w:rFonts w:ascii="Arial" w:hAnsi="Arial" w:cs="Arial"/>
        <w:noProof/>
      </w:rPr>
      <w:t>44</w:t>
    </w:r>
    <w:r w:rsidRPr="00524251">
      <w:rPr>
        <w:rFonts w:ascii="Arial" w:hAnsi="Arial" w:cs="Aria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Pr="00DA7E4A" w:rsidRDefault="008D52DF" w:rsidP="009D3C5D">
    <w:pPr>
      <w:pStyle w:val="ae"/>
      <w:jc w:val="right"/>
    </w:pPr>
    <w:r w:rsidRPr="00524251">
      <w:rPr>
        <w:rFonts w:ascii="Arial" w:hAnsi="Arial" w:cs="Arial"/>
      </w:rPr>
      <w:fldChar w:fldCharType="begin"/>
    </w:r>
    <w:r w:rsidRPr="00524251">
      <w:rPr>
        <w:rFonts w:ascii="Arial" w:hAnsi="Arial" w:cs="Arial"/>
      </w:rPr>
      <w:instrText>PAGE   \* MERGEFORMAT</w:instrText>
    </w:r>
    <w:r w:rsidRPr="00524251">
      <w:rPr>
        <w:rFonts w:ascii="Arial" w:hAnsi="Arial" w:cs="Arial"/>
      </w:rPr>
      <w:fldChar w:fldCharType="separate"/>
    </w:r>
    <w:r w:rsidR="009A33FC">
      <w:rPr>
        <w:rFonts w:ascii="Arial" w:hAnsi="Arial" w:cs="Arial"/>
        <w:noProof/>
      </w:rPr>
      <w:t>43</w:t>
    </w:r>
    <w:r w:rsidRPr="0052425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89C" w:rsidRDefault="001C489C">
      <w:r>
        <w:separator/>
      </w:r>
    </w:p>
  </w:footnote>
  <w:footnote w:type="continuationSeparator" w:id="0">
    <w:p w:rsidR="001C489C" w:rsidRDefault="001C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Default="008D52DF">
    <w:pPr>
      <w:pStyle w:val="ac"/>
    </w:pPr>
    <w:r w:rsidRPr="00EA7D5E">
      <w:rPr>
        <w:rFonts w:ascii="Arial" w:hAnsi="Arial"/>
        <w:b/>
        <w:bCs/>
        <w:szCs w:val="32"/>
      </w:rPr>
      <w:t xml:space="preserve">ГОСТ </w:t>
    </w:r>
    <w:r>
      <w:rPr>
        <w:rFonts w:ascii="Arial" w:hAnsi="Arial"/>
        <w:b/>
        <w:bCs/>
        <w:szCs w:val="32"/>
        <w:lang w:val="en-US"/>
      </w:rPr>
      <w:t>IEC 60999-2</w:t>
    </w:r>
    <w:r w:rsidRPr="00EA7D5E">
      <w:rPr>
        <w:rFonts w:ascii="Arial" w:hAnsi="Arial"/>
        <w:b/>
        <w:bCs/>
        <w:szCs w:val="32"/>
      </w:rPr>
      <w:t>– 202_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EFC" w:rsidRPr="00984EFC" w:rsidRDefault="00984EFC" w:rsidP="00065A7B">
    <w:pPr>
      <w:pStyle w:val="ac"/>
      <w:ind w:right="2425"/>
      <w:jc w:val="right"/>
      <w:rPr>
        <w:rFonts w:ascii="Arial" w:hAnsi="Arial" w:cs="Arial"/>
        <w:b/>
      </w:rPr>
    </w:pPr>
    <w:r w:rsidRPr="00984EFC">
      <w:rPr>
        <w:rFonts w:ascii="Arial" w:hAnsi="Arial" w:cs="Arial"/>
        <w:b/>
      </w:rPr>
      <w:t xml:space="preserve">ГОСТ </w:t>
    </w:r>
  </w:p>
  <w:p w:rsidR="00984EFC" w:rsidRPr="00065A7B" w:rsidRDefault="00984EFC" w:rsidP="00984EFC">
    <w:pPr>
      <w:pStyle w:val="ac"/>
      <w:jc w:val="right"/>
      <w:rPr>
        <w:rFonts w:ascii="Arial" w:hAnsi="Arial" w:cs="Arial"/>
      </w:rPr>
    </w:pPr>
    <w:r w:rsidRPr="00065A7B">
      <w:rPr>
        <w:rFonts w:ascii="Arial" w:hAnsi="Arial" w:cs="Arial"/>
        <w:i/>
      </w:rPr>
      <w:t>(проект,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Pr="002C48AD" w:rsidRDefault="008D52DF" w:rsidP="00BE085E">
    <w:pPr>
      <w:pStyle w:val="ac"/>
      <w:rPr>
        <w:i/>
      </w:rPr>
    </w:pPr>
    <w:r w:rsidRPr="00EA7D5E">
      <w:rPr>
        <w:rFonts w:ascii="Arial" w:hAnsi="Arial"/>
        <w:b/>
        <w:bCs/>
        <w:szCs w:val="32"/>
      </w:rPr>
      <w:t xml:space="preserve">ГОСТ </w:t>
    </w:r>
  </w:p>
  <w:p w:rsidR="008D52DF" w:rsidRPr="00065A7B" w:rsidRDefault="00984EFC">
    <w:pPr>
      <w:pStyle w:val="ac"/>
      <w:rPr>
        <w:rFonts w:ascii="Arial" w:hAnsi="Arial" w:cs="Arial"/>
        <w:i/>
      </w:rPr>
    </w:pPr>
    <w:r w:rsidRPr="00065A7B">
      <w:rPr>
        <w:rFonts w:ascii="Arial" w:hAnsi="Arial" w:cs="Arial"/>
        <w:i/>
      </w:rPr>
      <w:t>(проект,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Default="008D52DF" w:rsidP="00065A7B">
    <w:pPr>
      <w:pStyle w:val="ac"/>
      <w:ind w:right="2425"/>
      <w:jc w:val="right"/>
    </w:pPr>
    <w:r w:rsidRPr="00EA7D5E">
      <w:rPr>
        <w:rFonts w:ascii="Arial" w:hAnsi="Arial"/>
        <w:b/>
        <w:bCs/>
        <w:szCs w:val="32"/>
      </w:rPr>
      <w:t xml:space="preserve">ГОСТ </w:t>
    </w:r>
  </w:p>
  <w:p w:rsidR="00984EFC" w:rsidRPr="00065A7B" w:rsidRDefault="00984EFC" w:rsidP="00984EFC">
    <w:pPr>
      <w:pStyle w:val="ac"/>
      <w:jc w:val="right"/>
      <w:rPr>
        <w:rFonts w:ascii="Arial" w:hAnsi="Arial" w:cs="Arial"/>
        <w:i/>
      </w:rPr>
    </w:pPr>
    <w:r w:rsidRPr="00065A7B">
      <w:rPr>
        <w:rFonts w:ascii="Arial" w:hAnsi="Arial" w:cs="Arial"/>
        <w:i/>
      </w:rPr>
      <w:t>(проект, первая редакция)</w:t>
    </w:r>
  </w:p>
  <w:p w:rsidR="008D52DF" w:rsidRDefault="008D52DF" w:rsidP="00641024">
    <w:pPr>
      <w:pStyle w:val="ac"/>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Default="008D52DF" w:rsidP="00BE085E">
    <w:pPr>
      <w:pStyle w:val="ac"/>
    </w:pPr>
    <w:r w:rsidRPr="00EA7D5E">
      <w:rPr>
        <w:rFonts w:ascii="Arial" w:hAnsi="Arial"/>
        <w:b/>
        <w:bCs/>
        <w:szCs w:val="32"/>
      </w:rPr>
      <w:t xml:space="preserve">ГОСТ </w:t>
    </w:r>
  </w:p>
  <w:p w:rsidR="008D52DF" w:rsidRPr="00065A7B" w:rsidRDefault="00984EFC" w:rsidP="00984EFC">
    <w:pPr>
      <w:pStyle w:val="ac"/>
      <w:rPr>
        <w:rFonts w:ascii="Arial" w:hAnsi="Arial" w:cs="Arial"/>
        <w:i/>
      </w:rPr>
    </w:pPr>
    <w:r w:rsidRPr="00065A7B">
      <w:rPr>
        <w:rFonts w:ascii="Arial" w:hAnsi="Arial" w:cs="Arial"/>
        <w:i/>
      </w:rPr>
      <w:t>(проект,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Default="008D52DF" w:rsidP="00065A7B">
    <w:pPr>
      <w:pStyle w:val="ac"/>
      <w:ind w:right="2425"/>
      <w:jc w:val="right"/>
    </w:pPr>
    <w:r w:rsidRPr="00EA7D5E">
      <w:rPr>
        <w:rFonts w:ascii="Arial" w:hAnsi="Arial"/>
        <w:b/>
        <w:bCs/>
        <w:szCs w:val="32"/>
      </w:rPr>
      <w:t xml:space="preserve">ГОСТ </w:t>
    </w:r>
  </w:p>
  <w:p w:rsidR="008D52DF" w:rsidRPr="00065A7B" w:rsidRDefault="00984EFC" w:rsidP="00984EFC">
    <w:pPr>
      <w:pStyle w:val="ac"/>
      <w:jc w:val="right"/>
      <w:rPr>
        <w:rFonts w:ascii="Arial" w:hAnsi="Arial" w:cs="Arial"/>
      </w:rPr>
    </w:pPr>
    <w:r w:rsidRPr="00065A7B">
      <w:rPr>
        <w:rFonts w:ascii="Arial" w:hAnsi="Arial" w:cs="Arial"/>
        <w:i/>
      </w:rPr>
      <w:t>(проект,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Default="008D52DF" w:rsidP="00BE085E">
    <w:pPr>
      <w:pStyle w:val="ac"/>
      <w:rPr>
        <w:rFonts w:ascii="Arial" w:hAnsi="Arial"/>
        <w:bCs/>
        <w:i/>
        <w:szCs w:val="32"/>
      </w:rPr>
    </w:pPr>
    <w:r w:rsidRPr="00EA7D5E">
      <w:rPr>
        <w:rFonts w:ascii="Arial" w:hAnsi="Arial"/>
        <w:b/>
        <w:bCs/>
        <w:szCs w:val="32"/>
      </w:rPr>
      <w:t xml:space="preserve">ГОСТ </w:t>
    </w:r>
  </w:p>
  <w:p w:rsidR="008D52DF" w:rsidRPr="00D7080B" w:rsidRDefault="008D52DF" w:rsidP="000E0387">
    <w:pPr>
      <w:pStyle w:val="ac"/>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Pr="002C48AD" w:rsidRDefault="008D52DF" w:rsidP="00BE085E">
    <w:pPr>
      <w:pStyle w:val="ac"/>
      <w:ind w:right="1699"/>
      <w:jc w:val="right"/>
      <w:rPr>
        <w:rFonts w:ascii="Arial" w:hAnsi="Arial" w:cs="Arial"/>
      </w:rPr>
    </w:pPr>
    <w:r w:rsidRPr="00EA7D5E">
      <w:rPr>
        <w:rFonts w:ascii="Arial" w:hAnsi="Arial"/>
        <w:b/>
        <w:bCs/>
        <w:szCs w:val="32"/>
      </w:rPr>
      <w:t xml:space="preserve">ГОСТ </w:t>
    </w:r>
  </w:p>
  <w:p w:rsidR="008D52DF" w:rsidRPr="0034356E" w:rsidRDefault="008D52DF">
    <w:pPr>
      <w:pStyle w:val="ac"/>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DF" w:rsidRDefault="008D52DF" w:rsidP="002964C6">
    <w:pPr>
      <w:pStyle w:val="ac"/>
      <w:jc w:val="right"/>
      <w:rPr>
        <w:rFonts w:ascii="Arial" w:hAnsi="Arial"/>
        <w:b/>
        <w:bCs/>
        <w:szCs w:val="32"/>
      </w:rPr>
    </w:pPr>
    <w:r w:rsidRPr="00EA7D5E">
      <w:rPr>
        <w:rFonts w:ascii="Arial" w:hAnsi="Arial"/>
        <w:b/>
        <w:bCs/>
        <w:szCs w:val="32"/>
      </w:rPr>
      <w:t xml:space="preserve">ГОСТ </w:t>
    </w:r>
    <w:r>
      <w:rPr>
        <w:rFonts w:ascii="Arial" w:hAnsi="Arial"/>
        <w:b/>
        <w:bCs/>
        <w:szCs w:val="32"/>
        <w:lang w:val="en-US"/>
      </w:rPr>
      <w:t>IEC</w:t>
    </w:r>
    <w:r w:rsidRPr="00DA3F0D">
      <w:rPr>
        <w:rFonts w:ascii="Arial" w:hAnsi="Arial"/>
        <w:b/>
        <w:bCs/>
        <w:szCs w:val="32"/>
      </w:rPr>
      <w:t xml:space="preserve"> 60320-2</w:t>
    </w:r>
    <w:r>
      <w:rPr>
        <w:rFonts w:ascii="Arial" w:hAnsi="Arial"/>
        <w:b/>
        <w:bCs/>
        <w:szCs w:val="32"/>
      </w:rPr>
      <w:t>-3</w:t>
    </w:r>
    <w:r w:rsidRPr="00EA7D5E">
      <w:rPr>
        <w:rFonts w:ascii="Arial" w:hAnsi="Arial"/>
        <w:b/>
        <w:bCs/>
        <w:szCs w:val="32"/>
      </w:rPr>
      <w:t xml:space="preserve"> – 202_</w:t>
    </w:r>
  </w:p>
  <w:p w:rsidR="008D52DF" w:rsidRDefault="008D52DF" w:rsidP="002964C6">
    <w:pPr>
      <w:pStyle w:val="ac"/>
      <w:jc w:val="right"/>
    </w:pPr>
    <w:r w:rsidRPr="00DA3F0D">
      <w:rPr>
        <w:rFonts w:ascii="Arial" w:hAnsi="Arial"/>
        <w:bCs/>
        <w:i/>
        <w:szCs w:val="32"/>
      </w:rPr>
      <w:t>(</w:t>
    </w:r>
    <w:r w:rsidRPr="00F7460C">
      <w:rPr>
        <w:rFonts w:ascii="Arial" w:hAnsi="Arial"/>
        <w:bCs/>
        <w:i/>
        <w:szCs w:val="32"/>
      </w:rPr>
      <w:t>проект, первая редакция</w:t>
    </w:r>
    <w:r w:rsidRPr="00DA3F0D">
      <w:rPr>
        <w:rFonts w:ascii="Arial" w:hAnsi="Arial"/>
        <w:bCs/>
        <w:i/>
        <w:szCs w:val="32"/>
      </w:rPr>
      <w:t>)</w:t>
    </w:r>
  </w:p>
  <w:p w:rsidR="008D52DF" w:rsidRDefault="008D52D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FB2C5E6"/>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singleLevel"/>
    <w:tmpl w:val="00000005"/>
    <w:name w:val="WW8Num16"/>
    <w:lvl w:ilvl="0">
      <w:start w:val="2"/>
      <w:numFmt w:val="decimal"/>
      <w:lvlText w:val="%1)"/>
      <w:lvlJc w:val="left"/>
      <w:pPr>
        <w:tabs>
          <w:tab w:val="num" w:pos="927"/>
        </w:tabs>
        <w:ind w:left="927" w:hanging="360"/>
      </w:pPr>
    </w:lvl>
  </w:abstractNum>
  <w:abstractNum w:abstractNumId="3" w15:restartNumberingAfterBreak="0">
    <w:nsid w:val="108A23D9"/>
    <w:multiLevelType w:val="hybridMultilevel"/>
    <w:tmpl w:val="DC2AF1D4"/>
    <w:lvl w:ilvl="0" w:tplc="5CF82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EED30ED"/>
    <w:multiLevelType w:val="hybridMultilevel"/>
    <w:tmpl w:val="8648D7FE"/>
    <w:lvl w:ilvl="0" w:tplc="5CF82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30E5E5F"/>
    <w:multiLevelType w:val="hybridMultilevel"/>
    <w:tmpl w:val="76A8746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2951F09"/>
    <w:multiLevelType w:val="hybridMultilevel"/>
    <w:tmpl w:val="921CAD26"/>
    <w:lvl w:ilvl="0" w:tplc="5CF82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96C7D35"/>
    <w:multiLevelType w:val="hybridMultilevel"/>
    <w:tmpl w:val="6920673A"/>
    <w:lvl w:ilvl="0" w:tplc="5CF82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E0574AC"/>
    <w:multiLevelType w:val="hybridMultilevel"/>
    <w:tmpl w:val="96E0A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5333C4"/>
    <w:multiLevelType w:val="hybridMultilevel"/>
    <w:tmpl w:val="39B68166"/>
    <w:lvl w:ilvl="0" w:tplc="5CF82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420441D"/>
    <w:multiLevelType w:val="hybridMultilevel"/>
    <w:tmpl w:val="90E07578"/>
    <w:lvl w:ilvl="0" w:tplc="5CF82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7"/>
  </w:num>
  <w:num w:numId="6">
    <w:abstractNumId w:val="8"/>
  </w:num>
  <w:num w:numId="7">
    <w:abstractNumId w:val="1"/>
  </w:num>
  <w:num w:numId="8">
    <w:abstractNumId w:val="3"/>
  </w:num>
  <w:num w:numId="9">
    <w:abstractNumId w:val="10"/>
  </w:num>
  <w:num w:numId="10">
    <w:abstractNumId w:val="9"/>
  </w:num>
  <w:num w:numId="11">
    <w:abstractNumId w:val="1"/>
  </w:num>
  <w:num w:numId="12">
    <w:abstractNumId w:val="1"/>
  </w:num>
  <w:num w:numId="13">
    <w:abstractNumId w:val="1"/>
  </w:num>
  <w:num w:numId="14">
    <w:abstractNumId w:val="1"/>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131078" w:nlCheck="1" w:checkStyle="0"/>
  <w:activeWritingStyle w:appName="MSWord" w:lang="en-US" w:vendorID="64" w:dllVersion="131078" w:nlCheck="1" w:checkStyle="1"/>
  <w:proofState w:spelling="clean" w:grammar="clean"/>
  <w:defaultTabStop w:val="709"/>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8C"/>
    <w:rsid w:val="00000228"/>
    <w:rsid w:val="00001199"/>
    <w:rsid w:val="00001993"/>
    <w:rsid w:val="00001A5B"/>
    <w:rsid w:val="00002BC5"/>
    <w:rsid w:val="00003B17"/>
    <w:rsid w:val="00004800"/>
    <w:rsid w:val="00004D7A"/>
    <w:rsid w:val="00005FEB"/>
    <w:rsid w:val="00007BA5"/>
    <w:rsid w:val="00010C1F"/>
    <w:rsid w:val="000121F7"/>
    <w:rsid w:val="000134A6"/>
    <w:rsid w:val="00014680"/>
    <w:rsid w:val="00014692"/>
    <w:rsid w:val="00014C3C"/>
    <w:rsid w:val="00015335"/>
    <w:rsid w:val="00015D59"/>
    <w:rsid w:val="000201E1"/>
    <w:rsid w:val="00020578"/>
    <w:rsid w:val="000207C9"/>
    <w:rsid w:val="00020805"/>
    <w:rsid w:val="00020AF0"/>
    <w:rsid w:val="00021C01"/>
    <w:rsid w:val="000228C9"/>
    <w:rsid w:val="00023F08"/>
    <w:rsid w:val="00024113"/>
    <w:rsid w:val="00024198"/>
    <w:rsid w:val="00024253"/>
    <w:rsid w:val="00025348"/>
    <w:rsid w:val="00026340"/>
    <w:rsid w:val="00027152"/>
    <w:rsid w:val="00030AF8"/>
    <w:rsid w:val="00031152"/>
    <w:rsid w:val="00031455"/>
    <w:rsid w:val="00032BF0"/>
    <w:rsid w:val="0003358E"/>
    <w:rsid w:val="00034D86"/>
    <w:rsid w:val="00035FBC"/>
    <w:rsid w:val="0003630E"/>
    <w:rsid w:val="000365A1"/>
    <w:rsid w:val="000403D3"/>
    <w:rsid w:val="00040470"/>
    <w:rsid w:val="00040A44"/>
    <w:rsid w:val="00041B9E"/>
    <w:rsid w:val="0004278E"/>
    <w:rsid w:val="00043BE0"/>
    <w:rsid w:val="0004493D"/>
    <w:rsid w:val="000455C4"/>
    <w:rsid w:val="0004571E"/>
    <w:rsid w:val="0004585A"/>
    <w:rsid w:val="00045C7C"/>
    <w:rsid w:val="00047387"/>
    <w:rsid w:val="00047AD0"/>
    <w:rsid w:val="00047F4A"/>
    <w:rsid w:val="00047F6B"/>
    <w:rsid w:val="00050355"/>
    <w:rsid w:val="00051551"/>
    <w:rsid w:val="00051AE1"/>
    <w:rsid w:val="0005221A"/>
    <w:rsid w:val="000522E5"/>
    <w:rsid w:val="00052A10"/>
    <w:rsid w:val="000535C1"/>
    <w:rsid w:val="000546AE"/>
    <w:rsid w:val="00057550"/>
    <w:rsid w:val="00057986"/>
    <w:rsid w:val="00061130"/>
    <w:rsid w:val="00061202"/>
    <w:rsid w:val="0006298F"/>
    <w:rsid w:val="00064084"/>
    <w:rsid w:val="00065A7B"/>
    <w:rsid w:val="00065D0B"/>
    <w:rsid w:val="00067037"/>
    <w:rsid w:val="00067142"/>
    <w:rsid w:val="000671F0"/>
    <w:rsid w:val="00067C3E"/>
    <w:rsid w:val="000716E7"/>
    <w:rsid w:val="00071E15"/>
    <w:rsid w:val="00074A16"/>
    <w:rsid w:val="00074F7F"/>
    <w:rsid w:val="0007574B"/>
    <w:rsid w:val="00075DC2"/>
    <w:rsid w:val="00075E72"/>
    <w:rsid w:val="00075E9D"/>
    <w:rsid w:val="00075F0A"/>
    <w:rsid w:val="00076154"/>
    <w:rsid w:val="00081019"/>
    <w:rsid w:val="00081234"/>
    <w:rsid w:val="00083EF1"/>
    <w:rsid w:val="00084A24"/>
    <w:rsid w:val="0008528C"/>
    <w:rsid w:val="000863A6"/>
    <w:rsid w:val="00086F2D"/>
    <w:rsid w:val="000872A9"/>
    <w:rsid w:val="0009002B"/>
    <w:rsid w:val="000900B0"/>
    <w:rsid w:val="0009029D"/>
    <w:rsid w:val="000903E8"/>
    <w:rsid w:val="0009103D"/>
    <w:rsid w:val="00091197"/>
    <w:rsid w:val="000939CE"/>
    <w:rsid w:val="000940D9"/>
    <w:rsid w:val="000947D5"/>
    <w:rsid w:val="00095A32"/>
    <w:rsid w:val="000960E6"/>
    <w:rsid w:val="00096FD9"/>
    <w:rsid w:val="000A0E12"/>
    <w:rsid w:val="000A3F13"/>
    <w:rsid w:val="000A4849"/>
    <w:rsid w:val="000A5942"/>
    <w:rsid w:val="000A5BDA"/>
    <w:rsid w:val="000A61FF"/>
    <w:rsid w:val="000A6990"/>
    <w:rsid w:val="000A6C4D"/>
    <w:rsid w:val="000A6D16"/>
    <w:rsid w:val="000A6DE7"/>
    <w:rsid w:val="000A7853"/>
    <w:rsid w:val="000B16CC"/>
    <w:rsid w:val="000B3042"/>
    <w:rsid w:val="000B315B"/>
    <w:rsid w:val="000B3E03"/>
    <w:rsid w:val="000B3E76"/>
    <w:rsid w:val="000B48AB"/>
    <w:rsid w:val="000B4FD2"/>
    <w:rsid w:val="000B6686"/>
    <w:rsid w:val="000B69A7"/>
    <w:rsid w:val="000B7807"/>
    <w:rsid w:val="000B7A83"/>
    <w:rsid w:val="000B7D08"/>
    <w:rsid w:val="000C007B"/>
    <w:rsid w:val="000C00D1"/>
    <w:rsid w:val="000C0B3A"/>
    <w:rsid w:val="000C0FD8"/>
    <w:rsid w:val="000C1010"/>
    <w:rsid w:val="000C2D39"/>
    <w:rsid w:val="000C3783"/>
    <w:rsid w:val="000C431B"/>
    <w:rsid w:val="000C481B"/>
    <w:rsid w:val="000C5D73"/>
    <w:rsid w:val="000C60BB"/>
    <w:rsid w:val="000C63E9"/>
    <w:rsid w:val="000C752D"/>
    <w:rsid w:val="000D0932"/>
    <w:rsid w:val="000D0ADD"/>
    <w:rsid w:val="000D19AC"/>
    <w:rsid w:val="000D1ED4"/>
    <w:rsid w:val="000D2764"/>
    <w:rsid w:val="000D2D6A"/>
    <w:rsid w:val="000D3CCD"/>
    <w:rsid w:val="000D3DC3"/>
    <w:rsid w:val="000D4967"/>
    <w:rsid w:val="000D4CCF"/>
    <w:rsid w:val="000D5F12"/>
    <w:rsid w:val="000D6312"/>
    <w:rsid w:val="000D63C2"/>
    <w:rsid w:val="000D6BDD"/>
    <w:rsid w:val="000E0387"/>
    <w:rsid w:val="000E04EC"/>
    <w:rsid w:val="000E13F3"/>
    <w:rsid w:val="000E2766"/>
    <w:rsid w:val="000E3498"/>
    <w:rsid w:val="000E4919"/>
    <w:rsid w:val="000E555D"/>
    <w:rsid w:val="000E68A1"/>
    <w:rsid w:val="000E76D2"/>
    <w:rsid w:val="000E78C0"/>
    <w:rsid w:val="000F0246"/>
    <w:rsid w:val="000F22F8"/>
    <w:rsid w:val="000F321B"/>
    <w:rsid w:val="000F486F"/>
    <w:rsid w:val="000F4D2C"/>
    <w:rsid w:val="000F6253"/>
    <w:rsid w:val="000F6E94"/>
    <w:rsid w:val="000F7788"/>
    <w:rsid w:val="00100EEA"/>
    <w:rsid w:val="001014D1"/>
    <w:rsid w:val="00101A59"/>
    <w:rsid w:val="0010321B"/>
    <w:rsid w:val="0010353B"/>
    <w:rsid w:val="0010395D"/>
    <w:rsid w:val="00103B68"/>
    <w:rsid w:val="001042F4"/>
    <w:rsid w:val="0010444B"/>
    <w:rsid w:val="0010469D"/>
    <w:rsid w:val="0010603D"/>
    <w:rsid w:val="00106324"/>
    <w:rsid w:val="001066A7"/>
    <w:rsid w:val="00107126"/>
    <w:rsid w:val="0010772D"/>
    <w:rsid w:val="00110749"/>
    <w:rsid w:val="00111482"/>
    <w:rsid w:val="00111528"/>
    <w:rsid w:val="001120E3"/>
    <w:rsid w:val="001148AF"/>
    <w:rsid w:val="00115348"/>
    <w:rsid w:val="001153ED"/>
    <w:rsid w:val="00115AB0"/>
    <w:rsid w:val="00116468"/>
    <w:rsid w:val="00117585"/>
    <w:rsid w:val="0011799E"/>
    <w:rsid w:val="00117B8D"/>
    <w:rsid w:val="0012107D"/>
    <w:rsid w:val="00122367"/>
    <w:rsid w:val="00124AF7"/>
    <w:rsid w:val="00125620"/>
    <w:rsid w:val="00125650"/>
    <w:rsid w:val="00125672"/>
    <w:rsid w:val="00125739"/>
    <w:rsid w:val="00125F75"/>
    <w:rsid w:val="00126CF2"/>
    <w:rsid w:val="00130728"/>
    <w:rsid w:val="001308D7"/>
    <w:rsid w:val="00131F06"/>
    <w:rsid w:val="00132D06"/>
    <w:rsid w:val="00133C94"/>
    <w:rsid w:val="00133DEE"/>
    <w:rsid w:val="00133FA8"/>
    <w:rsid w:val="001340C0"/>
    <w:rsid w:val="00134259"/>
    <w:rsid w:val="001352C0"/>
    <w:rsid w:val="00135D7E"/>
    <w:rsid w:val="0013628F"/>
    <w:rsid w:val="001362D2"/>
    <w:rsid w:val="001369B6"/>
    <w:rsid w:val="00136BD5"/>
    <w:rsid w:val="00136CB5"/>
    <w:rsid w:val="00137E14"/>
    <w:rsid w:val="00140320"/>
    <w:rsid w:val="001404EA"/>
    <w:rsid w:val="00140DC9"/>
    <w:rsid w:val="001415C3"/>
    <w:rsid w:val="0014170F"/>
    <w:rsid w:val="0014193F"/>
    <w:rsid w:val="001419A8"/>
    <w:rsid w:val="00143035"/>
    <w:rsid w:val="001439DB"/>
    <w:rsid w:val="0014430F"/>
    <w:rsid w:val="00144395"/>
    <w:rsid w:val="00144696"/>
    <w:rsid w:val="00144980"/>
    <w:rsid w:val="001456D9"/>
    <w:rsid w:val="001461FE"/>
    <w:rsid w:val="001472AD"/>
    <w:rsid w:val="001477A0"/>
    <w:rsid w:val="00147D40"/>
    <w:rsid w:val="0015032C"/>
    <w:rsid w:val="00150717"/>
    <w:rsid w:val="0015115C"/>
    <w:rsid w:val="00151B4E"/>
    <w:rsid w:val="00151FEE"/>
    <w:rsid w:val="00152B46"/>
    <w:rsid w:val="001550D7"/>
    <w:rsid w:val="00155B02"/>
    <w:rsid w:val="00156956"/>
    <w:rsid w:val="00161FE1"/>
    <w:rsid w:val="00162A25"/>
    <w:rsid w:val="00164047"/>
    <w:rsid w:val="001645A8"/>
    <w:rsid w:val="00165B24"/>
    <w:rsid w:val="00166E28"/>
    <w:rsid w:val="00166EBA"/>
    <w:rsid w:val="001672D7"/>
    <w:rsid w:val="00167325"/>
    <w:rsid w:val="0017019D"/>
    <w:rsid w:val="001702D0"/>
    <w:rsid w:val="00170ED9"/>
    <w:rsid w:val="0017165F"/>
    <w:rsid w:val="001716F4"/>
    <w:rsid w:val="001717A8"/>
    <w:rsid w:val="0017210C"/>
    <w:rsid w:val="00172FBE"/>
    <w:rsid w:val="00173058"/>
    <w:rsid w:val="001737AC"/>
    <w:rsid w:val="00173C38"/>
    <w:rsid w:val="00173DDE"/>
    <w:rsid w:val="001742F8"/>
    <w:rsid w:val="001755EF"/>
    <w:rsid w:val="00175AE8"/>
    <w:rsid w:val="00176EA2"/>
    <w:rsid w:val="00177F8C"/>
    <w:rsid w:val="0018065D"/>
    <w:rsid w:val="00180C45"/>
    <w:rsid w:val="00180E1F"/>
    <w:rsid w:val="00182A7C"/>
    <w:rsid w:val="00183177"/>
    <w:rsid w:val="00183A35"/>
    <w:rsid w:val="001845B1"/>
    <w:rsid w:val="00184F96"/>
    <w:rsid w:val="00185C47"/>
    <w:rsid w:val="0018624F"/>
    <w:rsid w:val="00186283"/>
    <w:rsid w:val="00186C3A"/>
    <w:rsid w:val="00187DE3"/>
    <w:rsid w:val="00190A1D"/>
    <w:rsid w:val="00190C2B"/>
    <w:rsid w:val="00192AC5"/>
    <w:rsid w:val="001934E6"/>
    <w:rsid w:val="001935EF"/>
    <w:rsid w:val="0019472E"/>
    <w:rsid w:val="00194E6B"/>
    <w:rsid w:val="00197B77"/>
    <w:rsid w:val="001A05B7"/>
    <w:rsid w:val="001A1688"/>
    <w:rsid w:val="001A1964"/>
    <w:rsid w:val="001A1F59"/>
    <w:rsid w:val="001A2228"/>
    <w:rsid w:val="001A2264"/>
    <w:rsid w:val="001A2DAE"/>
    <w:rsid w:val="001A3574"/>
    <w:rsid w:val="001A4286"/>
    <w:rsid w:val="001A5297"/>
    <w:rsid w:val="001A529E"/>
    <w:rsid w:val="001A6E91"/>
    <w:rsid w:val="001A77AC"/>
    <w:rsid w:val="001B03E5"/>
    <w:rsid w:val="001B2E0D"/>
    <w:rsid w:val="001B37A5"/>
    <w:rsid w:val="001B38E8"/>
    <w:rsid w:val="001B3F47"/>
    <w:rsid w:val="001B43E6"/>
    <w:rsid w:val="001B5715"/>
    <w:rsid w:val="001B64D1"/>
    <w:rsid w:val="001C03A9"/>
    <w:rsid w:val="001C2E48"/>
    <w:rsid w:val="001C40E7"/>
    <w:rsid w:val="001C489C"/>
    <w:rsid w:val="001C5210"/>
    <w:rsid w:val="001C5484"/>
    <w:rsid w:val="001C759D"/>
    <w:rsid w:val="001C788E"/>
    <w:rsid w:val="001C7A29"/>
    <w:rsid w:val="001D0480"/>
    <w:rsid w:val="001D121D"/>
    <w:rsid w:val="001D2E11"/>
    <w:rsid w:val="001D4362"/>
    <w:rsid w:val="001D4CCE"/>
    <w:rsid w:val="001D4D33"/>
    <w:rsid w:val="001D50C2"/>
    <w:rsid w:val="001D6D21"/>
    <w:rsid w:val="001D71CE"/>
    <w:rsid w:val="001E060E"/>
    <w:rsid w:val="001E2B7D"/>
    <w:rsid w:val="001E34F0"/>
    <w:rsid w:val="001E45E6"/>
    <w:rsid w:val="001E54C2"/>
    <w:rsid w:val="001E5530"/>
    <w:rsid w:val="001E661B"/>
    <w:rsid w:val="001E6D31"/>
    <w:rsid w:val="001E7D39"/>
    <w:rsid w:val="001F01AF"/>
    <w:rsid w:val="001F06BE"/>
    <w:rsid w:val="001F0D02"/>
    <w:rsid w:val="001F203E"/>
    <w:rsid w:val="001F287D"/>
    <w:rsid w:val="001F3F7E"/>
    <w:rsid w:val="001F5AC3"/>
    <w:rsid w:val="001F5FD8"/>
    <w:rsid w:val="001F6185"/>
    <w:rsid w:val="001F64E8"/>
    <w:rsid w:val="001F699A"/>
    <w:rsid w:val="001F6A66"/>
    <w:rsid w:val="001F6C2D"/>
    <w:rsid w:val="00200E26"/>
    <w:rsid w:val="00201C79"/>
    <w:rsid w:val="0020281B"/>
    <w:rsid w:val="00202A39"/>
    <w:rsid w:val="002038F7"/>
    <w:rsid w:val="00203CF1"/>
    <w:rsid w:val="00204230"/>
    <w:rsid w:val="00204CDA"/>
    <w:rsid w:val="0020548E"/>
    <w:rsid w:val="00207234"/>
    <w:rsid w:val="00207862"/>
    <w:rsid w:val="002100AE"/>
    <w:rsid w:val="0021027A"/>
    <w:rsid w:val="00211085"/>
    <w:rsid w:val="00211ED3"/>
    <w:rsid w:val="002122E9"/>
    <w:rsid w:val="00212B75"/>
    <w:rsid w:val="00213F76"/>
    <w:rsid w:val="002147A9"/>
    <w:rsid w:val="00214EE9"/>
    <w:rsid w:val="002157A8"/>
    <w:rsid w:val="002161BC"/>
    <w:rsid w:val="00221203"/>
    <w:rsid w:val="002228F9"/>
    <w:rsid w:val="00223964"/>
    <w:rsid w:val="00223EF9"/>
    <w:rsid w:val="0022400E"/>
    <w:rsid w:val="00224A26"/>
    <w:rsid w:val="002250F5"/>
    <w:rsid w:val="00225D2B"/>
    <w:rsid w:val="00226195"/>
    <w:rsid w:val="002272CB"/>
    <w:rsid w:val="00230A28"/>
    <w:rsid w:val="00230CF5"/>
    <w:rsid w:val="0023120F"/>
    <w:rsid w:val="00232B6D"/>
    <w:rsid w:val="0023377E"/>
    <w:rsid w:val="00234BC8"/>
    <w:rsid w:val="00235382"/>
    <w:rsid w:val="00235493"/>
    <w:rsid w:val="00237A39"/>
    <w:rsid w:val="00237B0B"/>
    <w:rsid w:val="00240932"/>
    <w:rsid w:val="00240DDD"/>
    <w:rsid w:val="00240ECD"/>
    <w:rsid w:val="002419EE"/>
    <w:rsid w:val="002426D0"/>
    <w:rsid w:val="002430CF"/>
    <w:rsid w:val="002440F5"/>
    <w:rsid w:val="002451D6"/>
    <w:rsid w:val="00245D54"/>
    <w:rsid w:val="00247481"/>
    <w:rsid w:val="00250801"/>
    <w:rsid w:val="00250B45"/>
    <w:rsid w:val="002510E5"/>
    <w:rsid w:val="002524F7"/>
    <w:rsid w:val="00252CAF"/>
    <w:rsid w:val="00253434"/>
    <w:rsid w:val="0025477F"/>
    <w:rsid w:val="00254831"/>
    <w:rsid w:val="00254FA0"/>
    <w:rsid w:val="00255E27"/>
    <w:rsid w:val="00255FB6"/>
    <w:rsid w:val="002568BF"/>
    <w:rsid w:val="002601E0"/>
    <w:rsid w:val="00260F8C"/>
    <w:rsid w:val="0026167A"/>
    <w:rsid w:val="00261C19"/>
    <w:rsid w:val="0026201D"/>
    <w:rsid w:val="0026201E"/>
    <w:rsid w:val="002627D2"/>
    <w:rsid w:val="00263490"/>
    <w:rsid w:val="00263CCF"/>
    <w:rsid w:val="0026412D"/>
    <w:rsid w:val="002655CC"/>
    <w:rsid w:val="0026754E"/>
    <w:rsid w:val="0027052B"/>
    <w:rsid w:val="002711E3"/>
    <w:rsid w:val="00271C96"/>
    <w:rsid w:val="00272ABF"/>
    <w:rsid w:val="0027304C"/>
    <w:rsid w:val="00273E10"/>
    <w:rsid w:val="0027519E"/>
    <w:rsid w:val="00275C0B"/>
    <w:rsid w:val="0028002D"/>
    <w:rsid w:val="00280149"/>
    <w:rsid w:val="0028036F"/>
    <w:rsid w:val="0028086E"/>
    <w:rsid w:val="00280B3B"/>
    <w:rsid w:val="00281267"/>
    <w:rsid w:val="00281369"/>
    <w:rsid w:val="00282991"/>
    <w:rsid w:val="00283342"/>
    <w:rsid w:val="002848C9"/>
    <w:rsid w:val="00284FEC"/>
    <w:rsid w:val="00285E67"/>
    <w:rsid w:val="00286356"/>
    <w:rsid w:val="0028747B"/>
    <w:rsid w:val="002877A1"/>
    <w:rsid w:val="00290649"/>
    <w:rsid w:val="00290ECC"/>
    <w:rsid w:val="002910E2"/>
    <w:rsid w:val="00291247"/>
    <w:rsid w:val="00291519"/>
    <w:rsid w:val="00291A7F"/>
    <w:rsid w:val="002928FA"/>
    <w:rsid w:val="002929F9"/>
    <w:rsid w:val="00293643"/>
    <w:rsid w:val="00294473"/>
    <w:rsid w:val="002964C6"/>
    <w:rsid w:val="00296D9B"/>
    <w:rsid w:val="00297D9B"/>
    <w:rsid w:val="002A01B7"/>
    <w:rsid w:val="002A06EA"/>
    <w:rsid w:val="002A110F"/>
    <w:rsid w:val="002A2C7B"/>
    <w:rsid w:val="002A3089"/>
    <w:rsid w:val="002A3138"/>
    <w:rsid w:val="002A40B8"/>
    <w:rsid w:val="002A4DBC"/>
    <w:rsid w:val="002A51B3"/>
    <w:rsid w:val="002A5EAF"/>
    <w:rsid w:val="002A685A"/>
    <w:rsid w:val="002A6D26"/>
    <w:rsid w:val="002A7500"/>
    <w:rsid w:val="002B0064"/>
    <w:rsid w:val="002B1353"/>
    <w:rsid w:val="002B1E43"/>
    <w:rsid w:val="002B1FC0"/>
    <w:rsid w:val="002B2607"/>
    <w:rsid w:val="002B4821"/>
    <w:rsid w:val="002B4A14"/>
    <w:rsid w:val="002B6369"/>
    <w:rsid w:val="002B6C10"/>
    <w:rsid w:val="002C15FB"/>
    <w:rsid w:val="002C226D"/>
    <w:rsid w:val="002C316C"/>
    <w:rsid w:val="002C33D7"/>
    <w:rsid w:val="002C46CB"/>
    <w:rsid w:val="002C48AD"/>
    <w:rsid w:val="002C4A9E"/>
    <w:rsid w:val="002C4D10"/>
    <w:rsid w:val="002C4D71"/>
    <w:rsid w:val="002C538C"/>
    <w:rsid w:val="002C5470"/>
    <w:rsid w:val="002C5892"/>
    <w:rsid w:val="002C5DFF"/>
    <w:rsid w:val="002C6BDD"/>
    <w:rsid w:val="002C7245"/>
    <w:rsid w:val="002C7A1F"/>
    <w:rsid w:val="002C7BD5"/>
    <w:rsid w:val="002C7FD2"/>
    <w:rsid w:val="002D0177"/>
    <w:rsid w:val="002D25AE"/>
    <w:rsid w:val="002D2671"/>
    <w:rsid w:val="002D29B9"/>
    <w:rsid w:val="002D2F4F"/>
    <w:rsid w:val="002D3B19"/>
    <w:rsid w:val="002D3B51"/>
    <w:rsid w:val="002D3C08"/>
    <w:rsid w:val="002D3C86"/>
    <w:rsid w:val="002D3DC0"/>
    <w:rsid w:val="002D4051"/>
    <w:rsid w:val="002D476F"/>
    <w:rsid w:val="002D4B35"/>
    <w:rsid w:val="002D56A8"/>
    <w:rsid w:val="002D6AF2"/>
    <w:rsid w:val="002D72D3"/>
    <w:rsid w:val="002D7606"/>
    <w:rsid w:val="002E0DF2"/>
    <w:rsid w:val="002E0F88"/>
    <w:rsid w:val="002E1E60"/>
    <w:rsid w:val="002E22DC"/>
    <w:rsid w:val="002E2752"/>
    <w:rsid w:val="002E3A7D"/>
    <w:rsid w:val="002E491D"/>
    <w:rsid w:val="002E54D6"/>
    <w:rsid w:val="002E5EDA"/>
    <w:rsid w:val="002E6D61"/>
    <w:rsid w:val="002E71C9"/>
    <w:rsid w:val="002E7B2C"/>
    <w:rsid w:val="002F04D6"/>
    <w:rsid w:val="002F05F5"/>
    <w:rsid w:val="002F1098"/>
    <w:rsid w:val="002F2598"/>
    <w:rsid w:val="002F3ACC"/>
    <w:rsid w:val="002F6624"/>
    <w:rsid w:val="002F67E5"/>
    <w:rsid w:val="002F7991"/>
    <w:rsid w:val="0030054D"/>
    <w:rsid w:val="003015EF"/>
    <w:rsid w:val="00301C4C"/>
    <w:rsid w:val="003040D0"/>
    <w:rsid w:val="00304D60"/>
    <w:rsid w:val="003050C4"/>
    <w:rsid w:val="0030556A"/>
    <w:rsid w:val="003064B0"/>
    <w:rsid w:val="00307026"/>
    <w:rsid w:val="00307F3E"/>
    <w:rsid w:val="003101BA"/>
    <w:rsid w:val="00310A12"/>
    <w:rsid w:val="003118C1"/>
    <w:rsid w:val="00313139"/>
    <w:rsid w:val="00313594"/>
    <w:rsid w:val="00313875"/>
    <w:rsid w:val="003147BE"/>
    <w:rsid w:val="00315DDD"/>
    <w:rsid w:val="0031679F"/>
    <w:rsid w:val="003174DB"/>
    <w:rsid w:val="003178D1"/>
    <w:rsid w:val="003201F8"/>
    <w:rsid w:val="00320369"/>
    <w:rsid w:val="0032056F"/>
    <w:rsid w:val="0032104C"/>
    <w:rsid w:val="00321D15"/>
    <w:rsid w:val="00324453"/>
    <w:rsid w:val="003252DD"/>
    <w:rsid w:val="003257CF"/>
    <w:rsid w:val="003276E4"/>
    <w:rsid w:val="003279D9"/>
    <w:rsid w:val="0033014E"/>
    <w:rsid w:val="00330430"/>
    <w:rsid w:val="00330A5B"/>
    <w:rsid w:val="00330D2C"/>
    <w:rsid w:val="00330F8B"/>
    <w:rsid w:val="00331500"/>
    <w:rsid w:val="00331F65"/>
    <w:rsid w:val="00332DB7"/>
    <w:rsid w:val="00334216"/>
    <w:rsid w:val="0033599B"/>
    <w:rsid w:val="00335E39"/>
    <w:rsid w:val="003361AA"/>
    <w:rsid w:val="0033729A"/>
    <w:rsid w:val="003372A2"/>
    <w:rsid w:val="00337F8D"/>
    <w:rsid w:val="00340326"/>
    <w:rsid w:val="003417B3"/>
    <w:rsid w:val="00341903"/>
    <w:rsid w:val="00342562"/>
    <w:rsid w:val="0034281D"/>
    <w:rsid w:val="0034325A"/>
    <w:rsid w:val="00343D07"/>
    <w:rsid w:val="003440B4"/>
    <w:rsid w:val="003442BF"/>
    <w:rsid w:val="00345C8C"/>
    <w:rsid w:val="003466A1"/>
    <w:rsid w:val="00346809"/>
    <w:rsid w:val="00350896"/>
    <w:rsid w:val="00350A3E"/>
    <w:rsid w:val="00350EE7"/>
    <w:rsid w:val="00351007"/>
    <w:rsid w:val="0035116A"/>
    <w:rsid w:val="00352901"/>
    <w:rsid w:val="00353CA7"/>
    <w:rsid w:val="00356019"/>
    <w:rsid w:val="00356214"/>
    <w:rsid w:val="00356B31"/>
    <w:rsid w:val="003570C9"/>
    <w:rsid w:val="00357140"/>
    <w:rsid w:val="0035779C"/>
    <w:rsid w:val="00357C12"/>
    <w:rsid w:val="00357D2E"/>
    <w:rsid w:val="00361F7D"/>
    <w:rsid w:val="00362EF6"/>
    <w:rsid w:val="0036329F"/>
    <w:rsid w:val="00363CDC"/>
    <w:rsid w:val="00365935"/>
    <w:rsid w:val="00365966"/>
    <w:rsid w:val="00366D62"/>
    <w:rsid w:val="0036704A"/>
    <w:rsid w:val="00370A57"/>
    <w:rsid w:val="003721E4"/>
    <w:rsid w:val="00372B2C"/>
    <w:rsid w:val="00372F65"/>
    <w:rsid w:val="003732F0"/>
    <w:rsid w:val="003738C2"/>
    <w:rsid w:val="00373BDA"/>
    <w:rsid w:val="00373C99"/>
    <w:rsid w:val="00373DC2"/>
    <w:rsid w:val="00374FF5"/>
    <w:rsid w:val="003764DC"/>
    <w:rsid w:val="00376C32"/>
    <w:rsid w:val="00377050"/>
    <w:rsid w:val="00377588"/>
    <w:rsid w:val="003779CA"/>
    <w:rsid w:val="00377CB9"/>
    <w:rsid w:val="003826C0"/>
    <w:rsid w:val="00382F76"/>
    <w:rsid w:val="00383BE7"/>
    <w:rsid w:val="00383C8B"/>
    <w:rsid w:val="003847D2"/>
    <w:rsid w:val="003853A1"/>
    <w:rsid w:val="003858C2"/>
    <w:rsid w:val="00386AC5"/>
    <w:rsid w:val="003872FD"/>
    <w:rsid w:val="003876C3"/>
    <w:rsid w:val="00387D96"/>
    <w:rsid w:val="00390031"/>
    <w:rsid w:val="00390C9F"/>
    <w:rsid w:val="003911D3"/>
    <w:rsid w:val="00391321"/>
    <w:rsid w:val="003916EF"/>
    <w:rsid w:val="0039262A"/>
    <w:rsid w:val="00392AE2"/>
    <w:rsid w:val="0039302B"/>
    <w:rsid w:val="003932DE"/>
    <w:rsid w:val="00393409"/>
    <w:rsid w:val="003934B6"/>
    <w:rsid w:val="003945D9"/>
    <w:rsid w:val="003949F9"/>
    <w:rsid w:val="00395C50"/>
    <w:rsid w:val="00395E21"/>
    <w:rsid w:val="00396013"/>
    <w:rsid w:val="003960F2"/>
    <w:rsid w:val="003963B9"/>
    <w:rsid w:val="003968DC"/>
    <w:rsid w:val="00396ED2"/>
    <w:rsid w:val="0039762C"/>
    <w:rsid w:val="00397CA1"/>
    <w:rsid w:val="003A0259"/>
    <w:rsid w:val="003A23B2"/>
    <w:rsid w:val="003A27C1"/>
    <w:rsid w:val="003A341A"/>
    <w:rsid w:val="003A42D1"/>
    <w:rsid w:val="003A44BA"/>
    <w:rsid w:val="003A5D56"/>
    <w:rsid w:val="003A6B1B"/>
    <w:rsid w:val="003A7E1A"/>
    <w:rsid w:val="003B08DD"/>
    <w:rsid w:val="003B197A"/>
    <w:rsid w:val="003B249C"/>
    <w:rsid w:val="003B2893"/>
    <w:rsid w:val="003B3C2C"/>
    <w:rsid w:val="003B45D1"/>
    <w:rsid w:val="003B4D9C"/>
    <w:rsid w:val="003B50A9"/>
    <w:rsid w:val="003B6EB0"/>
    <w:rsid w:val="003B7200"/>
    <w:rsid w:val="003B727E"/>
    <w:rsid w:val="003C0519"/>
    <w:rsid w:val="003C0EB9"/>
    <w:rsid w:val="003C11AC"/>
    <w:rsid w:val="003C13B1"/>
    <w:rsid w:val="003C1948"/>
    <w:rsid w:val="003C1A0B"/>
    <w:rsid w:val="003C23E4"/>
    <w:rsid w:val="003C2A0D"/>
    <w:rsid w:val="003C2D77"/>
    <w:rsid w:val="003C38EB"/>
    <w:rsid w:val="003C4205"/>
    <w:rsid w:val="003C42EE"/>
    <w:rsid w:val="003C54F6"/>
    <w:rsid w:val="003C55E3"/>
    <w:rsid w:val="003C65B0"/>
    <w:rsid w:val="003D0D93"/>
    <w:rsid w:val="003D2C08"/>
    <w:rsid w:val="003D5653"/>
    <w:rsid w:val="003D59AB"/>
    <w:rsid w:val="003D7C1B"/>
    <w:rsid w:val="003D7EB7"/>
    <w:rsid w:val="003E164F"/>
    <w:rsid w:val="003E32CA"/>
    <w:rsid w:val="003E3EB0"/>
    <w:rsid w:val="003E407B"/>
    <w:rsid w:val="003E476D"/>
    <w:rsid w:val="003E5370"/>
    <w:rsid w:val="003E754C"/>
    <w:rsid w:val="003E78DB"/>
    <w:rsid w:val="003E7A90"/>
    <w:rsid w:val="003E7E1D"/>
    <w:rsid w:val="003F018C"/>
    <w:rsid w:val="003F0558"/>
    <w:rsid w:val="003F089A"/>
    <w:rsid w:val="003F093E"/>
    <w:rsid w:val="003F18FA"/>
    <w:rsid w:val="003F26E1"/>
    <w:rsid w:val="003F32E2"/>
    <w:rsid w:val="003F46BF"/>
    <w:rsid w:val="003F4DCF"/>
    <w:rsid w:val="003F5411"/>
    <w:rsid w:val="003F5478"/>
    <w:rsid w:val="003F66AC"/>
    <w:rsid w:val="003F6A1C"/>
    <w:rsid w:val="003F788E"/>
    <w:rsid w:val="003F7EB2"/>
    <w:rsid w:val="00400103"/>
    <w:rsid w:val="00400257"/>
    <w:rsid w:val="00400A1F"/>
    <w:rsid w:val="00401E3B"/>
    <w:rsid w:val="00401FEA"/>
    <w:rsid w:val="004025B1"/>
    <w:rsid w:val="00403720"/>
    <w:rsid w:val="00403F3D"/>
    <w:rsid w:val="004044E1"/>
    <w:rsid w:val="00405D5D"/>
    <w:rsid w:val="00405F36"/>
    <w:rsid w:val="00406A54"/>
    <w:rsid w:val="00406C9E"/>
    <w:rsid w:val="00407110"/>
    <w:rsid w:val="00407B9A"/>
    <w:rsid w:val="00407C2D"/>
    <w:rsid w:val="004100A3"/>
    <w:rsid w:val="004101D2"/>
    <w:rsid w:val="00414602"/>
    <w:rsid w:val="00414D68"/>
    <w:rsid w:val="004151B6"/>
    <w:rsid w:val="00415A39"/>
    <w:rsid w:val="0041633F"/>
    <w:rsid w:val="004201ED"/>
    <w:rsid w:val="004227E0"/>
    <w:rsid w:val="00422D68"/>
    <w:rsid w:val="0042388E"/>
    <w:rsid w:val="004238B9"/>
    <w:rsid w:val="0042437E"/>
    <w:rsid w:val="00424822"/>
    <w:rsid w:val="004273AD"/>
    <w:rsid w:val="00427C67"/>
    <w:rsid w:val="00427D65"/>
    <w:rsid w:val="00430502"/>
    <w:rsid w:val="00430E63"/>
    <w:rsid w:val="00430FFA"/>
    <w:rsid w:val="00431035"/>
    <w:rsid w:val="00431E08"/>
    <w:rsid w:val="00431F6F"/>
    <w:rsid w:val="00433BF5"/>
    <w:rsid w:val="004351DD"/>
    <w:rsid w:val="00435CE3"/>
    <w:rsid w:val="00435D0A"/>
    <w:rsid w:val="004363B8"/>
    <w:rsid w:val="00436D53"/>
    <w:rsid w:val="00436E89"/>
    <w:rsid w:val="0043710C"/>
    <w:rsid w:val="00437941"/>
    <w:rsid w:val="004404AB"/>
    <w:rsid w:val="00440758"/>
    <w:rsid w:val="00441533"/>
    <w:rsid w:val="00442432"/>
    <w:rsid w:val="00442FE1"/>
    <w:rsid w:val="0044390E"/>
    <w:rsid w:val="004440BE"/>
    <w:rsid w:val="004448E7"/>
    <w:rsid w:val="004450D9"/>
    <w:rsid w:val="00446DD9"/>
    <w:rsid w:val="00447A7A"/>
    <w:rsid w:val="00447D6B"/>
    <w:rsid w:val="0045060B"/>
    <w:rsid w:val="004512CA"/>
    <w:rsid w:val="00451DA8"/>
    <w:rsid w:val="00453244"/>
    <w:rsid w:val="0045369A"/>
    <w:rsid w:val="00454707"/>
    <w:rsid w:val="00456B67"/>
    <w:rsid w:val="00456F86"/>
    <w:rsid w:val="00457502"/>
    <w:rsid w:val="00457F2C"/>
    <w:rsid w:val="00460545"/>
    <w:rsid w:val="004616A8"/>
    <w:rsid w:val="00461704"/>
    <w:rsid w:val="00461D29"/>
    <w:rsid w:val="0046292D"/>
    <w:rsid w:val="00462D82"/>
    <w:rsid w:val="004631D9"/>
    <w:rsid w:val="00463FDA"/>
    <w:rsid w:val="00465B42"/>
    <w:rsid w:val="004667DD"/>
    <w:rsid w:val="00467367"/>
    <w:rsid w:val="0047077D"/>
    <w:rsid w:val="004708BD"/>
    <w:rsid w:val="00471D63"/>
    <w:rsid w:val="00473C99"/>
    <w:rsid w:val="00473DC8"/>
    <w:rsid w:val="00474028"/>
    <w:rsid w:val="004748BB"/>
    <w:rsid w:val="00474EFB"/>
    <w:rsid w:val="00474F84"/>
    <w:rsid w:val="00475A97"/>
    <w:rsid w:val="00476752"/>
    <w:rsid w:val="00480682"/>
    <w:rsid w:val="004810F6"/>
    <w:rsid w:val="00481F27"/>
    <w:rsid w:val="0048219F"/>
    <w:rsid w:val="00482A5D"/>
    <w:rsid w:val="00483659"/>
    <w:rsid w:val="004841AD"/>
    <w:rsid w:val="00484A86"/>
    <w:rsid w:val="004852CA"/>
    <w:rsid w:val="004857DF"/>
    <w:rsid w:val="004869D3"/>
    <w:rsid w:val="00486B4F"/>
    <w:rsid w:val="00487989"/>
    <w:rsid w:val="00487D5F"/>
    <w:rsid w:val="00494019"/>
    <w:rsid w:val="004950FC"/>
    <w:rsid w:val="0049610D"/>
    <w:rsid w:val="0049630E"/>
    <w:rsid w:val="004965D1"/>
    <w:rsid w:val="00496CAF"/>
    <w:rsid w:val="004A018B"/>
    <w:rsid w:val="004A0C6F"/>
    <w:rsid w:val="004A1123"/>
    <w:rsid w:val="004A206F"/>
    <w:rsid w:val="004A23F5"/>
    <w:rsid w:val="004A252A"/>
    <w:rsid w:val="004A2D09"/>
    <w:rsid w:val="004A398B"/>
    <w:rsid w:val="004A421F"/>
    <w:rsid w:val="004A43F9"/>
    <w:rsid w:val="004A481A"/>
    <w:rsid w:val="004A6977"/>
    <w:rsid w:val="004A6C34"/>
    <w:rsid w:val="004B0716"/>
    <w:rsid w:val="004B184F"/>
    <w:rsid w:val="004B507A"/>
    <w:rsid w:val="004B57DD"/>
    <w:rsid w:val="004B646B"/>
    <w:rsid w:val="004B7EBC"/>
    <w:rsid w:val="004C0E77"/>
    <w:rsid w:val="004C130B"/>
    <w:rsid w:val="004C1D58"/>
    <w:rsid w:val="004C2057"/>
    <w:rsid w:val="004C235B"/>
    <w:rsid w:val="004C3A26"/>
    <w:rsid w:val="004C3C82"/>
    <w:rsid w:val="004C6008"/>
    <w:rsid w:val="004C6331"/>
    <w:rsid w:val="004C6873"/>
    <w:rsid w:val="004C6C93"/>
    <w:rsid w:val="004C6CEA"/>
    <w:rsid w:val="004C771B"/>
    <w:rsid w:val="004D060A"/>
    <w:rsid w:val="004D0EE9"/>
    <w:rsid w:val="004D11C9"/>
    <w:rsid w:val="004D17B3"/>
    <w:rsid w:val="004D1F7E"/>
    <w:rsid w:val="004D2CFF"/>
    <w:rsid w:val="004D45A1"/>
    <w:rsid w:val="004D4B38"/>
    <w:rsid w:val="004D5302"/>
    <w:rsid w:val="004D6486"/>
    <w:rsid w:val="004D64EC"/>
    <w:rsid w:val="004D68A3"/>
    <w:rsid w:val="004D7BB7"/>
    <w:rsid w:val="004D7DBA"/>
    <w:rsid w:val="004E09CD"/>
    <w:rsid w:val="004E0FB9"/>
    <w:rsid w:val="004E16B8"/>
    <w:rsid w:val="004E3553"/>
    <w:rsid w:val="004E4D57"/>
    <w:rsid w:val="004E6B0C"/>
    <w:rsid w:val="004E6FDC"/>
    <w:rsid w:val="004E7F13"/>
    <w:rsid w:val="004F05D8"/>
    <w:rsid w:val="004F084B"/>
    <w:rsid w:val="004F2418"/>
    <w:rsid w:val="004F2537"/>
    <w:rsid w:val="004F3C05"/>
    <w:rsid w:val="004F3E65"/>
    <w:rsid w:val="004F4AF1"/>
    <w:rsid w:val="004F564D"/>
    <w:rsid w:val="004F5AA1"/>
    <w:rsid w:val="004F5EEE"/>
    <w:rsid w:val="004F64D8"/>
    <w:rsid w:val="004F703D"/>
    <w:rsid w:val="00500475"/>
    <w:rsid w:val="00500928"/>
    <w:rsid w:val="00501F2A"/>
    <w:rsid w:val="00502EC1"/>
    <w:rsid w:val="005031A6"/>
    <w:rsid w:val="00503415"/>
    <w:rsid w:val="00503FF5"/>
    <w:rsid w:val="00504ECE"/>
    <w:rsid w:val="005055D7"/>
    <w:rsid w:val="00505962"/>
    <w:rsid w:val="00506302"/>
    <w:rsid w:val="00506581"/>
    <w:rsid w:val="005070CF"/>
    <w:rsid w:val="00507968"/>
    <w:rsid w:val="00510BA6"/>
    <w:rsid w:val="00510C18"/>
    <w:rsid w:val="005132E0"/>
    <w:rsid w:val="005149AE"/>
    <w:rsid w:val="00514D0D"/>
    <w:rsid w:val="00515382"/>
    <w:rsid w:val="005176AC"/>
    <w:rsid w:val="00517A1E"/>
    <w:rsid w:val="00520644"/>
    <w:rsid w:val="00521688"/>
    <w:rsid w:val="00522512"/>
    <w:rsid w:val="005237C9"/>
    <w:rsid w:val="00523CCB"/>
    <w:rsid w:val="00524251"/>
    <w:rsid w:val="005268E4"/>
    <w:rsid w:val="00526E3F"/>
    <w:rsid w:val="0052758D"/>
    <w:rsid w:val="00530D61"/>
    <w:rsid w:val="00530D7C"/>
    <w:rsid w:val="005314AF"/>
    <w:rsid w:val="00532B2D"/>
    <w:rsid w:val="005360D5"/>
    <w:rsid w:val="005366FC"/>
    <w:rsid w:val="00536B28"/>
    <w:rsid w:val="0054020A"/>
    <w:rsid w:val="005409AA"/>
    <w:rsid w:val="00541374"/>
    <w:rsid w:val="005421FF"/>
    <w:rsid w:val="00542643"/>
    <w:rsid w:val="00543A3C"/>
    <w:rsid w:val="00543B7A"/>
    <w:rsid w:val="005440D0"/>
    <w:rsid w:val="00544C36"/>
    <w:rsid w:val="00545E10"/>
    <w:rsid w:val="00546338"/>
    <w:rsid w:val="00547340"/>
    <w:rsid w:val="00547D68"/>
    <w:rsid w:val="00551FFD"/>
    <w:rsid w:val="005520F0"/>
    <w:rsid w:val="00552213"/>
    <w:rsid w:val="00552340"/>
    <w:rsid w:val="00552578"/>
    <w:rsid w:val="00553862"/>
    <w:rsid w:val="00553B84"/>
    <w:rsid w:val="005542E4"/>
    <w:rsid w:val="00555028"/>
    <w:rsid w:val="005550AF"/>
    <w:rsid w:val="00555A3E"/>
    <w:rsid w:val="005560C2"/>
    <w:rsid w:val="005566D0"/>
    <w:rsid w:val="005575B8"/>
    <w:rsid w:val="00557E0B"/>
    <w:rsid w:val="00560390"/>
    <w:rsid w:val="00560F0A"/>
    <w:rsid w:val="00562BEA"/>
    <w:rsid w:val="0056308B"/>
    <w:rsid w:val="0056315A"/>
    <w:rsid w:val="00563161"/>
    <w:rsid w:val="0056492C"/>
    <w:rsid w:val="005659B7"/>
    <w:rsid w:val="00565DE7"/>
    <w:rsid w:val="005661D6"/>
    <w:rsid w:val="0056725E"/>
    <w:rsid w:val="005677BE"/>
    <w:rsid w:val="00567B58"/>
    <w:rsid w:val="00567DCC"/>
    <w:rsid w:val="00570734"/>
    <w:rsid w:val="00570AF6"/>
    <w:rsid w:val="00571431"/>
    <w:rsid w:val="005727FC"/>
    <w:rsid w:val="005732AD"/>
    <w:rsid w:val="0057430B"/>
    <w:rsid w:val="00574DA5"/>
    <w:rsid w:val="0057549F"/>
    <w:rsid w:val="00576878"/>
    <w:rsid w:val="005777FE"/>
    <w:rsid w:val="005779DA"/>
    <w:rsid w:val="00577E67"/>
    <w:rsid w:val="005809A6"/>
    <w:rsid w:val="00581014"/>
    <w:rsid w:val="005815A9"/>
    <w:rsid w:val="005825C4"/>
    <w:rsid w:val="0058263A"/>
    <w:rsid w:val="00584400"/>
    <w:rsid w:val="0058515A"/>
    <w:rsid w:val="005851BB"/>
    <w:rsid w:val="0058610A"/>
    <w:rsid w:val="00586139"/>
    <w:rsid w:val="0058636A"/>
    <w:rsid w:val="00586C5D"/>
    <w:rsid w:val="00587893"/>
    <w:rsid w:val="0059017D"/>
    <w:rsid w:val="00590227"/>
    <w:rsid w:val="005911EA"/>
    <w:rsid w:val="00592184"/>
    <w:rsid w:val="005922FB"/>
    <w:rsid w:val="00592CE2"/>
    <w:rsid w:val="00592D26"/>
    <w:rsid w:val="005934A8"/>
    <w:rsid w:val="00593D6F"/>
    <w:rsid w:val="00593E18"/>
    <w:rsid w:val="00595246"/>
    <w:rsid w:val="0059576F"/>
    <w:rsid w:val="0059592C"/>
    <w:rsid w:val="00596878"/>
    <w:rsid w:val="00596A7E"/>
    <w:rsid w:val="00596B4B"/>
    <w:rsid w:val="005A011F"/>
    <w:rsid w:val="005A10F8"/>
    <w:rsid w:val="005A1115"/>
    <w:rsid w:val="005A192B"/>
    <w:rsid w:val="005A1F32"/>
    <w:rsid w:val="005A25B3"/>
    <w:rsid w:val="005A25DD"/>
    <w:rsid w:val="005A2DEF"/>
    <w:rsid w:val="005A2F35"/>
    <w:rsid w:val="005A36CB"/>
    <w:rsid w:val="005A5404"/>
    <w:rsid w:val="005B00EF"/>
    <w:rsid w:val="005B0B23"/>
    <w:rsid w:val="005B0EF1"/>
    <w:rsid w:val="005B19CC"/>
    <w:rsid w:val="005B2528"/>
    <w:rsid w:val="005B3650"/>
    <w:rsid w:val="005B43E2"/>
    <w:rsid w:val="005B54AE"/>
    <w:rsid w:val="005B562F"/>
    <w:rsid w:val="005B7D2F"/>
    <w:rsid w:val="005B7D8C"/>
    <w:rsid w:val="005C0309"/>
    <w:rsid w:val="005C0C27"/>
    <w:rsid w:val="005C0CF9"/>
    <w:rsid w:val="005C1799"/>
    <w:rsid w:val="005C2481"/>
    <w:rsid w:val="005C3EBA"/>
    <w:rsid w:val="005C4375"/>
    <w:rsid w:val="005C4F99"/>
    <w:rsid w:val="005C66C9"/>
    <w:rsid w:val="005C7CBA"/>
    <w:rsid w:val="005D0425"/>
    <w:rsid w:val="005D0B3C"/>
    <w:rsid w:val="005D129A"/>
    <w:rsid w:val="005D1D33"/>
    <w:rsid w:val="005D420F"/>
    <w:rsid w:val="005D6040"/>
    <w:rsid w:val="005D6C7E"/>
    <w:rsid w:val="005E0A82"/>
    <w:rsid w:val="005E1279"/>
    <w:rsid w:val="005E1ABC"/>
    <w:rsid w:val="005E1F14"/>
    <w:rsid w:val="005E256B"/>
    <w:rsid w:val="005E2ED2"/>
    <w:rsid w:val="005E3283"/>
    <w:rsid w:val="005E3612"/>
    <w:rsid w:val="005E4839"/>
    <w:rsid w:val="005E578D"/>
    <w:rsid w:val="005E6133"/>
    <w:rsid w:val="005E61D4"/>
    <w:rsid w:val="005E6AE7"/>
    <w:rsid w:val="005E6E92"/>
    <w:rsid w:val="005E7B39"/>
    <w:rsid w:val="005F01CC"/>
    <w:rsid w:val="005F0C4A"/>
    <w:rsid w:val="005F0CFE"/>
    <w:rsid w:val="005F18DB"/>
    <w:rsid w:val="005F253E"/>
    <w:rsid w:val="005F269B"/>
    <w:rsid w:val="005F282C"/>
    <w:rsid w:val="005F33B9"/>
    <w:rsid w:val="005F382C"/>
    <w:rsid w:val="005F3FEC"/>
    <w:rsid w:val="005F4EE8"/>
    <w:rsid w:val="005F52B1"/>
    <w:rsid w:val="005F58EB"/>
    <w:rsid w:val="005F646F"/>
    <w:rsid w:val="005F6F99"/>
    <w:rsid w:val="00600589"/>
    <w:rsid w:val="00600D64"/>
    <w:rsid w:val="00601985"/>
    <w:rsid w:val="00602541"/>
    <w:rsid w:val="00603962"/>
    <w:rsid w:val="00604BA5"/>
    <w:rsid w:val="00605863"/>
    <w:rsid w:val="00605B0E"/>
    <w:rsid w:val="00605B41"/>
    <w:rsid w:val="0060760D"/>
    <w:rsid w:val="00610275"/>
    <w:rsid w:val="00610562"/>
    <w:rsid w:val="00610ABE"/>
    <w:rsid w:val="00611661"/>
    <w:rsid w:val="00611F55"/>
    <w:rsid w:val="00612CC5"/>
    <w:rsid w:val="006135C3"/>
    <w:rsid w:val="00614ADB"/>
    <w:rsid w:val="0061549A"/>
    <w:rsid w:val="00615BEB"/>
    <w:rsid w:val="0062032E"/>
    <w:rsid w:val="006203E5"/>
    <w:rsid w:val="00620731"/>
    <w:rsid w:val="00620C47"/>
    <w:rsid w:val="00621EA5"/>
    <w:rsid w:val="0062467E"/>
    <w:rsid w:val="00624B97"/>
    <w:rsid w:val="00624E56"/>
    <w:rsid w:val="00625791"/>
    <w:rsid w:val="00625A3A"/>
    <w:rsid w:val="00630142"/>
    <w:rsid w:val="00631453"/>
    <w:rsid w:val="00632157"/>
    <w:rsid w:val="006337A1"/>
    <w:rsid w:val="006341F1"/>
    <w:rsid w:val="006355CB"/>
    <w:rsid w:val="00635834"/>
    <w:rsid w:val="00636608"/>
    <w:rsid w:val="00636C03"/>
    <w:rsid w:val="00636F93"/>
    <w:rsid w:val="00637052"/>
    <w:rsid w:val="00640057"/>
    <w:rsid w:val="00640D88"/>
    <w:rsid w:val="00640E47"/>
    <w:rsid w:val="00641024"/>
    <w:rsid w:val="00641AA1"/>
    <w:rsid w:val="00641AAB"/>
    <w:rsid w:val="0064438E"/>
    <w:rsid w:val="00645D70"/>
    <w:rsid w:val="0064609F"/>
    <w:rsid w:val="00650F7C"/>
    <w:rsid w:val="0065173C"/>
    <w:rsid w:val="00651FB0"/>
    <w:rsid w:val="0065204E"/>
    <w:rsid w:val="00652794"/>
    <w:rsid w:val="00652D07"/>
    <w:rsid w:val="00653F8B"/>
    <w:rsid w:val="00654A46"/>
    <w:rsid w:val="00654A73"/>
    <w:rsid w:val="00655B2A"/>
    <w:rsid w:val="00655D73"/>
    <w:rsid w:val="00656974"/>
    <w:rsid w:val="0065744F"/>
    <w:rsid w:val="0065779B"/>
    <w:rsid w:val="00657BB3"/>
    <w:rsid w:val="00657C70"/>
    <w:rsid w:val="006603FB"/>
    <w:rsid w:val="00660910"/>
    <w:rsid w:val="00660B72"/>
    <w:rsid w:val="0066138A"/>
    <w:rsid w:val="00661693"/>
    <w:rsid w:val="00661895"/>
    <w:rsid w:val="00664F01"/>
    <w:rsid w:val="00664F21"/>
    <w:rsid w:val="00664FA1"/>
    <w:rsid w:val="00666345"/>
    <w:rsid w:val="0067086B"/>
    <w:rsid w:val="00670A20"/>
    <w:rsid w:val="00670A5D"/>
    <w:rsid w:val="00670FBA"/>
    <w:rsid w:val="00671B9F"/>
    <w:rsid w:val="00672116"/>
    <w:rsid w:val="00672DC1"/>
    <w:rsid w:val="006740FE"/>
    <w:rsid w:val="006749A0"/>
    <w:rsid w:val="00675289"/>
    <w:rsid w:val="00675818"/>
    <w:rsid w:val="006759ED"/>
    <w:rsid w:val="0067653B"/>
    <w:rsid w:val="0067681D"/>
    <w:rsid w:val="006774AE"/>
    <w:rsid w:val="006809F6"/>
    <w:rsid w:val="0068103B"/>
    <w:rsid w:val="00681D47"/>
    <w:rsid w:val="00682C12"/>
    <w:rsid w:val="00682F51"/>
    <w:rsid w:val="00683F67"/>
    <w:rsid w:val="0068498C"/>
    <w:rsid w:val="00684D80"/>
    <w:rsid w:val="00685682"/>
    <w:rsid w:val="006856BD"/>
    <w:rsid w:val="0068605E"/>
    <w:rsid w:val="00691177"/>
    <w:rsid w:val="00691356"/>
    <w:rsid w:val="00691BDF"/>
    <w:rsid w:val="0069241F"/>
    <w:rsid w:val="00692ABC"/>
    <w:rsid w:val="00692FE5"/>
    <w:rsid w:val="00693328"/>
    <w:rsid w:val="006935B3"/>
    <w:rsid w:val="00695D7B"/>
    <w:rsid w:val="0069677F"/>
    <w:rsid w:val="00697056"/>
    <w:rsid w:val="00697BB3"/>
    <w:rsid w:val="006A1363"/>
    <w:rsid w:val="006A25E0"/>
    <w:rsid w:val="006A28F1"/>
    <w:rsid w:val="006A2CE9"/>
    <w:rsid w:val="006A319E"/>
    <w:rsid w:val="006A4DBB"/>
    <w:rsid w:val="006A56AE"/>
    <w:rsid w:val="006A58BA"/>
    <w:rsid w:val="006A595C"/>
    <w:rsid w:val="006A5B3D"/>
    <w:rsid w:val="006A6350"/>
    <w:rsid w:val="006A63A0"/>
    <w:rsid w:val="006A64DA"/>
    <w:rsid w:val="006A6A17"/>
    <w:rsid w:val="006A6D64"/>
    <w:rsid w:val="006B007D"/>
    <w:rsid w:val="006B0F87"/>
    <w:rsid w:val="006B16DA"/>
    <w:rsid w:val="006B1935"/>
    <w:rsid w:val="006B1DB9"/>
    <w:rsid w:val="006B327D"/>
    <w:rsid w:val="006B4102"/>
    <w:rsid w:val="006B4EAF"/>
    <w:rsid w:val="006B509A"/>
    <w:rsid w:val="006B55D1"/>
    <w:rsid w:val="006B5DA5"/>
    <w:rsid w:val="006B6CC4"/>
    <w:rsid w:val="006C0891"/>
    <w:rsid w:val="006C1B98"/>
    <w:rsid w:val="006C238A"/>
    <w:rsid w:val="006C267D"/>
    <w:rsid w:val="006C4508"/>
    <w:rsid w:val="006C45BD"/>
    <w:rsid w:val="006C6096"/>
    <w:rsid w:val="006C6B9B"/>
    <w:rsid w:val="006C787F"/>
    <w:rsid w:val="006D0205"/>
    <w:rsid w:val="006D020E"/>
    <w:rsid w:val="006D1719"/>
    <w:rsid w:val="006D21DD"/>
    <w:rsid w:val="006D2F6F"/>
    <w:rsid w:val="006D3BBD"/>
    <w:rsid w:val="006D4070"/>
    <w:rsid w:val="006D488C"/>
    <w:rsid w:val="006D5B94"/>
    <w:rsid w:val="006D6D84"/>
    <w:rsid w:val="006D743C"/>
    <w:rsid w:val="006D7720"/>
    <w:rsid w:val="006D7BE3"/>
    <w:rsid w:val="006E0684"/>
    <w:rsid w:val="006E1661"/>
    <w:rsid w:val="006E181B"/>
    <w:rsid w:val="006E1890"/>
    <w:rsid w:val="006E1A36"/>
    <w:rsid w:val="006E2573"/>
    <w:rsid w:val="006E295F"/>
    <w:rsid w:val="006E2A9E"/>
    <w:rsid w:val="006E2B77"/>
    <w:rsid w:val="006E2CEA"/>
    <w:rsid w:val="006E4128"/>
    <w:rsid w:val="006E4E00"/>
    <w:rsid w:val="006E627A"/>
    <w:rsid w:val="006E6E9B"/>
    <w:rsid w:val="006E71EC"/>
    <w:rsid w:val="006E7A42"/>
    <w:rsid w:val="006F083B"/>
    <w:rsid w:val="006F183D"/>
    <w:rsid w:val="006F19E4"/>
    <w:rsid w:val="006F1D56"/>
    <w:rsid w:val="006F1DC0"/>
    <w:rsid w:val="006F1F63"/>
    <w:rsid w:val="006F3F03"/>
    <w:rsid w:val="006F52C0"/>
    <w:rsid w:val="006F60FC"/>
    <w:rsid w:val="006F659F"/>
    <w:rsid w:val="006F7024"/>
    <w:rsid w:val="006F71BB"/>
    <w:rsid w:val="006F7A13"/>
    <w:rsid w:val="00701E20"/>
    <w:rsid w:val="007044D6"/>
    <w:rsid w:val="00705422"/>
    <w:rsid w:val="0070582E"/>
    <w:rsid w:val="00706586"/>
    <w:rsid w:val="00706C4A"/>
    <w:rsid w:val="00706F0F"/>
    <w:rsid w:val="00707110"/>
    <w:rsid w:val="007078C1"/>
    <w:rsid w:val="00707F7C"/>
    <w:rsid w:val="00707F94"/>
    <w:rsid w:val="00711939"/>
    <w:rsid w:val="00711B1D"/>
    <w:rsid w:val="00711B5E"/>
    <w:rsid w:val="00711DE9"/>
    <w:rsid w:val="0071268A"/>
    <w:rsid w:val="007128D8"/>
    <w:rsid w:val="00712937"/>
    <w:rsid w:val="0071453B"/>
    <w:rsid w:val="007146E7"/>
    <w:rsid w:val="0071574C"/>
    <w:rsid w:val="00715EBA"/>
    <w:rsid w:val="00716459"/>
    <w:rsid w:val="0071687C"/>
    <w:rsid w:val="00716C87"/>
    <w:rsid w:val="00716C8E"/>
    <w:rsid w:val="00717773"/>
    <w:rsid w:val="00720B9C"/>
    <w:rsid w:val="00721BF4"/>
    <w:rsid w:val="00721DD6"/>
    <w:rsid w:val="0072210F"/>
    <w:rsid w:val="00723305"/>
    <w:rsid w:val="00723E71"/>
    <w:rsid w:val="0072584C"/>
    <w:rsid w:val="0072694F"/>
    <w:rsid w:val="00726E76"/>
    <w:rsid w:val="007274DD"/>
    <w:rsid w:val="007279C6"/>
    <w:rsid w:val="00727ADF"/>
    <w:rsid w:val="0073138E"/>
    <w:rsid w:val="0073160B"/>
    <w:rsid w:val="007317D4"/>
    <w:rsid w:val="007318A8"/>
    <w:rsid w:val="00732239"/>
    <w:rsid w:val="00732426"/>
    <w:rsid w:val="007326C0"/>
    <w:rsid w:val="00733795"/>
    <w:rsid w:val="00733AD0"/>
    <w:rsid w:val="00733D4A"/>
    <w:rsid w:val="00734896"/>
    <w:rsid w:val="007356A2"/>
    <w:rsid w:val="0073580B"/>
    <w:rsid w:val="00735AE9"/>
    <w:rsid w:val="00737061"/>
    <w:rsid w:val="00737DDD"/>
    <w:rsid w:val="0074051A"/>
    <w:rsid w:val="00740A5C"/>
    <w:rsid w:val="00741644"/>
    <w:rsid w:val="00744123"/>
    <w:rsid w:val="007442F4"/>
    <w:rsid w:val="0074475C"/>
    <w:rsid w:val="00745B97"/>
    <w:rsid w:val="00746FAA"/>
    <w:rsid w:val="00747591"/>
    <w:rsid w:val="00750A32"/>
    <w:rsid w:val="0075148E"/>
    <w:rsid w:val="0075155C"/>
    <w:rsid w:val="00752B06"/>
    <w:rsid w:val="00752F4F"/>
    <w:rsid w:val="00752FF7"/>
    <w:rsid w:val="00753B41"/>
    <w:rsid w:val="00753DD6"/>
    <w:rsid w:val="007553FD"/>
    <w:rsid w:val="007554F0"/>
    <w:rsid w:val="0075689A"/>
    <w:rsid w:val="0075691A"/>
    <w:rsid w:val="007570C3"/>
    <w:rsid w:val="00757B50"/>
    <w:rsid w:val="007626AD"/>
    <w:rsid w:val="00762751"/>
    <w:rsid w:val="00763AF2"/>
    <w:rsid w:val="00764855"/>
    <w:rsid w:val="00764895"/>
    <w:rsid w:val="007657E9"/>
    <w:rsid w:val="00766365"/>
    <w:rsid w:val="00767109"/>
    <w:rsid w:val="007674CE"/>
    <w:rsid w:val="0077078B"/>
    <w:rsid w:val="00770916"/>
    <w:rsid w:val="00770EBC"/>
    <w:rsid w:val="007712D0"/>
    <w:rsid w:val="0077152C"/>
    <w:rsid w:val="00772C50"/>
    <w:rsid w:val="007738CA"/>
    <w:rsid w:val="00773EF9"/>
    <w:rsid w:val="007748BE"/>
    <w:rsid w:val="007759AD"/>
    <w:rsid w:val="00775D2E"/>
    <w:rsid w:val="00776B08"/>
    <w:rsid w:val="00782556"/>
    <w:rsid w:val="00783A5C"/>
    <w:rsid w:val="0078451F"/>
    <w:rsid w:val="00786CD5"/>
    <w:rsid w:val="00790DCE"/>
    <w:rsid w:val="00792A65"/>
    <w:rsid w:val="00792E2E"/>
    <w:rsid w:val="00793BCD"/>
    <w:rsid w:val="00793C74"/>
    <w:rsid w:val="00793CE0"/>
    <w:rsid w:val="00794640"/>
    <w:rsid w:val="00794C15"/>
    <w:rsid w:val="00796DA3"/>
    <w:rsid w:val="007973FE"/>
    <w:rsid w:val="0079785F"/>
    <w:rsid w:val="007A05F4"/>
    <w:rsid w:val="007A0B09"/>
    <w:rsid w:val="007A0E1A"/>
    <w:rsid w:val="007A399B"/>
    <w:rsid w:val="007A3F90"/>
    <w:rsid w:val="007A47A0"/>
    <w:rsid w:val="007A4D99"/>
    <w:rsid w:val="007A4EB4"/>
    <w:rsid w:val="007A580E"/>
    <w:rsid w:val="007A5B81"/>
    <w:rsid w:val="007A5D74"/>
    <w:rsid w:val="007A5FF6"/>
    <w:rsid w:val="007A6264"/>
    <w:rsid w:val="007A78E0"/>
    <w:rsid w:val="007B200A"/>
    <w:rsid w:val="007B2786"/>
    <w:rsid w:val="007B4C15"/>
    <w:rsid w:val="007B51F5"/>
    <w:rsid w:val="007B669C"/>
    <w:rsid w:val="007C0DEA"/>
    <w:rsid w:val="007C2331"/>
    <w:rsid w:val="007C383D"/>
    <w:rsid w:val="007C3A3E"/>
    <w:rsid w:val="007C5581"/>
    <w:rsid w:val="007C5847"/>
    <w:rsid w:val="007C69EE"/>
    <w:rsid w:val="007C6BEE"/>
    <w:rsid w:val="007C7D31"/>
    <w:rsid w:val="007C7E5A"/>
    <w:rsid w:val="007D109B"/>
    <w:rsid w:val="007D19A9"/>
    <w:rsid w:val="007D20DD"/>
    <w:rsid w:val="007D250E"/>
    <w:rsid w:val="007D2A33"/>
    <w:rsid w:val="007D2E5B"/>
    <w:rsid w:val="007D2FA0"/>
    <w:rsid w:val="007D51EF"/>
    <w:rsid w:val="007D53C3"/>
    <w:rsid w:val="007D5512"/>
    <w:rsid w:val="007D5E2F"/>
    <w:rsid w:val="007D6185"/>
    <w:rsid w:val="007D6CBD"/>
    <w:rsid w:val="007D74FD"/>
    <w:rsid w:val="007E05E7"/>
    <w:rsid w:val="007E137D"/>
    <w:rsid w:val="007E1DF1"/>
    <w:rsid w:val="007E20CD"/>
    <w:rsid w:val="007E26B8"/>
    <w:rsid w:val="007E2950"/>
    <w:rsid w:val="007E2E37"/>
    <w:rsid w:val="007E323E"/>
    <w:rsid w:val="007E3AD8"/>
    <w:rsid w:val="007E4280"/>
    <w:rsid w:val="007E448C"/>
    <w:rsid w:val="007E45D9"/>
    <w:rsid w:val="007E471E"/>
    <w:rsid w:val="007E53C0"/>
    <w:rsid w:val="007E605E"/>
    <w:rsid w:val="007E614E"/>
    <w:rsid w:val="007F0F59"/>
    <w:rsid w:val="007F2110"/>
    <w:rsid w:val="007F28ED"/>
    <w:rsid w:val="007F6765"/>
    <w:rsid w:val="007F6ACE"/>
    <w:rsid w:val="007F6D64"/>
    <w:rsid w:val="007F731C"/>
    <w:rsid w:val="007F7566"/>
    <w:rsid w:val="007F763C"/>
    <w:rsid w:val="00800E2C"/>
    <w:rsid w:val="008014E4"/>
    <w:rsid w:val="00801A27"/>
    <w:rsid w:val="00802503"/>
    <w:rsid w:val="0080323E"/>
    <w:rsid w:val="00803561"/>
    <w:rsid w:val="00803D50"/>
    <w:rsid w:val="0080406D"/>
    <w:rsid w:val="008040EE"/>
    <w:rsid w:val="00804E2F"/>
    <w:rsid w:val="0080535B"/>
    <w:rsid w:val="008059AF"/>
    <w:rsid w:val="008068B7"/>
    <w:rsid w:val="00806D5D"/>
    <w:rsid w:val="0081010A"/>
    <w:rsid w:val="0081044F"/>
    <w:rsid w:val="008105A9"/>
    <w:rsid w:val="008108E2"/>
    <w:rsid w:val="008109DA"/>
    <w:rsid w:val="00811D62"/>
    <w:rsid w:val="00811ED0"/>
    <w:rsid w:val="008123B7"/>
    <w:rsid w:val="0081394A"/>
    <w:rsid w:val="00815740"/>
    <w:rsid w:val="0081632B"/>
    <w:rsid w:val="00816EE3"/>
    <w:rsid w:val="0081735D"/>
    <w:rsid w:val="008227D5"/>
    <w:rsid w:val="00823B02"/>
    <w:rsid w:val="00825E0A"/>
    <w:rsid w:val="00826643"/>
    <w:rsid w:val="00826762"/>
    <w:rsid w:val="0082758E"/>
    <w:rsid w:val="008279A5"/>
    <w:rsid w:val="00827A03"/>
    <w:rsid w:val="00831136"/>
    <w:rsid w:val="008318AE"/>
    <w:rsid w:val="00831AB5"/>
    <w:rsid w:val="00831AD2"/>
    <w:rsid w:val="00832A2C"/>
    <w:rsid w:val="00832F3C"/>
    <w:rsid w:val="0083338A"/>
    <w:rsid w:val="00833422"/>
    <w:rsid w:val="00834BA5"/>
    <w:rsid w:val="00835D26"/>
    <w:rsid w:val="00836EF3"/>
    <w:rsid w:val="0083745C"/>
    <w:rsid w:val="0083754F"/>
    <w:rsid w:val="0084143E"/>
    <w:rsid w:val="00841479"/>
    <w:rsid w:val="0084158D"/>
    <w:rsid w:val="00842073"/>
    <w:rsid w:val="0084345A"/>
    <w:rsid w:val="00843515"/>
    <w:rsid w:val="008438E2"/>
    <w:rsid w:val="00844980"/>
    <w:rsid w:val="00844B94"/>
    <w:rsid w:val="00845AD8"/>
    <w:rsid w:val="0084791A"/>
    <w:rsid w:val="00850727"/>
    <w:rsid w:val="00850893"/>
    <w:rsid w:val="0085157E"/>
    <w:rsid w:val="008526A2"/>
    <w:rsid w:val="00852A2D"/>
    <w:rsid w:val="00853340"/>
    <w:rsid w:val="00853B66"/>
    <w:rsid w:val="00853E04"/>
    <w:rsid w:val="00853F43"/>
    <w:rsid w:val="00854BEB"/>
    <w:rsid w:val="008560A7"/>
    <w:rsid w:val="00856CF6"/>
    <w:rsid w:val="00856DB7"/>
    <w:rsid w:val="00857D04"/>
    <w:rsid w:val="008603D8"/>
    <w:rsid w:val="00861322"/>
    <w:rsid w:val="00861368"/>
    <w:rsid w:val="0086291C"/>
    <w:rsid w:val="00862D53"/>
    <w:rsid w:val="00865182"/>
    <w:rsid w:val="008652BA"/>
    <w:rsid w:val="008656E2"/>
    <w:rsid w:val="00866FC5"/>
    <w:rsid w:val="0086710C"/>
    <w:rsid w:val="008675B0"/>
    <w:rsid w:val="00870143"/>
    <w:rsid w:val="00870515"/>
    <w:rsid w:val="008708DD"/>
    <w:rsid w:val="008719F0"/>
    <w:rsid w:val="008719F5"/>
    <w:rsid w:val="008749A7"/>
    <w:rsid w:val="00875225"/>
    <w:rsid w:val="00875651"/>
    <w:rsid w:val="00876716"/>
    <w:rsid w:val="00881162"/>
    <w:rsid w:val="0088202A"/>
    <w:rsid w:val="00882326"/>
    <w:rsid w:val="008860C4"/>
    <w:rsid w:val="008871D8"/>
    <w:rsid w:val="008873C9"/>
    <w:rsid w:val="008878BB"/>
    <w:rsid w:val="00887934"/>
    <w:rsid w:val="00887B6E"/>
    <w:rsid w:val="00890B1D"/>
    <w:rsid w:val="008913A0"/>
    <w:rsid w:val="00891513"/>
    <w:rsid w:val="00892389"/>
    <w:rsid w:val="00893FBD"/>
    <w:rsid w:val="00894599"/>
    <w:rsid w:val="00897567"/>
    <w:rsid w:val="008978DB"/>
    <w:rsid w:val="00897AED"/>
    <w:rsid w:val="00897C73"/>
    <w:rsid w:val="008A0FBE"/>
    <w:rsid w:val="008A11EB"/>
    <w:rsid w:val="008A35D3"/>
    <w:rsid w:val="008A466B"/>
    <w:rsid w:val="008A5259"/>
    <w:rsid w:val="008A61A7"/>
    <w:rsid w:val="008B23C1"/>
    <w:rsid w:val="008B23C8"/>
    <w:rsid w:val="008B2857"/>
    <w:rsid w:val="008B2A9F"/>
    <w:rsid w:val="008B3023"/>
    <w:rsid w:val="008B3589"/>
    <w:rsid w:val="008B3A9D"/>
    <w:rsid w:val="008B3EFD"/>
    <w:rsid w:val="008B420A"/>
    <w:rsid w:val="008B4A04"/>
    <w:rsid w:val="008B4DDF"/>
    <w:rsid w:val="008B4E63"/>
    <w:rsid w:val="008B4EF0"/>
    <w:rsid w:val="008B61BA"/>
    <w:rsid w:val="008B69D0"/>
    <w:rsid w:val="008C255C"/>
    <w:rsid w:val="008C2A4A"/>
    <w:rsid w:val="008C2C79"/>
    <w:rsid w:val="008C2C84"/>
    <w:rsid w:val="008C2EAC"/>
    <w:rsid w:val="008C4389"/>
    <w:rsid w:val="008C4B1D"/>
    <w:rsid w:val="008C5300"/>
    <w:rsid w:val="008C5C70"/>
    <w:rsid w:val="008C6019"/>
    <w:rsid w:val="008C6317"/>
    <w:rsid w:val="008C6ED2"/>
    <w:rsid w:val="008C7A89"/>
    <w:rsid w:val="008D0BD1"/>
    <w:rsid w:val="008D10AB"/>
    <w:rsid w:val="008D1F1B"/>
    <w:rsid w:val="008D2B33"/>
    <w:rsid w:val="008D2BA0"/>
    <w:rsid w:val="008D3856"/>
    <w:rsid w:val="008D52DF"/>
    <w:rsid w:val="008D54FA"/>
    <w:rsid w:val="008D554E"/>
    <w:rsid w:val="008D5B88"/>
    <w:rsid w:val="008D7F32"/>
    <w:rsid w:val="008E0739"/>
    <w:rsid w:val="008E28EB"/>
    <w:rsid w:val="008E3892"/>
    <w:rsid w:val="008E3987"/>
    <w:rsid w:val="008E3EA6"/>
    <w:rsid w:val="008E4224"/>
    <w:rsid w:val="008E42B7"/>
    <w:rsid w:val="008E6906"/>
    <w:rsid w:val="008E6AD8"/>
    <w:rsid w:val="008E6FA6"/>
    <w:rsid w:val="008E7DDB"/>
    <w:rsid w:val="008F0ABD"/>
    <w:rsid w:val="008F1539"/>
    <w:rsid w:val="008F1AB9"/>
    <w:rsid w:val="008F2DE7"/>
    <w:rsid w:val="008F2F99"/>
    <w:rsid w:val="008F3766"/>
    <w:rsid w:val="008F40F4"/>
    <w:rsid w:val="008F42C0"/>
    <w:rsid w:val="008F65E7"/>
    <w:rsid w:val="008F67B6"/>
    <w:rsid w:val="008F707E"/>
    <w:rsid w:val="0090187F"/>
    <w:rsid w:val="00901DD7"/>
    <w:rsid w:val="00904172"/>
    <w:rsid w:val="00906222"/>
    <w:rsid w:val="009064BF"/>
    <w:rsid w:val="00906873"/>
    <w:rsid w:val="00906895"/>
    <w:rsid w:val="00906A29"/>
    <w:rsid w:val="00906A6D"/>
    <w:rsid w:val="00907AD8"/>
    <w:rsid w:val="00907C2F"/>
    <w:rsid w:val="00910C11"/>
    <w:rsid w:val="00911351"/>
    <w:rsid w:val="00912288"/>
    <w:rsid w:val="00912366"/>
    <w:rsid w:val="00912D35"/>
    <w:rsid w:val="00912D78"/>
    <w:rsid w:val="00913A01"/>
    <w:rsid w:val="0091419C"/>
    <w:rsid w:val="009178BA"/>
    <w:rsid w:val="00917CDC"/>
    <w:rsid w:val="00917FF5"/>
    <w:rsid w:val="00920567"/>
    <w:rsid w:val="00920F0B"/>
    <w:rsid w:val="009210D9"/>
    <w:rsid w:val="00921C62"/>
    <w:rsid w:val="009221B6"/>
    <w:rsid w:val="0092247F"/>
    <w:rsid w:val="009248E6"/>
    <w:rsid w:val="0092626B"/>
    <w:rsid w:val="00930100"/>
    <w:rsid w:val="0093015F"/>
    <w:rsid w:val="0093095B"/>
    <w:rsid w:val="00931341"/>
    <w:rsid w:val="0093171C"/>
    <w:rsid w:val="0093296A"/>
    <w:rsid w:val="00933104"/>
    <w:rsid w:val="00933D17"/>
    <w:rsid w:val="0093447B"/>
    <w:rsid w:val="009348F3"/>
    <w:rsid w:val="00934FCB"/>
    <w:rsid w:val="00935FED"/>
    <w:rsid w:val="00937908"/>
    <w:rsid w:val="00937A79"/>
    <w:rsid w:val="00937BB0"/>
    <w:rsid w:val="009401BC"/>
    <w:rsid w:val="0094079C"/>
    <w:rsid w:val="009407BD"/>
    <w:rsid w:val="00940AA1"/>
    <w:rsid w:val="009424EC"/>
    <w:rsid w:val="00942DAE"/>
    <w:rsid w:val="0094546D"/>
    <w:rsid w:val="009457CF"/>
    <w:rsid w:val="009458DD"/>
    <w:rsid w:val="00946542"/>
    <w:rsid w:val="00947B8A"/>
    <w:rsid w:val="00947C89"/>
    <w:rsid w:val="00947CD2"/>
    <w:rsid w:val="00947E64"/>
    <w:rsid w:val="00950148"/>
    <w:rsid w:val="00951165"/>
    <w:rsid w:val="00951953"/>
    <w:rsid w:val="00952EAF"/>
    <w:rsid w:val="00953411"/>
    <w:rsid w:val="009539D0"/>
    <w:rsid w:val="009559FE"/>
    <w:rsid w:val="00955E08"/>
    <w:rsid w:val="009569E5"/>
    <w:rsid w:val="00956E97"/>
    <w:rsid w:val="0095722B"/>
    <w:rsid w:val="00957F3F"/>
    <w:rsid w:val="009601F3"/>
    <w:rsid w:val="00960D43"/>
    <w:rsid w:val="00961D94"/>
    <w:rsid w:val="00963CE6"/>
    <w:rsid w:val="00963E6E"/>
    <w:rsid w:val="00964EA3"/>
    <w:rsid w:val="00965878"/>
    <w:rsid w:val="00965BA6"/>
    <w:rsid w:val="00966DB4"/>
    <w:rsid w:val="00966E43"/>
    <w:rsid w:val="00967163"/>
    <w:rsid w:val="0097057F"/>
    <w:rsid w:val="00970D0F"/>
    <w:rsid w:val="00970E30"/>
    <w:rsid w:val="00973BA9"/>
    <w:rsid w:val="00975A05"/>
    <w:rsid w:val="00976EB3"/>
    <w:rsid w:val="0097740F"/>
    <w:rsid w:val="0097777F"/>
    <w:rsid w:val="0098086A"/>
    <w:rsid w:val="00981CCA"/>
    <w:rsid w:val="00982CEA"/>
    <w:rsid w:val="00984EFC"/>
    <w:rsid w:val="0098581A"/>
    <w:rsid w:val="00985ECC"/>
    <w:rsid w:val="00985F31"/>
    <w:rsid w:val="00986519"/>
    <w:rsid w:val="00986CFA"/>
    <w:rsid w:val="00986FA8"/>
    <w:rsid w:val="00987134"/>
    <w:rsid w:val="0098736F"/>
    <w:rsid w:val="009878F4"/>
    <w:rsid w:val="0099016F"/>
    <w:rsid w:val="009901B0"/>
    <w:rsid w:val="009901D7"/>
    <w:rsid w:val="00991478"/>
    <w:rsid w:val="0099148E"/>
    <w:rsid w:val="00991DBF"/>
    <w:rsid w:val="009923A3"/>
    <w:rsid w:val="00994872"/>
    <w:rsid w:val="00996226"/>
    <w:rsid w:val="00996D9C"/>
    <w:rsid w:val="00997262"/>
    <w:rsid w:val="009A29F6"/>
    <w:rsid w:val="009A33FC"/>
    <w:rsid w:val="009A392A"/>
    <w:rsid w:val="009A423D"/>
    <w:rsid w:val="009A42F9"/>
    <w:rsid w:val="009A49CD"/>
    <w:rsid w:val="009A64BD"/>
    <w:rsid w:val="009B131A"/>
    <w:rsid w:val="009B28B8"/>
    <w:rsid w:val="009B2D2F"/>
    <w:rsid w:val="009B3224"/>
    <w:rsid w:val="009B4C93"/>
    <w:rsid w:val="009B61F9"/>
    <w:rsid w:val="009B7DDF"/>
    <w:rsid w:val="009C266A"/>
    <w:rsid w:val="009C2B9F"/>
    <w:rsid w:val="009C3067"/>
    <w:rsid w:val="009C45D5"/>
    <w:rsid w:val="009C4D6C"/>
    <w:rsid w:val="009C5A46"/>
    <w:rsid w:val="009C5E43"/>
    <w:rsid w:val="009C5EB6"/>
    <w:rsid w:val="009C6442"/>
    <w:rsid w:val="009C6C52"/>
    <w:rsid w:val="009C6EED"/>
    <w:rsid w:val="009D0698"/>
    <w:rsid w:val="009D071E"/>
    <w:rsid w:val="009D0A1F"/>
    <w:rsid w:val="009D115F"/>
    <w:rsid w:val="009D121F"/>
    <w:rsid w:val="009D29B8"/>
    <w:rsid w:val="009D38E0"/>
    <w:rsid w:val="009D3C5D"/>
    <w:rsid w:val="009D5109"/>
    <w:rsid w:val="009D7652"/>
    <w:rsid w:val="009D7B48"/>
    <w:rsid w:val="009E1624"/>
    <w:rsid w:val="009E1C6B"/>
    <w:rsid w:val="009E1F03"/>
    <w:rsid w:val="009E2717"/>
    <w:rsid w:val="009E2AC1"/>
    <w:rsid w:val="009E2E75"/>
    <w:rsid w:val="009E328C"/>
    <w:rsid w:val="009E3377"/>
    <w:rsid w:val="009E3870"/>
    <w:rsid w:val="009E3A59"/>
    <w:rsid w:val="009E4153"/>
    <w:rsid w:val="009E4AA0"/>
    <w:rsid w:val="009E52E6"/>
    <w:rsid w:val="009E5868"/>
    <w:rsid w:val="009E6591"/>
    <w:rsid w:val="009E7A19"/>
    <w:rsid w:val="009E7FAC"/>
    <w:rsid w:val="009F1916"/>
    <w:rsid w:val="009F1DB8"/>
    <w:rsid w:val="009F3283"/>
    <w:rsid w:val="009F3551"/>
    <w:rsid w:val="009F3924"/>
    <w:rsid w:val="009F4454"/>
    <w:rsid w:val="009F4CF5"/>
    <w:rsid w:val="009F4D0F"/>
    <w:rsid w:val="009F510A"/>
    <w:rsid w:val="009F52FA"/>
    <w:rsid w:val="009F55A8"/>
    <w:rsid w:val="009F5D2C"/>
    <w:rsid w:val="009F72A4"/>
    <w:rsid w:val="009F7476"/>
    <w:rsid w:val="009F7BFD"/>
    <w:rsid w:val="00A00C04"/>
    <w:rsid w:val="00A00C48"/>
    <w:rsid w:val="00A0261C"/>
    <w:rsid w:val="00A02F87"/>
    <w:rsid w:val="00A03235"/>
    <w:rsid w:val="00A03F09"/>
    <w:rsid w:val="00A0407E"/>
    <w:rsid w:val="00A0432B"/>
    <w:rsid w:val="00A0569B"/>
    <w:rsid w:val="00A056DB"/>
    <w:rsid w:val="00A06C75"/>
    <w:rsid w:val="00A070E8"/>
    <w:rsid w:val="00A10549"/>
    <w:rsid w:val="00A11EB3"/>
    <w:rsid w:val="00A129D1"/>
    <w:rsid w:val="00A1326A"/>
    <w:rsid w:val="00A14164"/>
    <w:rsid w:val="00A1447B"/>
    <w:rsid w:val="00A14514"/>
    <w:rsid w:val="00A146AE"/>
    <w:rsid w:val="00A1483F"/>
    <w:rsid w:val="00A14F06"/>
    <w:rsid w:val="00A1589B"/>
    <w:rsid w:val="00A16B78"/>
    <w:rsid w:val="00A16F57"/>
    <w:rsid w:val="00A17736"/>
    <w:rsid w:val="00A177F4"/>
    <w:rsid w:val="00A17BFD"/>
    <w:rsid w:val="00A17C91"/>
    <w:rsid w:val="00A20C3E"/>
    <w:rsid w:val="00A225DB"/>
    <w:rsid w:val="00A22F82"/>
    <w:rsid w:val="00A247BC"/>
    <w:rsid w:val="00A248A2"/>
    <w:rsid w:val="00A24BCB"/>
    <w:rsid w:val="00A26182"/>
    <w:rsid w:val="00A277E7"/>
    <w:rsid w:val="00A27C14"/>
    <w:rsid w:val="00A30EFA"/>
    <w:rsid w:val="00A31853"/>
    <w:rsid w:val="00A31AC5"/>
    <w:rsid w:val="00A325B9"/>
    <w:rsid w:val="00A33866"/>
    <w:rsid w:val="00A346D4"/>
    <w:rsid w:val="00A349B5"/>
    <w:rsid w:val="00A35AE0"/>
    <w:rsid w:val="00A365DE"/>
    <w:rsid w:val="00A37065"/>
    <w:rsid w:val="00A37133"/>
    <w:rsid w:val="00A41E11"/>
    <w:rsid w:val="00A439A8"/>
    <w:rsid w:val="00A43E6C"/>
    <w:rsid w:val="00A46878"/>
    <w:rsid w:val="00A46C18"/>
    <w:rsid w:val="00A46E09"/>
    <w:rsid w:val="00A47D2E"/>
    <w:rsid w:val="00A5025E"/>
    <w:rsid w:val="00A50E49"/>
    <w:rsid w:val="00A510B6"/>
    <w:rsid w:val="00A51733"/>
    <w:rsid w:val="00A517B9"/>
    <w:rsid w:val="00A51CD3"/>
    <w:rsid w:val="00A5270C"/>
    <w:rsid w:val="00A52B2B"/>
    <w:rsid w:val="00A55395"/>
    <w:rsid w:val="00A56378"/>
    <w:rsid w:val="00A56554"/>
    <w:rsid w:val="00A56FE2"/>
    <w:rsid w:val="00A60594"/>
    <w:rsid w:val="00A61012"/>
    <w:rsid w:val="00A6136E"/>
    <w:rsid w:val="00A62265"/>
    <w:rsid w:val="00A62B70"/>
    <w:rsid w:val="00A62E71"/>
    <w:rsid w:val="00A63D96"/>
    <w:rsid w:val="00A6463A"/>
    <w:rsid w:val="00A64C11"/>
    <w:rsid w:val="00A64D42"/>
    <w:rsid w:val="00A64F33"/>
    <w:rsid w:val="00A65FBE"/>
    <w:rsid w:val="00A6644F"/>
    <w:rsid w:val="00A66B39"/>
    <w:rsid w:val="00A66E3A"/>
    <w:rsid w:val="00A67A96"/>
    <w:rsid w:val="00A700EB"/>
    <w:rsid w:val="00A72265"/>
    <w:rsid w:val="00A74851"/>
    <w:rsid w:val="00A749CE"/>
    <w:rsid w:val="00A74E15"/>
    <w:rsid w:val="00A74E59"/>
    <w:rsid w:val="00A75B62"/>
    <w:rsid w:val="00A75F61"/>
    <w:rsid w:val="00A772AC"/>
    <w:rsid w:val="00A77A97"/>
    <w:rsid w:val="00A80792"/>
    <w:rsid w:val="00A80AD8"/>
    <w:rsid w:val="00A829D3"/>
    <w:rsid w:val="00A82A34"/>
    <w:rsid w:val="00A82F84"/>
    <w:rsid w:val="00A835D7"/>
    <w:rsid w:val="00A8438F"/>
    <w:rsid w:val="00A84528"/>
    <w:rsid w:val="00A84DF7"/>
    <w:rsid w:val="00A85116"/>
    <w:rsid w:val="00A86231"/>
    <w:rsid w:val="00A87416"/>
    <w:rsid w:val="00A9035B"/>
    <w:rsid w:val="00A91554"/>
    <w:rsid w:val="00A92300"/>
    <w:rsid w:val="00A943CD"/>
    <w:rsid w:val="00A94B18"/>
    <w:rsid w:val="00A94D56"/>
    <w:rsid w:val="00A95E03"/>
    <w:rsid w:val="00A96521"/>
    <w:rsid w:val="00A97B72"/>
    <w:rsid w:val="00AA11E4"/>
    <w:rsid w:val="00AA2409"/>
    <w:rsid w:val="00AA2A6D"/>
    <w:rsid w:val="00AA2F33"/>
    <w:rsid w:val="00AA3A0E"/>
    <w:rsid w:val="00AA3B71"/>
    <w:rsid w:val="00AA4BD5"/>
    <w:rsid w:val="00AA56FB"/>
    <w:rsid w:val="00AA60C2"/>
    <w:rsid w:val="00AB292D"/>
    <w:rsid w:val="00AB3324"/>
    <w:rsid w:val="00AB3C0F"/>
    <w:rsid w:val="00AB3E7F"/>
    <w:rsid w:val="00AB477B"/>
    <w:rsid w:val="00AB50EA"/>
    <w:rsid w:val="00AB5D85"/>
    <w:rsid w:val="00AB672A"/>
    <w:rsid w:val="00AB6E29"/>
    <w:rsid w:val="00AB6ECD"/>
    <w:rsid w:val="00AB771A"/>
    <w:rsid w:val="00AB7B4F"/>
    <w:rsid w:val="00AB7E29"/>
    <w:rsid w:val="00AC018F"/>
    <w:rsid w:val="00AC01B8"/>
    <w:rsid w:val="00AC0311"/>
    <w:rsid w:val="00AC28C2"/>
    <w:rsid w:val="00AC2C70"/>
    <w:rsid w:val="00AC2E7F"/>
    <w:rsid w:val="00AC47D5"/>
    <w:rsid w:val="00AC483B"/>
    <w:rsid w:val="00AC6C3A"/>
    <w:rsid w:val="00AC7ED2"/>
    <w:rsid w:val="00AD02D9"/>
    <w:rsid w:val="00AD0933"/>
    <w:rsid w:val="00AD1100"/>
    <w:rsid w:val="00AD1E1A"/>
    <w:rsid w:val="00AD2B0B"/>
    <w:rsid w:val="00AD34B0"/>
    <w:rsid w:val="00AD3FE9"/>
    <w:rsid w:val="00AD4374"/>
    <w:rsid w:val="00AD49A4"/>
    <w:rsid w:val="00AD5C5F"/>
    <w:rsid w:val="00AD5DCE"/>
    <w:rsid w:val="00AD6308"/>
    <w:rsid w:val="00AD68D5"/>
    <w:rsid w:val="00AD7883"/>
    <w:rsid w:val="00AE1B9D"/>
    <w:rsid w:val="00AE2AEA"/>
    <w:rsid w:val="00AE3576"/>
    <w:rsid w:val="00AE4124"/>
    <w:rsid w:val="00AE4635"/>
    <w:rsid w:val="00AE53FE"/>
    <w:rsid w:val="00AE55F9"/>
    <w:rsid w:val="00AE586F"/>
    <w:rsid w:val="00AE5B33"/>
    <w:rsid w:val="00AE5B6A"/>
    <w:rsid w:val="00AE690B"/>
    <w:rsid w:val="00AE711F"/>
    <w:rsid w:val="00AF06D4"/>
    <w:rsid w:val="00AF07F9"/>
    <w:rsid w:val="00AF0929"/>
    <w:rsid w:val="00AF119A"/>
    <w:rsid w:val="00AF28D5"/>
    <w:rsid w:val="00AF3FB9"/>
    <w:rsid w:val="00AF4008"/>
    <w:rsid w:val="00AF77CB"/>
    <w:rsid w:val="00AF7DF4"/>
    <w:rsid w:val="00B00DAE"/>
    <w:rsid w:val="00B01DBE"/>
    <w:rsid w:val="00B035FA"/>
    <w:rsid w:val="00B04E2C"/>
    <w:rsid w:val="00B04EAD"/>
    <w:rsid w:val="00B057F9"/>
    <w:rsid w:val="00B0613B"/>
    <w:rsid w:val="00B0634C"/>
    <w:rsid w:val="00B07756"/>
    <w:rsid w:val="00B11230"/>
    <w:rsid w:val="00B11418"/>
    <w:rsid w:val="00B12A03"/>
    <w:rsid w:val="00B12B59"/>
    <w:rsid w:val="00B16606"/>
    <w:rsid w:val="00B166F3"/>
    <w:rsid w:val="00B1787F"/>
    <w:rsid w:val="00B179F9"/>
    <w:rsid w:val="00B20F19"/>
    <w:rsid w:val="00B21F62"/>
    <w:rsid w:val="00B2282E"/>
    <w:rsid w:val="00B2375C"/>
    <w:rsid w:val="00B27B66"/>
    <w:rsid w:val="00B303BD"/>
    <w:rsid w:val="00B31093"/>
    <w:rsid w:val="00B34ABD"/>
    <w:rsid w:val="00B36183"/>
    <w:rsid w:val="00B361FA"/>
    <w:rsid w:val="00B36BC0"/>
    <w:rsid w:val="00B37493"/>
    <w:rsid w:val="00B37DCB"/>
    <w:rsid w:val="00B4068C"/>
    <w:rsid w:val="00B40BAB"/>
    <w:rsid w:val="00B41581"/>
    <w:rsid w:val="00B41A35"/>
    <w:rsid w:val="00B41BFB"/>
    <w:rsid w:val="00B41C66"/>
    <w:rsid w:val="00B42487"/>
    <w:rsid w:val="00B430BB"/>
    <w:rsid w:val="00B43CEE"/>
    <w:rsid w:val="00B445AC"/>
    <w:rsid w:val="00B4628E"/>
    <w:rsid w:val="00B47FDE"/>
    <w:rsid w:val="00B50A5E"/>
    <w:rsid w:val="00B50E0F"/>
    <w:rsid w:val="00B53A37"/>
    <w:rsid w:val="00B54C13"/>
    <w:rsid w:val="00B5512E"/>
    <w:rsid w:val="00B552F3"/>
    <w:rsid w:val="00B554B3"/>
    <w:rsid w:val="00B55621"/>
    <w:rsid w:val="00B55F83"/>
    <w:rsid w:val="00B561B6"/>
    <w:rsid w:val="00B56A56"/>
    <w:rsid w:val="00B56DF7"/>
    <w:rsid w:val="00B60508"/>
    <w:rsid w:val="00B60D3F"/>
    <w:rsid w:val="00B611C3"/>
    <w:rsid w:val="00B616E2"/>
    <w:rsid w:val="00B61898"/>
    <w:rsid w:val="00B6248A"/>
    <w:rsid w:val="00B627C2"/>
    <w:rsid w:val="00B631FA"/>
    <w:rsid w:val="00B64F69"/>
    <w:rsid w:val="00B6566C"/>
    <w:rsid w:val="00B6592C"/>
    <w:rsid w:val="00B65C4F"/>
    <w:rsid w:val="00B65DE6"/>
    <w:rsid w:val="00B666B6"/>
    <w:rsid w:val="00B667A1"/>
    <w:rsid w:val="00B66EC4"/>
    <w:rsid w:val="00B67698"/>
    <w:rsid w:val="00B677E3"/>
    <w:rsid w:val="00B70216"/>
    <w:rsid w:val="00B71169"/>
    <w:rsid w:val="00B71CA1"/>
    <w:rsid w:val="00B7223B"/>
    <w:rsid w:val="00B72892"/>
    <w:rsid w:val="00B7320E"/>
    <w:rsid w:val="00B735C7"/>
    <w:rsid w:val="00B75278"/>
    <w:rsid w:val="00B753E0"/>
    <w:rsid w:val="00B756FC"/>
    <w:rsid w:val="00B75F25"/>
    <w:rsid w:val="00B802F4"/>
    <w:rsid w:val="00B80B61"/>
    <w:rsid w:val="00B82FF8"/>
    <w:rsid w:val="00B8359E"/>
    <w:rsid w:val="00B839D1"/>
    <w:rsid w:val="00B83B5E"/>
    <w:rsid w:val="00B853F0"/>
    <w:rsid w:val="00B85632"/>
    <w:rsid w:val="00B85B2D"/>
    <w:rsid w:val="00B85EBA"/>
    <w:rsid w:val="00B86745"/>
    <w:rsid w:val="00B86A41"/>
    <w:rsid w:val="00B8799A"/>
    <w:rsid w:val="00B91524"/>
    <w:rsid w:val="00B917AD"/>
    <w:rsid w:val="00B91E54"/>
    <w:rsid w:val="00B9237D"/>
    <w:rsid w:val="00B92E93"/>
    <w:rsid w:val="00B931C0"/>
    <w:rsid w:val="00B93C52"/>
    <w:rsid w:val="00B93F59"/>
    <w:rsid w:val="00B940CD"/>
    <w:rsid w:val="00B947B9"/>
    <w:rsid w:val="00B94B74"/>
    <w:rsid w:val="00B96D5C"/>
    <w:rsid w:val="00B974F8"/>
    <w:rsid w:val="00BA083A"/>
    <w:rsid w:val="00BA1434"/>
    <w:rsid w:val="00BA2826"/>
    <w:rsid w:val="00BA436D"/>
    <w:rsid w:val="00BA4582"/>
    <w:rsid w:val="00BA4855"/>
    <w:rsid w:val="00BA723E"/>
    <w:rsid w:val="00BA78C5"/>
    <w:rsid w:val="00BB06BE"/>
    <w:rsid w:val="00BB079C"/>
    <w:rsid w:val="00BB1C61"/>
    <w:rsid w:val="00BB21AC"/>
    <w:rsid w:val="00BB285D"/>
    <w:rsid w:val="00BB2C7B"/>
    <w:rsid w:val="00BB3760"/>
    <w:rsid w:val="00BB4148"/>
    <w:rsid w:val="00BB5BC6"/>
    <w:rsid w:val="00BB5DB7"/>
    <w:rsid w:val="00BB6FB9"/>
    <w:rsid w:val="00BB7A4F"/>
    <w:rsid w:val="00BB7B76"/>
    <w:rsid w:val="00BC04DC"/>
    <w:rsid w:val="00BC0D82"/>
    <w:rsid w:val="00BC2F8C"/>
    <w:rsid w:val="00BC32B0"/>
    <w:rsid w:val="00BC5303"/>
    <w:rsid w:val="00BC55EE"/>
    <w:rsid w:val="00BC5E62"/>
    <w:rsid w:val="00BC5F03"/>
    <w:rsid w:val="00BC5F0A"/>
    <w:rsid w:val="00BC6008"/>
    <w:rsid w:val="00BC66B7"/>
    <w:rsid w:val="00BC70E4"/>
    <w:rsid w:val="00BC764B"/>
    <w:rsid w:val="00BC7B0E"/>
    <w:rsid w:val="00BC7EF5"/>
    <w:rsid w:val="00BD17AE"/>
    <w:rsid w:val="00BD1927"/>
    <w:rsid w:val="00BD2103"/>
    <w:rsid w:val="00BD35DB"/>
    <w:rsid w:val="00BD4D41"/>
    <w:rsid w:val="00BD66CE"/>
    <w:rsid w:val="00BD6A62"/>
    <w:rsid w:val="00BD7332"/>
    <w:rsid w:val="00BD7435"/>
    <w:rsid w:val="00BD7956"/>
    <w:rsid w:val="00BD7965"/>
    <w:rsid w:val="00BE073A"/>
    <w:rsid w:val="00BE085E"/>
    <w:rsid w:val="00BE1279"/>
    <w:rsid w:val="00BE2881"/>
    <w:rsid w:val="00BE42AB"/>
    <w:rsid w:val="00BE6DBF"/>
    <w:rsid w:val="00BE6FCC"/>
    <w:rsid w:val="00BE7AED"/>
    <w:rsid w:val="00BF088C"/>
    <w:rsid w:val="00BF0C72"/>
    <w:rsid w:val="00BF0D38"/>
    <w:rsid w:val="00BF1394"/>
    <w:rsid w:val="00BF1683"/>
    <w:rsid w:val="00BF29D0"/>
    <w:rsid w:val="00BF2C90"/>
    <w:rsid w:val="00BF2E92"/>
    <w:rsid w:val="00BF2F43"/>
    <w:rsid w:val="00BF3493"/>
    <w:rsid w:val="00BF40EC"/>
    <w:rsid w:val="00BF41D7"/>
    <w:rsid w:val="00BF5FAE"/>
    <w:rsid w:val="00C00BAE"/>
    <w:rsid w:val="00C012F2"/>
    <w:rsid w:val="00C0143A"/>
    <w:rsid w:val="00C03BFB"/>
    <w:rsid w:val="00C04E56"/>
    <w:rsid w:val="00C05CE4"/>
    <w:rsid w:val="00C0697B"/>
    <w:rsid w:val="00C0745B"/>
    <w:rsid w:val="00C10B38"/>
    <w:rsid w:val="00C12980"/>
    <w:rsid w:val="00C12A40"/>
    <w:rsid w:val="00C12BBD"/>
    <w:rsid w:val="00C12D8C"/>
    <w:rsid w:val="00C140FE"/>
    <w:rsid w:val="00C14822"/>
    <w:rsid w:val="00C14BEF"/>
    <w:rsid w:val="00C14CD8"/>
    <w:rsid w:val="00C14FE9"/>
    <w:rsid w:val="00C16F5A"/>
    <w:rsid w:val="00C1766F"/>
    <w:rsid w:val="00C1779F"/>
    <w:rsid w:val="00C21F38"/>
    <w:rsid w:val="00C23465"/>
    <w:rsid w:val="00C24110"/>
    <w:rsid w:val="00C256B1"/>
    <w:rsid w:val="00C25B32"/>
    <w:rsid w:val="00C279E6"/>
    <w:rsid w:val="00C30792"/>
    <w:rsid w:val="00C30846"/>
    <w:rsid w:val="00C30B7C"/>
    <w:rsid w:val="00C314F2"/>
    <w:rsid w:val="00C322F5"/>
    <w:rsid w:val="00C32EF3"/>
    <w:rsid w:val="00C33D30"/>
    <w:rsid w:val="00C33DE0"/>
    <w:rsid w:val="00C353C2"/>
    <w:rsid w:val="00C374D6"/>
    <w:rsid w:val="00C4003D"/>
    <w:rsid w:val="00C403AF"/>
    <w:rsid w:val="00C4099F"/>
    <w:rsid w:val="00C409C4"/>
    <w:rsid w:val="00C40B92"/>
    <w:rsid w:val="00C40CEE"/>
    <w:rsid w:val="00C4121A"/>
    <w:rsid w:val="00C419D9"/>
    <w:rsid w:val="00C41B80"/>
    <w:rsid w:val="00C42EF0"/>
    <w:rsid w:val="00C431B0"/>
    <w:rsid w:val="00C44C5A"/>
    <w:rsid w:val="00C45481"/>
    <w:rsid w:val="00C4566B"/>
    <w:rsid w:val="00C45A0B"/>
    <w:rsid w:val="00C46274"/>
    <w:rsid w:val="00C46AB9"/>
    <w:rsid w:val="00C46B15"/>
    <w:rsid w:val="00C46D4E"/>
    <w:rsid w:val="00C46FEC"/>
    <w:rsid w:val="00C47A2C"/>
    <w:rsid w:val="00C47CD5"/>
    <w:rsid w:val="00C506CB"/>
    <w:rsid w:val="00C5121B"/>
    <w:rsid w:val="00C5147E"/>
    <w:rsid w:val="00C5598F"/>
    <w:rsid w:val="00C56478"/>
    <w:rsid w:val="00C57301"/>
    <w:rsid w:val="00C574EE"/>
    <w:rsid w:val="00C57AE9"/>
    <w:rsid w:val="00C60BEB"/>
    <w:rsid w:val="00C61934"/>
    <w:rsid w:val="00C6376B"/>
    <w:rsid w:val="00C65490"/>
    <w:rsid w:val="00C65609"/>
    <w:rsid w:val="00C657D3"/>
    <w:rsid w:val="00C65894"/>
    <w:rsid w:val="00C67279"/>
    <w:rsid w:val="00C67869"/>
    <w:rsid w:val="00C700DC"/>
    <w:rsid w:val="00C70144"/>
    <w:rsid w:val="00C7029B"/>
    <w:rsid w:val="00C71C71"/>
    <w:rsid w:val="00C7670F"/>
    <w:rsid w:val="00C76B2B"/>
    <w:rsid w:val="00C77D6B"/>
    <w:rsid w:val="00C80112"/>
    <w:rsid w:val="00C801E1"/>
    <w:rsid w:val="00C8026C"/>
    <w:rsid w:val="00C80E85"/>
    <w:rsid w:val="00C8108C"/>
    <w:rsid w:val="00C81CC0"/>
    <w:rsid w:val="00C8215C"/>
    <w:rsid w:val="00C835C5"/>
    <w:rsid w:val="00C83C31"/>
    <w:rsid w:val="00C83D33"/>
    <w:rsid w:val="00C83DA9"/>
    <w:rsid w:val="00C84978"/>
    <w:rsid w:val="00C84C49"/>
    <w:rsid w:val="00C86622"/>
    <w:rsid w:val="00C869CA"/>
    <w:rsid w:val="00C872D5"/>
    <w:rsid w:val="00C9011C"/>
    <w:rsid w:val="00C90A45"/>
    <w:rsid w:val="00C90CAC"/>
    <w:rsid w:val="00C90DA0"/>
    <w:rsid w:val="00C9315B"/>
    <w:rsid w:val="00C942CD"/>
    <w:rsid w:val="00C9577B"/>
    <w:rsid w:val="00C958C0"/>
    <w:rsid w:val="00C96064"/>
    <w:rsid w:val="00C96331"/>
    <w:rsid w:val="00C97024"/>
    <w:rsid w:val="00C9710A"/>
    <w:rsid w:val="00CA0591"/>
    <w:rsid w:val="00CA1656"/>
    <w:rsid w:val="00CA2A98"/>
    <w:rsid w:val="00CA2D35"/>
    <w:rsid w:val="00CA300E"/>
    <w:rsid w:val="00CA4021"/>
    <w:rsid w:val="00CA4841"/>
    <w:rsid w:val="00CA4A5B"/>
    <w:rsid w:val="00CA4B2A"/>
    <w:rsid w:val="00CA4C4E"/>
    <w:rsid w:val="00CA52A6"/>
    <w:rsid w:val="00CA551B"/>
    <w:rsid w:val="00CA6D02"/>
    <w:rsid w:val="00CA6D86"/>
    <w:rsid w:val="00CA6F0B"/>
    <w:rsid w:val="00CB0196"/>
    <w:rsid w:val="00CB0485"/>
    <w:rsid w:val="00CB06E5"/>
    <w:rsid w:val="00CB1135"/>
    <w:rsid w:val="00CB1682"/>
    <w:rsid w:val="00CB1C56"/>
    <w:rsid w:val="00CB2A53"/>
    <w:rsid w:val="00CB2C7A"/>
    <w:rsid w:val="00CB316E"/>
    <w:rsid w:val="00CB4317"/>
    <w:rsid w:val="00CB4348"/>
    <w:rsid w:val="00CB435F"/>
    <w:rsid w:val="00CB54C0"/>
    <w:rsid w:val="00CB5DF6"/>
    <w:rsid w:val="00CB620F"/>
    <w:rsid w:val="00CB68E1"/>
    <w:rsid w:val="00CB69FF"/>
    <w:rsid w:val="00CB7DDB"/>
    <w:rsid w:val="00CC0D5F"/>
    <w:rsid w:val="00CC2F9B"/>
    <w:rsid w:val="00CC2FFC"/>
    <w:rsid w:val="00CC3ADF"/>
    <w:rsid w:val="00CC4652"/>
    <w:rsid w:val="00CC5538"/>
    <w:rsid w:val="00CC5EBD"/>
    <w:rsid w:val="00CC6E16"/>
    <w:rsid w:val="00CC6E9A"/>
    <w:rsid w:val="00CD04BD"/>
    <w:rsid w:val="00CD087E"/>
    <w:rsid w:val="00CD090D"/>
    <w:rsid w:val="00CD0EC0"/>
    <w:rsid w:val="00CD29D4"/>
    <w:rsid w:val="00CD3AB1"/>
    <w:rsid w:val="00CD4182"/>
    <w:rsid w:val="00CD4596"/>
    <w:rsid w:val="00CD4804"/>
    <w:rsid w:val="00CD4BA9"/>
    <w:rsid w:val="00CD4EDF"/>
    <w:rsid w:val="00CD5988"/>
    <w:rsid w:val="00CD6A1A"/>
    <w:rsid w:val="00CD6D66"/>
    <w:rsid w:val="00CD7793"/>
    <w:rsid w:val="00CD785B"/>
    <w:rsid w:val="00CE0225"/>
    <w:rsid w:val="00CE054D"/>
    <w:rsid w:val="00CE0563"/>
    <w:rsid w:val="00CE0981"/>
    <w:rsid w:val="00CE0ED1"/>
    <w:rsid w:val="00CE279B"/>
    <w:rsid w:val="00CE2DBB"/>
    <w:rsid w:val="00CE2EE7"/>
    <w:rsid w:val="00CE3356"/>
    <w:rsid w:val="00CE36B3"/>
    <w:rsid w:val="00CE54FD"/>
    <w:rsid w:val="00CE5B03"/>
    <w:rsid w:val="00CE5D04"/>
    <w:rsid w:val="00CE6234"/>
    <w:rsid w:val="00CE6408"/>
    <w:rsid w:val="00CF0713"/>
    <w:rsid w:val="00CF09A8"/>
    <w:rsid w:val="00CF1231"/>
    <w:rsid w:val="00CF149B"/>
    <w:rsid w:val="00CF33F1"/>
    <w:rsid w:val="00CF37D5"/>
    <w:rsid w:val="00CF43D1"/>
    <w:rsid w:val="00CF4568"/>
    <w:rsid w:val="00CF47A9"/>
    <w:rsid w:val="00CF4B96"/>
    <w:rsid w:val="00CF4C7C"/>
    <w:rsid w:val="00CF4CDA"/>
    <w:rsid w:val="00CF56D2"/>
    <w:rsid w:val="00CF5B23"/>
    <w:rsid w:val="00CF7C20"/>
    <w:rsid w:val="00CF7D24"/>
    <w:rsid w:val="00D00142"/>
    <w:rsid w:val="00D00666"/>
    <w:rsid w:val="00D0199F"/>
    <w:rsid w:val="00D022A0"/>
    <w:rsid w:val="00D04685"/>
    <w:rsid w:val="00D05C67"/>
    <w:rsid w:val="00D05E34"/>
    <w:rsid w:val="00D065B6"/>
    <w:rsid w:val="00D06D2A"/>
    <w:rsid w:val="00D07378"/>
    <w:rsid w:val="00D079FC"/>
    <w:rsid w:val="00D07F0A"/>
    <w:rsid w:val="00D104CA"/>
    <w:rsid w:val="00D1183C"/>
    <w:rsid w:val="00D11B53"/>
    <w:rsid w:val="00D12235"/>
    <w:rsid w:val="00D135C9"/>
    <w:rsid w:val="00D137BA"/>
    <w:rsid w:val="00D13955"/>
    <w:rsid w:val="00D13B9F"/>
    <w:rsid w:val="00D13F17"/>
    <w:rsid w:val="00D140BC"/>
    <w:rsid w:val="00D1417F"/>
    <w:rsid w:val="00D14BD7"/>
    <w:rsid w:val="00D14EFC"/>
    <w:rsid w:val="00D158DC"/>
    <w:rsid w:val="00D15BA5"/>
    <w:rsid w:val="00D1663F"/>
    <w:rsid w:val="00D168BF"/>
    <w:rsid w:val="00D16C65"/>
    <w:rsid w:val="00D17898"/>
    <w:rsid w:val="00D202E5"/>
    <w:rsid w:val="00D22B71"/>
    <w:rsid w:val="00D22D0A"/>
    <w:rsid w:val="00D22F8F"/>
    <w:rsid w:val="00D236C0"/>
    <w:rsid w:val="00D23C93"/>
    <w:rsid w:val="00D2407B"/>
    <w:rsid w:val="00D243B6"/>
    <w:rsid w:val="00D2448E"/>
    <w:rsid w:val="00D26C87"/>
    <w:rsid w:val="00D277DA"/>
    <w:rsid w:val="00D27D37"/>
    <w:rsid w:val="00D30023"/>
    <w:rsid w:val="00D3046D"/>
    <w:rsid w:val="00D30919"/>
    <w:rsid w:val="00D31F4F"/>
    <w:rsid w:val="00D32E30"/>
    <w:rsid w:val="00D32F28"/>
    <w:rsid w:val="00D345DE"/>
    <w:rsid w:val="00D3469C"/>
    <w:rsid w:val="00D348D2"/>
    <w:rsid w:val="00D35428"/>
    <w:rsid w:val="00D3671C"/>
    <w:rsid w:val="00D36C5F"/>
    <w:rsid w:val="00D36E35"/>
    <w:rsid w:val="00D3748D"/>
    <w:rsid w:val="00D37CD5"/>
    <w:rsid w:val="00D405A8"/>
    <w:rsid w:val="00D405EA"/>
    <w:rsid w:val="00D408BB"/>
    <w:rsid w:val="00D438FA"/>
    <w:rsid w:val="00D4390B"/>
    <w:rsid w:val="00D443F6"/>
    <w:rsid w:val="00D45307"/>
    <w:rsid w:val="00D45D4C"/>
    <w:rsid w:val="00D46B6A"/>
    <w:rsid w:val="00D50B8A"/>
    <w:rsid w:val="00D50CCC"/>
    <w:rsid w:val="00D516BA"/>
    <w:rsid w:val="00D52CE3"/>
    <w:rsid w:val="00D533AB"/>
    <w:rsid w:val="00D54415"/>
    <w:rsid w:val="00D55D22"/>
    <w:rsid w:val="00D5638F"/>
    <w:rsid w:val="00D57402"/>
    <w:rsid w:val="00D57A6D"/>
    <w:rsid w:val="00D6078D"/>
    <w:rsid w:val="00D6166A"/>
    <w:rsid w:val="00D61D11"/>
    <w:rsid w:val="00D6390C"/>
    <w:rsid w:val="00D63F8A"/>
    <w:rsid w:val="00D645E3"/>
    <w:rsid w:val="00D65945"/>
    <w:rsid w:val="00D659AC"/>
    <w:rsid w:val="00D65BE9"/>
    <w:rsid w:val="00D65DEC"/>
    <w:rsid w:val="00D66091"/>
    <w:rsid w:val="00D660A1"/>
    <w:rsid w:val="00D668D4"/>
    <w:rsid w:val="00D670A1"/>
    <w:rsid w:val="00D676E3"/>
    <w:rsid w:val="00D67AEE"/>
    <w:rsid w:val="00D7080B"/>
    <w:rsid w:val="00D70CC1"/>
    <w:rsid w:val="00D72467"/>
    <w:rsid w:val="00D72EC1"/>
    <w:rsid w:val="00D73046"/>
    <w:rsid w:val="00D7446A"/>
    <w:rsid w:val="00D75422"/>
    <w:rsid w:val="00D7653F"/>
    <w:rsid w:val="00D769E6"/>
    <w:rsid w:val="00D76C20"/>
    <w:rsid w:val="00D77B72"/>
    <w:rsid w:val="00D77DFD"/>
    <w:rsid w:val="00D80C85"/>
    <w:rsid w:val="00D81A45"/>
    <w:rsid w:val="00D823CD"/>
    <w:rsid w:val="00D82C21"/>
    <w:rsid w:val="00D83088"/>
    <w:rsid w:val="00D83559"/>
    <w:rsid w:val="00D83A2F"/>
    <w:rsid w:val="00D84768"/>
    <w:rsid w:val="00D84837"/>
    <w:rsid w:val="00D86191"/>
    <w:rsid w:val="00D86F8A"/>
    <w:rsid w:val="00D87512"/>
    <w:rsid w:val="00D87CC3"/>
    <w:rsid w:val="00D900CE"/>
    <w:rsid w:val="00D9010E"/>
    <w:rsid w:val="00D90B98"/>
    <w:rsid w:val="00D91E2F"/>
    <w:rsid w:val="00D92EC6"/>
    <w:rsid w:val="00D938C3"/>
    <w:rsid w:val="00D93D55"/>
    <w:rsid w:val="00D94224"/>
    <w:rsid w:val="00D94401"/>
    <w:rsid w:val="00D948CA"/>
    <w:rsid w:val="00D94B45"/>
    <w:rsid w:val="00D95C7E"/>
    <w:rsid w:val="00D965FF"/>
    <w:rsid w:val="00D96D1B"/>
    <w:rsid w:val="00D976A3"/>
    <w:rsid w:val="00D97D39"/>
    <w:rsid w:val="00DA0154"/>
    <w:rsid w:val="00DA24BB"/>
    <w:rsid w:val="00DA3739"/>
    <w:rsid w:val="00DA37A4"/>
    <w:rsid w:val="00DA3F0D"/>
    <w:rsid w:val="00DA42EB"/>
    <w:rsid w:val="00DA48E1"/>
    <w:rsid w:val="00DA49D7"/>
    <w:rsid w:val="00DA4C45"/>
    <w:rsid w:val="00DA5380"/>
    <w:rsid w:val="00DA5E45"/>
    <w:rsid w:val="00DA6049"/>
    <w:rsid w:val="00DA63A3"/>
    <w:rsid w:val="00DA69D3"/>
    <w:rsid w:val="00DA6D78"/>
    <w:rsid w:val="00DA7243"/>
    <w:rsid w:val="00DA7F50"/>
    <w:rsid w:val="00DB211E"/>
    <w:rsid w:val="00DB2757"/>
    <w:rsid w:val="00DB3AA5"/>
    <w:rsid w:val="00DB475A"/>
    <w:rsid w:val="00DB68F0"/>
    <w:rsid w:val="00DB6BE9"/>
    <w:rsid w:val="00DB6D3B"/>
    <w:rsid w:val="00DB768F"/>
    <w:rsid w:val="00DC0D62"/>
    <w:rsid w:val="00DC1117"/>
    <w:rsid w:val="00DC1C1E"/>
    <w:rsid w:val="00DC2C7B"/>
    <w:rsid w:val="00DC3EDF"/>
    <w:rsid w:val="00DC4118"/>
    <w:rsid w:val="00DC54B3"/>
    <w:rsid w:val="00DC68EC"/>
    <w:rsid w:val="00DC7830"/>
    <w:rsid w:val="00DC7914"/>
    <w:rsid w:val="00DD12FC"/>
    <w:rsid w:val="00DD27DA"/>
    <w:rsid w:val="00DD34F2"/>
    <w:rsid w:val="00DD4610"/>
    <w:rsid w:val="00DD5A8D"/>
    <w:rsid w:val="00DD6E0F"/>
    <w:rsid w:val="00DD79DA"/>
    <w:rsid w:val="00DD7F51"/>
    <w:rsid w:val="00DE039D"/>
    <w:rsid w:val="00DE0C70"/>
    <w:rsid w:val="00DE0CC7"/>
    <w:rsid w:val="00DE106A"/>
    <w:rsid w:val="00DE132A"/>
    <w:rsid w:val="00DE199B"/>
    <w:rsid w:val="00DE1AD6"/>
    <w:rsid w:val="00DE1E41"/>
    <w:rsid w:val="00DE21D7"/>
    <w:rsid w:val="00DE2ED2"/>
    <w:rsid w:val="00DE3349"/>
    <w:rsid w:val="00DE48CF"/>
    <w:rsid w:val="00DE62A2"/>
    <w:rsid w:val="00DE6D53"/>
    <w:rsid w:val="00DE737F"/>
    <w:rsid w:val="00DE7856"/>
    <w:rsid w:val="00DE7B54"/>
    <w:rsid w:val="00DE7D65"/>
    <w:rsid w:val="00DF0899"/>
    <w:rsid w:val="00DF0A76"/>
    <w:rsid w:val="00DF13D4"/>
    <w:rsid w:val="00DF152A"/>
    <w:rsid w:val="00DF16C9"/>
    <w:rsid w:val="00DF1817"/>
    <w:rsid w:val="00DF22B9"/>
    <w:rsid w:val="00DF2A56"/>
    <w:rsid w:val="00DF3BA9"/>
    <w:rsid w:val="00DF408A"/>
    <w:rsid w:val="00DF4877"/>
    <w:rsid w:val="00DF5DD4"/>
    <w:rsid w:val="00DF72F7"/>
    <w:rsid w:val="00E00317"/>
    <w:rsid w:val="00E003E8"/>
    <w:rsid w:val="00E00B8C"/>
    <w:rsid w:val="00E01270"/>
    <w:rsid w:val="00E01C32"/>
    <w:rsid w:val="00E02597"/>
    <w:rsid w:val="00E02762"/>
    <w:rsid w:val="00E036DD"/>
    <w:rsid w:val="00E0393F"/>
    <w:rsid w:val="00E03A17"/>
    <w:rsid w:val="00E03B1A"/>
    <w:rsid w:val="00E03CB2"/>
    <w:rsid w:val="00E03E95"/>
    <w:rsid w:val="00E04194"/>
    <w:rsid w:val="00E054BF"/>
    <w:rsid w:val="00E057E4"/>
    <w:rsid w:val="00E05950"/>
    <w:rsid w:val="00E06CCF"/>
    <w:rsid w:val="00E07854"/>
    <w:rsid w:val="00E078A6"/>
    <w:rsid w:val="00E11777"/>
    <w:rsid w:val="00E11C19"/>
    <w:rsid w:val="00E11E24"/>
    <w:rsid w:val="00E13565"/>
    <w:rsid w:val="00E14BDD"/>
    <w:rsid w:val="00E14F85"/>
    <w:rsid w:val="00E15473"/>
    <w:rsid w:val="00E15685"/>
    <w:rsid w:val="00E15C46"/>
    <w:rsid w:val="00E162F8"/>
    <w:rsid w:val="00E16549"/>
    <w:rsid w:val="00E17358"/>
    <w:rsid w:val="00E17B0B"/>
    <w:rsid w:val="00E17BE2"/>
    <w:rsid w:val="00E2047B"/>
    <w:rsid w:val="00E20A7D"/>
    <w:rsid w:val="00E22FE7"/>
    <w:rsid w:val="00E232AE"/>
    <w:rsid w:val="00E232C5"/>
    <w:rsid w:val="00E23924"/>
    <w:rsid w:val="00E23A68"/>
    <w:rsid w:val="00E23B9A"/>
    <w:rsid w:val="00E23C17"/>
    <w:rsid w:val="00E24DA2"/>
    <w:rsid w:val="00E2692D"/>
    <w:rsid w:val="00E26956"/>
    <w:rsid w:val="00E27C1C"/>
    <w:rsid w:val="00E3131C"/>
    <w:rsid w:val="00E31A16"/>
    <w:rsid w:val="00E326BA"/>
    <w:rsid w:val="00E32E19"/>
    <w:rsid w:val="00E32F00"/>
    <w:rsid w:val="00E334A3"/>
    <w:rsid w:val="00E336E2"/>
    <w:rsid w:val="00E3419B"/>
    <w:rsid w:val="00E343C1"/>
    <w:rsid w:val="00E34B4F"/>
    <w:rsid w:val="00E34E9B"/>
    <w:rsid w:val="00E352B8"/>
    <w:rsid w:val="00E36506"/>
    <w:rsid w:val="00E36BB1"/>
    <w:rsid w:val="00E36C5D"/>
    <w:rsid w:val="00E36D17"/>
    <w:rsid w:val="00E377A6"/>
    <w:rsid w:val="00E377BA"/>
    <w:rsid w:val="00E37B6E"/>
    <w:rsid w:val="00E37B7F"/>
    <w:rsid w:val="00E40CEB"/>
    <w:rsid w:val="00E40FA4"/>
    <w:rsid w:val="00E42527"/>
    <w:rsid w:val="00E43913"/>
    <w:rsid w:val="00E44BE9"/>
    <w:rsid w:val="00E44FEC"/>
    <w:rsid w:val="00E45277"/>
    <w:rsid w:val="00E453AF"/>
    <w:rsid w:val="00E453BF"/>
    <w:rsid w:val="00E453CA"/>
    <w:rsid w:val="00E4562A"/>
    <w:rsid w:val="00E50952"/>
    <w:rsid w:val="00E5226B"/>
    <w:rsid w:val="00E52297"/>
    <w:rsid w:val="00E53094"/>
    <w:rsid w:val="00E54991"/>
    <w:rsid w:val="00E55C0C"/>
    <w:rsid w:val="00E55D07"/>
    <w:rsid w:val="00E55FB1"/>
    <w:rsid w:val="00E560A9"/>
    <w:rsid w:val="00E561C9"/>
    <w:rsid w:val="00E56BFB"/>
    <w:rsid w:val="00E56D16"/>
    <w:rsid w:val="00E6073D"/>
    <w:rsid w:val="00E60784"/>
    <w:rsid w:val="00E60C09"/>
    <w:rsid w:val="00E61A6A"/>
    <w:rsid w:val="00E61BA8"/>
    <w:rsid w:val="00E62818"/>
    <w:rsid w:val="00E62BA6"/>
    <w:rsid w:val="00E6328D"/>
    <w:rsid w:val="00E63A84"/>
    <w:rsid w:val="00E65703"/>
    <w:rsid w:val="00E65709"/>
    <w:rsid w:val="00E663BD"/>
    <w:rsid w:val="00E66CFE"/>
    <w:rsid w:val="00E672BB"/>
    <w:rsid w:val="00E67D2D"/>
    <w:rsid w:val="00E7091E"/>
    <w:rsid w:val="00E70A77"/>
    <w:rsid w:val="00E7303E"/>
    <w:rsid w:val="00E73F83"/>
    <w:rsid w:val="00E761FA"/>
    <w:rsid w:val="00E77452"/>
    <w:rsid w:val="00E802DB"/>
    <w:rsid w:val="00E81C14"/>
    <w:rsid w:val="00E82AA4"/>
    <w:rsid w:val="00E84BF7"/>
    <w:rsid w:val="00E86EF8"/>
    <w:rsid w:val="00E873A9"/>
    <w:rsid w:val="00E875BD"/>
    <w:rsid w:val="00E910C6"/>
    <w:rsid w:val="00E915FE"/>
    <w:rsid w:val="00E9258B"/>
    <w:rsid w:val="00E92CA9"/>
    <w:rsid w:val="00E92CB5"/>
    <w:rsid w:val="00E93D83"/>
    <w:rsid w:val="00E93E3B"/>
    <w:rsid w:val="00E93FE1"/>
    <w:rsid w:val="00E94478"/>
    <w:rsid w:val="00E9599B"/>
    <w:rsid w:val="00E96176"/>
    <w:rsid w:val="00E96C41"/>
    <w:rsid w:val="00E97BE8"/>
    <w:rsid w:val="00EA00A8"/>
    <w:rsid w:val="00EA03F5"/>
    <w:rsid w:val="00EA0922"/>
    <w:rsid w:val="00EA095B"/>
    <w:rsid w:val="00EA0CAE"/>
    <w:rsid w:val="00EA35B8"/>
    <w:rsid w:val="00EA3C0A"/>
    <w:rsid w:val="00EA50EA"/>
    <w:rsid w:val="00EA6061"/>
    <w:rsid w:val="00EA7089"/>
    <w:rsid w:val="00EA760E"/>
    <w:rsid w:val="00EA769F"/>
    <w:rsid w:val="00EA7D5D"/>
    <w:rsid w:val="00EB0EEF"/>
    <w:rsid w:val="00EB25E2"/>
    <w:rsid w:val="00EB3205"/>
    <w:rsid w:val="00EB3AFF"/>
    <w:rsid w:val="00EB6084"/>
    <w:rsid w:val="00EB743B"/>
    <w:rsid w:val="00EB7EF5"/>
    <w:rsid w:val="00EB7F0D"/>
    <w:rsid w:val="00EB7F48"/>
    <w:rsid w:val="00EC0744"/>
    <w:rsid w:val="00EC116D"/>
    <w:rsid w:val="00EC1551"/>
    <w:rsid w:val="00EC19D1"/>
    <w:rsid w:val="00EC1AE3"/>
    <w:rsid w:val="00EC1F22"/>
    <w:rsid w:val="00EC2242"/>
    <w:rsid w:val="00EC2D0A"/>
    <w:rsid w:val="00EC4048"/>
    <w:rsid w:val="00EC4694"/>
    <w:rsid w:val="00EC4D8F"/>
    <w:rsid w:val="00EC4F97"/>
    <w:rsid w:val="00EC5356"/>
    <w:rsid w:val="00EC5E4C"/>
    <w:rsid w:val="00EC7613"/>
    <w:rsid w:val="00ED06B4"/>
    <w:rsid w:val="00ED17C2"/>
    <w:rsid w:val="00ED20D3"/>
    <w:rsid w:val="00ED2D03"/>
    <w:rsid w:val="00ED39AA"/>
    <w:rsid w:val="00ED3D7C"/>
    <w:rsid w:val="00ED401B"/>
    <w:rsid w:val="00ED5387"/>
    <w:rsid w:val="00ED6CCF"/>
    <w:rsid w:val="00ED6DF4"/>
    <w:rsid w:val="00ED6F71"/>
    <w:rsid w:val="00ED74D1"/>
    <w:rsid w:val="00ED769B"/>
    <w:rsid w:val="00ED7DAC"/>
    <w:rsid w:val="00EE0460"/>
    <w:rsid w:val="00EE066A"/>
    <w:rsid w:val="00EE122D"/>
    <w:rsid w:val="00EE2163"/>
    <w:rsid w:val="00EE25FF"/>
    <w:rsid w:val="00EE260E"/>
    <w:rsid w:val="00EE263B"/>
    <w:rsid w:val="00EE2CF9"/>
    <w:rsid w:val="00EE35F3"/>
    <w:rsid w:val="00EE38CD"/>
    <w:rsid w:val="00EE398F"/>
    <w:rsid w:val="00EE4DFE"/>
    <w:rsid w:val="00EE53D1"/>
    <w:rsid w:val="00EE5D36"/>
    <w:rsid w:val="00EF039D"/>
    <w:rsid w:val="00EF03CD"/>
    <w:rsid w:val="00EF04AE"/>
    <w:rsid w:val="00EF2767"/>
    <w:rsid w:val="00EF2BDB"/>
    <w:rsid w:val="00EF370C"/>
    <w:rsid w:val="00EF453F"/>
    <w:rsid w:val="00EF4BE2"/>
    <w:rsid w:val="00EF518B"/>
    <w:rsid w:val="00EF6F67"/>
    <w:rsid w:val="00EF7028"/>
    <w:rsid w:val="00EF7DDA"/>
    <w:rsid w:val="00F006A4"/>
    <w:rsid w:val="00F00944"/>
    <w:rsid w:val="00F00FE3"/>
    <w:rsid w:val="00F0127C"/>
    <w:rsid w:val="00F0131B"/>
    <w:rsid w:val="00F03463"/>
    <w:rsid w:val="00F03D92"/>
    <w:rsid w:val="00F06765"/>
    <w:rsid w:val="00F067A6"/>
    <w:rsid w:val="00F07740"/>
    <w:rsid w:val="00F079BC"/>
    <w:rsid w:val="00F10689"/>
    <w:rsid w:val="00F11A3F"/>
    <w:rsid w:val="00F12A84"/>
    <w:rsid w:val="00F1319C"/>
    <w:rsid w:val="00F15BDD"/>
    <w:rsid w:val="00F15E18"/>
    <w:rsid w:val="00F15F97"/>
    <w:rsid w:val="00F16C8E"/>
    <w:rsid w:val="00F16DBE"/>
    <w:rsid w:val="00F1778C"/>
    <w:rsid w:val="00F179BB"/>
    <w:rsid w:val="00F21463"/>
    <w:rsid w:val="00F2294E"/>
    <w:rsid w:val="00F23003"/>
    <w:rsid w:val="00F236E4"/>
    <w:rsid w:val="00F23DEB"/>
    <w:rsid w:val="00F23FBD"/>
    <w:rsid w:val="00F24DBD"/>
    <w:rsid w:val="00F25EED"/>
    <w:rsid w:val="00F26286"/>
    <w:rsid w:val="00F30380"/>
    <w:rsid w:val="00F3050B"/>
    <w:rsid w:val="00F311A3"/>
    <w:rsid w:val="00F31575"/>
    <w:rsid w:val="00F32031"/>
    <w:rsid w:val="00F32E8C"/>
    <w:rsid w:val="00F33ABA"/>
    <w:rsid w:val="00F34267"/>
    <w:rsid w:val="00F34D96"/>
    <w:rsid w:val="00F353EE"/>
    <w:rsid w:val="00F35703"/>
    <w:rsid w:val="00F36832"/>
    <w:rsid w:val="00F4016E"/>
    <w:rsid w:val="00F41295"/>
    <w:rsid w:val="00F41321"/>
    <w:rsid w:val="00F41727"/>
    <w:rsid w:val="00F41971"/>
    <w:rsid w:val="00F41EBE"/>
    <w:rsid w:val="00F41F43"/>
    <w:rsid w:val="00F42069"/>
    <w:rsid w:val="00F44299"/>
    <w:rsid w:val="00F458D5"/>
    <w:rsid w:val="00F4665F"/>
    <w:rsid w:val="00F4765A"/>
    <w:rsid w:val="00F50A8C"/>
    <w:rsid w:val="00F514F8"/>
    <w:rsid w:val="00F5181C"/>
    <w:rsid w:val="00F51883"/>
    <w:rsid w:val="00F52305"/>
    <w:rsid w:val="00F53E9F"/>
    <w:rsid w:val="00F53FC3"/>
    <w:rsid w:val="00F555D7"/>
    <w:rsid w:val="00F5580E"/>
    <w:rsid w:val="00F558C4"/>
    <w:rsid w:val="00F56D3C"/>
    <w:rsid w:val="00F57BE9"/>
    <w:rsid w:val="00F60B53"/>
    <w:rsid w:val="00F61D56"/>
    <w:rsid w:val="00F620EE"/>
    <w:rsid w:val="00F627BD"/>
    <w:rsid w:val="00F65034"/>
    <w:rsid w:val="00F654DD"/>
    <w:rsid w:val="00F65F7E"/>
    <w:rsid w:val="00F661C8"/>
    <w:rsid w:val="00F6737B"/>
    <w:rsid w:val="00F675CE"/>
    <w:rsid w:val="00F67AA6"/>
    <w:rsid w:val="00F70438"/>
    <w:rsid w:val="00F705C2"/>
    <w:rsid w:val="00F70C5A"/>
    <w:rsid w:val="00F711E3"/>
    <w:rsid w:val="00F7200A"/>
    <w:rsid w:val="00F72B1A"/>
    <w:rsid w:val="00F73B2C"/>
    <w:rsid w:val="00F74176"/>
    <w:rsid w:val="00F7432D"/>
    <w:rsid w:val="00F7460C"/>
    <w:rsid w:val="00F74A44"/>
    <w:rsid w:val="00F74CE4"/>
    <w:rsid w:val="00F74DBF"/>
    <w:rsid w:val="00F75636"/>
    <w:rsid w:val="00F75C38"/>
    <w:rsid w:val="00F77916"/>
    <w:rsid w:val="00F77B4D"/>
    <w:rsid w:val="00F77C35"/>
    <w:rsid w:val="00F822D5"/>
    <w:rsid w:val="00F8350F"/>
    <w:rsid w:val="00F843CD"/>
    <w:rsid w:val="00F849EA"/>
    <w:rsid w:val="00F86252"/>
    <w:rsid w:val="00F865AB"/>
    <w:rsid w:val="00F867E4"/>
    <w:rsid w:val="00F8775E"/>
    <w:rsid w:val="00F8779E"/>
    <w:rsid w:val="00F90D44"/>
    <w:rsid w:val="00F91099"/>
    <w:rsid w:val="00F918B0"/>
    <w:rsid w:val="00F94521"/>
    <w:rsid w:val="00F94573"/>
    <w:rsid w:val="00F94860"/>
    <w:rsid w:val="00F94993"/>
    <w:rsid w:val="00F952AD"/>
    <w:rsid w:val="00F95D8F"/>
    <w:rsid w:val="00F9620F"/>
    <w:rsid w:val="00F970C1"/>
    <w:rsid w:val="00F97C50"/>
    <w:rsid w:val="00FA02C5"/>
    <w:rsid w:val="00FA054C"/>
    <w:rsid w:val="00FA27AA"/>
    <w:rsid w:val="00FA2BFA"/>
    <w:rsid w:val="00FA3180"/>
    <w:rsid w:val="00FA334B"/>
    <w:rsid w:val="00FA34D4"/>
    <w:rsid w:val="00FA575E"/>
    <w:rsid w:val="00FA5AAA"/>
    <w:rsid w:val="00FA5C3E"/>
    <w:rsid w:val="00FA60C0"/>
    <w:rsid w:val="00FA65F9"/>
    <w:rsid w:val="00FA6721"/>
    <w:rsid w:val="00FA6FCF"/>
    <w:rsid w:val="00FA71C7"/>
    <w:rsid w:val="00FA780F"/>
    <w:rsid w:val="00FA7BF2"/>
    <w:rsid w:val="00FA7EB7"/>
    <w:rsid w:val="00FB0A43"/>
    <w:rsid w:val="00FB1D69"/>
    <w:rsid w:val="00FB1E1D"/>
    <w:rsid w:val="00FB2E8A"/>
    <w:rsid w:val="00FB5A0C"/>
    <w:rsid w:val="00FB7FDB"/>
    <w:rsid w:val="00FC0962"/>
    <w:rsid w:val="00FC20DB"/>
    <w:rsid w:val="00FC22F3"/>
    <w:rsid w:val="00FC27ED"/>
    <w:rsid w:val="00FC2EF6"/>
    <w:rsid w:val="00FC3195"/>
    <w:rsid w:val="00FC3ADD"/>
    <w:rsid w:val="00FC3FCF"/>
    <w:rsid w:val="00FC3FD1"/>
    <w:rsid w:val="00FC4A0B"/>
    <w:rsid w:val="00FC5DF3"/>
    <w:rsid w:val="00FC66F9"/>
    <w:rsid w:val="00FC69C1"/>
    <w:rsid w:val="00FC79CF"/>
    <w:rsid w:val="00FC7D6D"/>
    <w:rsid w:val="00FD0A3B"/>
    <w:rsid w:val="00FD0B96"/>
    <w:rsid w:val="00FD19ED"/>
    <w:rsid w:val="00FD2506"/>
    <w:rsid w:val="00FD2637"/>
    <w:rsid w:val="00FD2DB3"/>
    <w:rsid w:val="00FD34AF"/>
    <w:rsid w:val="00FD4281"/>
    <w:rsid w:val="00FD479A"/>
    <w:rsid w:val="00FD4EAB"/>
    <w:rsid w:val="00FD4F95"/>
    <w:rsid w:val="00FD55B1"/>
    <w:rsid w:val="00FD5A25"/>
    <w:rsid w:val="00FD6909"/>
    <w:rsid w:val="00FD694F"/>
    <w:rsid w:val="00FD703F"/>
    <w:rsid w:val="00FD7636"/>
    <w:rsid w:val="00FD77B0"/>
    <w:rsid w:val="00FE0C1E"/>
    <w:rsid w:val="00FE21C0"/>
    <w:rsid w:val="00FE2B14"/>
    <w:rsid w:val="00FE2D36"/>
    <w:rsid w:val="00FE302C"/>
    <w:rsid w:val="00FE3588"/>
    <w:rsid w:val="00FE3C6D"/>
    <w:rsid w:val="00FE5D61"/>
    <w:rsid w:val="00FE7080"/>
    <w:rsid w:val="00FE7C35"/>
    <w:rsid w:val="00FF06A0"/>
    <w:rsid w:val="00FF0754"/>
    <w:rsid w:val="00FF0CEF"/>
    <w:rsid w:val="00FF175A"/>
    <w:rsid w:val="00FF3AD9"/>
    <w:rsid w:val="00FF4627"/>
    <w:rsid w:val="00FF5730"/>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FB481"/>
  <w15:chartTrackingRefBased/>
  <w15:docId w15:val="{D903403F-5D89-4C9B-9170-EAA3A4E3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0" w:unhideWhenUsed="1"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ar-SA"/>
    </w:rPr>
  </w:style>
  <w:style w:type="paragraph" w:styleId="1">
    <w:name w:val="heading 1"/>
    <w:basedOn w:val="a0"/>
    <w:next w:val="a0"/>
    <w:link w:val="10"/>
    <w:qFormat/>
    <w:rsid w:val="00337F8D"/>
    <w:pPr>
      <w:keepNext/>
      <w:numPr>
        <w:numId w:val="1"/>
      </w:numPr>
      <w:jc w:val="right"/>
      <w:outlineLvl w:val="0"/>
    </w:pPr>
    <w:rPr>
      <w:rFonts w:ascii="Arial" w:hAnsi="Arial"/>
      <w:b/>
      <w:sz w:val="28"/>
      <w:szCs w:val="20"/>
      <w:lang w:val="en-US"/>
    </w:rPr>
  </w:style>
  <w:style w:type="paragraph" w:styleId="2">
    <w:name w:val="heading 2"/>
    <w:basedOn w:val="a0"/>
    <w:next w:val="a0"/>
    <w:link w:val="20"/>
    <w:uiPriority w:val="9"/>
    <w:qFormat/>
    <w:pPr>
      <w:keepNext/>
      <w:numPr>
        <w:ilvl w:val="1"/>
        <w:numId w:val="1"/>
      </w:numPr>
      <w:spacing w:line="480" w:lineRule="auto"/>
      <w:jc w:val="center"/>
      <w:outlineLvl w:val="1"/>
    </w:pPr>
    <w:rPr>
      <w:sz w:val="28"/>
      <w:szCs w:val="20"/>
    </w:rPr>
  </w:style>
  <w:style w:type="paragraph" w:styleId="3">
    <w:name w:val="heading 3"/>
    <w:basedOn w:val="a0"/>
    <w:next w:val="a0"/>
    <w:link w:val="30"/>
    <w:qFormat/>
    <w:rsid w:val="00337F8D"/>
    <w:pPr>
      <w:keepNext/>
      <w:tabs>
        <w:tab w:val="num" w:pos="0"/>
      </w:tabs>
      <w:spacing w:before="240" w:after="60"/>
      <w:outlineLvl w:val="2"/>
    </w:pPr>
    <w:rPr>
      <w:rFonts w:ascii="Arial" w:hAnsi="Arial" w:cs="Arial"/>
      <w:b/>
      <w:bCs/>
      <w:sz w:val="28"/>
      <w:szCs w:val="26"/>
    </w:rPr>
  </w:style>
  <w:style w:type="paragraph" w:styleId="4">
    <w:name w:val="heading 4"/>
    <w:basedOn w:val="a0"/>
    <w:next w:val="a0"/>
    <w:link w:val="40"/>
    <w:qFormat/>
    <w:pPr>
      <w:keepNext/>
      <w:numPr>
        <w:ilvl w:val="3"/>
        <w:numId w:val="1"/>
      </w:numPr>
      <w:spacing w:line="480" w:lineRule="auto"/>
      <w:jc w:val="center"/>
      <w:outlineLvl w:val="3"/>
    </w:pPr>
    <w:rPr>
      <w:b/>
      <w:sz w:val="28"/>
      <w:szCs w:val="20"/>
    </w:rPr>
  </w:style>
  <w:style w:type="paragraph" w:styleId="5">
    <w:name w:val="heading 5"/>
    <w:basedOn w:val="a0"/>
    <w:next w:val="a0"/>
    <w:link w:val="50"/>
    <w:qFormat/>
    <w:pPr>
      <w:keepNext/>
      <w:numPr>
        <w:ilvl w:val="4"/>
        <w:numId w:val="1"/>
      </w:numPr>
      <w:spacing w:line="480" w:lineRule="auto"/>
      <w:ind w:left="567"/>
      <w:outlineLvl w:val="4"/>
    </w:pPr>
    <w:rPr>
      <w:sz w:val="28"/>
      <w:szCs w:val="20"/>
    </w:rPr>
  </w:style>
  <w:style w:type="paragraph" w:styleId="6">
    <w:name w:val="heading 6"/>
    <w:basedOn w:val="a0"/>
    <w:next w:val="a0"/>
    <w:link w:val="60"/>
    <w:qFormat/>
    <w:pPr>
      <w:keepNext/>
      <w:numPr>
        <w:ilvl w:val="5"/>
        <w:numId w:val="1"/>
      </w:numPr>
      <w:spacing w:line="480" w:lineRule="auto"/>
      <w:ind w:left="567"/>
      <w:jc w:val="center"/>
      <w:outlineLvl w:val="5"/>
    </w:pPr>
    <w:rPr>
      <w:b/>
      <w:sz w:val="28"/>
      <w:szCs w:val="20"/>
    </w:rPr>
  </w:style>
  <w:style w:type="paragraph" w:styleId="7">
    <w:name w:val="heading 7"/>
    <w:basedOn w:val="a0"/>
    <w:next w:val="a0"/>
    <w:link w:val="70"/>
    <w:qFormat/>
    <w:rsid w:val="00870515"/>
    <w:pPr>
      <w:tabs>
        <w:tab w:val="num" w:pos="0"/>
      </w:tabs>
      <w:spacing w:before="240" w:after="60"/>
      <w:outlineLvl w:val="6"/>
    </w:pPr>
  </w:style>
  <w:style w:type="paragraph" w:styleId="8">
    <w:name w:val="heading 8"/>
    <w:basedOn w:val="a0"/>
    <w:next w:val="a0"/>
    <w:link w:val="80"/>
    <w:qFormat/>
    <w:pPr>
      <w:keepNext/>
      <w:numPr>
        <w:ilvl w:val="7"/>
        <w:numId w:val="1"/>
      </w:numPr>
      <w:spacing w:line="480" w:lineRule="auto"/>
      <w:ind w:left="567"/>
      <w:outlineLvl w:val="7"/>
    </w:pPr>
    <w:rPr>
      <w:b/>
      <w:sz w:val="28"/>
      <w:szCs w:val="20"/>
    </w:rPr>
  </w:style>
  <w:style w:type="paragraph" w:styleId="9">
    <w:name w:val="heading 9"/>
    <w:basedOn w:val="a0"/>
    <w:next w:val="a0"/>
    <w:link w:val="90"/>
    <w:unhideWhenUsed/>
    <w:qFormat/>
    <w:rsid w:val="00870515"/>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37F8D"/>
    <w:rPr>
      <w:rFonts w:ascii="Arial" w:hAnsi="Arial"/>
      <w:b/>
      <w:sz w:val="28"/>
      <w:lang w:val="en-US" w:eastAsia="ar-SA"/>
    </w:rPr>
  </w:style>
  <w:style w:type="character" w:customStyle="1" w:styleId="20">
    <w:name w:val="Заголовок 2 Знак"/>
    <w:link w:val="2"/>
    <w:uiPriority w:val="9"/>
    <w:rsid w:val="00870515"/>
    <w:rPr>
      <w:sz w:val="28"/>
      <w:lang w:eastAsia="ar-SA"/>
    </w:rPr>
  </w:style>
  <w:style w:type="character" w:customStyle="1" w:styleId="30">
    <w:name w:val="Заголовок 3 Знак"/>
    <w:link w:val="3"/>
    <w:rsid w:val="00337F8D"/>
    <w:rPr>
      <w:rFonts w:ascii="Arial" w:hAnsi="Arial" w:cs="Arial"/>
      <w:b/>
      <w:bCs/>
      <w:sz w:val="28"/>
      <w:szCs w:val="26"/>
      <w:lang w:eastAsia="ar-SA"/>
    </w:rPr>
  </w:style>
  <w:style w:type="character" w:customStyle="1" w:styleId="40">
    <w:name w:val="Заголовок 4 Знак"/>
    <w:link w:val="4"/>
    <w:rsid w:val="00870515"/>
    <w:rPr>
      <w:b/>
      <w:sz w:val="28"/>
      <w:lang w:eastAsia="ar-SA"/>
    </w:rPr>
  </w:style>
  <w:style w:type="character" w:customStyle="1" w:styleId="50">
    <w:name w:val="Заголовок 5 Знак"/>
    <w:link w:val="5"/>
    <w:rsid w:val="00870515"/>
    <w:rPr>
      <w:sz w:val="28"/>
      <w:lang w:eastAsia="ar-SA"/>
    </w:rPr>
  </w:style>
  <w:style w:type="character" w:customStyle="1" w:styleId="60">
    <w:name w:val="Заголовок 6 Знак"/>
    <w:link w:val="6"/>
    <w:rsid w:val="00870515"/>
    <w:rPr>
      <w:b/>
      <w:sz w:val="28"/>
      <w:lang w:eastAsia="ar-SA"/>
    </w:rPr>
  </w:style>
  <w:style w:type="character" w:customStyle="1" w:styleId="70">
    <w:name w:val="Заголовок 7 Знак"/>
    <w:link w:val="7"/>
    <w:rsid w:val="00870515"/>
    <w:rPr>
      <w:sz w:val="24"/>
      <w:szCs w:val="24"/>
      <w:lang w:eastAsia="ar-SA"/>
    </w:rPr>
  </w:style>
  <w:style w:type="character" w:customStyle="1" w:styleId="80">
    <w:name w:val="Заголовок 8 Знак"/>
    <w:link w:val="8"/>
    <w:rsid w:val="00870515"/>
    <w:rPr>
      <w:b/>
      <w:sz w:val="28"/>
      <w:lang w:eastAsia="ar-SA"/>
    </w:rPr>
  </w:style>
  <w:style w:type="character" w:customStyle="1" w:styleId="90">
    <w:name w:val="Заголовок 9 Знак"/>
    <w:link w:val="9"/>
    <w:rsid w:val="00870515"/>
    <w:rPr>
      <w:rFonts w:ascii="Cambria" w:eastAsia="Times New Roman" w:hAnsi="Cambria" w:cs="Times New Roman"/>
      <w:sz w:val="22"/>
      <w:szCs w:val="22"/>
      <w:lang w:eastAsia="ar-SA"/>
    </w:rPr>
  </w:style>
  <w:style w:type="character" w:customStyle="1" w:styleId="1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b/>
      <w:sz w:val="28"/>
    </w:rPr>
  </w:style>
  <w:style w:type="character" w:customStyle="1" w:styleId="WW8Num7z0">
    <w:name w:val="WW8Num7z0"/>
    <w:rPr>
      <w:b/>
    </w:rPr>
  </w:style>
  <w:style w:type="character" w:customStyle="1" w:styleId="WW8Num10z0">
    <w:name w:val="WW8Num10z0"/>
    <w:rPr>
      <w:b/>
    </w:rPr>
  </w:style>
  <w:style w:type="character" w:customStyle="1" w:styleId="WW8Num12z0">
    <w:name w:val="WW8Num12z0"/>
    <w:rPr>
      <w:b/>
    </w:rPr>
  </w:style>
  <w:style w:type="character" w:customStyle="1" w:styleId="WW8Num15z0">
    <w:name w:val="WW8Num15z0"/>
    <w:rPr>
      <w:sz w:val="20"/>
    </w:rPr>
  </w:style>
  <w:style w:type="character" w:customStyle="1" w:styleId="WW8Num15z1">
    <w:name w:val="WW8Num15z1"/>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8z0">
    <w:name w:val="WW8Num28z0"/>
    <w:rPr>
      <w:b/>
    </w:rPr>
  </w:style>
  <w:style w:type="character" w:customStyle="1" w:styleId="WW8Num29z0">
    <w:name w:val="WW8Num29z0"/>
    <w:rPr>
      <w:sz w:val="20"/>
    </w:rPr>
  </w:style>
  <w:style w:type="character" w:customStyle="1" w:styleId="WW8Num29z1">
    <w:name w:val="WW8Num29z1"/>
    <w:rPr>
      <w:b/>
    </w:rPr>
  </w:style>
  <w:style w:type="character" w:customStyle="1" w:styleId="WW8Num34z0">
    <w:name w:val="WW8Num34z0"/>
    <w:rPr>
      <w:b/>
    </w:rPr>
  </w:style>
  <w:style w:type="character" w:customStyle="1" w:styleId="WW8Num35z0">
    <w:name w:val="WW8Num35z0"/>
    <w:rPr>
      <w:b/>
    </w:rPr>
  </w:style>
  <w:style w:type="character" w:customStyle="1" w:styleId="WW8Num39z0">
    <w:name w:val="WW8Num39z0"/>
    <w:rPr>
      <w:b/>
    </w:rPr>
  </w:style>
  <w:style w:type="character" w:customStyle="1" w:styleId="WW8Num42z0">
    <w:name w:val="WW8Num42z0"/>
    <w:rPr>
      <w:b/>
    </w:rPr>
  </w:style>
  <w:style w:type="character" w:customStyle="1" w:styleId="WW8Num44z0">
    <w:name w:val="WW8Num44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9z0">
    <w:name w:val="WW8Num49z0"/>
    <w:rPr>
      <w:b/>
      <w:sz w:val="28"/>
    </w:rPr>
  </w:style>
  <w:style w:type="character" w:customStyle="1" w:styleId="WW8Num50z0">
    <w:name w:val="WW8Num50z0"/>
    <w:rPr>
      <w:b/>
    </w:rPr>
  </w:style>
  <w:style w:type="character" w:customStyle="1" w:styleId="WW8Num53z0">
    <w:name w:val="WW8Num53z0"/>
    <w:rPr>
      <w:b/>
    </w:rPr>
  </w:style>
  <w:style w:type="character" w:customStyle="1" w:styleId="WW8Num54z1">
    <w:name w:val="WW8Num54z1"/>
    <w:rPr>
      <w:b/>
    </w:rPr>
  </w:style>
  <w:style w:type="character" w:customStyle="1" w:styleId="WW8Num56z1">
    <w:name w:val="WW8Num56z1"/>
    <w:rPr>
      <w:b/>
    </w:rPr>
  </w:style>
  <w:style w:type="character" w:customStyle="1" w:styleId="WW8Num57z0">
    <w:name w:val="WW8Num57z0"/>
    <w:rPr>
      <w:b/>
    </w:rPr>
  </w:style>
  <w:style w:type="character" w:customStyle="1" w:styleId="WW8Num58z1">
    <w:name w:val="WW8Num58z1"/>
    <w:rPr>
      <w:b/>
    </w:rPr>
  </w:style>
  <w:style w:type="character" w:customStyle="1" w:styleId="WW8Num59z0">
    <w:name w:val="WW8Num59z0"/>
    <w:rPr>
      <w:b/>
    </w:rPr>
  </w:style>
  <w:style w:type="character" w:customStyle="1" w:styleId="WW8Num60z0">
    <w:name w:val="WW8Num60z0"/>
    <w:rPr>
      <w:b/>
    </w:rPr>
  </w:style>
  <w:style w:type="character" w:customStyle="1" w:styleId="WW8Num61z0">
    <w:name w:val="WW8Num61z0"/>
    <w:rPr>
      <w:b/>
    </w:rPr>
  </w:style>
  <w:style w:type="character" w:customStyle="1" w:styleId="WW8Num62z1">
    <w:name w:val="WW8Num62z1"/>
    <w:rPr>
      <w:b/>
    </w:rPr>
  </w:style>
  <w:style w:type="character" w:customStyle="1" w:styleId="WW8Num63z0">
    <w:name w:val="WW8Num63z0"/>
    <w:rPr>
      <w:b/>
    </w:rPr>
  </w:style>
  <w:style w:type="character" w:customStyle="1" w:styleId="WW8Num65z0">
    <w:name w:val="WW8Num65z0"/>
    <w:rPr>
      <w:b/>
    </w:rPr>
  </w:style>
  <w:style w:type="character" w:customStyle="1" w:styleId="WW8Num66z0">
    <w:name w:val="WW8Num66z0"/>
    <w:rPr>
      <w:b/>
    </w:rPr>
  </w:style>
  <w:style w:type="character" w:customStyle="1" w:styleId="WW8Num68z0">
    <w:name w:val="WW8Num68z0"/>
    <w:rPr>
      <w:b/>
    </w:rPr>
  </w:style>
  <w:style w:type="character" w:customStyle="1" w:styleId="WW8Num70z0">
    <w:name w:val="WW8Num70z0"/>
    <w:rPr>
      <w:sz w:val="20"/>
    </w:rPr>
  </w:style>
  <w:style w:type="character" w:customStyle="1" w:styleId="WW8Num70z1">
    <w:name w:val="WW8Num70z1"/>
    <w:rPr>
      <w:b/>
    </w:rPr>
  </w:style>
  <w:style w:type="character" w:customStyle="1" w:styleId="WW8Num72z0">
    <w:name w:val="WW8Num72z0"/>
    <w:rPr>
      <w:rFonts w:ascii="Symbol" w:hAnsi="Symbol"/>
    </w:rPr>
  </w:style>
  <w:style w:type="character" w:customStyle="1" w:styleId="WW8Num73z0">
    <w:name w:val="WW8Num73z0"/>
    <w:rPr>
      <w:b/>
    </w:rPr>
  </w:style>
  <w:style w:type="character" w:customStyle="1" w:styleId="WW8Num74z0">
    <w:name w:val="WW8Num74z0"/>
    <w:rPr>
      <w:rFonts w:ascii="Arial" w:hAnsi="Arial"/>
      <w:b w:val="0"/>
      <w:i w:val="0"/>
      <w:sz w:val="24"/>
      <w:u w:val="none"/>
    </w:rPr>
  </w:style>
  <w:style w:type="character" w:customStyle="1" w:styleId="WW8Num75z0">
    <w:name w:val="WW8Num75z0"/>
    <w:rPr>
      <w:rFonts w:ascii="Arial" w:hAnsi="Arial"/>
      <w:b w:val="0"/>
      <w:i w:val="0"/>
      <w:sz w:val="24"/>
      <w:u w:val="none"/>
    </w:rPr>
  </w:style>
  <w:style w:type="character" w:customStyle="1" w:styleId="WW8Num76z0">
    <w:name w:val="WW8Num76z0"/>
    <w:rPr>
      <w:b/>
    </w:rPr>
  </w:style>
  <w:style w:type="character" w:customStyle="1" w:styleId="WW8Num79z0">
    <w:name w:val="WW8Num79z0"/>
    <w:rPr>
      <w:b/>
    </w:rPr>
  </w:style>
  <w:style w:type="character" w:customStyle="1" w:styleId="WW8Num80z0">
    <w:name w:val="WW8Num80z0"/>
    <w:rPr>
      <w:b/>
    </w:rPr>
  </w:style>
  <w:style w:type="character" w:customStyle="1" w:styleId="WW8Num81z0">
    <w:name w:val="WW8Num81z0"/>
    <w:rPr>
      <w:b/>
    </w:rPr>
  </w:style>
  <w:style w:type="character" w:customStyle="1" w:styleId="WW8Num83z0">
    <w:name w:val="WW8Num83z0"/>
    <w:rPr>
      <w:b/>
    </w:rPr>
  </w:style>
  <w:style w:type="character" w:customStyle="1" w:styleId="WW8Num85z1">
    <w:name w:val="WW8Num85z1"/>
    <w:rPr>
      <w:b/>
    </w:rPr>
  </w:style>
  <w:style w:type="character" w:customStyle="1" w:styleId="WW8Num87z0">
    <w:name w:val="WW8Num87z0"/>
    <w:rPr>
      <w:rFonts w:ascii="Arial" w:hAnsi="Arial"/>
      <w:b w:val="0"/>
      <w:i w:val="0"/>
      <w:sz w:val="24"/>
      <w:u w:val="none"/>
    </w:rPr>
  </w:style>
  <w:style w:type="character" w:customStyle="1" w:styleId="WW8Num88z0">
    <w:name w:val="WW8Num88z0"/>
    <w:rPr>
      <w:rFonts w:ascii="Symbol" w:hAnsi="Symbol"/>
    </w:rPr>
  </w:style>
  <w:style w:type="character" w:customStyle="1" w:styleId="WW8Num93z0">
    <w:name w:val="WW8Num93z0"/>
    <w:rPr>
      <w:b/>
    </w:rPr>
  </w:style>
  <w:style w:type="character" w:customStyle="1" w:styleId="WW8Num95z0">
    <w:name w:val="WW8Num95z0"/>
    <w:rPr>
      <w:b/>
    </w:rPr>
  </w:style>
  <w:style w:type="character" w:customStyle="1" w:styleId="WW8Num96z0">
    <w:name w:val="WW8Num96z0"/>
    <w:rPr>
      <w:b/>
    </w:rPr>
  </w:style>
  <w:style w:type="character" w:customStyle="1" w:styleId="WW8Num99z0">
    <w:name w:val="WW8Num99z0"/>
    <w:rPr>
      <w:b/>
    </w:rPr>
  </w:style>
  <w:style w:type="character" w:customStyle="1" w:styleId="WW8Num101z0">
    <w:name w:val="WW8Num101z0"/>
    <w:rPr>
      <w:b/>
    </w:rPr>
  </w:style>
  <w:style w:type="character" w:customStyle="1" w:styleId="WW8Num103z0">
    <w:name w:val="WW8Num103z0"/>
    <w:rPr>
      <w:rFonts w:ascii="Symbol" w:hAnsi="Symbol"/>
      <w:i w:val="0"/>
    </w:rPr>
  </w:style>
  <w:style w:type="character" w:customStyle="1" w:styleId="WW8Num104z0">
    <w:name w:val="WW8Num104z0"/>
    <w:rPr>
      <w:b/>
    </w:rPr>
  </w:style>
  <w:style w:type="character" w:customStyle="1" w:styleId="WW8Num106z0">
    <w:name w:val="WW8Num106z0"/>
    <w:rPr>
      <w:b/>
    </w:rPr>
  </w:style>
  <w:style w:type="character" w:customStyle="1" w:styleId="WW8Num107z0">
    <w:name w:val="WW8Num107z0"/>
    <w:rPr>
      <w:b/>
    </w:rPr>
  </w:style>
  <w:style w:type="character" w:customStyle="1" w:styleId="WW8Num110z0">
    <w:name w:val="WW8Num110z0"/>
    <w:rPr>
      <w:rFonts w:ascii="Symbol" w:hAnsi="Symbol"/>
    </w:rPr>
  </w:style>
  <w:style w:type="character" w:customStyle="1" w:styleId="WW8Num111z0">
    <w:name w:val="WW8Num111z0"/>
    <w:rPr>
      <w:b/>
    </w:rPr>
  </w:style>
  <w:style w:type="character" w:customStyle="1" w:styleId="WW8Num112z0">
    <w:name w:val="WW8Num112z0"/>
    <w:rPr>
      <w:b/>
    </w:rPr>
  </w:style>
  <w:style w:type="character" w:customStyle="1" w:styleId="WW8Num117z0">
    <w:name w:val="WW8Num117z0"/>
    <w:rPr>
      <w:b/>
    </w:rPr>
  </w:style>
  <w:style w:type="character" w:customStyle="1" w:styleId="WW8Num120z0">
    <w:name w:val="WW8Num120z0"/>
    <w:rPr>
      <w:sz w:val="20"/>
    </w:rPr>
  </w:style>
  <w:style w:type="character" w:customStyle="1" w:styleId="WW8Num120z1">
    <w:name w:val="WW8Num120z1"/>
    <w:rPr>
      <w:b/>
    </w:rPr>
  </w:style>
  <w:style w:type="character" w:customStyle="1" w:styleId="WW8Num123z0">
    <w:name w:val="WW8Num123z0"/>
    <w:rPr>
      <w:b/>
    </w:rPr>
  </w:style>
  <w:style w:type="character" w:customStyle="1" w:styleId="WW-">
    <w:name w:val="WW-Основной шрифт абзаца"/>
  </w:style>
  <w:style w:type="character" w:styleId="a4">
    <w:name w:val="page number"/>
    <w:basedOn w:val="WW-"/>
    <w:semiHidden/>
  </w:style>
  <w:style w:type="paragraph" w:customStyle="1" w:styleId="12">
    <w:name w:val="Заголовок1"/>
    <w:basedOn w:val="a0"/>
    <w:next w:val="a5"/>
    <w:pPr>
      <w:keepNext/>
      <w:spacing w:before="240" w:after="120"/>
    </w:pPr>
    <w:rPr>
      <w:rFonts w:ascii="Arial" w:eastAsia="Lucida Sans Unicode" w:hAnsi="Arial" w:cs="Tahoma"/>
      <w:sz w:val="28"/>
      <w:szCs w:val="28"/>
    </w:rPr>
  </w:style>
  <w:style w:type="paragraph" w:styleId="a5">
    <w:name w:val="Body Text"/>
    <w:basedOn w:val="a0"/>
    <w:link w:val="a6"/>
    <w:uiPriority w:val="1"/>
    <w:qFormat/>
    <w:pPr>
      <w:jc w:val="both"/>
    </w:pPr>
    <w:rPr>
      <w:sz w:val="28"/>
      <w:szCs w:val="20"/>
    </w:rPr>
  </w:style>
  <w:style w:type="character" w:customStyle="1" w:styleId="a6">
    <w:name w:val="Основной текст Знак"/>
    <w:link w:val="a5"/>
    <w:uiPriority w:val="1"/>
    <w:rsid w:val="00870515"/>
    <w:rPr>
      <w:sz w:val="28"/>
      <w:lang w:eastAsia="ar-SA"/>
    </w:rPr>
  </w:style>
  <w:style w:type="paragraph" w:styleId="a7">
    <w:name w:val="List"/>
    <w:basedOn w:val="a5"/>
    <w:semiHidden/>
    <w:rPr>
      <w:rFonts w:cs="Tahoma"/>
    </w:rPr>
  </w:style>
  <w:style w:type="paragraph" w:customStyle="1" w:styleId="13">
    <w:name w:val="Название1"/>
    <w:basedOn w:val="a0"/>
    <w:pPr>
      <w:suppressLineNumbers/>
      <w:spacing w:before="120" w:after="120"/>
    </w:pPr>
    <w:rPr>
      <w:rFonts w:cs="Tahoma"/>
      <w:i/>
      <w:iCs/>
      <w:sz w:val="20"/>
    </w:rPr>
  </w:style>
  <w:style w:type="paragraph" w:customStyle="1" w:styleId="14">
    <w:name w:val="Указатель1"/>
    <w:basedOn w:val="a0"/>
    <w:pPr>
      <w:suppressLineNumbers/>
    </w:pPr>
    <w:rPr>
      <w:rFonts w:cs="Tahoma"/>
    </w:rPr>
  </w:style>
  <w:style w:type="paragraph" w:styleId="a8">
    <w:name w:val="Title"/>
    <w:basedOn w:val="a0"/>
    <w:next w:val="a9"/>
    <w:link w:val="aa"/>
    <w:qFormat/>
    <w:pPr>
      <w:suppressLineNumbers/>
      <w:spacing w:before="120" w:after="120"/>
    </w:pPr>
    <w:rPr>
      <w:rFonts w:cs="Tahoma"/>
      <w:i/>
      <w:iCs/>
    </w:rPr>
  </w:style>
  <w:style w:type="paragraph" w:styleId="a9">
    <w:name w:val="Subtitle"/>
    <w:basedOn w:val="12"/>
    <w:next w:val="a5"/>
    <w:qFormat/>
    <w:pPr>
      <w:jc w:val="center"/>
    </w:pPr>
    <w:rPr>
      <w:i/>
      <w:iCs/>
    </w:rPr>
  </w:style>
  <w:style w:type="character" w:customStyle="1" w:styleId="aa">
    <w:name w:val="Заголовок Знак"/>
    <w:link w:val="a8"/>
    <w:rsid w:val="00870515"/>
    <w:rPr>
      <w:rFonts w:cs="Tahoma"/>
      <w:i/>
      <w:iCs/>
      <w:sz w:val="24"/>
      <w:szCs w:val="24"/>
      <w:lang w:eastAsia="ar-SA"/>
    </w:rPr>
  </w:style>
  <w:style w:type="paragraph" w:styleId="ab">
    <w:name w:val="index heading"/>
    <w:basedOn w:val="a0"/>
    <w:semiHidden/>
    <w:pPr>
      <w:suppressLineNumbers/>
    </w:pPr>
    <w:rPr>
      <w:rFonts w:cs="Tahoma"/>
    </w:rPr>
  </w:style>
  <w:style w:type="paragraph" w:styleId="ac">
    <w:name w:val="header"/>
    <w:basedOn w:val="a0"/>
    <w:link w:val="ad"/>
    <w:uiPriority w:val="99"/>
    <w:pPr>
      <w:tabs>
        <w:tab w:val="center" w:pos="4677"/>
        <w:tab w:val="right" w:pos="9355"/>
      </w:tabs>
    </w:pPr>
  </w:style>
  <w:style w:type="character" w:customStyle="1" w:styleId="ad">
    <w:name w:val="Верхний колонтитул Знак"/>
    <w:link w:val="ac"/>
    <w:uiPriority w:val="99"/>
    <w:rsid w:val="00870515"/>
    <w:rPr>
      <w:sz w:val="24"/>
      <w:szCs w:val="24"/>
      <w:lang w:eastAsia="ar-SA"/>
    </w:rPr>
  </w:style>
  <w:style w:type="paragraph" w:styleId="ae">
    <w:name w:val="footer"/>
    <w:basedOn w:val="a0"/>
    <w:link w:val="af"/>
    <w:uiPriority w:val="99"/>
    <w:pPr>
      <w:tabs>
        <w:tab w:val="center" w:pos="4677"/>
        <w:tab w:val="right" w:pos="9355"/>
      </w:tabs>
    </w:pPr>
  </w:style>
  <w:style w:type="character" w:customStyle="1" w:styleId="af">
    <w:name w:val="Нижний колонтитул Знак"/>
    <w:link w:val="ae"/>
    <w:uiPriority w:val="99"/>
    <w:rsid w:val="00870515"/>
    <w:rPr>
      <w:sz w:val="24"/>
      <w:szCs w:val="24"/>
      <w:lang w:eastAsia="ar-SA"/>
    </w:rPr>
  </w:style>
  <w:style w:type="paragraph" w:styleId="af0">
    <w:name w:val="Body Text Indent"/>
    <w:basedOn w:val="a0"/>
    <w:link w:val="af1"/>
    <w:pPr>
      <w:ind w:left="567"/>
    </w:pPr>
    <w:rPr>
      <w:szCs w:val="20"/>
    </w:rPr>
  </w:style>
  <w:style w:type="character" w:customStyle="1" w:styleId="af1">
    <w:name w:val="Основной текст с отступом Знак"/>
    <w:link w:val="af0"/>
    <w:rsid w:val="00870515"/>
    <w:rPr>
      <w:sz w:val="24"/>
      <w:lang w:eastAsia="ar-SA"/>
    </w:rPr>
  </w:style>
  <w:style w:type="paragraph" w:customStyle="1" w:styleId="31">
    <w:name w:val="Основной текст с отступом 31"/>
    <w:basedOn w:val="a0"/>
    <w:pPr>
      <w:spacing w:line="480" w:lineRule="auto"/>
      <w:ind w:firstLine="567"/>
      <w:jc w:val="both"/>
    </w:pPr>
    <w:rPr>
      <w:sz w:val="28"/>
      <w:szCs w:val="20"/>
    </w:rPr>
  </w:style>
  <w:style w:type="paragraph" w:customStyle="1" w:styleId="21">
    <w:name w:val="Основной текст с отступом 21"/>
    <w:basedOn w:val="a0"/>
    <w:pPr>
      <w:spacing w:line="480" w:lineRule="auto"/>
      <w:ind w:firstLine="567"/>
    </w:pPr>
    <w:rPr>
      <w:sz w:val="28"/>
      <w:szCs w:val="20"/>
    </w:rPr>
  </w:style>
  <w:style w:type="paragraph" w:customStyle="1" w:styleId="210">
    <w:name w:val="Основной текст 21"/>
    <w:basedOn w:val="a0"/>
    <w:pPr>
      <w:spacing w:line="480" w:lineRule="auto"/>
    </w:pPr>
    <w:rPr>
      <w:sz w:val="28"/>
      <w:szCs w:val="20"/>
    </w:rPr>
  </w:style>
  <w:style w:type="paragraph" w:customStyle="1" w:styleId="22">
    <w:name w:val="заголовок 2"/>
    <w:basedOn w:val="a0"/>
    <w:next w:val="a0"/>
    <w:pPr>
      <w:keepNext/>
      <w:tabs>
        <w:tab w:val="left" w:pos="317"/>
      </w:tabs>
      <w:autoSpaceDE w:val="0"/>
      <w:ind w:left="3719" w:right="2318" w:hanging="3719"/>
    </w:pPr>
    <w:rPr>
      <w:b/>
      <w:bCs/>
      <w:sz w:val="28"/>
      <w:szCs w:val="28"/>
    </w:rPr>
  </w:style>
  <w:style w:type="paragraph" w:customStyle="1" w:styleId="15">
    <w:name w:val="заголовок 1"/>
    <w:basedOn w:val="a0"/>
    <w:next w:val="a0"/>
    <w:pPr>
      <w:keepNext/>
      <w:autoSpaceDE w:val="0"/>
      <w:ind w:right="2318"/>
    </w:pPr>
    <w:rPr>
      <w:b/>
      <w:bCs/>
      <w:sz w:val="28"/>
      <w:szCs w:val="28"/>
    </w:rPr>
  </w:style>
  <w:style w:type="paragraph" w:customStyle="1" w:styleId="af2">
    <w:name w:val="Содержимое таблицы"/>
    <w:basedOn w:val="a0"/>
    <w:pPr>
      <w:suppressLineNumbers/>
    </w:pPr>
  </w:style>
  <w:style w:type="paragraph" w:customStyle="1" w:styleId="af3">
    <w:name w:val="Заголовок таблицы"/>
    <w:basedOn w:val="af2"/>
    <w:pPr>
      <w:jc w:val="center"/>
    </w:pPr>
    <w:rPr>
      <w:b/>
      <w:bCs/>
      <w:i/>
      <w:iCs/>
    </w:rPr>
  </w:style>
  <w:style w:type="paragraph" w:customStyle="1" w:styleId="af4">
    <w:name w:val="Содержимое врезки"/>
    <w:basedOn w:val="a5"/>
  </w:style>
  <w:style w:type="character" w:customStyle="1" w:styleId="WW8Num6z0">
    <w:name w:val="WW8Num6z0"/>
    <w:rsid w:val="00870515"/>
    <w:rPr>
      <w:rFonts w:ascii="Times New Roman" w:hAnsi="Times New Roman"/>
      <w:b w:val="0"/>
      <w:i w:val="0"/>
      <w:sz w:val="28"/>
      <w:u w:val="none"/>
    </w:rPr>
  </w:style>
  <w:style w:type="character" w:customStyle="1" w:styleId="WW8Num8z0">
    <w:name w:val="WW8Num8z0"/>
    <w:rsid w:val="00870515"/>
    <w:rPr>
      <w:rFonts w:ascii="Times New Roman" w:hAnsi="Times New Roman"/>
      <w:b w:val="0"/>
      <w:i w:val="0"/>
      <w:sz w:val="28"/>
      <w:u w:val="none"/>
    </w:rPr>
  </w:style>
  <w:style w:type="character" w:customStyle="1" w:styleId="WW8Num9z0">
    <w:name w:val="WW8Num9z0"/>
    <w:rsid w:val="00870515"/>
    <w:rPr>
      <w:rFonts w:ascii="Times New Roman" w:hAnsi="Times New Roman"/>
      <w:b w:val="0"/>
      <w:i w:val="0"/>
      <w:sz w:val="28"/>
      <w:u w:val="none"/>
    </w:rPr>
  </w:style>
  <w:style w:type="character" w:customStyle="1" w:styleId="WW8Num11z0">
    <w:name w:val="WW8Num11z0"/>
    <w:rsid w:val="00870515"/>
    <w:rPr>
      <w:sz w:val="28"/>
      <w:szCs w:val="24"/>
    </w:rPr>
  </w:style>
  <w:style w:type="character" w:customStyle="1" w:styleId="WW8Num13z0">
    <w:name w:val="WW8Num13z0"/>
    <w:rsid w:val="00870515"/>
    <w:rPr>
      <w:b/>
    </w:rPr>
  </w:style>
  <w:style w:type="character" w:customStyle="1" w:styleId="WW8Num14z0">
    <w:name w:val="WW8Num14z0"/>
    <w:rsid w:val="00870515"/>
    <w:rPr>
      <w:rFonts w:ascii="Times New Roman" w:hAnsi="Times New Roman"/>
      <w:b w:val="0"/>
      <w:i w:val="0"/>
      <w:sz w:val="28"/>
      <w:u w:val="none"/>
    </w:rPr>
  </w:style>
  <w:style w:type="character" w:customStyle="1" w:styleId="WW8Num18z0">
    <w:name w:val="WW8Num18z0"/>
    <w:rsid w:val="00870515"/>
    <w:rPr>
      <w:sz w:val="28"/>
      <w:szCs w:val="24"/>
    </w:rPr>
  </w:style>
  <w:style w:type="character" w:customStyle="1" w:styleId="WW8Num19z0">
    <w:name w:val="WW8Num19z0"/>
    <w:rsid w:val="00870515"/>
    <w:rPr>
      <w:sz w:val="28"/>
      <w:szCs w:val="24"/>
    </w:rPr>
  </w:style>
  <w:style w:type="character" w:customStyle="1" w:styleId="WW8Num20z0">
    <w:name w:val="WW8Num20z0"/>
    <w:rsid w:val="00870515"/>
    <w:rPr>
      <w:sz w:val="28"/>
      <w:szCs w:val="24"/>
    </w:rPr>
  </w:style>
  <w:style w:type="character" w:customStyle="1" w:styleId="WW-Absatz-Standardschriftart11">
    <w:name w:val="WW-Absatz-Standardschriftart11"/>
    <w:rsid w:val="00870515"/>
  </w:style>
  <w:style w:type="character" w:customStyle="1" w:styleId="WW8Num22z0">
    <w:name w:val="WW8Num22z0"/>
    <w:rsid w:val="00870515"/>
    <w:rPr>
      <w:b/>
    </w:rPr>
  </w:style>
  <w:style w:type="character" w:customStyle="1" w:styleId="WW8Num23z0">
    <w:name w:val="WW8Num23z0"/>
    <w:rsid w:val="00870515"/>
    <w:rPr>
      <w:rFonts w:ascii="Times New Roman" w:hAnsi="Times New Roman"/>
      <w:b w:val="0"/>
      <w:i w:val="0"/>
      <w:sz w:val="28"/>
      <w:u w:val="none"/>
    </w:rPr>
  </w:style>
  <w:style w:type="character" w:customStyle="1" w:styleId="WW8Num25z0">
    <w:name w:val="WW8Num25z0"/>
    <w:rsid w:val="00870515"/>
    <w:rPr>
      <w:b/>
    </w:rPr>
  </w:style>
  <w:style w:type="character" w:customStyle="1" w:styleId="WW8Num26z0">
    <w:name w:val="WW8Num26z0"/>
    <w:rsid w:val="00870515"/>
    <w:rPr>
      <w:rFonts w:ascii="Times New Roman" w:hAnsi="Times New Roman"/>
      <w:b w:val="0"/>
      <w:i w:val="0"/>
      <w:sz w:val="28"/>
      <w:u w:val="none"/>
    </w:rPr>
  </w:style>
  <w:style w:type="character" w:customStyle="1" w:styleId="WW8Num27z0">
    <w:name w:val="WW8Num27z0"/>
    <w:rsid w:val="00870515"/>
    <w:rPr>
      <w:rFonts w:ascii="Times New Roman" w:hAnsi="Times New Roman"/>
      <w:b w:val="0"/>
      <w:i w:val="0"/>
      <w:sz w:val="28"/>
      <w:u w:val="none"/>
    </w:rPr>
  </w:style>
  <w:style w:type="character" w:customStyle="1" w:styleId="WW8Num31z0">
    <w:name w:val="WW8Num31z0"/>
    <w:rsid w:val="00870515"/>
    <w:rPr>
      <w:sz w:val="20"/>
    </w:rPr>
  </w:style>
  <w:style w:type="character" w:customStyle="1" w:styleId="WW8Num31z1">
    <w:name w:val="WW8Num31z1"/>
    <w:rsid w:val="00870515"/>
    <w:rPr>
      <w:b/>
    </w:rPr>
  </w:style>
  <w:style w:type="character" w:customStyle="1" w:styleId="WW8Num32z0">
    <w:name w:val="WW8Num32z0"/>
    <w:rsid w:val="00870515"/>
    <w:rPr>
      <w:b/>
    </w:rPr>
  </w:style>
  <w:style w:type="character" w:customStyle="1" w:styleId="WW8Num33z0">
    <w:name w:val="WW8Num33z0"/>
    <w:rsid w:val="00870515"/>
    <w:rPr>
      <w:rFonts w:ascii="Times New Roman" w:hAnsi="Times New Roman"/>
      <w:b w:val="0"/>
      <w:i w:val="0"/>
      <w:sz w:val="28"/>
      <w:u w:val="none"/>
    </w:rPr>
  </w:style>
  <w:style w:type="character" w:customStyle="1" w:styleId="WW8Num40z0">
    <w:name w:val="WW8Num40z0"/>
    <w:rsid w:val="00870515"/>
    <w:rPr>
      <w:rFonts w:ascii="Times New Roman" w:hAnsi="Times New Roman"/>
      <w:b w:val="0"/>
      <w:i w:val="0"/>
      <w:sz w:val="28"/>
      <w:u w:val="none"/>
    </w:rPr>
  </w:style>
  <w:style w:type="character" w:customStyle="1" w:styleId="WW8Num43z0">
    <w:name w:val="WW8Num43z0"/>
    <w:rsid w:val="00870515"/>
    <w:rPr>
      <w:rFonts w:ascii="Times New Roman" w:hAnsi="Times New Roman"/>
      <w:b w:val="0"/>
      <w:i w:val="0"/>
      <w:sz w:val="28"/>
      <w:u w:val="none"/>
    </w:rPr>
  </w:style>
  <w:style w:type="character" w:customStyle="1" w:styleId="WW8Num45z0">
    <w:name w:val="WW8Num45z0"/>
    <w:rsid w:val="00870515"/>
    <w:rPr>
      <w:rFonts w:ascii="Times New Roman" w:hAnsi="Times New Roman"/>
      <w:b w:val="0"/>
      <w:i w:val="0"/>
      <w:sz w:val="28"/>
      <w:u w:val="none"/>
    </w:rPr>
  </w:style>
  <w:style w:type="character" w:customStyle="1" w:styleId="WW8Num46z0">
    <w:name w:val="WW8Num46z0"/>
    <w:rsid w:val="00870515"/>
    <w:rPr>
      <w:b/>
    </w:rPr>
  </w:style>
  <w:style w:type="character" w:customStyle="1" w:styleId="WW8Num55z0">
    <w:name w:val="WW8Num55z0"/>
    <w:rsid w:val="00870515"/>
    <w:rPr>
      <w:rFonts w:ascii="Times New Roman" w:hAnsi="Times New Roman"/>
      <w:b w:val="0"/>
      <w:i w:val="0"/>
      <w:sz w:val="28"/>
      <w:u w:val="none"/>
    </w:rPr>
  </w:style>
  <w:style w:type="character" w:customStyle="1" w:styleId="WW8Num58z0">
    <w:name w:val="WW8Num58z0"/>
    <w:rsid w:val="00870515"/>
    <w:rPr>
      <w:sz w:val="20"/>
    </w:rPr>
  </w:style>
  <w:style w:type="character" w:customStyle="1" w:styleId="WW8Num64z0">
    <w:name w:val="WW8Num64z0"/>
    <w:rsid w:val="00870515"/>
    <w:rPr>
      <w:rFonts w:ascii="Times New Roman" w:hAnsi="Times New Roman"/>
      <w:b/>
      <w:i w:val="0"/>
      <w:sz w:val="28"/>
      <w:u w:val="none"/>
    </w:rPr>
  </w:style>
  <w:style w:type="character" w:customStyle="1" w:styleId="WW8Num82z0">
    <w:name w:val="WW8Num82z0"/>
    <w:rsid w:val="00870515"/>
    <w:rPr>
      <w:rFonts w:ascii="Symbol" w:hAnsi="Symbol"/>
    </w:rPr>
  </w:style>
  <w:style w:type="character" w:customStyle="1" w:styleId="WW8Num84z0">
    <w:name w:val="WW8Num84z0"/>
    <w:rsid w:val="00870515"/>
    <w:rPr>
      <w:b/>
    </w:rPr>
  </w:style>
  <w:style w:type="character" w:customStyle="1" w:styleId="WW8Num85z0">
    <w:name w:val="WW8Num85z0"/>
    <w:rsid w:val="00870515"/>
    <w:rPr>
      <w:rFonts w:ascii="Times New Roman" w:hAnsi="Times New Roman"/>
      <w:b w:val="0"/>
      <w:i w:val="0"/>
      <w:sz w:val="28"/>
      <w:u w:val="none"/>
    </w:rPr>
  </w:style>
  <w:style w:type="character" w:customStyle="1" w:styleId="WW8Num89z1">
    <w:name w:val="WW8Num89z1"/>
    <w:rsid w:val="00870515"/>
    <w:rPr>
      <w:b/>
    </w:rPr>
  </w:style>
  <w:style w:type="character" w:customStyle="1" w:styleId="WW8Num91z1">
    <w:name w:val="WW8Num91z1"/>
    <w:rsid w:val="00870515"/>
    <w:rPr>
      <w:b/>
    </w:rPr>
  </w:style>
  <w:style w:type="character" w:customStyle="1" w:styleId="WW8Num92z0">
    <w:name w:val="WW8Num92z0"/>
    <w:rsid w:val="00870515"/>
    <w:rPr>
      <w:b/>
    </w:rPr>
  </w:style>
  <w:style w:type="character" w:customStyle="1" w:styleId="WW8Num94z1">
    <w:name w:val="WW8Num94z1"/>
    <w:rsid w:val="00870515"/>
    <w:rPr>
      <w:b/>
    </w:rPr>
  </w:style>
  <w:style w:type="character" w:customStyle="1" w:styleId="WW8Num97z0">
    <w:name w:val="WW8Num97z0"/>
    <w:rsid w:val="00870515"/>
    <w:rPr>
      <w:b/>
    </w:rPr>
  </w:style>
  <w:style w:type="character" w:customStyle="1" w:styleId="WW8Num98z0">
    <w:name w:val="WW8Num98z0"/>
    <w:rsid w:val="00870515"/>
    <w:rPr>
      <w:b/>
    </w:rPr>
  </w:style>
  <w:style w:type="character" w:customStyle="1" w:styleId="WW8Num99z1">
    <w:name w:val="WW8Num99z1"/>
    <w:rsid w:val="00870515"/>
    <w:rPr>
      <w:b/>
    </w:rPr>
  </w:style>
  <w:style w:type="character" w:customStyle="1" w:styleId="WW8Num100z0">
    <w:name w:val="WW8Num100z0"/>
    <w:rsid w:val="00870515"/>
    <w:rPr>
      <w:rFonts w:ascii="Times New Roman" w:hAnsi="Times New Roman"/>
      <w:b w:val="0"/>
      <w:i w:val="0"/>
      <w:sz w:val="32"/>
    </w:rPr>
  </w:style>
  <w:style w:type="character" w:customStyle="1" w:styleId="WW8Num102z0">
    <w:name w:val="WW8Num102z0"/>
    <w:rsid w:val="00870515"/>
    <w:rPr>
      <w:rFonts w:ascii="Times New Roman" w:hAnsi="Times New Roman"/>
      <w:b w:val="0"/>
      <w:i w:val="0"/>
      <w:sz w:val="28"/>
      <w:u w:val="none"/>
    </w:rPr>
  </w:style>
  <w:style w:type="character" w:customStyle="1" w:styleId="WW8Num108z0">
    <w:name w:val="WW8Num108z0"/>
    <w:rsid w:val="00870515"/>
    <w:rPr>
      <w:b/>
    </w:rPr>
  </w:style>
  <w:style w:type="character" w:customStyle="1" w:styleId="WW8Num109z0">
    <w:name w:val="WW8Num109z0"/>
    <w:rsid w:val="00870515"/>
    <w:rPr>
      <w:b/>
    </w:rPr>
  </w:style>
  <w:style w:type="character" w:customStyle="1" w:styleId="WW8Num114z0">
    <w:name w:val="WW8Num114z0"/>
    <w:rsid w:val="00870515"/>
    <w:rPr>
      <w:sz w:val="20"/>
    </w:rPr>
  </w:style>
  <w:style w:type="character" w:customStyle="1" w:styleId="WW8Num114z1">
    <w:name w:val="WW8Num114z1"/>
    <w:rsid w:val="00870515"/>
    <w:rPr>
      <w:b/>
    </w:rPr>
  </w:style>
  <w:style w:type="character" w:customStyle="1" w:styleId="WW8Num115z0">
    <w:name w:val="WW8Num115z0"/>
    <w:rsid w:val="00870515"/>
    <w:rPr>
      <w:rFonts w:ascii="Times New Roman" w:hAnsi="Times New Roman"/>
      <w:b w:val="0"/>
      <w:i w:val="0"/>
      <w:sz w:val="28"/>
      <w:u w:val="none"/>
    </w:rPr>
  </w:style>
  <w:style w:type="character" w:customStyle="1" w:styleId="WW8Num118z0">
    <w:name w:val="WW8Num118z0"/>
    <w:rsid w:val="00870515"/>
    <w:rPr>
      <w:b/>
    </w:rPr>
  </w:style>
  <w:style w:type="character" w:customStyle="1" w:styleId="WW8Num119z0">
    <w:name w:val="WW8Num119z0"/>
    <w:rsid w:val="00870515"/>
    <w:rPr>
      <w:rFonts w:ascii="Arial" w:hAnsi="Arial"/>
      <w:b w:val="0"/>
      <w:i w:val="0"/>
      <w:sz w:val="24"/>
      <w:u w:val="none"/>
    </w:rPr>
  </w:style>
  <w:style w:type="character" w:customStyle="1" w:styleId="WW8Num121z0">
    <w:name w:val="WW8Num121z0"/>
    <w:rsid w:val="00870515"/>
    <w:rPr>
      <w:rFonts w:ascii="Times New Roman" w:hAnsi="Times New Roman"/>
      <w:b w:val="0"/>
      <w:i w:val="0"/>
      <w:sz w:val="32"/>
    </w:rPr>
  </w:style>
  <w:style w:type="character" w:customStyle="1" w:styleId="WW8Num122z0">
    <w:name w:val="WW8Num122z0"/>
    <w:rsid w:val="00870515"/>
    <w:rPr>
      <w:b/>
    </w:rPr>
  </w:style>
  <w:style w:type="character" w:customStyle="1" w:styleId="WW8Num126z0">
    <w:name w:val="WW8Num126z0"/>
    <w:rsid w:val="00870515"/>
    <w:rPr>
      <w:b/>
    </w:rPr>
  </w:style>
  <w:style w:type="character" w:customStyle="1" w:styleId="WW8Num127z0">
    <w:name w:val="WW8Num127z0"/>
    <w:rsid w:val="00870515"/>
    <w:rPr>
      <w:rFonts w:ascii="Times New Roman" w:hAnsi="Times New Roman"/>
      <w:b w:val="0"/>
      <w:i w:val="0"/>
      <w:sz w:val="28"/>
      <w:u w:val="none"/>
    </w:rPr>
  </w:style>
  <w:style w:type="character" w:customStyle="1" w:styleId="WW8Num128z0">
    <w:name w:val="WW8Num128z0"/>
    <w:rsid w:val="00870515"/>
    <w:rPr>
      <w:rFonts w:ascii="Times New Roman" w:hAnsi="Times New Roman"/>
      <w:b w:val="0"/>
      <w:i w:val="0"/>
      <w:sz w:val="28"/>
      <w:u w:val="none"/>
    </w:rPr>
  </w:style>
  <w:style w:type="character" w:customStyle="1" w:styleId="WW8Num129z0">
    <w:name w:val="WW8Num129z0"/>
    <w:rsid w:val="00870515"/>
    <w:rPr>
      <w:rFonts w:ascii="Times New Roman" w:hAnsi="Times New Roman"/>
      <w:b w:val="0"/>
      <w:i w:val="0"/>
      <w:sz w:val="28"/>
      <w:u w:val="none"/>
    </w:rPr>
  </w:style>
  <w:style w:type="character" w:customStyle="1" w:styleId="WW8Num131z0">
    <w:name w:val="WW8Num131z0"/>
    <w:rsid w:val="00870515"/>
    <w:rPr>
      <w:rFonts w:ascii="Times New Roman" w:hAnsi="Times New Roman"/>
      <w:b/>
      <w:i w:val="0"/>
      <w:sz w:val="28"/>
      <w:u w:val="none"/>
    </w:rPr>
  </w:style>
  <w:style w:type="character" w:customStyle="1" w:styleId="WW8Num132z0">
    <w:name w:val="WW8Num132z0"/>
    <w:rsid w:val="00870515"/>
    <w:rPr>
      <w:b/>
    </w:rPr>
  </w:style>
  <w:style w:type="character" w:customStyle="1" w:styleId="WW8Num133z0">
    <w:name w:val="WW8Num133z0"/>
    <w:rsid w:val="00870515"/>
    <w:rPr>
      <w:b/>
    </w:rPr>
  </w:style>
  <w:style w:type="character" w:customStyle="1" w:styleId="WW8Num134z0">
    <w:name w:val="WW8Num134z0"/>
    <w:rsid w:val="00870515"/>
    <w:rPr>
      <w:rFonts w:ascii="Times New Roman" w:hAnsi="Times New Roman"/>
      <w:b w:val="0"/>
      <w:i w:val="0"/>
      <w:sz w:val="28"/>
      <w:u w:val="none"/>
    </w:rPr>
  </w:style>
  <w:style w:type="character" w:customStyle="1" w:styleId="WW8Num136z0">
    <w:name w:val="WW8Num136z0"/>
    <w:rsid w:val="00870515"/>
    <w:rPr>
      <w:rFonts w:ascii="Times New Roman" w:hAnsi="Times New Roman"/>
      <w:b w:val="0"/>
      <w:i w:val="0"/>
      <w:sz w:val="28"/>
      <w:u w:val="none"/>
    </w:rPr>
  </w:style>
  <w:style w:type="character" w:customStyle="1" w:styleId="WW8Num138z0">
    <w:name w:val="WW8Num138z0"/>
    <w:rsid w:val="00870515"/>
    <w:rPr>
      <w:b/>
    </w:rPr>
  </w:style>
  <w:style w:type="character" w:customStyle="1" w:styleId="WW8Num139z0">
    <w:name w:val="WW8Num139z0"/>
    <w:rsid w:val="00870515"/>
    <w:rPr>
      <w:rFonts w:ascii="Times New Roman" w:hAnsi="Times New Roman"/>
      <w:b w:val="0"/>
      <w:i w:val="0"/>
      <w:sz w:val="28"/>
      <w:u w:val="none"/>
    </w:rPr>
  </w:style>
  <w:style w:type="character" w:customStyle="1" w:styleId="WW8Num140z0">
    <w:name w:val="WW8Num140z0"/>
    <w:rsid w:val="00870515"/>
    <w:rPr>
      <w:rFonts w:ascii="Times New Roman" w:hAnsi="Times New Roman"/>
      <w:b w:val="0"/>
      <w:i w:val="0"/>
      <w:sz w:val="28"/>
    </w:rPr>
  </w:style>
  <w:style w:type="character" w:customStyle="1" w:styleId="WW8Num143z0">
    <w:name w:val="WW8Num143z0"/>
    <w:rsid w:val="00870515"/>
    <w:rPr>
      <w:rFonts w:ascii="Times New Roman" w:hAnsi="Times New Roman"/>
      <w:b w:val="0"/>
      <w:i w:val="0"/>
      <w:sz w:val="28"/>
      <w:u w:val="none"/>
    </w:rPr>
  </w:style>
  <w:style w:type="character" w:customStyle="1" w:styleId="WW8Num144z1">
    <w:name w:val="WW8Num144z1"/>
    <w:rsid w:val="00870515"/>
    <w:rPr>
      <w:b/>
    </w:rPr>
  </w:style>
  <w:style w:type="character" w:customStyle="1" w:styleId="WW8Num145z0">
    <w:name w:val="WW8Num145z0"/>
    <w:rsid w:val="00870515"/>
    <w:rPr>
      <w:rFonts w:ascii="Times New Roman" w:hAnsi="Times New Roman"/>
      <w:b/>
      <w:i w:val="0"/>
      <w:sz w:val="28"/>
      <w:u w:val="none"/>
    </w:rPr>
  </w:style>
  <w:style w:type="character" w:customStyle="1" w:styleId="WW8Num147z0">
    <w:name w:val="WW8Num147z0"/>
    <w:rsid w:val="00870515"/>
    <w:rPr>
      <w:rFonts w:ascii="Arial" w:hAnsi="Arial"/>
      <w:b w:val="0"/>
      <w:i w:val="0"/>
      <w:sz w:val="24"/>
      <w:u w:val="none"/>
    </w:rPr>
  </w:style>
  <w:style w:type="character" w:customStyle="1" w:styleId="WW8Num148z0">
    <w:name w:val="WW8Num148z0"/>
    <w:rsid w:val="00870515"/>
    <w:rPr>
      <w:rFonts w:ascii="Times New Roman" w:hAnsi="Times New Roman"/>
      <w:b w:val="0"/>
      <w:i w:val="0"/>
      <w:sz w:val="28"/>
      <w:u w:val="none"/>
    </w:rPr>
  </w:style>
  <w:style w:type="character" w:customStyle="1" w:styleId="WW8Num149z0">
    <w:name w:val="WW8Num149z0"/>
    <w:rsid w:val="00870515"/>
    <w:rPr>
      <w:rFonts w:ascii="Symbol" w:hAnsi="Symbol"/>
    </w:rPr>
  </w:style>
  <w:style w:type="character" w:customStyle="1" w:styleId="WW8Num152z0">
    <w:name w:val="WW8Num152z0"/>
    <w:rsid w:val="00870515"/>
    <w:rPr>
      <w:rFonts w:ascii="Times New Roman" w:hAnsi="Times New Roman"/>
      <w:b w:val="0"/>
      <w:i w:val="0"/>
      <w:sz w:val="28"/>
      <w:u w:val="none"/>
    </w:rPr>
  </w:style>
  <w:style w:type="character" w:customStyle="1" w:styleId="WW8Num154z0">
    <w:name w:val="WW8Num154z0"/>
    <w:rsid w:val="00870515"/>
    <w:rPr>
      <w:rFonts w:ascii="Times New Roman" w:hAnsi="Times New Roman"/>
      <w:b/>
      <w:i w:val="0"/>
      <w:sz w:val="28"/>
      <w:u w:val="none"/>
    </w:rPr>
  </w:style>
  <w:style w:type="character" w:customStyle="1" w:styleId="WW8Num157z0">
    <w:name w:val="WW8Num157z0"/>
    <w:rsid w:val="00870515"/>
    <w:rPr>
      <w:b/>
    </w:rPr>
  </w:style>
  <w:style w:type="character" w:customStyle="1" w:styleId="WW8Num159z0">
    <w:name w:val="WW8Num159z0"/>
    <w:rsid w:val="00870515"/>
    <w:rPr>
      <w:rFonts w:ascii="Times New Roman" w:hAnsi="Times New Roman"/>
      <w:b w:val="0"/>
      <w:i w:val="0"/>
      <w:sz w:val="28"/>
      <w:u w:val="none"/>
    </w:rPr>
  </w:style>
  <w:style w:type="character" w:customStyle="1" w:styleId="WW8Num160z0">
    <w:name w:val="WW8Num160z0"/>
    <w:rsid w:val="00870515"/>
    <w:rPr>
      <w:rFonts w:ascii="Times New Roman" w:hAnsi="Times New Roman"/>
      <w:b w:val="0"/>
      <w:i w:val="0"/>
      <w:sz w:val="28"/>
      <w:u w:val="none"/>
    </w:rPr>
  </w:style>
  <w:style w:type="character" w:customStyle="1" w:styleId="WW8Num162z0">
    <w:name w:val="WW8Num162z0"/>
    <w:rsid w:val="00870515"/>
    <w:rPr>
      <w:b/>
    </w:rPr>
  </w:style>
  <w:style w:type="character" w:customStyle="1" w:styleId="WW8Num165z0">
    <w:name w:val="WW8Num165z0"/>
    <w:rsid w:val="00870515"/>
    <w:rPr>
      <w:b/>
    </w:rPr>
  </w:style>
  <w:style w:type="character" w:customStyle="1" w:styleId="WW8Num166z0">
    <w:name w:val="WW8Num166z0"/>
    <w:rsid w:val="00870515"/>
    <w:rPr>
      <w:rFonts w:ascii="Times New Roman" w:hAnsi="Times New Roman"/>
      <w:b w:val="0"/>
      <w:i w:val="0"/>
      <w:sz w:val="28"/>
      <w:u w:val="none"/>
    </w:rPr>
  </w:style>
  <w:style w:type="character" w:customStyle="1" w:styleId="WW8Num167z0">
    <w:name w:val="WW8Num167z0"/>
    <w:rsid w:val="00870515"/>
    <w:rPr>
      <w:rFonts w:ascii="Times New Roman" w:hAnsi="Times New Roman"/>
      <w:b w:val="0"/>
      <w:i w:val="0"/>
      <w:sz w:val="28"/>
      <w:u w:val="none"/>
    </w:rPr>
  </w:style>
  <w:style w:type="character" w:customStyle="1" w:styleId="WW8Num170z0">
    <w:name w:val="WW8Num170z0"/>
    <w:rsid w:val="00870515"/>
    <w:rPr>
      <w:b/>
    </w:rPr>
  </w:style>
  <w:style w:type="character" w:customStyle="1" w:styleId="WW8Num172z0">
    <w:name w:val="WW8Num172z0"/>
    <w:rsid w:val="00870515"/>
    <w:rPr>
      <w:b/>
    </w:rPr>
  </w:style>
  <w:style w:type="character" w:customStyle="1" w:styleId="WW8Num174z0">
    <w:name w:val="WW8Num174z0"/>
    <w:rsid w:val="00870515"/>
    <w:rPr>
      <w:rFonts w:ascii="Symbol" w:hAnsi="Symbol"/>
      <w:i w:val="0"/>
    </w:rPr>
  </w:style>
  <w:style w:type="character" w:customStyle="1" w:styleId="WW8Num175z0">
    <w:name w:val="WW8Num175z0"/>
    <w:rsid w:val="00870515"/>
    <w:rPr>
      <w:b/>
    </w:rPr>
  </w:style>
  <w:style w:type="character" w:customStyle="1" w:styleId="WW8Num177z0">
    <w:name w:val="WW8Num177z0"/>
    <w:rsid w:val="00870515"/>
    <w:rPr>
      <w:b/>
    </w:rPr>
  </w:style>
  <w:style w:type="character" w:customStyle="1" w:styleId="WW8Num178z0">
    <w:name w:val="WW8Num178z0"/>
    <w:rsid w:val="00870515"/>
    <w:rPr>
      <w:rFonts w:ascii="Times New Roman" w:hAnsi="Times New Roman"/>
      <w:b w:val="0"/>
      <w:i w:val="0"/>
      <w:sz w:val="32"/>
    </w:rPr>
  </w:style>
  <w:style w:type="character" w:customStyle="1" w:styleId="WW8Num179z0">
    <w:name w:val="WW8Num179z0"/>
    <w:rsid w:val="00870515"/>
    <w:rPr>
      <w:b/>
    </w:rPr>
  </w:style>
  <w:style w:type="character" w:customStyle="1" w:styleId="WW8Num180z0">
    <w:name w:val="WW8Num180z0"/>
    <w:rsid w:val="00870515"/>
    <w:rPr>
      <w:rFonts w:ascii="Times New Roman" w:hAnsi="Times New Roman"/>
      <w:b w:val="0"/>
      <w:i w:val="0"/>
      <w:sz w:val="28"/>
      <w:u w:val="none"/>
    </w:rPr>
  </w:style>
  <w:style w:type="character" w:customStyle="1" w:styleId="WW8Num181z0">
    <w:name w:val="WW8Num181z0"/>
    <w:rsid w:val="00870515"/>
    <w:rPr>
      <w:rFonts w:ascii="Times New Roman" w:hAnsi="Times New Roman"/>
      <w:b/>
      <w:i w:val="0"/>
      <w:sz w:val="28"/>
      <w:u w:val="none"/>
    </w:rPr>
  </w:style>
  <w:style w:type="character" w:customStyle="1" w:styleId="WW8Num182z0">
    <w:name w:val="WW8Num182z0"/>
    <w:rsid w:val="00870515"/>
    <w:rPr>
      <w:rFonts w:ascii="Times New Roman" w:hAnsi="Times New Roman"/>
      <w:b w:val="0"/>
      <w:i w:val="0"/>
      <w:sz w:val="28"/>
      <w:u w:val="none"/>
    </w:rPr>
  </w:style>
  <w:style w:type="character" w:customStyle="1" w:styleId="WW8Num183z0">
    <w:name w:val="WW8Num183z0"/>
    <w:rsid w:val="00870515"/>
    <w:rPr>
      <w:rFonts w:ascii="Times New Roman" w:hAnsi="Times New Roman"/>
      <w:b w:val="0"/>
      <w:i w:val="0"/>
      <w:sz w:val="28"/>
      <w:u w:val="none"/>
    </w:rPr>
  </w:style>
  <w:style w:type="character" w:customStyle="1" w:styleId="WW8Num184z0">
    <w:name w:val="WW8Num184z0"/>
    <w:rsid w:val="00870515"/>
    <w:rPr>
      <w:rFonts w:ascii="Times New Roman" w:hAnsi="Times New Roman"/>
      <w:b w:val="0"/>
      <w:i w:val="0"/>
      <w:sz w:val="22"/>
    </w:rPr>
  </w:style>
  <w:style w:type="character" w:customStyle="1" w:styleId="WW8Num187z0">
    <w:name w:val="WW8Num187z0"/>
    <w:rsid w:val="00870515"/>
    <w:rPr>
      <w:rFonts w:ascii="Symbol" w:hAnsi="Symbol"/>
    </w:rPr>
  </w:style>
  <w:style w:type="character" w:customStyle="1" w:styleId="WW8Num188z0">
    <w:name w:val="WW8Num188z0"/>
    <w:rsid w:val="00870515"/>
    <w:rPr>
      <w:rFonts w:ascii="Times New Roman" w:hAnsi="Times New Roman"/>
      <w:b w:val="0"/>
      <w:i w:val="0"/>
      <w:sz w:val="28"/>
      <w:u w:val="none"/>
    </w:rPr>
  </w:style>
  <w:style w:type="character" w:customStyle="1" w:styleId="WW8Num189z0">
    <w:name w:val="WW8Num189z0"/>
    <w:rsid w:val="00870515"/>
    <w:rPr>
      <w:b/>
    </w:rPr>
  </w:style>
  <w:style w:type="character" w:customStyle="1" w:styleId="WW8Num190z0">
    <w:name w:val="WW8Num190z0"/>
    <w:rsid w:val="00870515"/>
    <w:rPr>
      <w:rFonts w:ascii="Times New Roman" w:hAnsi="Times New Roman"/>
      <w:b w:val="0"/>
      <w:i w:val="0"/>
      <w:sz w:val="28"/>
      <w:u w:val="none"/>
    </w:rPr>
  </w:style>
  <w:style w:type="character" w:customStyle="1" w:styleId="WW8Num191z0">
    <w:name w:val="WW8Num191z0"/>
    <w:rsid w:val="00870515"/>
    <w:rPr>
      <w:rFonts w:ascii="Times New Roman" w:hAnsi="Times New Roman"/>
      <w:b w:val="0"/>
      <w:i w:val="0"/>
      <w:sz w:val="28"/>
      <w:u w:val="none"/>
    </w:rPr>
  </w:style>
  <w:style w:type="character" w:customStyle="1" w:styleId="WW8Num192z0">
    <w:name w:val="WW8Num192z0"/>
    <w:rsid w:val="00870515"/>
    <w:rPr>
      <w:b/>
    </w:rPr>
  </w:style>
  <w:style w:type="character" w:customStyle="1" w:styleId="WW8Num199z0">
    <w:name w:val="WW8Num199z0"/>
    <w:rsid w:val="00870515"/>
    <w:rPr>
      <w:rFonts w:ascii="Times New Roman" w:hAnsi="Times New Roman"/>
      <w:b/>
      <w:i w:val="0"/>
      <w:sz w:val="28"/>
      <w:u w:val="none"/>
    </w:rPr>
  </w:style>
  <w:style w:type="character" w:customStyle="1" w:styleId="WW8Num200z0">
    <w:name w:val="WW8Num200z0"/>
    <w:rsid w:val="00870515"/>
    <w:rPr>
      <w:rFonts w:ascii="Symbol" w:hAnsi="Symbol"/>
    </w:rPr>
  </w:style>
  <w:style w:type="character" w:customStyle="1" w:styleId="WW8Num205z0">
    <w:name w:val="WW8Num205z0"/>
    <w:rsid w:val="00870515"/>
    <w:rPr>
      <w:rFonts w:ascii="Times New Roman" w:hAnsi="Times New Roman"/>
      <w:b w:val="0"/>
      <w:i w:val="0"/>
      <w:sz w:val="32"/>
    </w:rPr>
  </w:style>
  <w:style w:type="character" w:customStyle="1" w:styleId="WW8Num206z0">
    <w:name w:val="WW8Num206z0"/>
    <w:rsid w:val="00870515"/>
    <w:rPr>
      <w:b/>
    </w:rPr>
  </w:style>
  <w:style w:type="character" w:customStyle="1" w:styleId="WW8Num209z0">
    <w:name w:val="WW8Num209z0"/>
    <w:rsid w:val="00870515"/>
    <w:rPr>
      <w:rFonts w:ascii="Times New Roman" w:hAnsi="Times New Roman"/>
      <w:b/>
      <w:i w:val="0"/>
      <w:sz w:val="28"/>
      <w:u w:val="none"/>
    </w:rPr>
  </w:style>
  <w:style w:type="character" w:customStyle="1" w:styleId="WW8Num212z0">
    <w:name w:val="WW8Num212z0"/>
    <w:rsid w:val="00870515"/>
    <w:rPr>
      <w:sz w:val="20"/>
    </w:rPr>
  </w:style>
  <w:style w:type="character" w:customStyle="1" w:styleId="WW8Num212z1">
    <w:name w:val="WW8Num212z1"/>
    <w:rsid w:val="00870515"/>
    <w:rPr>
      <w:b/>
    </w:rPr>
  </w:style>
  <w:style w:type="character" w:customStyle="1" w:styleId="WW8Num214z0">
    <w:name w:val="WW8Num214z0"/>
    <w:rsid w:val="00870515"/>
    <w:rPr>
      <w:rFonts w:ascii="Times New Roman" w:hAnsi="Times New Roman"/>
      <w:b w:val="0"/>
      <w:i w:val="0"/>
      <w:sz w:val="28"/>
      <w:u w:val="none"/>
    </w:rPr>
  </w:style>
  <w:style w:type="character" w:customStyle="1" w:styleId="WW8Num216z0">
    <w:name w:val="WW8Num216z0"/>
    <w:rsid w:val="00870515"/>
    <w:rPr>
      <w:rFonts w:ascii="Times New Roman" w:hAnsi="Times New Roman"/>
      <w:b/>
      <w:i w:val="0"/>
      <w:sz w:val="28"/>
      <w:u w:val="none"/>
    </w:rPr>
  </w:style>
  <w:style w:type="character" w:customStyle="1" w:styleId="WW8Num217z0">
    <w:name w:val="WW8Num217z0"/>
    <w:rsid w:val="00870515"/>
    <w:rPr>
      <w:b/>
    </w:rPr>
  </w:style>
  <w:style w:type="character" w:customStyle="1" w:styleId="WW8Num218z0">
    <w:name w:val="WW8Num218z0"/>
    <w:rsid w:val="00870515"/>
    <w:rPr>
      <w:rFonts w:ascii="Times New Roman" w:hAnsi="Times New Roman"/>
      <w:b w:val="0"/>
      <w:i w:val="0"/>
      <w:sz w:val="28"/>
      <w:u w:val="none"/>
    </w:rPr>
  </w:style>
  <w:style w:type="character" w:customStyle="1" w:styleId="WW8NumSt143z0">
    <w:name w:val="WW8NumSt143z0"/>
    <w:rsid w:val="00870515"/>
    <w:rPr>
      <w:rFonts w:ascii="Times New Roman" w:hAnsi="Times New Roman"/>
      <w:b w:val="0"/>
      <w:i w:val="0"/>
      <w:sz w:val="28"/>
      <w:u w:val="none"/>
    </w:rPr>
  </w:style>
  <w:style w:type="character" w:customStyle="1" w:styleId="WW8NumSt155z0">
    <w:name w:val="WW8NumSt155z0"/>
    <w:rsid w:val="00870515"/>
    <w:rPr>
      <w:rFonts w:ascii="Times New Roman" w:hAnsi="Times New Roman"/>
      <w:b w:val="0"/>
      <w:i w:val="0"/>
      <w:sz w:val="28"/>
      <w:u w:val="none"/>
    </w:rPr>
  </w:style>
  <w:style w:type="character" w:customStyle="1" w:styleId="WW8NumSt173z0">
    <w:name w:val="WW8NumSt173z0"/>
    <w:rsid w:val="00870515"/>
    <w:rPr>
      <w:rFonts w:ascii="Times New Roman" w:hAnsi="Times New Roman"/>
      <w:b w:val="0"/>
      <w:i w:val="0"/>
      <w:sz w:val="32"/>
    </w:rPr>
  </w:style>
  <w:style w:type="character" w:customStyle="1" w:styleId="WW8NumSt190z0">
    <w:name w:val="WW8NumSt190z0"/>
    <w:rsid w:val="00870515"/>
    <w:rPr>
      <w:rFonts w:ascii="Times New Roman" w:hAnsi="Times New Roman"/>
      <w:b w:val="0"/>
      <w:i w:val="0"/>
      <w:sz w:val="28"/>
      <w:u w:val="none"/>
    </w:rPr>
  </w:style>
  <w:style w:type="character" w:customStyle="1" w:styleId="af5">
    <w:name w:val="Символ нумерации"/>
    <w:rsid w:val="00870515"/>
    <w:rPr>
      <w:sz w:val="28"/>
      <w:szCs w:val="24"/>
    </w:rPr>
  </w:style>
  <w:style w:type="paragraph" w:styleId="23">
    <w:name w:val="Body Text Indent 2"/>
    <w:basedOn w:val="a0"/>
    <w:link w:val="24"/>
    <w:rsid w:val="00870515"/>
    <w:pPr>
      <w:spacing w:line="480" w:lineRule="auto"/>
      <w:ind w:firstLine="567"/>
    </w:pPr>
    <w:rPr>
      <w:sz w:val="28"/>
      <w:szCs w:val="20"/>
    </w:rPr>
  </w:style>
  <w:style w:type="character" w:customStyle="1" w:styleId="24">
    <w:name w:val="Основной текст с отступом 2 Знак"/>
    <w:link w:val="23"/>
    <w:uiPriority w:val="99"/>
    <w:rsid w:val="00870515"/>
    <w:rPr>
      <w:sz w:val="28"/>
      <w:lang w:eastAsia="ar-SA"/>
    </w:rPr>
  </w:style>
  <w:style w:type="paragraph" w:styleId="32">
    <w:name w:val="Body Text Indent 3"/>
    <w:basedOn w:val="a0"/>
    <w:link w:val="33"/>
    <w:rsid w:val="00870515"/>
    <w:pPr>
      <w:spacing w:line="480" w:lineRule="auto"/>
      <w:ind w:firstLine="539"/>
    </w:pPr>
    <w:rPr>
      <w:sz w:val="28"/>
    </w:rPr>
  </w:style>
  <w:style w:type="character" w:customStyle="1" w:styleId="33">
    <w:name w:val="Основной текст с отступом 3 Знак"/>
    <w:link w:val="32"/>
    <w:rsid w:val="00870515"/>
    <w:rPr>
      <w:sz w:val="28"/>
      <w:szCs w:val="24"/>
      <w:lang w:eastAsia="ar-SA"/>
    </w:rPr>
  </w:style>
  <w:style w:type="character" w:customStyle="1" w:styleId="25">
    <w:name w:val="Основной текст 2 Знак"/>
    <w:link w:val="26"/>
    <w:rsid w:val="00870515"/>
    <w:rPr>
      <w:sz w:val="28"/>
      <w:lang w:eastAsia="ar-SA"/>
    </w:rPr>
  </w:style>
  <w:style w:type="paragraph" w:styleId="26">
    <w:name w:val="Body Text 2"/>
    <w:basedOn w:val="a0"/>
    <w:link w:val="25"/>
    <w:rsid w:val="00870515"/>
    <w:pPr>
      <w:spacing w:line="480" w:lineRule="auto"/>
    </w:pPr>
    <w:rPr>
      <w:sz w:val="28"/>
      <w:szCs w:val="20"/>
    </w:rPr>
  </w:style>
  <w:style w:type="character" w:customStyle="1" w:styleId="211">
    <w:name w:val="Основной текст 2 Знак1"/>
    <w:uiPriority w:val="99"/>
    <w:semiHidden/>
    <w:rsid w:val="00870515"/>
    <w:rPr>
      <w:sz w:val="24"/>
      <w:szCs w:val="24"/>
      <w:lang w:eastAsia="ar-SA"/>
    </w:rPr>
  </w:style>
  <w:style w:type="paragraph" w:customStyle="1" w:styleId="16">
    <w:name w:val="Обычный1"/>
    <w:rsid w:val="00870515"/>
    <w:pPr>
      <w:suppressAutoHyphens/>
    </w:pPr>
    <w:rPr>
      <w:rFonts w:ascii="Courier New" w:hAnsi="Courier New"/>
      <w:sz w:val="24"/>
      <w:lang w:eastAsia="ar-SA"/>
    </w:rPr>
  </w:style>
  <w:style w:type="character" w:customStyle="1" w:styleId="34">
    <w:name w:val="Основной текст 3 Знак"/>
    <w:link w:val="35"/>
    <w:uiPriority w:val="99"/>
    <w:rsid w:val="00870515"/>
    <w:rPr>
      <w:sz w:val="28"/>
      <w:lang w:eastAsia="ar-SA"/>
    </w:rPr>
  </w:style>
  <w:style w:type="paragraph" w:styleId="35">
    <w:name w:val="Body Text 3"/>
    <w:basedOn w:val="a0"/>
    <w:link w:val="34"/>
    <w:rsid w:val="00870515"/>
    <w:pPr>
      <w:jc w:val="both"/>
    </w:pPr>
    <w:rPr>
      <w:sz w:val="28"/>
      <w:szCs w:val="20"/>
    </w:rPr>
  </w:style>
  <w:style w:type="character" w:customStyle="1" w:styleId="310">
    <w:name w:val="Основной текст 3 Знак1"/>
    <w:uiPriority w:val="99"/>
    <w:semiHidden/>
    <w:rsid w:val="00870515"/>
    <w:rPr>
      <w:sz w:val="16"/>
      <w:szCs w:val="16"/>
      <w:lang w:eastAsia="ar-SA"/>
    </w:rPr>
  </w:style>
  <w:style w:type="paragraph" w:customStyle="1" w:styleId="FR1">
    <w:name w:val="FR1"/>
    <w:rsid w:val="00870515"/>
    <w:pPr>
      <w:widowControl w:val="0"/>
      <w:suppressAutoHyphens/>
      <w:ind w:firstLine="360"/>
    </w:pPr>
    <w:rPr>
      <w:sz w:val="16"/>
      <w:lang w:eastAsia="ar-SA"/>
    </w:rPr>
  </w:style>
  <w:style w:type="paragraph" w:customStyle="1" w:styleId="FR2">
    <w:name w:val="FR2"/>
    <w:rsid w:val="00870515"/>
    <w:pPr>
      <w:widowControl w:val="0"/>
      <w:suppressAutoHyphens/>
      <w:ind w:left="80" w:firstLine="340"/>
    </w:pPr>
    <w:rPr>
      <w:sz w:val="16"/>
      <w:lang w:eastAsia="ar-SA"/>
    </w:rPr>
  </w:style>
  <w:style w:type="character" w:customStyle="1" w:styleId="af6">
    <w:name w:val="Текст выноски Знак"/>
    <w:link w:val="af7"/>
    <w:uiPriority w:val="99"/>
    <w:semiHidden/>
    <w:rsid w:val="00870515"/>
    <w:rPr>
      <w:rFonts w:ascii="Tahoma" w:hAnsi="Tahoma" w:cs="Tahoma"/>
      <w:sz w:val="16"/>
      <w:szCs w:val="16"/>
      <w:lang w:eastAsia="ar-SA"/>
    </w:rPr>
  </w:style>
  <w:style w:type="paragraph" w:styleId="af7">
    <w:name w:val="Balloon Text"/>
    <w:basedOn w:val="a0"/>
    <w:link w:val="af6"/>
    <w:uiPriority w:val="99"/>
    <w:semiHidden/>
    <w:unhideWhenUsed/>
    <w:rsid w:val="00870515"/>
    <w:rPr>
      <w:rFonts w:ascii="Tahoma" w:hAnsi="Tahoma" w:cs="Tahoma"/>
      <w:sz w:val="16"/>
      <w:szCs w:val="16"/>
    </w:rPr>
  </w:style>
  <w:style w:type="character" w:customStyle="1" w:styleId="17">
    <w:name w:val="Текст выноски Знак1"/>
    <w:uiPriority w:val="99"/>
    <w:semiHidden/>
    <w:rsid w:val="00870515"/>
    <w:rPr>
      <w:rFonts w:ascii="Tahoma" w:hAnsi="Tahoma" w:cs="Tahoma"/>
      <w:sz w:val="16"/>
      <w:szCs w:val="16"/>
      <w:lang w:eastAsia="ar-SA"/>
    </w:rPr>
  </w:style>
  <w:style w:type="paragraph" w:styleId="af8">
    <w:name w:val="Revision"/>
    <w:hidden/>
    <w:uiPriority w:val="99"/>
    <w:semiHidden/>
    <w:rsid w:val="00870515"/>
    <w:rPr>
      <w:sz w:val="24"/>
      <w:szCs w:val="24"/>
      <w:lang w:eastAsia="ar-SA"/>
    </w:rPr>
  </w:style>
  <w:style w:type="paragraph" w:customStyle="1" w:styleId="FR3">
    <w:name w:val="FR3"/>
    <w:rsid w:val="00870515"/>
    <w:pPr>
      <w:widowControl w:val="0"/>
      <w:spacing w:before="420" w:line="320" w:lineRule="auto"/>
      <w:ind w:left="40" w:right="1000"/>
    </w:pPr>
    <w:rPr>
      <w:sz w:val="12"/>
    </w:rPr>
  </w:style>
  <w:style w:type="paragraph" w:styleId="af9">
    <w:name w:val="caption"/>
    <w:basedOn w:val="a0"/>
    <w:next w:val="a0"/>
    <w:qFormat/>
    <w:rsid w:val="00870515"/>
    <w:pPr>
      <w:suppressAutoHyphens w:val="0"/>
      <w:ind w:firstLine="567"/>
    </w:pPr>
    <w:rPr>
      <w:sz w:val="28"/>
      <w:szCs w:val="20"/>
      <w:lang w:eastAsia="ru-RU"/>
    </w:rPr>
  </w:style>
  <w:style w:type="paragraph" w:styleId="18">
    <w:name w:val="index 1"/>
    <w:basedOn w:val="a0"/>
    <w:next w:val="a0"/>
    <w:autoRedefine/>
    <w:uiPriority w:val="99"/>
    <w:semiHidden/>
    <w:unhideWhenUsed/>
    <w:rsid w:val="00870515"/>
    <w:pPr>
      <w:suppressAutoHyphens w:val="0"/>
      <w:ind w:left="240" w:hanging="240"/>
    </w:pPr>
    <w:rPr>
      <w:szCs w:val="20"/>
      <w:lang w:eastAsia="ru-RU"/>
    </w:rPr>
  </w:style>
  <w:style w:type="paragraph" w:styleId="afa">
    <w:name w:val="Block Text"/>
    <w:basedOn w:val="a0"/>
    <w:rsid w:val="00870515"/>
    <w:pPr>
      <w:ind w:left="567" w:right="334"/>
      <w:jc w:val="both"/>
    </w:pPr>
    <w:rPr>
      <w:sz w:val="20"/>
      <w:szCs w:val="20"/>
    </w:rPr>
  </w:style>
  <w:style w:type="table" w:styleId="afb">
    <w:name w:val="Table Grid"/>
    <w:basedOn w:val="a2"/>
    <w:uiPriority w:val="59"/>
    <w:rsid w:val="004D1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Основной текст1"/>
    <w:basedOn w:val="16"/>
    <w:rsid w:val="00E16549"/>
    <w:pPr>
      <w:suppressAutoHyphens w:val="0"/>
    </w:pPr>
    <w:rPr>
      <w:snapToGrid w:val="0"/>
      <w:sz w:val="28"/>
      <w:lang w:eastAsia="ru-RU"/>
    </w:rPr>
  </w:style>
  <w:style w:type="character" w:customStyle="1" w:styleId="WW-Absatz-Standardschriftart111">
    <w:name w:val="WW-Absatz-Standardschriftart111"/>
    <w:rsid w:val="00B611C3"/>
  </w:style>
  <w:style w:type="character" w:customStyle="1" w:styleId="WW-Absatz-Standardschriftart1111">
    <w:name w:val="WW-Absatz-Standardschriftart1111"/>
    <w:rsid w:val="00B611C3"/>
  </w:style>
  <w:style w:type="character" w:customStyle="1" w:styleId="WW-Absatz-Standardschriftart11111">
    <w:name w:val="WW-Absatz-Standardschriftart11111"/>
    <w:rsid w:val="00B611C3"/>
  </w:style>
  <w:style w:type="character" w:customStyle="1" w:styleId="WW-Absatz-Standardschriftart111111">
    <w:name w:val="WW-Absatz-Standardschriftart111111"/>
    <w:rsid w:val="00B611C3"/>
  </w:style>
  <w:style w:type="character" w:customStyle="1" w:styleId="WW-Absatz-Standardschriftart1111111">
    <w:name w:val="WW-Absatz-Standardschriftart1111111"/>
    <w:rsid w:val="00B611C3"/>
  </w:style>
  <w:style w:type="character" w:customStyle="1" w:styleId="WW-Absatz-Standardschriftart11111111">
    <w:name w:val="WW-Absatz-Standardschriftart11111111"/>
    <w:rsid w:val="00B611C3"/>
  </w:style>
  <w:style w:type="character" w:customStyle="1" w:styleId="WW-Absatz-Standardschriftart111111111">
    <w:name w:val="WW-Absatz-Standardschriftart111111111"/>
    <w:rsid w:val="00B611C3"/>
  </w:style>
  <w:style w:type="character" w:customStyle="1" w:styleId="WW-Absatz-Standardschriftart1111111111">
    <w:name w:val="WW-Absatz-Standardschriftart1111111111"/>
    <w:rsid w:val="00B611C3"/>
  </w:style>
  <w:style w:type="character" w:customStyle="1" w:styleId="WW-Absatz-Standardschriftart11111111111">
    <w:name w:val="WW-Absatz-Standardschriftart11111111111"/>
    <w:rsid w:val="00B611C3"/>
  </w:style>
  <w:style w:type="character" w:customStyle="1" w:styleId="WW-Absatz-Standardschriftart111111111111">
    <w:name w:val="WW-Absatz-Standardschriftart111111111111"/>
    <w:rsid w:val="00B611C3"/>
  </w:style>
  <w:style w:type="character" w:customStyle="1" w:styleId="WW-Absatz-Standardschriftart1111111111111">
    <w:name w:val="WW-Absatz-Standardschriftart1111111111111"/>
    <w:rsid w:val="00B611C3"/>
  </w:style>
  <w:style w:type="character" w:customStyle="1" w:styleId="WW-Absatz-Standardschriftart11111111111111">
    <w:name w:val="WW-Absatz-Standardschriftart11111111111111"/>
    <w:rsid w:val="00B611C3"/>
  </w:style>
  <w:style w:type="character" w:customStyle="1" w:styleId="WW-Absatz-Standardschriftart111111111111111">
    <w:name w:val="WW-Absatz-Standardschriftart111111111111111"/>
    <w:rsid w:val="00B611C3"/>
  </w:style>
  <w:style w:type="character" w:customStyle="1" w:styleId="WW-Absatz-Standardschriftart1111111111111111">
    <w:name w:val="WW-Absatz-Standardschriftart1111111111111111"/>
    <w:rsid w:val="00B611C3"/>
  </w:style>
  <w:style w:type="character" w:customStyle="1" w:styleId="WW-Absatz-Standardschriftart11111111111111111">
    <w:name w:val="WW-Absatz-Standardschriftart11111111111111111"/>
    <w:rsid w:val="00B611C3"/>
  </w:style>
  <w:style w:type="character" w:customStyle="1" w:styleId="WW-Absatz-Standardschriftart111111111111111111">
    <w:name w:val="WW-Absatz-Standardschriftart111111111111111111"/>
    <w:rsid w:val="00B611C3"/>
  </w:style>
  <w:style w:type="character" w:customStyle="1" w:styleId="WW-Absatz-Standardschriftart1111111111111111111">
    <w:name w:val="WW-Absatz-Standardschriftart1111111111111111111"/>
    <w:rsid w:val="00B611C3"/>
  </w:style>
  <w:style w:type="character" w:customStyle="1" w:styleId="WW-Absatz-Standardschriftart11111111111111111111">
    <w:name w:val="WW-Absatz-Standardschriftart11111111111111111111"/>
    <w:rsid w:val="00B611C3"/>
  </w:style>
  <w:style w:type="paragraph" w:customStyle="1" w:styleId="311">
    <w:name w:val="Основной текст 31"/>
    <w:basedOn w:val="a0"/>
    <w:rsid w:val="00B611C3"/>
    <w:pPr>
      <w:jc w:val="both"/>
    </w:pPr>
    <w:rPr>
      <w:sz w:val="28"/>
      <w:szCs w:val="20"/>
    </w:rPr>
  </w:style>
  <w:style w:type="paragraph" w:customStyle="1" w:styleId="1a">
    <w:name w:val="Цитата1"/>
    <w:basedOn w:val="a0"/>
    <w:rsid w:val="00B611C3"/>
    <w:pPr>
      <w:ind w:left="567" w:right="334"/>
      <w:jc w:val="both"/>
    </w:pPr>
    <w:rPr>
      <w:sz w:val="20"/>
      <w:szCs w:val="20"/>
    </w:rPr>
  </w:style>
  <w:style w:type="character" w:customStyle="1" w:styleId="27">
    <w:name w:val="Основной текст (2)_"/>
    <w:link w:val="212"/>
    <w:rsid w:val="00221203"/>
    <w:rPr>
      <w:i/>
      <w:iCs/>
      <w:sz w:val="19"/>
      <w:szCs w:val="19"/>
      <w:shd w:val="clear" w:color="auto" w:fill="FFFFFF"/>
    </w:rPr>
  </w:style>
  <w:style w:type="paragraph" w:customStyle="1" w:styleId="212">
    <w:name w:val="Основной текст (2)1"/>
    <w:basedOn w:val="a0"/>
    <w:link w:val="27"/>
    <w:rsid w:val="00221203"/>
    <w:pPr>
      <w:shd w:val="clear" w:color="auto" w:fill="FFFFFF"/>
      <w:suppressAutoHyphens w:val="0"/>
      <w:spacing w:before="60" w:after="480" w:line="240" w:lineRule="atLeast"/>
      <w:jc w:val="right"/>
    </w:pPr>
    <w:rPr>
      <w:i/>
      <w:iCs/>
      <w:sz w:val="19"/>
      <w:szCs w:val="19"/>
      <w:lang w:eastAsia="ru-RU"/>
    </w:rPr>
  </w:style>
  <w:style w:type="character" w:customStyle="1" w:styleId="36">
    <w:name w:val="Основной текст (3)_"/>
    <w:link w:val="312"/>
    <w:rsid w:val="00221203"/>
    <w:rPr>
      <w:sz w:val="18"/>
      <w:szCs w:val="18"/>
      <w:shd w:val="clear" w:color="auto" w:fill="FFFFFF"/>
    </w:rPr>
  </w:style>
  <w:style w:type="paragraph" w:customStyle="1" w:styleId="312">
    <w:name w:val="Основной текст (3)1"/>
    <w:basedOn w:val="a0"/>
    <w:link w:val="36"/>
    <w:rsid w:val="00221203"/>
    <w:pPr>
      <w:shd w:val="clear" w:color="auto" w:fill="FFFFFF"/>
      <w:suppressAutoHyphens w:val="0"/>
      <w:spacing w:before="180" w:line="206" w:lineRule="exact"/>
      <w:jc w:val="both"/>
    </w:pPr>
    <w:rPr>
      <w:sz w:val="18"/>
      <w:szCs w:val="18"/>
      <w:lang w:eastAsia="ru-RU"/>
    </w:rPr>
  </w:style>
  <w:style w:type="character" w:customStyle="1" w:styleId="37">
    <w:name w:val="Основной текст (3)"/>
    <w:basedOn w:val="36"/>
    <w:rsid w:val="00221203"/>
    <w:rPr>
      <w:sz w:val="18"/>
      <w:szCs w:val="18"/>
      <w:shd w:val="clear" w:color="auto" w:fill="FFFFFF"/>
    </w:rPr>
  </w:style>
  <w:style w:type="character" w:customStyle="1" w:styleId="39">
    <w:name w:val="Основной текст (3) + 9"/>
    <w:aliases w:val="5 pt,Курсив"/>
    <w:rsid w:val="00221203"/>
    <w:rPr>
      <w:i/>
      <w:iCs/>
      <w:sz w:val="19"/>
      <w:szCs w:val="19"/>
      <w:shd w:val="clear" w:color="auto" w:fill="FFFFFF"/>
    </w:rPr>
  </w:style>
  <w:style w:type="character" w:customStyle="1" w:styleId="9pt">
    <w:name w:val="Основной текст + 9 pt"/>
    <w:rsid w:val="008878BB"/>
    <w:rPr>
      <w:rFonts w:ascii="Arial" w:eastAsia="Arial Unicode MS" w:hAnsi="Arial" w:cs="Times New Roman"/>
      <w:spacing w:val="0"/>
      <w:kern w:val="1"/>
      <w:sz w:val="18"/>
      <w:szCs w:val="18"/>
    </w:rPr>
  </w:style>
  <w:style w:type="character" w:styleId="afc">
    <w:name w:val="Hyperlink"/>
    <w:uiPriority w:val="99"/>
    <w:unhideWhenUsed/>
    <w:rsid w:val="009F52FA"/>
    <w:rPr>
      <w:color w:val="0000FF"/>
      <w:u w:val="single"/>
    </w:rPr>
  </w:style>
  <w:style w:type="character" w:customStyle="1" w:styleId="220">
    <w:name w:val="Заголовок №2 (2)_"/>
    <w:link w:val="221"/>
    <w:rsid w:val="001A77AC"/>
    <w:rPr>
      <w:b/>
      <w:bCs/>
      <w:sz w:val="19"/>
      <w:szCs w:val="19"/>
      <w:shd w:val="clear" w:color="auto" w:fill="FFFFFF"/>
    </w:rPr>
  </w:style>
  <w:style w:type="paragraph" w:customStyle="1" w:styleId="221">
    <w:name w:val="Заголовок №2 (2)"/>
    <w:basedOn w:val="a0"/>
    <w:link w:val="220"/>
    <w:rsid w:val="001A77AC"/>
    <w:pPr>
      <w:shd w:val="clear" w:color="auto" w:fill="FFFFFF"/>
      <w:suppressAutoHyphens w:val="0"/>
      <w:spacing w:before="180" w:line="461" w:lineRule="exact"/>
      <w:jc w:val="center"/>
      <w:outlineLvl w:val="1"/>
    </w:pPr>
    <w:rPr>
      <w:b/>
      <w:bCs/>
      <w:sz w:val="19"/>
      <w:szCs w:val="19"/>
      <w:lang w:eastAsia="ru-RU"/>
    </w:rPr>
  </w:style>
  <w:style w:type="character" w:customStyle="1" w:styleId="afd">
    <w:name w:val="Основной текст + Полужирный"/>
    <w:rsid w:val="001A77AC"/>
    <w:rPr>
      <w:rFonts w:ascii="Arial" w:eastAsia="Arial Unicode MS" w:hAnsi="Arial" w:cs="Times New Roman"/>
      <w:b/>
      <w:bCs/>
      <w:spacing w:val="0"/>
      <w:kern w:val="1"/>
      <w:szCs w:val="24"/>
    </w:rPr>
  </w:style>
  <w:style w:type="character" w:customStyle="1" w:styleId="28">
    <w:name w:val="Сноска (2)_"/>
    <w:link w:val="213"/>
    <w:rsid w:val="00786CD5"/>
    <w:rPr>
      <w:sz w:val="18"/>
      <w:szCs w:val="18"/>
      <w:shd w:val="clear" w:color="auto" w:fill="FFFFFF"/>
    </w:rPr>
  </w:style>
  <w:style w:type="paragraph" w:customStyle="1" w:styleId="213">
    <w:name w:val="Сноска (2)1"/>
    <w:basedOn w:val="a0"/>
    <w:link w:val="28"/>
    <w:rsid w:val="00786CD5"/>
    <w:pPr>
      <w:shd w:val="clear" w:color="auto" w:fill="FFFFFF"/>
      <w:suppressAutoHyphens w:val="0"/>
      <w:spacing w:line="206" w:lineRule="exact"/>
      <w:jc w:val="both"/>
    </w:pPr>
    <w:rPr>
      <w:sz w:val="18"/>
      <w:szCs w:val="18"/>
      <w:lang w:eastAsia="ru-RU"/>
    </w:rPr>
  </w:style>
  <w:style w:type="character" w:customStyle="1" w:styleId="29">
    <w:name w:val="Сноска (2)"/>
    <w:basedOn w:val="28"/>
    <w:rsid w:val="00786CD5"/>
    <w:rPr>
      <w:sz w:val="18"/>
      <w:szCs w:val="18"/>
      <w:shd w:val="clear" w:color="auto" w:fill="FFFFFF"/>
    </w:rPr>
  </w:style>
  <w:style w:type="character" w:customStyle="1" w:styleId="38">
    <w:name w:val="Сноска (3)_"/>
    <w:link w:val="3a"/>
    <w:rsid w:val="00786CD5"/>
    <w:rPr>
      <w:b/>
      <w:bCs/>
      <w:sz w:val="19"/>
      <w:szCs w:val="19"/>
      <w:shd w:val="clear" w:color="auto" w:fill="FFFFFF"/>
    </w:rPr>
  </w:style>
  <w:style w:type="paragraph" w:customStyle="1" w:styleId="3a">
    <w:name w:val="Сноска (3)"/>
    <w:basedOn w:val="a0"/>
    <w:link w:val="38"/>
    <w:rsid w:val="00786CD5"/>
    <w:pPr>
      <w:shd w:val="clear" w:color="auto" w:fill="FFFFFF"/>
      <w:suppressAutoHyphens w:val="0"/>
      <w:spacing w:before="180" w:line="226" w:lineRule="exact"/>
      <w:ind w:firstLine="280"/>
      <w:jc w:val="both"/>
    </w:pPr>
    <w:rPr>
      <w:b/>
      <w:bCs/>
      <w:sz w:val="19"/>
      <w:szCs w:val="19"/>
      <w:lang w:eastAsia="ru-RU"/>
    </w:rPr>
  </w:style>
  <w:style w:type="character" w:customStyle="1" w:styleId="afe">
    <w:name w:val="Сноска_"/>
    <w:link w:val="aff"/>
    <w:rsid w:val="00786CD5"/>
    <w:rPr>
      <w:sz w:val="19"/>
      <w:szCs w:val="19"/>
      <w:shd w:val="clear" w:color="auto" w:fill="FFFFFF"/>
    </w:rPr>
  </w:style>
  <w:style w:type="paragraph" w:customStyle="1" w:styleId="aff">
    <w:name w:val="Сноска"/>
    <w:basedOn w:val="a0"/>
    <w:link w:val="afe"/>
    <w:rsid w:val="00786CD5"/>
    <w:pPr>
      <w:shd w:val="clear" w:color="auto" w:fill="FFFFFF"/>
      <w:suppressAutoHyphens w:val="0"/>
      <w:spacing w:line="226" w:lineRule="exact"/>
      <w:jc w:val="both"/>
    </w:pPr>
    <w:rPr>
      <w:sz w:val="19"/>
      <w:szCs w:val="19"/>
      <w:lang w:eastAsia="ru-RU"/>
    </w:rPr>
  </w:style>
  <w:style w:type="character" w:customStyle="1" w:styleId="2a">
    <w:name w:val="Основной текст + Полужирный2"/>
    <w:aliases w:val="Курсив25"/>
    <w:rsid w:val="00786CD5"/>
    <w:rPr>
      <w:rFonts w:ascii="Arial" w:eastAsia="Arial Unicode MS" w:hAnsi="Arial" w:cs="Times New Roman"/>
      <w:b/>
      <w:bCs/>
      <w:i/>
      <w:iCs/>
      <w:spacing w:val="0"/>
      <w:kern w:val="1"/>
      <w:szCs w:val="24"/>
    </w:rPr>
  </w:style>
  <w:style w:type="character" w:customStyle="1" w:styleId="aff0">
    <w:name w:val="Основной текст + Курсив"/>
    <w:rsid w:val="00786CD5"/>
    <w:rPr>
      <w:rFonts w:ascii="Arial" w:eastAsia="Arial Unicode MS" w:hAnsi="Arial" w:cs="Times New Roman"/>
      <w:i/>
      <w:iCs/>
      <w:spacing w:val="0"/>
      <w:kern w:val="1"/>
      <w:szCs w:val="24"/>
      <w:lang w:val="en-US" w:eastAsia="en-US"/>
    </w:rPr>
  </w:style>
  <w:style w:type="character" w:customStyle="1" w:styleId="LucidaSansUnicode">
    <w:name w:val="Основной текст + Lucida Sans Unicode"/>
    <w:aliases w:val="8 pt"/>
    <w:rsid w:val="00786CD5"/>
    <w:rPr>
      <w:rFonts w:ascii="Lucida Sans Unicode" w:eastAsia="Arial Unicode MS" w:hAnsi="Lucida Sans Unicode" w:cs="Lucida Sans Unicode"/>
      <w:spacing w:val="0"/>
      <w:kern w:val="1"/>
      <w:sz w:val="16"/>
      <w:szCs w:val="16"/>
    </w:rPr>
  </w:style>
  <w:style w:type="character" w:customStyle="1" w:styleId="aff1">
    <w:name w:val="Сноска + Полужирный"/>
    <w:rsid w:val="00786CD5"/>
    <w:rPr>
      <w:b/>
      <w:bCs/>
      <w:sz w:val="19"/>
      <w:szCs w:val="19"/>
      <w:shd w:val="clear" w:color="auto" w:fill="FFFFFF"/>
    </w:rPr>
  </w:style>
  <w:style w:type="character" w:customStyle="1" w:styleId="3914">
    <w:name w:val="Основной текст (3) + 914"/>
    <w:aliases w:val="5 pt35,Курсив24"/>
    <w:rsid w:val="00230A28"/>
    <w:rPr>
      <w:rFonts w:cs="Times New Roman"/>
      <w:i/>
      <w:iCs/>
      <w:spacing w:val="0"/>
      <w:sz w:val="19"/>
      <w:szCs w:val="19"/>
      <w:shd w:val="clear" w:color="auto" w:fill="FFFFFF"/>
      <w:lang w:val="en-US" w:eastAsia="en-US"/>
    </w:rPr>
  </w:style>
  <w:style w:type="character" w:customStyle="1" w:styleId="3912">
    <w:name w:val="Основной текст (3) + 912"/>
    <w:aliases w:val="5 pt33,Курсив23"/>
    <w:rsid w:val="00230A28"/>
    <w:rPr>
      <w:rFonts w:cs="Times New Roman"/>
      <w:i/>
      <w:iCs/>
      <w:spacing w:val="0"/>
      <w:sz w:val="19"/>
      <w:szCs w:val="19"/>
      <w:shd w:val="clear" w:color="auto" w:fill="FFFFFF"/>
      <w:lang w:val="en-US" w:eastAsia="en-US"/>
    </w:rPr>
  </w:style>
  <w:style w:type="character" w:customStyle="1" w:styleId="1b">
    <w:name w:val="Основной текст + Полужирный1"/>
    <w:aliases w:val="Курсив22,Интервал 2 pt"/>
    <w:rsid w:val="00230A28"/>
    <w:rPr>
      <w:rFonts w:ascii="Arial" w:eastAsia="Arial Unicode MS" w:hAnsi="Arial" w:cs="Times New Roman"/>
      <w:b/>
      <w:bCs/>
      <w:i/>
      <w:iCs/>
      <w:spacing w:val="40"/>
      <w:kern w:val="1"/>
      <w:szCs w:val="24"/>
      <w:lang w:val="en-US" w:eastAsia="en-US"/>
    </w:rPr>
  </w:style>
  <w:style w:type="character" w:customStyle="1" w:styleId="51">
    <w:name w:val="Основной текст (5)_"/>
    <w:link w:val="52"/>
    <w:rsid w:val="00EB6084"/>
    <w:rPr>
      <w:b/>
      <w:bCs/>
      <w:sz w:val="19"/>
      <w:szCs w:val="19"/>
      <w:shd w:val="clear" w:color="auto" w:fill="FFFFFF"/>
    </w:rPr>
  </w:style>
  <w:style w:type="paragraph" w:customStyle="1" w:styleId="52">
    <w:name w:val="Основной текст (5)"/>
    <w:basedOn w:val="a0"/>
    <w:link w:val="51"/>
    <w:rsid w:val="00EB6084"/>
    <w:pPr>
      <w:shd w:val="clear" w:color="auto" w:fill="FFFFFF"/>
      <w:suppressAutoHyphens w:val="0"/>
      <w:spacing w:before="180" w:after="300" w:line="240" w:lineRule="atLeast"/>
      <w:jc w:val="both"/>
    </w:pPr>
    <w:rPr>
      <w:b/>
      <w:bCs/>
      <w:sz w:val="19"/>
      <w:szCs w:val="19"/>
      <w:lang w:eastAsia="ru-RU"/>
    </w:rPr>
  </w:style>
  <w:style w:type="character" w:customStyle="1" w:styleId="53">
    <w:name w:val="Основной текст (5) + Курсив"/>
    <w:rsid w:val="00EB6084"/>
    <w:rPr>
      <w:b/>
      <w:bCs/>
      <w:i/>
      <w:iCs/>
      <w:sz w:val="19"/>
      <w:szCs w:val="19"/>
      <w:shd w:val="clear" w:color="auto" w:fill="FFFFFF"/>
      <w:lang w:val="en-US" w:eastAsia="en-US"/>
    </w:rPr>
  </w:style>
  <w:style w:type="character" w:customStyle="1" w:styleId="9pt1">
    <w:name w:val="Основной текст + 9 pt1"/>
    <w:rsid w:val="00EB6084"/>
    <w:rPr>
      <w:rFonts w:ascii="Arial" w:eastAsia="Arial Unicode MS" w:hAnsi="Arial" w:cs="Times New Roman"/>
      <w:spacing w:val="0"/>
      <w:kern w:val="1"/>
      <w:sz w:val="18"/>
      <w:szCs w:val="18"/>
      <w:lang w:val="en-US" w:eastAsia="en-US"/>
    </w:rPr>
  </w:style>
  <w:style w:type="character" w:customStyle="1" w:styleId="aff2">
    <w:name w:val="Подпись к таблице_"/>
    <w:link w:val="1c"/>
    <w:rsid w:val="00EC5E4C"/>
    <w:rPr>
      <w:sz w:val="19"/>
      <w:szCs w:val="19"/>
      <w:shd w:val="clear" w:color="auto" w:fill="FFFFFF"/>
    </w:rPr>
  </w:style>
  <w:style w:type="paragraph" w:customStyle="1" w:styleId="1c">
    <w:name w:val="Подпись к таблице1"/>
    <w:basedOn w:val="a0"/>
    <w:link w:val="aff2"/>
    <w:rsid w:val="00EC5E4C"/>
    <w:pPr>
      <w:shd w:val="clear" w:color="auto" w:fill="FFFFFF"/>
      <w:suppressAutoHyphens w:val="0"/>
      <w:spacing w:line="230" w:lineRule="exact"/>
      <w:ind w:hanging="1840"/>
    </w:pPr>
    <w:rPr>
      <w:sz w:val="19"/>
      <w:szCs w:val="19"/>
      <w:lang w:eastAsia="ru-RU"/>
    </w:rPr>
  </w:style>
  <w:style w:type="character" w:customStyle="1" w:styleId="aff3">
    <w:name w:val="Сноска + Курсив"/>
    <w:rsid w:val="00593D6F"/>
    <w:rPr>
      <w:rFonts w:cs="Times New Roman"/>
      <w:i/>
      <w:iCs/>
      <w:spacing w:val="0"/>
      <w:sz w:val="19"/>
      <w:szCs w:val="19"/>
      <w:shd w:val="clear" w:color="auto" w:fill="FFFFFF"/>
    </w:rPr>
  </w:style>
  <w:style w:type="character" w:customStyle="1" w:styleId="222">
    <w:name w:val="Заголовок №2 (2) + Не полужирный"/>
    <w:rsid w:val="00593D6F"/>
    <w:rPr>
      <w:rFonts w:cs="Times New Roman"/>
      <w:b w:val="0"/>
      <w:bCs w:val="0"/>
      <w:spacing w:val="0"/>
      <w:sz w:val="19"/>
      <w:szCs w:val="19"/>
      <w:shd w:val="clear" w:color="auto" w:fill="FFFFFF"/>
    </w:rPr>
  </w:style>
  <w:style w:type="character" w:customStyle="1" w:styleId="3911">
    <w:name w:val="Основной текст (3) + 911"/>
    <w:aliases w:val="5 pt32,Курсив21"/>
    <w:rsid w:val="00593D6F"/>
    <w:rPr>
      <w:rFonts w:cs="Times New Roman"/>
      <w:i/>
      <w:iCs/>
      <w:spacing w:val="0"/>
      <w:sz w:val="19"/>
      <w:szCs w:val="19"/>
      <w:shd w:val="clear" w:color="auto" w:fill="FFFFFF"/>
      <w:lang w:val="en-US" w:eastAsia="en-US"/>
    </w:rPr>
  </w:style>
  <w:style w:type="character" w:customStyle="1" w:styleId="aff4">
    <w:name w:val="Подпись к таблице + Курсив"/>
    <w:rsid w:val="00D1417F"/>
    <w:rPr>
      <w:rFonts w:cs="Times New Roman"/>
      <w:i/>
      <w:iCs/>
      <w:spacing w:val="0"/>
      <w:sz w:val="19"/>
      <w:szCs w:val="19"/>
      <w:shd w:val="clear" w:color="auto" w:fill="FFFFFF"/>
      <w:lang w:val="en-US" w:eastAsia="en-US"/>
    </w:rPr>
  </w:style>
  <w:style w:type="character" w:customStyle="1" w:styleId="71">
    <w:name w:val="Основной текст (7)_"/>
    <w:link w:val="72"/>
    <w:rsid w:val="00D1417F"/>
    <w:rPr>
      <w:i/>
      <w:iCs/>
      <w:sz w:val="12"/>
      <w:szCs w:val="12"/>
      <w:shd w:val="clear" w:color="auto" w:fill="FFFFFF"/>
      <w:lang w:val="en-US" w:eastAsia="en-US"/>
    </w:rPr>
  </w:style>
  <w:style w:type="paragraph" w:customStyle="1" w:styleId="72">
    <w:name w:val="Основной текст (7)"/>
    <w:basedOn w:val="a0"/>
    <w:link w:val="71"/>
    <w:rsid w:val="00D1417F"/>
    <w:pPr>
      <w:shd w:val="clear" w:color="auto" w:fill="FFFFFF"/>
      <w:suppressAutoHyphens w:val="0"/>
      <w:spacing w:line="240" w:lineRule="atLeast"/>
    </w:pPr>
    <w:rPr>
      <w:i/>
      <w:iCs/>
      <w:sz w:val="12"/>
      <w:szCs w:val="12"/>
      <w:lang w:val="en-US" w:eastAsia="en-US"/>
    </w:rPr>
  </w:style>
  <w:style w:type="character" w:customStyle="1" w:styleId="6pt">
    <w:name w:val="Основной текст + 6 pt"/>
    <w:aliases w:val="Курсив20"/>
    <w:rsid w:val="00D1417F"/>
    <w:rPr>
      <w:rFonts w:ascii="Arial" w:eastAsia="Arial Unicode MS" w:hAnsi="Arial" w:cs="Times New Roman"/>
      <w:i/>
      <w:iCs/>
      <w:spacing w:val="0"/>
      <w:kern w:val="1"/>
      <w:sz w:val="12"/>
      <w:szCs w:val="12"/>
      <w:lang w:val="en-US" w:eastAsia="en-US"/>
    </w:rPr>
  </w:style>
  <w:style w:type="character" w:customStyle="1" w:styleId="2b">
    <w:name w:val="Подпись к таблице (2)"/>
    <w:rsid w:val="00EC19D1"/>
    <w:rPr>
      <w:i/>
      <w:iCs/>
      <w:sz w:val="19"/>
      <w:szCs w:val="19"/>
      <w:shd w:val="clear" w:color="auto" w:fill="FFFFFF"/>
      <w:lang w:val="en-US" w:eastAsia="en-US"/>
    </w:rPr>
  </w:style>
  <w:style w:type="character" w:customStyle="1" w:styleId="2c">
    <w:name w:val="Подпись к таблице (2) + Не курсив"/>
    <w:rsid w:val="00EC19D1"/>
    <w:rPr>
      <w:i/>
      <w:iCs/>
      <w:noProof/>
      <w:sz w:val="19"/>
      <w:szCs w:val="19"/>
      <w:shd w:val="clear" w:color="auto" w:fill="FFFFFF"/>
      <w:lang w:val="en-US" w:eastAsia="en-US"/>
    </w:rPr>
  </w:style>
  <w:style w:type="character" w:customStyle="1" w:styleId="aff5">
    <w:name w:val="Подпись к таблице"/>
    <w:rsid w:val="00EC19D1"/>
    <w:rPr>
      <w:rFonts w:cs="Times New Roman"/>
      <w:spacing w:val="0"/>
      <w:sz w:val="19"/>
      <w:szCs w:val="19"/>
      <w:u w:val="single"/>
      <w:shd w:val="clear" w:color="auto" w:fill="FFFFFF"/>
    </w:rPr>
  </w:style>
  <w:style w:type="character" w:customStyle="1" w:styleId="2100">
    <w:name w:val="Основной текст (2)10"/>
    <w:rsid w:val="00EC19D1"/>
    <w:rPr>
      <w:rFonts w:cs="Times New Roman"/>
      <w:i w:val="0"/>
      <w:iCs w:val="0"/>
      <w:spacing w:val="0"/>
      <w:sz w:val="19"/>
      <w:szCs w:val="19"/>
      <w:shd w:val="clear" w:color="auto" w:fill="FFFFFF"/>
      <w:lang w:val="en-US" w:eastAsia="en-US"/>
    </w:rPr>
  </w:style>
  <w:style w:type="character" w:customStyle="1" w:styleId="81">
    <w:name w:val="Основной текст (8)_"/>
    <w:link w:val="82"/>
    <w:rsid w:val="00EC19D1"/>
    <w:rPr>
      <w:rFonts w:ascii="Microsoft Sans Serif" w:hAnsi="Microsoft Sans Serif" w:cs="Microsoft Sans Serif"/>
      <w:noProof/>
      <w:sz w:val="8"/>
      <w:szCs w:val="8"/>
      <w:shd w:val="clear" w:color="auto" w:fill="FFFFFF"/>
    </w:rPr>
  </w:style>
  <w:style w:type="paragraph" w:customStyle="1" w:styleId="82">
    <w:name w:val="Основной текст (8)"/>
    <w:basedOn w:val="a0"/>
    <w:link w:val="81"/>
    <w:rsid w:val="00EC19D1"/>
    <w:pPr>
      <w:shd w:val="clear" w:color="auto" w:fill="FFFFFF"/>
      <w:suppressAutoHyphens w:val="0"/>
      <w:spacing w:line="240" w:lineRule="atLeast"/>
    </w:pPr>
    <w:rPr>
      <w:rFonts w:ascii="Microsoft Sans Serif" w:hAnsi="Microsoft Sans Serif" w:cs="Microsoft Sans Serif"/>
      <w:noProof/>
      <w:sz w:val="8"/>
      <w:szCs w:val="8"/>
      <w:lang w:eastAsia="ru-RU"/>
    </w:rPr>
  </w:style>
  <w:style w:type="character" w:customStyle="1" w:styleId="8TimesNewRoman">
    <w:name w:val="Основной текст (8) + Times New Roman"/>
    <w:rsid w:val="00EC19D1"/>
    <w:rPr>
      <w:rFonts w:ascii="Times New Roman" w:hAnsi="Times New Roman" w:cs="Times New Roman"/>
      <w:noProof/>
      <w:sz w:val="8"/>
      <w:szCs w:val="8"/>
      <w:shd w:val="clear" w:color="auto" w:fill="FFFFFF"/>
    </w:rPr>
  </w:style>
  <w:style w:type="character" w:customStyle="1" w:styleId="91">
    <w:name w:val="Основной текст (9)_"/>
    <w:link w:val="92"/>
    <w:rsid w:val="00EC19D1"/>
    <w:rPr>
      <w:rFonts w:ascii="Microsoft Sans Serif" w:hAnsi="Microsoft Sans Serif" w:cs="Microsoft Sans Serif"/>
      <w:noProof/>
      <w:sz w:val="8"/>
      <w:szCs w:val="8"/>
      <w:shd w:val="clear" w:color="auto" w:fill="FFFFFF"/>
    </w:rPr>
  </w:style>
  <w:style w:type="paragraph" w:customStyle="1" w:styleId="92">
    <w:name w:val="Основной текст (9)"/>
    <w:basedOn w:val="a0"/>
    <w:link w:val="91"/>
    <w:rsid w:val="00EC19D1"/>
    <w:pPr>
      <w:shd w:val="clear" w:color="auto" w:fill="FFFFFF"/>
      <w:suppressAutoHyphens w:val="0"/>
      <w:spacing w:line="240" w:lineRule="atLeast"/>
    </w:pPr>
    <w:rPr>
      <w:rFonts w:ascii="Microsoft Sans Serif" w:hAnsi="Microsoft Sans Serif" w:cs="Microsoft Sans Serif"/>
      <w:noProof/>
      <w:sz w:val="8"/>
      <w:szCs w:val="8"/>
      <w:lang w:eastAsia="ru-RU"/>
    </w:rPr>
  </w:style>
  <w:style w:type="character" w:customStyle="1" w:styleId="9TimesNewRoman">
    <w:name w:val="Основной текст (9) + Times New Roman"/>
    <w:rsid w:val="00EC19D1"/>
    <w:rPr>
      <w:rFonts w:ascii="Times New Roman" w:hAnsi="Times New Roman" w:cs="Times New Roman"/>
      <w:noProof/>
      <w:sz w:val="8"/>
      <w:szCs w:val="8"/>
      <w:shd w:val="clear" w:color="auto" w:fill="FFFFFF"/>
    </w:rPr>
  </w:style>
  <w:style w:type="character" w:customStyle="1" w:styleId="100">
    <w:name w:val="Основной текст (10)_"/>
    <w:link w:val="101"/>
    <w:rsid w:val="00EC19D1"/>
    <w:rPr>
      <w:rFonts w:ascii="Microsoft Sans Serif" w:hAnsi="Microsoft Sans Serif" w:cs="Microsoft Sans Serif"/>
      <w:noProof/>
      <w:sz w:val="8"/>
      <w:szCs w:val="8"/>
      <w:shd w:val="clear" w:color="auto" w:fill="FFFFFF"/>
    </w:rPr>
  </w:style>
  <w:style w:type="paragraph" w:customStyle="1" w:styleId="101">
    <w:name w:val="Основной текст (10)"/>
    <w:basedOn w:val="a0"/>
    <w:link w:val="100"/>
    <w:rsid w:val="00EC19D1"/>
    <w:pPr>
      <w:shd w:val="clear" w:color="auto" w:fill="FFFFFF"/>
      <w:suppressAutoHyphens w:val="0"/>
      <w:spacing w:line="240" w:lineRule="atLeast"/>
    </w:pPr>
    <w:rPr>
      <w:rFonts w:ascii="Microsoft Sans Serif" w:hAnsi="Microsoft Sans Serif" w:cs="Microsoft Sans Serif"/>
      <w:noProof/>
      <w:sz w:val="8"/>
      <w:szCs w:val="8"/>
      <w:lang w:eastAsia="ru-RU"/>
    </w:rPr>
  </w:style>
  <w:style w:type="character" w:customStyle="1" w:styleId="10TimesNewRoman">
    <w:name w:val="Основной текст (10) + Times New Roman"/>
    <w:rsid w:val="00EC19D1"/>
    <w:rPr>
      <w:rFonts w:ascii="Times New Roman" w:hAnsi="Times New Roman" w:cs="Times New Roman"/>
      <w:noProof/>
      <w:sz w:val="8"/>
      <w:szCs w:val="8"/>
      <w:shd w:val="clear" w:color="auto" w:fill="FFFFFF"/>
    </w:rPr>
  </w:style>
  <w:style w:type="character" w:customStyle="1" w:styleId="110">
    <w:name w:val="Основной текст (11)_"/>
    <w:link w:val="111"/>
    <w:rsid w:val="00EC19D1"/>
    <w:rPr>
      <w:rFonts w:ascii="Microsoft Sans Serif" w:hAnsi="Microsoft Sans Serif" w:cs="Microsoft Sans Serif"/>
      <w:noProof/>
      <w:sz w:val="8"/>
      <w:szCs w:val="8"/>
      <w:shd w:val="clear" w:color="auto" w:fill="FFFFFF"/>
    </w:rPr>
  </w:style>
  <w:style w:type="paragraph" w:customStyle="1" w:styleId="111">
    <w:name w:val="Основной текст (11)"/>
    <w:basedOn w:val="a0"/>
    <w:link w:val="110"/>
    <w:rsid w:val="00EC19D1"/>
    <w:pPr>
      <w:shd w:val="clear" w:color="auto" w:fill="FFFFFF"/>
      <w:suppressAutoHyphens w:val="0"/>
      <w:spacing w:line="240" w:lineRule="atLeast"/>
    </w:pPr>
    <w:rPr>
      <w:rFonts w:ascii="Microsoft Sans Serif" w:hAnsi="Microsoft Sans Serif" w:cs="Microsoft Sans Serif"/>
      <w:noProof/>
      <w:sz w:val="8"/>
      <w:szCs w:val="8"/>
      <w:lang w:eastAsia="ru-RU"/>
    </w:rPr>
  </w:style>
  <w:style w:type="character" w:customStyle="1" w:styleId="11TimesNewRoman">
    <w:name w:val="Основной текст (11) + Times New Roman"/>
    <w:rsid w:val="00EC19D1"/>
    <w:rPr>
      <w:rFonts w:ascii="Times New Roman" w:hAnsi="Times New Roman" w:cs="Times New Roman"/>
      <w:noProof/>
      <w:sz w:val="8"/>
      <w:szCs w:val="8"/>
      <w:shd w:val="clear" w:color="auto" w:fill="FFFFFF"/>
    </w:rPr>
  </w:style>
  <w:style w:type="character" w:customStyle="1" w:styleId="3910">
    <w:name w:val="Основной текст (3) + 910"/>
    <w:aliases w:val="5 pt31,Курсив19"/>
    <w:rsid w:val="00EC19D1"/>
    <w:rPr>
      <w:rFonts w:cs="Times New Roman"/>
      <w:i/>
      <w:iCs/>
      <w:spacing w:val="0"/>
      <w:sz w:val="19"/>
      <w:szCs w:val="19"/>
      <w:shd w:val="clear" w:color="auto" w:fill="FFFFFF"/>
      <w:lang w:val="en-US" w:eastAsia="en-US"/>
    </w:rPr>
  </w:style>
  <w:style w:type="character" w:customStyle="1" w:styleId="399">
    <w:name w:val="Основной текст (3) + 99"/>
    <w:aliases w:val="5 pt30,Курсив18"/>
    <w:rsid w:val="00DF5DD4"/>
    <w:rPr>
      <w:rFonts w:cs="Times New Roman"/>
      <w:i/>
      <w:iCs/>
      <w:spacing w:val="0"/>
      <w:sz w:val="19"/>
      <w:szCs w:val="19"/>
      <w:shd w:val="clear" w:color="auto" w:fill="FFFFFF"/>
    </w:rPr>
  </w:style>
  <w:style w:type="character" w:customStyle="1" w:styleId="320">
    <w:name w:val="Основной текст (3)2"/>
    <w:rsid w:val="00230CF5"/>
    <w:rPr>
      <w:rFonts w:cs="Times New Roman"/>
      <w:spacing w:val="0"/>
      <w:sz w:val="18"/>
      <w:szCs w:val="18"/>
      <w:u w:val="single"/>
      <w:shd w:val="clear" w:color="auto" w:fill="FFFFFF"/>
    </w:rPr>
  </w:style>
  <w:style w:type="character" w:customStyle="1" w:styleId="LucidaSansUnicode0">
    <w:name w:val="Подпись к таблице + Lucida Sans Unicode"/>
    <w:aliases w:val="8 pt7"/>
    <w:rsid w:val="00230CF5"/>
    <w:rPr>
      <w:rFonts w:ascii="Lucida Sans Unicode" w:hAnsi="Lucida Sans Unicode" w:cs="Lucida Sans Unicode"/>
      <w:noProof/>
      <w:spacing w:val="0"/>
      <w:sz w:val="16"/>
      <w:szCs w:val="16"/>
      <w:shd w:val="clear" w:color="auto" w:fill="FFFFFF"/>
    </w:rPr>
  </w:style>
  <w:style w:type="character" w:customStyle="1" w:styleId="9pt0">
    <w:name w:val="Подпись к таблице + 9 pt"/>
    <w:rsid w:val="00230CF5"/>
    <w:rPr>
      <w:rFonts w:cs="Times New Roman"/>
      <w:spacing w:val="0"/>
      <w:sz w:val="18"/>
      <w:szCs w:val="18"/>
      <w:shd w:val="clear" w:color="auto" w:fill="FFFFFF"/>
      <w:lang w:val="en-US" w:eastAsia="en-US"/>
    </w:rPr>
  </w:style>
  <w:style w:type="character" w:customStyle="1" w:styleId="6pt1">
    <w:name w:val="Основной текст + 6 pt1"/>
    <w:rsid w:val="00230CF5"/>
    <w:rPr>
      <w:rFonts w:ascii="Arial" w:eastAsia="Arial Unicode MS" w:hAnsi="Arial" w:cs="Times New Roman"/>
      <w:spacing w:val="0"/>
      <w:kern w:val="1"/>
      <w:sz w:val="12"/>
      <w:szCs w:val="12"/>
      <w:lang w:val="en-US" w:eastAsia="en-US"/>
    </w:rPr>
  </w:style>
  <w:style w:type="character" w:customStyle="1" w:styleId="130">
    <w:name w:val="Основной текст (13)_"/>
    <w:link w:val="131"/>
    <w:rsid w:val="00230CF5"/>
    <w:rPr>
      <w:sz w:val="12"/>
      <w:szCs w:val="12"/>
      <w:shd w:val="clear" w:color="auto" w:fill="FFFFFF"/>
    </w:rPr>
  </w:style>
  <w:style w:type="paragraph" w:customStyle="1" w:styleId="131">
    <w:name w:val="Основной текст (13)1"/>
    <w:basedOn w:val="a0"/>
    <w:link w:val="130"/>
    <w:rsid w:val="00230CF5"/>
    <w:pPr>
      <w:shd w:val="clear" w:color="auto" w:fill="FFFFFF"/>
      <w:suppressAutoHyphens w:val="0"/>
      <w:spacing w:line="211" w:lineRule="exact"/>
      <w:jc w:val="center"/>
    </w:pPr>
    <w:rPr>
      <w:sz w:val="12"/>
      <w:szCs w:val="12"/>
      <w:lang w:eastAsia="ru-RU"/>
    </w:rPr>
  </w:style>
  <w:style w:type="character" w:customStyle="1" w:styleId="139">
    <w:name w:val="Основной текст (13) + 9"/>
    <w:aliases w:val="5 pt29"/>
    <w:rsid w:val="00230CF5"/>
    <w:rPr>
      <w:sz w:val="19"/>
      <w:szCs w:val="19"/>
      <w:shd w:val="clear" w:color="auto" w:fill="FFFFFF"/>
    </w:rPr>
  </w:style>
  <w:style w:type="character" w:customStyle="1" w:styleId="132">
    <w:name w:val="Основной текст (13)"/>
    <w:basedOn w:val="130"/>
    <w:rsid w:val="00230CF5"/>
    <w:rPr>
      <w:sz w:val="12"/>
      <w:szCs w:val="12"/>
      <w:shd w:val="clear" w:color="auto" w:fill="FFFFFF"/>
    </w:rPr>
  </w:style>
  <w:style w:type="character" w:customStyle="1" w:styleId="398">
    <w:name w:val="Основной текст (3) + 98"/>
    <w:aliases w:val="5 pt28,Курсив17"/>
    <w:rsid w:val="00230CF5"/>
    <w:rPr>
      <w:rFonts w:cs="Times New Roman"/>
      <w:i/>
      <w:iCs/>
      <w:spacing w:val="0"/>
      <w:sz w:val="19"/>
      <w:szCs w:val="19"/>
      <w:shd w:val="clear" w:color="auto" w:fill="FFFFFF"/>
    </w:rPr>
  </w:style>
  <w:style w:type="character" w:customStyle="1" w:styleId="330">
    <w:name w:val="Основной текст (3)3"/>
    <w:rsid w:val="00230CF5"/>
    <w:rPr>
      <w:rFonts w:cs="Times New Roman"/>
      <w:spacing w:val="0"/>
      <w:sz w:val="18"/>
      <w:szCs w:val="18"/>
      <w:u w:val="single"/>
      <w:shd w:val="clear" w:color="auto" w:fill="FFFFFF"/>
    </w:rPr>
  </w:style>
  <w:style w:type="character" w:customStyle="1" w:styleId="223">
    <w:name w:val="Заголовок №2 (2) + Курсив"/>
    <w:rsid w:val="009424EC"/>
    <w:rPr>
      <w:rFonts w:cs="Times New Roman"/>
      <w:b w:val="0"/>
      <w:bCs w:val="0"/>
      <w:i/>
      <w:iCs/>
      <w:spacing w:val="0"/>
      <w:sz w:val="19"/>
      <w:szCs w:val="19"/>
      <w:shd w:val="clear" w:color="auto" w:fill="FFFFFF"/>
      <w:lang w:val="en-US" w:eastAsia="en-US"/>
    </w:rPr>
  </w:style>
  <w:style w:type="character" w:customStyle="1" w:styleId="1392">
    <w:name w:val="Основной текст (13) + 92"/>
    <w:aliases w:val="5 pt27,Курсив16"/>
    <w:rsid w:val="00170ED9"/>
    <w:rPr>
      <w:rFonts w:cs="Times New Roman"/>
      <w:i/>
      <w:iCs/>
      <w:spacing w:val="0"/>
      <w:sz w:val="19"/>
      <w:szCs w:val="19"/>
      <w:shd w:val="clear" w:color="auto" w:fill="FFFFFF"/>
      <w:lang w:val="en-US" w:eastAsia="en-US"/>
    </w:rPr>
  </w:style>
  <w:style w:type="character" w:customStyle="1" w:styleId="LucidaSansUnicode2">
    <w:name w:val="Основной текст + Lucida Sans Unicode2"/>
    <w:aliases w:val="8 pt6"/>
    <w:rsid w:val="00170ED9"/>
    <w:rPr>
      <w:rFonts w:ascii="Lucida Sans Unicode" w:eastAsia="Arial Unicode MS" w:hAnsi="Lucida Sans Unicode" w:cs="Lucida Sans Unicode"/>
      <w:spacing w:val="0"/>
      <w:kern w:val="1"/>
      <w:sz w:val="16"/>
      <w:szCs w:val="16"/>
    </w:rPr>
  </w:style>
  <w:style w:type="character" w:customStyle="1" w:styleId="290">
    <w:name w:val="Основной текст (2)9"/>
    <w:rsid w:val="00170ED9"/>
    <w:rPr>
      <w:rFonts w:cs="Times New Roman"/>
      <w:i w:val="0"/>
      <w:iCs w:val="0"/>
      <w:spacing w:val="0"/>
      <w:sz w:val="19"/>
      <w:szCs w:val="19"/>
      <w:shd w:val="clear" w:color="auto" w:fill="FFFFFF"/>
      <w:lang w:val="en-US" w:eastAsia="en-US"/>
    </w:rPr>
  </w:style>
  <w:style w:type="character" w:customStyle="1" w:styleId="260">
    <w:name w:val="Основной текст (26)_"/>
    <w:link w:val="261"/>
    <w:rsid w:val="00BF3493"/>
    <w:rPr>
      <w:sz w:val="18"/>
      <w:szCs w:val="18"/>
      <w:shd w:val="clear" w:color="auto" w:fill="FFFFFF"/>
    </w:rPr>
  </w:style>
  <w:style w:type="paragraph" w:customStyle="1" w:styleId="261">
    <w:name w:val="Основной текст (26)1"/>
    <w:basedOn w:val="a0"/>
    <w:link w:val="260"/>
    <w:rsid w:val="00BF3493"/>
    <w:pPr>
      <w:shd w:val="clear" w:color="auto" w:fill="FFFFFF"/>
      <w:suppressAutoHyphens w:val="0"/>
      <w:spacing w:after="300" w:line="240" w:lineRule="atLeast"/>
    </w:pPr>
    <w:rPr>
      <w:sz w:val="18"/>
      <w:szCs w:val="18"/>
      <w:lang w:eastAsia="ru-RU"/>
    </w:rPr>
  </w:style>
  <w:style w:type="character" w:customStyle="1" w:styleId="280">
    <w:name w:val="Основной текст (2)8"/>
    <w:rsid w:val="00BF3493"/>
    <w:rPr>
      <w:rFonts w:cs="Times New Roman"/>
      <w:i w:val="0"/>
      <w:iCs w:val="0"/>
      <w:noProof/>
      <w:spacing w:val="0"/>
      <w:sz w:val="19"/>
      <w:szCs w:val="19"/>
      <w:shd w:val="clear" w:color="auto" w:fill="FFFFFF"/>
    </w:rPr>
  </w:style>
  <w:style w:type="character" w:customStyle="1" w:styleId="397">
    <w:name w:val="Основной текст (3) + 97"/>
    <w:aliases w:val="5 pt26,Курсив15"/>
    <w:rsid w:val="00BF3493"/>
    <w:rPr>
      <w:rFonts w:cs="Times New Roman"/>
      <w:i/>
      <w:iCs/>
      <w:spacing w:val="0"/>
      <w:sz w:val="19"/>
      <w:szCs w:val="19"/>
      <w:shd w:val="clear" w:color="auto" w:fill="FFFFFF"/>
      <w:lang w:val="en-US" w:eastAsia="en-US"/>
    </w:rPr>
  </w:style>
  <w:style w:type="character" w:customStyle="1" w:styleId="262">
    <w:name w:val="Основной текст (26)"/>
    <w:rsid w:val="00BF3493"/>
    <w:rPr>
      <w:rFonts w:cs="Times New Roman"/>
      <w:spacing w:val="0"/>
      <w:sz w:val="18"/>
      <w:szCs w:val="18"/>
      <w:shd w:val="clear" w:color="auto" w:fill="FFFFFF"/>
      <w:lang w:val="en-US" w:eastAsia="en-US"/>
    </w:rPr>
  </w:style>
  <w:style w:type="character" w:customStyle="1" w:styleId="265">
    <w:name w:val="Основной текст (26) + 5"/>
    <w:aliases w:val="5 pt25"/>
    <w:rsid w:val="00BF3493"/>
    <w:rPr>
      <w:rFonts w:cs="Times New Roman"/>
      <w:spacing w:val="0"/>
      <w:sz w:val="11"/>
      <w:szCs w:val="11"/>
      <w:shd w:val="clear" w:color="auto" w:fill="FFFFFF"/>
      <w:lang w:val="en-US" w:eastAsia="en-US"/>
    </w:rPr>
  </w:style>
  <w:style w:type="character" w:customStyle="1" w:styleId="350">
    <w:name w:val="Основной текст (3) + 5"/>
    <w:aliases w:val="5 pt24"/>
    <w:rsid w:val="00BF3493"/>
    <w:rPr>
      <w:rFonts w:cs="Times New Roman"/>
      <w:spacing w:val="0"/>
      <w:sz w:val="11"/>
      <w:szCs w:val="11"/>
      <w:shd w:val="clear" w:color="auto" w:fill="FFFFFF"/>
    </w:rPr>
  </w:style>
  <w:style w:type="character" w:customStyle="1" w:styleId="396">
    <w:name w:val="Основной текст (3) + 96"/>
    <w:aliases w:val="5 pt22,Курсив14"/>
    <w:rsid w:val="00167325"/>
    <w:rPr>
      <w:rFonts w:cs="Times New Roman"/>
      <w:i/>
      <w:iCs/>
      <w:spacing w:val="0"/>
      <w:sz w:val="19"/>
      <w:szCs w:val="19"/>
      <w:shd w:val="clear" w:color="auto" w:fill="FFFFFF"/>
      <w:lang w:val="en-US" w:eastAsia="en-US"/>
    </w:rPr>
  </w:style>
  <w:style w:type="character" w:customStyle="1" w:styleId="263">
    <w:name w:val="Основной текст (2)6"/>
    <w:rsid w:val="002E0DF2"/>
    <w:rPr>
      <w:rFonts w:cs="Times New Roman"/>
      <w:i w:val="0"/>
      <w:iCs w:val="0"/>
      <w:noProof/>
      <w:spacing w:val="0"/>
      <w:sz w:val="19"/>
      <w:szCs w:val="19"/>
      <w:shd w:val="clear" w:color="auto" w:fill="FFFFFF"/>
    </w:rPr>
  </w:style>
  <w:style w:type="character" w:customStyle="1" w:styleId="395">
    <w:name w:val="Основной текст (3) + 95"/>
    <w:aliases w:val="5 pt20,Курсив13"/>
    <w:rsid w:val="002E0DF2"/>
    <w:rPr>
      <w:rFonts w:cs="Times New Roman"/>
      <w:i/>
      <w:iCs/>
      <w:spacing w:val="0"/>
      <w:sz w:val="19"/>
      <w:szCs w:val="19"/>
      <w:shd w:val="clear" w:color="auto" w:fill="FFFFFF"/>
      <w:lang w:val="en-US" w:eastAsia="en-US"/>
    </w:rPr>
  </w:style>
  <w:style w:type="character" w:customStyle="1" w:styleId="394">
    <w:name w:val="Основной текст (3) + 94"/>
    <w:aliases w:val="5 pt18,Курсив12"/>
    <w:rsid w:val="0039262A"/>
    <w:rPr>
      <w:rFonts w:cs="Times New Roman"/>
      <w:i/>
      <w:iCs/>
      <w:spacing w:val="0"/>
      <w:sz w:val="19"/>
      <w:szCs w:val="19"/>
      <w:shd w:val="clear" w:color="auto" w:fill="FFFFFF"/>
      <w:lang w:val="en-US" w:eastAsia="en-US"/>
    </w:rPr>
  </w:style>
  <w:style w:type="character" w:customStyle="1" w:styleId="264">
    <w:name w:val="Основной текст (26)4"/>
    <w:rsid w:val="0039262A"/>
    <w:rPr>
      <w:rFonts w:cs="Times New Roman"/>
      <w:spacing w:val="0"/>
      <w:sz w:val="18"/>
      <w:szCs w:val="18"/>
      <w:shd w:val="clear" w:color="auto" w:fill="FFFFFF"/>
    </w:rPr>
  </w:style>
  <w:style w:type="character" w:customStyle="1" w:styleId="140">
    <w:name w:val="Основной текст (14)_"/>
    <w:link w:val="141"/>
    <w:rsid w:val="00D405EA"/>
    <w:rPr>
      <w:sz w:val="11"/>
      <w:szCs w:val="11"/>
      <w:shd w:val="clear" w:color="auto" w:fill="FFFFFF"/>
    </w:rPr>
  </w:style>
  <w:style w:type="paragraph" w:customStyle="1" w:styleId="141">
    <w:name w:val="Основной текст (14)1"/>
    <w:basedOn w:val="a0"/>
    <w:link w:val="140"/>
    <w:rsid w:val="00D405EA"/>
    <w:pPr>
      <w:shd w:val="clear" w:color="auto" w:fill="FFFFFF"/>
      <w:suppressAutoHyphens w:val="0"/>
      <w:spacing w:line="240" w:lineRule="atLeast"/>
    </w:pPr>
    <w:rPr>
      <w:sz w:val="11"/>
      <w:szCs w:val="11"/>
      <w:lang w:eastAsia="ru-RU"/>
    </w:rPr>
  </w:style>
  <w:style w:type="character" w:customStyle="1" w:styleId="2630">
    <w:name w:val="Основной текст (26)3"/>
    <w:rsid w:val="00D405EA"/>
    <w:rPr>
      <w:rFonts w:cs="Times New Roman"/>
      <w:spacing w:val="0"/>
      <w:sz w:val="18"/>
      <w:szCs w:val="18"/>
      <w:shd w:val="clear" w:color="auto" w:fill="FFFFFF"/>
      <w:lang w:val="en-US" w:eastAsia="en-US"/>
    </w:rPr>
  </w:style>
  <w:style w:type="character" w:customStyle="1" w:styleId="250">
    <w:name w:val="Основной текст (2)5"/>
    <w:rsid w:val="00D405EA"/>
    <w:rPr>
      <w:rFonts w:cs="Times New Roman"/>
      <w:i w:val="0"/>
      <w:iCs w:val="0"/>
      <w:spacing w:val="0"/>
      <w:sz w:val="19"/>
      <w:szCs w:val="19"/>
      <w:shd w:val="clear" w:color="auto" w:fill="FFFFFF"/>
    </w:rPr>
  </w:style>
  <w:style w:type="character" w:customStyle="1" w:styleId="149pt">
    <w:name w:val="Основной текст (14) + 9 pt"/>
    <w:rsid w:val="00D405EA"/>
    <w:rPr>
      <w:rFonts w:cs="Times New Roman"/>
      <w:noProof/>
      <w:spacing w:val="0"/>
      <w:sz w:val="18"/>
      <w:szCs w:val="18"/>
      <w:shd w:val="clear" w:color="auto" w:fill="FFFFFF"/>
    </w:rPr>
  </w:style>
  <w:style w:type="character" w:customStyle="1" w:styleId="143">
    <w:name w:val="Основной текст (14)3"/>
    <w:rsid w:val="00D405EA"/>
    <w:rPr>
      <w:rFonts w:cs="Times New Roman"/>
      <w:spacing w:val="0"/>
      <w:sz w:val="11"/>
      <w:szCs w:val="11"/>
      <w:shd w:val="clear" w:color="auto" w:fill="FFFFFF"/>
    </w:rPr>
  </w:style>
  <w:style w:type="character" w:customStyle="1" w:styleId="2652">
    <w:name w:val="Основной текст (26) + 52"/>
    <w:aliases w:val="5 pt17"/>
    <w:rsid w:val="00D405EA"/>
    <w:rPr>
      <w:rFonts w:cs="Times New Roman"/>
      <w:noProof/>
      <w:spacing w:val="0"/>
      <w:sz w:val="11"/>
      <w:szCs w:val="11"/>
      <w:shd w:val="clear" w:color="auto" w:fill="FFFFFF"/>
    </w:rPr>
  </w:style>
  <w:style w:type="character" w:customStyle="1" w:styleId="269">
    <w:name w:val="Основной текст (26) + 9"/>
    <w:aliases w:val="5 pt16,Курсив11"/>
    <w:rsid w:val="00D405EA"/>
    <w:rPr>
      <w:rFonts w:cs="Times New Roman"/>
      <w:i/>
      <w:iCs/>
      <w:spacing w:val="0"/>
      <w:sz w:val="19"/>
      <w:szCs w:val="19"/>
      <w:shd w:val="clear" w:color="auto" w:fill="FFFFFF"/>
      <w:lang w:val="en-US" w:eastAsia="en-US"/>
    </w:rPr>
  </w:style>
  <w:style w:type="character" w:customStyle="1" w:styleId="29pt">
    <w:name w:val="Основной текст (2) + 9 pt"/>
    <w:aliases w:val="Не курсив"/>
    <w:rsid w:val="00D405EA"/>
    <w:rPr>
      <w:rFonts w:cs="Times New Roman"/>
      <w:i w:val="0"/>
      <w:iCs w:val="0"/>
      <w:spacing w:val="0"/>
      <w:sz w:val="18"/>
      <w:szCs w:val="18"/>
      <w:shd w:val="clear" w:color="auto" w:fill="FFFFFF"/>
      <w:lang w:val="en-US" w:eastAsia="en-US"/>
    </w:rPr>
  </w:style>
  <w:style w:type="character" w:customStyle="1" w:styleId="29pt1">
    <w:name w:val="Основной текст (2) + 9 pt1"/>
    <w:aliases w:val="Не курсив2"/>
    <w:rsid w:val="00D405EA"/>
    <w:rPr>
      <w:rFonts w:cs="Times New Roman"/>
      <w:i w:val="0"/>
      <w:iCs w:val="0"/>
      <w:spacing w:val="0"/>
      <w:sz w:val="18"/>
      <w:szCs w:val="18"/>
      <w:shd w:val="clear" w:color="auto" w:fill="FFFFFF"/>
    </w:rPr>
  </w:style>
  <w:style w:type="character" w:customStyle="1" w:styleId="251">
    <w:name w:val="Основной текст (2) + 5"/>
    <w:aliases w:val="5 pt15,Не курсив1"/>
    <w:rsid w:val="00D405EA"/>
    <w:rPr>
      <w:rFonts w:cs="Times New Roman"/>
      <w:i w:val="0"/>
      <w:iCs w:val="0"/>
      <w:noProof/>
      <w:spacing w:val="0"/>
      <w:sz w:val="11"/>
      <w:szCs w:val="11"/>
      <w:shd w:val="clear" w:color="auto" w:fill="FFFFFF"/>
    </w:rPr>
  </w:style>
  <w:style w:type="character" w:customStyle="1" w:styleId="149pt1">
    <w:name w:val="Основной текст (14) + 9 pt1"/>
    <w:rsid w:val="00D405EA"/>
    <w:rPr>
      <w:rFonts w:cs="Times New Roman"/>
      <w:noProof/>
      <w:spacing w:val="0"/>
      <w:sz w:val="18"/>
      <w:szCs w:val="18"/>
      <w:shd w:val="clear" w:color="auto" w:fill="FFFFFF"/>
    </w:rPr>
  </w:style>
  <w:style w:type="character" w:customStyle="1" w:styleId="352">
    <w:name w:val="Основной текст (3) + 52"/>
    <w:aliases w:val="5 pt14"/>
    <w:rsid w:val="00D405EA"/>
    <w:rPr>
      <w:rFonts w:cs="Times New Roman"/>
      <w:spacing w:val="0"/>
      <w:sz w:val="11"/>
      <w:szCs w:val="11"/>
      <w:shd w:val="clear" w:color="auto" w:fill="FFFFFF"/>
    </w:rPr>
  </w:style>
  <w:style w:type="character" w:customStyle="1" w:styleId="393">
    <w:name w:val="Основной текст (3) + 93"/>
    <w:aliases w:val="5 pt13,Курсив10"/>
    <w:rsid w:val="00D405EA"/>
    <w:rPr>
      <w:rFonts w:cs="Times New Roman"/>
      <w:i/>
      <w:iCs/>
      <w:spacing w:val="0"/>
      <w:sz w:val="19"/>
      <w:szCs w:val="19"/>
      <w:shd w:val="clear" w:color="auto" w:fill="FFFFFF"/>
      <w:lang w:val="en-US" w:eastAsia="en-US"/>
    </w:rPr>
  </w:style>
  <w:style w:type="character" w:customStyle="1" w:styleId="2620">
    <w:name w:val="Основной текст (26)2"/>
    <w:rsid w:val="00335E39"/>
    <w:rPr>
      <w:rFonts w:cs="Times New Roman"/>
      <w:spacing w:val="0"/>
      <w:sz w:val="18"/>
      <w:szCs w:val="18"/>
      <w:shd w:val="clear" w:color="auto" w:fill="FFFFFF"/>
    </w:rPr>
  </w:style>
  <w:style w:type="character" w:customStyle="1" w:styleId="142">
    <w:name w:val="Основной текст (14)2"/>
    <w:rsid w:val="00335E39"/>
    <w:rPr>
      <w:rFonts w:cs="Times New Roman"/>
      <w:noProof/>
      <w:spacing w:val="0"/>
      <w:sz w:val="11"/>
      <w:szCs w:val="11"/>
      <w:shd w:val="clear" w:color="auto" w:fill="FFFFFF"/>
    </w:rPr>
  </w:style>
  <w:style w:type="character" w:customStyle="1" w:styleId="2691">
    <w:name w:val="Основной текст (26) + 91"/>
    <w:aliases w:val="5 pt11,Курсив9"/>
    <w:rsid w:val="00335E39"/>
    <w:rPr>
      <w:rFonts w:cs="Times New Roman"/>
      <w:i/>
      <w:iCs/>
      <w:spacing w:val="0"/>
      <w:sz w:val="19"/>
      <w:szCs w:val="19"/>
      <w:shd w:val="clear" w:color="auto" w:fill="FFFFFF"/>
      <w:lang w:val="en-US" w:eastAsia="en-US"/>
    </w:rPr>
  </w:style>
  <w:style w:type="character" w:customStyle="1" w:styleId="2651">
    <w:name w:val="Основной текст (26) + 51"/>
    <w:aliases w:val="5 pt10"/>
    <w:rsid w:val="00335E39"/>
    <w:rPr>
      <w:rFonts w:cs="Times New Roman"/>
      <w:spacing w:val="0"/>
      <w:sz w:val="11"/>
      <w:szCs w:val="11"/>
      <w:shd w:val="clear" w:color="auto" w:fill="FFFFFF"/>
    </w:rPr>
  </w:style>
  <w:style w:type="character" w:customStyle="1" w:styleId="392">
    <w:name w:val="Основной текст (3) + 92"/>
    <w:aliases w:val="5 pt9,Курсив8"/>
    <w:rsid w:val="008105A9"/>
    <w:rPr>
      <w:rFonts w:cs="Times New Roman"/>
      <w:i/>
      <w:iCs/>
      <w:spacing w:val="0"/>
      <w:sz w:val="19"/>
      <w:szCs w:val="19"/>
      <w:shd w:val="clear" w:color="auto" w:fill="FFFFFF"/>
      <w:lang w:val="en-US" w:eastAsia="en-US"/>
    </w:rPr>
  </w:style>
  <w:style w:type="character" w:customStyle="1" w:styleId="5LucidaSansUnicode">
    <w:name w:val="Основной текст (5) + Lucida Sans Unicode"/>
    <w:aliases w:val="11 pt,Не полужирный,Курсив5"/>
    <w:rsid w:val="00D135C9"/>
    <w:rPr>
      <w:rFonts w:ascii="Lucida Sans Unicode" w:hAnsi="Lucida Sans Unicode" w:cs="Lucida Sans Unicode"/>
      <w:b/>
      <w:bCs/>
      <w:i/>
      <w:iCs/>
      <w:noProof/>
      <w:w w:val="100"/>
      <w:sz w:val="22"/>
      <w:szCs w:val="22"/>
      <w:shd w:val="clear" w:color="auto" w:fill="FFFFFF"/>
    </w:rPr>
  </w:style>
  <w:style w:type="paragraph" w:customStyle="1" w:styleId="1OsnAbz">
    <w:name w:val="1_Osn_Abz"/>
    <w:rsid w:val="00552213"/>
    <w:pPr>
      <w:widowControl w:val="0"/>
      <w:spacing w:before="120" w:after="120"/>
      <w:jc w:val="both"/>
    </w:pPr>
    <w:rPr>
      <w:rFonts w:ascii="Arial" w:eastAsia="MS Mincho" w:hAnsi="Arial" w:cs="Arial"/>
      <w:color w:val="000000"/>
    </w:rPr>
  </w:style>
  <w:style w:type="paragraph" w:styleId="a">
    <w:name w:val="List Number"/>
    <w:basedOn w:val="a0"/>
    <w:uiPriority w:val="99"/>
    <w:semiHidden/>
    <w:unhideWhenUsed/>
    <w:rsid w:val="00552213"/>
    <w:pPr>
      <w:numPr>
        <w:numId w:val="2"/>
      </w:numPr>
      <w:contextualSpacing/>
    </w:pPr>
  </w:style>
  <w:style w:type="paragraph" w:customStyle="1" w:styleId="aff6">
    <w:name w:val="Предисловие"/>
    <w:basedOn w:val="a0"/>
    <w:rsid w:val="00552213"/>
    <w:pPr>
      <w:suppressAutoHyphens w:val="0"/>
      <w:spacing w:before="480" w:after="240"/>
      <w:jc w:val="center"/>
    </w:pPr>
    <w:rPr>
      <w:rFonts w:ascii="Arial" w:hAnsi="Arial"/>
      <w:b/>
      <w:sz w:val="22"/>
      <w:szCs w:val="20"/>
      <w:lang w:eastAsia="ru-RU"/>
    </w:rPr>
  </w:style>
  <w:style w:type="paragraph" w:customStyle="1" w:styleId="aff7">
    <w:name w:val="СТБ_Основной"/>
    <w:rsid w:val="00552213"/>
    <w:pPr>
      <w:ind w:firstLine="397"/>
      <w:jc w:val="both"/>
    </w:pPr>
    <w:rPr>
      <w:rFonts w:ascii="Arial" w:eastAsia="Calibri" w:hAnsi="Arial" w:cs="Arial"/>
      <w:lang w:eastAsia="en-US"/>
    </w:rPr>
  </w:style>
  <w:style w:type="paragraph" w:styleId="aff8">
    <w:name w:val="List Paragraph"/>
    <w:basedOn w:val="a0"/>
    <w:uiPriority w:val="34"/>
    <w:qFormat/>
    <w:rsid w:val="0033014E"/>
    <w:pPr>
      <w:suppressAutoHyphens w:val="0"/>
      <w:ind w:left="720"/>
      <w:contextualSpacing/>
    </w:pPr>
    <w:rPr>
      <w:rFonts w:eastAsia="MS Mincho"/>
      <w:lang w:eastAsia="ja-JP"/>
    </w:rPr>
  </w:style>
  <w:style w:type="paragraph" w:customStyle="1" w:styleId="1ZagL1">
    <w:name w:val="1_Zag_L1"/>
    <w:next w:val="1OsnAbz"/>
    <w:rsid w:val="00357C12"/>
    <w:pPr>
      <w:widowControl w:val="0"/>
      <w:spacing w:before="120" w:after="120"/>
      <w:jc w:val="both"/>
      <w:outlineLvl w:val="0"/>
    </w:pPr>
    <w:rPr>
      <w:rFonts w:ascii="Arial" w:eastAsia="MS Mincho" w:hAnsi="Arial" w:cs="Arial"/>
      <w:b/>
      <w:color w:val="000000"/>
      <w:sz w:val="24"/>
    </w:rPr>
  </w:style>
  <w:style w:type="table" w:customStyle="1" w:styleId="TableNormal">
    <w:name w:val="Table Normal"/>
    <w:uiPriority w:val="2"/>
    <w:semiHidden/>
    <w:unhideWhenUsed/>
    <w:qFormat/>
    <w:rsid w:val="00357C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57C12"/>
    <w:pPr>
      <w:widowControl w:val="0"/>
      <w:suppressAutoHyphens w:val="0"/>
      <w:autoSpaceDE w:val="0"/>
      <w:autoSpaceDN w:val="0"/>
      <w:spacing w:before="56"/>
      <w:jc w:val="center"/>
    </w:pPr>
    <w:rPr>
      <w:rFonts w:ascii="Arial" w:eastAsia="Arial" w:hAnsi="Arial" w:cs="Arial"/>
      <w:sz w:val="22"/>
      <w:szCs w:val="22"/>
      <w:lang w:val="en-US" w:eastAsia="en-US"/>
    </w:rPr>
  </w:style>
  <w:style w:type="character" w:customStyle="1" w:styleId="MSGENFONTSTYLENAMETEMPLATEROLENUMBERMSGENFONTSTYLENAMEBYROLETEXT6">
    <w:name w:val="MSG_EN_FONT_STYLE_NAME_TEMPLATE_ROLE_NUMBER MSG_EN_FONT_STYLE_NAME_BY_ROLE_TEXT 6"/>
    <w:rsid w:val="0026754E"/>
    <w:rPr>
      <w:rFonts w:ascii="Arial" w:eastAsia="Arial" w:hAnsi="Arial" w:cs="Arial" w:hint="default"/>
      <w:b/>
      <w:bCs/>
      <w:i w:val="0"/>
      <w:iCs w:val="0"/>
      <w:smallCaps w:val="0"/>
      <w:strike w:val="0"/>
      <w:dstrike w:val="0"/>
      <w:color w:val="005AA1"/>
      <w:spacing w:val="0"/>
      <w:w w:val="100"/>
      <w:position w:val="0"/>
      <w:sz w:val="24"/>
      <w:szCs w:val="24"/>
      <w:u w:val="none"/>
      <w:effect w:val="none"/>
      <w:lang w:val="ru-RU" w:eastAsia="ru-RU" w:bidi="ru-RU"/>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26754E"/>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a0"/>
    <w:link w:val="MSGENFONTSTYLENAMETEMPLATEROLENUMBERMSGENFONTSTYLENAMEBYROLETEXT2"/>
    <w:rsid w:val="0026754E"/>
    <w:pPr>
      <w:widowControl w:val="0"/>
      <w:shd w:val="clear" w:color="auto" w:fill="FFFFFF"/>
      <w:suppressAutoHyphens w:val="0"/>
      <w:spacing w:before="280" w:after="280" w:line="230" w:lineRule="exact"/>
      <w:ind w:hanging="380"/>
      <w:jc w:val="both"/>
    </w:pPr>
    <w:rPr>
      <w:rFonts w:ascii="Arial" w:eastAsia="Arial" w:hAnsi="Arial" w:cs="Arial"/>
      <w:sz w:val="21"/>
      <w:szCs w:val="21"/>
      <w:lang w:eastAsia="ru-RU"/>
    </w:rPr>
  </w:style>
  <w:style w:type="character" w:customStyle="1" w:styleId="MSGENFONTSTYLENAMETEMPLATEROLENUMBERMSGENFONTSTYLENAMEBYROLETEXT2MSGENFONTSTYLEMODIFERSMALLCAPS">
    <w:name w:val="MSG_EN_FONT_STYLE_NAME_TEMPLATE_ROLE_NUMBER MSG_EN_FONT_STYLE_NAME_BY_ROLE_TEXT 2 + MSG_EN_FONT_STYLE_MODIFER_SMALL_CAPS"/>
    <w:rsid w:val="0026754E"/>
    <w:rPr>
      <w:rFonts w:ascii="Arial" w:eastAsia="Arial" w:hAnsi="Arial" w:cs="Arial"/>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26754E"/>
    <w:rPr>
      <w:rFonts w:ascii="Arial" w:eastAsia="Arial" w:hAnsi="Arial" w:cs="Arial"/>
      <w:color w:val="000000"/>
      <w:spacing w:val="0"/>
      <w:w w:val="100"/>
      <w:position w:val="0"/>
      <w:sz w:val="16"/>
      <w:szCs w:val="16"/>
      <w:shd w:val="clear" w:color="auto" w:fill="FFFFFF"/>
      <w:lang w:val="ru-RU" w:eastAsia="ru-RU" w:bidi="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locked/>
    <w:rsid w:val="00892389"/>
    <w:rPr>
      <w:rFonts w:ascii="Arial" w:eastAsia="Arial" w:hAnsi="Arial" w:cs="Arial"/>
      <w:sz w:val="16"/>
      <w:szCs w:val="16"/>
      <w:shd w:val="clear" w:color="auto" w:fill="FFFFFF"/>
    </w:rPr>
  </w:style>
  <w:style w:type="paragraph" w:customStyle="1" w:styleId="MSGENFONTSTYLENAMETEMPLATEROLENUMBERMSGENFONTSTYLENAMEBYROLETEXT30">
    <w:name w:val="MSG_EN_FONT_STYLE_NAME_TEMPLATE_ROLE_NUMBER MSG_EN_FONT_STYLE_NAME_BY_ROLE_TEXT 3"/>
    <w:basedOn w:val="a0"/>
    <w:link w:val="MSGENFONTSTYLENAMETEMPLATEROLENUMBERMSGENFONTSTYLENAMEBYROLETEXT3"/>
    <w:rsid w:val="00892389"/>
    <w:pPr>
      <w:widowControl w:val="0"/>
      <w:shd w:val="clear" w:color="auto" w:fill="FFFFFF"/>
      <w:suppressAutoHyphens w:val="0"/>
      <w:spacing w:after="960" w:line="178" w:lineRule="exact"/>
      <w:ind w:hanging="320"/>
    </w:pPr>
    <w:rPr>
      <w:rFonts w:ascii="Arial" w:eastAsia="Arial" w:hAnsi="Arial" w:cs="Arial"/>
      <w:sz w:val="16"/>
      <w:szCs w:val="16"/>
      <w:lang w:eastAsia="ru-RU"/>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0"/>
    <w:locked/>
    <w:rsid w:val="00892389"/>
    <w:rPr>
      <w:rFonts w:ascii="Arial" w:eastAsia="Arial" w:hAnsi="Arial" w:cs="Arial"/>
      <w:i/>
      <w:iCs/>
      <w:sz w:val="21"/>
      <w:szCs w:val="21"/>
      <w:shd w:val="clear" w:color="auto" w:fill="FFFFFF"/>
    </w:rPr>
  </w:style>
  <w:style w:type="paragraph" w:customStyle="1" w:styleId="MSGENFONTSTYLENAMETEMPLATEROLENUMBERMSGENFONTSTYLENAMEBYROLETEXT100">
    <w:name w:val="MSG_EN_FONT_STYLE_NAME_TEMPLATE_ROLE_NUMBER MSG_EN_FONT_STYLE_NAME_BY_ROLE_TEXT 10"/>
    <w:basedOn w:val="a0"/>
    <w:link w:val="MSGENFONTSTYLENAMETEMPLATEROLENUMBERMSGENFONTSTYLENAMEBYROLETEXT10"/>
    <w:rsid w:val="00892389"/>
    <w:pPr>
      <w:widowControl w:val="0"/>
      <w:shd w:val="clear" w:color="auto" w:fill="FFFFFF"/>
      <w:suppressAutoHyphens w:val="0"/>
      <w:spacing w:after="280" w:line="235" w:lineRule="exact"/>
      <w:jc w:val="both"/>
    </w:pPr>
    <w:rPr>
      <w:rFonts w:ascii="Arial" w:eastAsia="Arial" w:hAnsi="Arial" w:cs="Arial"/>
      <w:i/>
      <w:iCs/>
      <w:sz w:val="21"/>
      <w:szCs w:val="21"/>
      <w:lang w:eastAsia="ru-RU"/>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892389"/>
    <w:rPr>
      <w:rFonts w:ascii="Arial" w:eastAsia="Arial" w:hAnsi="Arial" w:cs="Arial"/>
      <w:i/>
      <w:i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10MSGENFONTSTYLEMODIFERNOTITALIC">
    <w:name w:val="MSG_EN_FONT_STYLE_NAME_TEMPLATE_ROLE_NUMBER MSG_EN_FONT_STYLE_NAME_BY_ROLE_TEXT 10 + MSG_EN_FONT_STYLE_MODIFER_NOT_ITALIC"/>
    <w:rsid w:val="00892389"/>
    <w:rPr>
      <w:rFonts w:ascii="Arial" w:eastAsia="Arial" w:hAnsi="Arial" w:cs="Arial"/>
      <w:i/>
      <w:i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0"/>
    <w:locked/>
    <w:rsid w:val="005815A9"/>
    <w:rPr>
      <w:rFonts w:ascii="Arial" w:eastAsia="Arial" w:hAnsi="Arial" w:cs="Arial"/>
      <w:b/>
      <w:bCs/>
      <w:sz w:val="21"/>
      <w:szCs w:val="21"/>
      <w:shd w:val="clear" w:color="auto" w:fill="FFFFFF"/>
    </w:rPr>
  </w:style>
  <w:style w:type="paragraph" w:customStyle="1" w:styleId="MSGENFONTSTYLENAMETEMPLATEROLENUMBERMSGENFONTSTYLENAMEBYROLETEXT70">
    <w:name w:val="MSG_EN_FONT_STYLE_NAME_TEMPLATE_ROLE_NUMBER MSG_EN_FONT_STYLE_NAME_BY_ROLE_TEXT 7"/>
    <w:basedOn w:val="a0"/>
    <w:link w:val="MSGENFONTSTYLENAMETEMPLATEROLENUMBERMSGENFONTSTYLENAMEBYROLETEXT7"/>
    <w:rsid w:val="005815A9"/>
    <w:pPr>
      <w:widowControl w:val="0"/>
      <w:shd w:val="clear" w:color="auto" w:fill="FFFFFF"/>
      <w:suppressAutoHyphens w:val="0"/>
      <w:spacing w:before="580" w:line="234" w:lineRule="exact"/>
    </w:pPr>
    <w:rPr>
      <w:rFonts w:ascii="Arial" w:eastAsia="Arial" w:hAnsi="Arial" w:cs="Arial"/>
      <w:b/>
      <w:bCs/>
      <w:sz w:val="21"/>
      <w:szCs w:val="21"/>
      <w:lang w:eastAsia="ru-RU"/>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locked/>
    <w:rsid w:val="005815A9"/>
    <w:rPr>
      <w:rFonts w:ascii="Arial" w:eastAsia="Arial" w:hAnsi="Arial" w:cs="Arial"/>
      <w:b/>
      <w:bCs/>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a0"/>
    <w:link w:val="MSGENFONTSTYLENAMETEMPLATEROLELEVELMSGENFONTSTYLENAMEBYROLEHEADING3"/>
    <w:rsid w:val="005815A9"/>
    <w:pPr>
      <w:widowControl w:val="0"/>
      <w:shd w:val="clear" w:color="auto" w:fill="FFFFFF"/>
      <w:suppressAutoHyphens w:val="0"/>
      <w:spacing w:before="280" w:line="234" w:lineRule="exact"/>
      <w:jc w:val="both"/>
      <w:outlineLvl w:val="2"/>
    </w:pPr>
    <w:rPr>
      <w:rFonts w:ascii="Arial" w:eastAsia="Arial" w:hAnsi="Arial" w:cs="Arial"/>
      <w:b/>
      <w:bCs/>
      <w:sz w:val="21"/>
      <w:szCs w:val="21"/>
      <w:lang w:eastAsia="ru-RU"/>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0"/>
    <w:locked/>
    <w:rsid w:val="005815A9"/>
    <w:rPr>
      <w:rFonts w:ascii="Arial" w:eastAsia="Arial" w:hAnsi="Arial" w:cs="Arial"/>
      <w:b/>
      <w:bCs/>
      <w:sz w:val="17"/>
      <w:szCs w:val="17"/>
      <w:shd w:val="clear" w:color="auto" w:fill="FFFFFF"/>
    </w:rPr>
  </w:style>
  <w:style w:type="paragraph" w:customStyle="1" w:styleId="MSGENFONTSTYLENAMETEMPLATEROLELEVELNUMBERMSGENFONTSTYLENAMEBYROLEHEADING320">
    <w:name w:val="MSG_EN_FONT_STYLE_NAME_TEMPLATE_ROLE_LEVEL_NUMBER MSG_EN_FONT_STYLE_NAME_BY_ROLE_HEADING 3 2"/>
    <w:basedOn w:val="a0"/>
    <w:link w:val="MSGENFONTSTYLENAMETEMPLATEROLELEVELNUMBERMSGENFONTSTYLENAMEBYROLEHEADING32"/>
    <w:rsid w:val="005815A9"/>
    <w:pPr>
      <w:widowControl w:val="0"/>
      <w:shd w:val="clear" w:color="auto" w:fill="FFFFFF"/>
      <w:suppressAutoHyphens w:val="0"/>
      <w:spacing w:after="60" w:line="230" w:lineRule="exact"/>
      <w:jc w:val="both"/>
      <w:outlineLvl w:val="2"/>
    </w:pPr>
    <w:rPr>
      <w:rFonts w:ascii="Arial" w:eastAsia="Arial" w:hAnsi="Arial" w:cs="Arial"/>
      <w:b/>
      <w:bCs/>
      <w:sz w:val="17"/>
      <w:szCs w:val="17"/>
      <w:lang w:eastAsia="ru-RU"/>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0"/>
    <w:locked/>
    <w:rsid w:val="005815A9"/>
    <w:rPr>
      <w:rFonts w:ascii="Arial" w:eastAsia="Arial" w:hAnsi="Arial" w:cs="Arial"/>
      <w:b/>
      <w:bCs/>
      <w:sz w:val="17"/>
      <w:szCs w:val="17"/>
      <w:shd w:val="clear" w:color="auto" w:fill="FFFFFF"/>
    </w:rPr>
  </w:style>
  <w:style w:type="paragraph" w:customStyle="1" w:styleId="MSGENFONTSTYLENAMETEMPLATEROLENUMBERMSGENFONTSTYLENAMEBYROLETEXT110">
    <w:name w:val="MSG_EN_FONT_STYLE_NAME_TEMPLATE_ROLE_NUMBER MSG_EN_FONT_STYLE_NAME_BY_ROLE_TEXT 11"/>
    <w:basedOn w:val="a0"/>
    <w:link w:val="MSGENFONTSTYLENAMETEMPLATEROLENUMBERMSGENFONTSTYLENAMEBYROLETEXT11"/>
    <w:rsid w:val="005815A9"/>
    <w:pPr>
      <w:widowControl w:val="0"/>
      <w:shd w:val="clear" w:color="auto" w:fill="FFFFFF"/>
      <w:suppressAutoHyphens w:val="0"/>
      <w:spacing w:before="60" w:line="230" w:lineRule="exact"/>
      <w:jc w:val="both"/>
    </w:pPr>
    <w:rPr>
      <w:rFonts w:ascii="Arial" w:eastAsia="Arial" w:hAnsi="Arial" w:cs="Arial"/>
      <w:b/>
      <w:bCs/>
      <w:sz w:val="17"/>
      <w:szCs w:val="17"/>
      <w:lang w:eastAsia="ru-RU"/>
    </w:rPr>
  </w:style>
  <w:style w:type="character" w:customStyle="1" w:styleId="MSGENFONTSTYLENAMETEMPLATEROLENUMBERMSGENFONTSTYLENAMEBYROLETEXT7MSGENFONTSTYLEMODIFERSIZE85">
    <w:name w:val="MSG_EN_FONT_STYLE_NAME_TEMPLATE_ROLE_NUMBER MSG_EN_FONT_STYLE_NAME_BY_ROLE_TEXT 7 + MSG_EN_FONT_STYLE_MODIFER_SIZE 8.5"/>
    <w:rsid w:val="005815A9"/>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MSGENFONTSTYLENAMETEMPLATEROLENUMBERMSGENFONTSTYLENAMEBYROLETEXT7MSGENFONTSTYLEMODIFERSMALLCAPS">
    <w:name w:val="MSG_EN_FONT_STYLE_NAME_TEMPLATE_ROLE_NUMBER MSG_EN_FONT_STYLE_NAME_BY_ROLE_TEXT 7 + MSG_EN_FONT_STYLE_MODIFER_SMALL_CAPS"/>
    <w:rsid w:val="005815A9"/>
    <w:rPr>
      <w:rFonts w:ascii="Arial" w:eastAsia="Arial" w:hAnsi="Arial" w:cs="Arial"/>
      <w:b/>
      <w:bCs/>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SIZE105">
    <w:name w:val="MSG_EN_FONT_STYLE_NAME_TEMPLATE_ROLE_NUMBER MSG_EN_FONT_STYLE_NAME_BY_ROLE_TEXT 3 + MSG_EN_FONT_STYLE_MODIFER_SIZE 10.5"/>
    <w:aliases w:val="MSG_EN_FONT_STYLE_MODIFER_SMALL_CAPS"/>
    <w:rsid w:val="005815A9"/>
    <w:rPr>
      <w:rFonts w:ascii="Arial" w:eastAsia="Arial" w:hAnsi="Arial" w:cs="Arial"/>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SIZE65">
    <w:name w:val="MSG_EN_FONT_STYLE_NAME_TEMPLATE_ROLE_NUMBER MSG_EN_FONT_STYLE_NAME_BY_ROLE_TEXT 3 + MSG_EN_FONT_STYLE_MODIFER_SIZE 6.5"/>
    <w:aliases w:val="MSG_EN_FONT_STYLE_MODIFER_SPACING 0"/>
    <w:rsid w:val="005815A9"/>
    <w:rPr>
      <w:rFonts w:ascii="Arial" w:eastAsia="Arial" w:hAnsi="Arial" w:cs="Arial"/>
      <w:color w:val="000000"/>
      <w:spacing w:val="10"/>
      <w:w w:val="100"/>
      <w:position w:val="0"/>
      <w:sz w:val="13"/>
      <w:szCs w:val="13"/>
      <w:shd w:val="clear" w:color="auto" w:fill="FFFFFF"/>
      <w:lang w:val="ru-RU" w:eastAsia="ru-RU" w:bidi="ru-RU"/>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5815A9"/>
    <w:rPr>
      <w:rFonts w:ascii="Arial" w:eastAsia="Arial" w:hAnsi="Arial" w:cs="Arial"/>
      <w:b/>
      <w:b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ITALIC">
    <w:name w:val="MSG_EN_FONT_STYLE_NAME_TEMPLATE_ROLE_NUMBER MSG_EN_FONT_STYLE_NAME_BY_ROLE_TEXT 3 + MSG_EN_FONT_STYLE_MODIFER_ITALIC"/>
    <w:rsid w:val="005815A9"/>
    <w:rPr>
      <w:rFonts w:ascii="Arial" w:eastAsia="Arial" w:hAnsi="Arial" w:cs="Arial"/>
      <w:i/>
      <w:iCs/>
      <w:color w:val="000000"/>
      <w:spacing w:val="0"/>
      <w:w w:val="100"/>
      <w:position w:val="0"/>
      <w:sz w:val="16"/>
      <w:szCs w:val="16"/>
      <w:shd w:val="clear" w:color="auto" w:fill="FFFFFF"/>
      <w:lang w:val="ru-RU" w:eastAsia="ru-RU" w:bidi="ru-RU"/>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locked/>
    <w:rsid w:val="005815A9"/>
    <w:rPr>
      <w:rFonts w:ascii="Arial" w:eastAsia="Arial" w:hAnsi="Arial" w:cs="Arial"/>
      <w:b/>
      <w:bCs/>
      <w:sz w:val="21"/>
      <w:szCs w:val="21"/>
      <w:shd w:val="clear" w:color="auto" w:fill="FFFFFF"/>
    </w:rPr>
  </w:style>
  <w:style w:type="paragraph" w:customStyle="1" w:styleId="MSGENFONTSTYLENAMETEMPLATEROLEMSGENFONTSTYLENAMEBYROLETABLECAPTION0">
    <w:name w:val="MSG_EN_FONT_STYLE_NAME_TEMPLATE_ROLE MSG_EN_FONT_STYLE_NAME_BY_ROLE_TABLE_CAPTION"/>
    <w:basedOn w:val="a0"/>
    <w:link w:val="MSGENFONTSTYLENAMETEMPLATEROLEMSGENFONTSTYLENAMEBYROLETABLECAPTION"/>
    <w:rsid w:val="005815A9"/>
    <w:pPr>
      <w:widowControl w:val="0"/>
      <w:shd w:val="clear" w:color="auto" w:fill="FFFFFF"/>
      <w:suppressAutoHyphens w:val="0"/>
      <w:spacing w:line="230" w:lineRule="exact"/>
    </w:pPr>
    <w:rPr>
      <w:rFonts w:ascii="Arial" w:eastAsia="Arial" w:hAnsi="Arial" w:cs="Arial"/>
      <w:b/>
      <w:bCs/>
      <w:sz w:val="21"/>
      <w:szCs w:val="21"/>
      <w:lang w:eastAsia="ru-RU"/>
    </w:rPr>
  </w:style>
  <w:style w:type="character" w:customStyle="1" w:styleId="MSGENFONTSTYLENAMETEMPLATEROLENUMBERMSGENFONTSTYLENAMEBYROLETEXT8MSGENFONTSTYLEMODIFERSPACING0">
    <w:name w:val="MSG_EN_FONT_STYLE_NAME_TEMPLATE_ROLE_NUMBER MSG_EN_FONT_STYLE_NAME_BY_ROLE_TEXT 8 + MSG_EN_FONT_STYLE_MODIFER_SPACING 0"/>
    <w:rsid w:val="005815A9"/>
    <w:rPr>
      <w:rFonts w:ascii="Arial" w:eastAsia="Arial" w:hAnsi="Arial" w:cs="Arial" w:hint="default"/>
      <w:b w:val="0"/>
      <w:bCs w:val="0"/>
      <w:i w:val="0"/>
      <w:iCs w:val="0"/>
      <w:smallCaps w:val="0"/>
      <w:strike w:val="0"/>
      <w:dstrike w:val="0"/>
      <w:color w:val="000000"/>
      <w:spacing w:val="10"/>
      <w:w w:val="100"/>
      <w:position w:val="0"/>
      <w:sz w:val="12"/>
      <w:szCs w:val="12"/>
      <w:u w:val="none"/>
      <w:effect w:val="none"/>
      <w:lang w:val="ru-RU" w:eastAsia="ru-RU" w:bidi="ru-RU"/>
    </w:rPr>
  </w:style>
  <w:style w:type="character" w:customStyle="1" w:styleId="MSGENFONTSTYLENAMETEMPLATEROLENUMBERMSGENFONTSTYLENAMEBYROLETEXT2MSGENFONTSTYLEMODIFERSIZE85">
    <w:name w:val="MSG_EN_FONT_STYLE_NAME_TEMPLATE_ROLE_NUMBER MSG_EN_FONT_STYLE_NAME_BY_ROLE_TEXT 2 + MSG_EN_FONT_STYLE_MODIFER_SIZE 8.5"/>
    <w:aliases w:val="MSG_EN_FONT_STYLE_MODIFER_BOLD"/>
    <w:rsid w:val="005815A9"/>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MSGENFONTSTYLENAMETEMPLATEROLENUMBERMSGENFONTSTYLENAMEBYROLETEXT2MSGENFONTSTYLEMODIFERSIZE7">
    <w:name w:val="MSG_EN_FONT_STYLE_NAME_TEMPLATE_ROLE_NUMBER MSG_EN_FONT_STYLE_NAME_BY_ROLE_TEXT 2 + MSG_EN_FONT_STYLE_MODIFER_SIZE 7"/>
    <w:aliases w:val="MSG_EN_FONT_STYLE_MODIFER_ITALIC,MSG_EN_FONT_STYLE_MODIFER_SPACING 2"/>
    <w:rsid w:val="005815A9"/>
    <w:rPr>
      <w:rFonts w:ascii="Arial" w:eastAsia="Arial" w:hAnsi="Arial" w:cs="Arial"/>
      <w:i/>
      <w:iCs/>
      <w:color w:val="000000"/>
      <w:spacing w:val="40"/>
      <w:w w:val="100"/>
      <w:position w:val="0"/>
      <w:sz w:val="14"/>
      <w:szCs w:val="14"/>
      <w:shd w:val="clear" w:color="auto" w:fill="FFFFFF"/>
      <w:lang w:val="ru-RU" w:eastAsia="ru-RU" w:bidi="ru-RU"/>
    </w:rPr>
  </w:style>
  <w:style w:type="character" w:customStyle="1" w:styleId="MSGENFONTSTYLENAMETEMPLATEROLENUMBERMSGENFONTSTYLENAMEBYROLETEXT60">
    <w:name w:val="MSG_EN_FONT_STYLE_NAME_TEMPLATE_ROLE_NUMBER MSG_EN_FONT_STYLE_NAME_BY_ROLE_TEXT 6_"/>
    <w:rsid w:val="004950FC"/>
    <w:rPr>
      <w:rFonts w:ascii="Arial" w:eastAsia="Arial" w:hAnsi="Arial" w:cs="Arial"/>
      <w:b/>
      <w:bCs/>
      <w:i w:val="0"/>
      <w:iCs w:val="0"/>
      <w:smallCaps w:val="0"/>
      <w:strike w:val="0"/>
      <w:u w:val="none"/>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4950FC"/>
    <w:rPr>
      <w:rFonts w:ascii="Arial" w:eastAsia="Arial" w:hAnsi="Arial" w:cs="Arial"/>
      <w:shd w:val="clear" w:color="auto" w:fill="FFFFFF"/>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0"/>
    <w:rsid w:val="004950FC"/>
    <w:rPr>
      <w:rFonts w:ascii="Arial" w:eastAsia="Arial" w:hAnsi="Arial" w:cs="Arial"/>
      <w:shd w:val="clear" w:color="auto" w:fill="FFFFFF"/>
    </w:rPr>
  </w:style>
  <w:style w:type="character" w:customStyle="1" w:styleId="MSGENFONTSTYLENAMETEMPLATEROLENUMBERMSGENFONTSTYLENAMEBYROLETEXT2MSGENFONTSTYLEMODIFERSIZE85MSGENFONTSTYLEMODIFERBOLD">
    <w:name w:val="MSG_EN_FONT_STYLE_NAME_TEMPLATE_ROLE_NUMBER MSG_EN_FONT_STYLE_NAME_BY_ROLE_TEXT 2 + MSG_EN_FONT_STYLE_MODIFER_SIZE 8.5;MSG_EN_FONT_STYLE_MODIFER_BOLD"/>
    <w:rsid w:val="004950FC"/>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MSGENFONTSTYLENAMETEMPLATEROLENUMBERMSGENFONTSTYLENAMEBYROLETEXT11MSGENFONTSTYLEMODIFERSIZE7MSGENFONTSTYLEMODIFERNOTBOLDMSGENFONTSTYLEMODIFERITALICMSGENFONTSTYLEMODIFERSPACING0">
    <w:name w:val="MSG_EN_FONT_STYLE_NAME_TEMPLATE_ROLE_NUMBER MSG_EN_FONT_STYLE_NAME_BY_ROLE_TEXT 11 + MSG_EN_FONT_STYLE_MODIFER_SIZE 7;MSG_EN_FONT_STYLE_MODIFER_NOT_BOLD;MSG_EN_FONT_STYLE_MODIFER_ITALIC;MSG_EN_FONT_STYLE_MODIFER_SPACING 0"/>
    <w:rsid w:val="004950FC"/>
    <w:rPr>
      <w:rFonts w:ascii="Arial" w:eastAsia="Arial" w:hAnsi="Arial" w:cs="Arial"/>
      <w:b/>
      <w:bCs/>
      <w:i/>
      <w:iCs/>
      <w:smallCaps w:val="0"/>
      <w:strike w:val="0"/>
      <w:color w:val="000000"/>
      <w:spacing w:val="10"/>
      <w:w w:val="100"/>
      <w:position w:val="0"/>
      <w:sz w:val="14"/>
      <w:szCs w:val="14"/>
      <w:u w:val="none"/>
      <w:shd w:val="clear" w:color="auto" w:fill="FFFFFF"/>
      <w:lang w:val="ru-RU" w:eastAsia="ru-RU" w:bidi="ru-RU"/>
    </w:rPr>
  </w:style>
  <w:style w:type="character" w:customStyle="1" w:styleId="MSGENFONTSTYLENAMETEMPLATEROLENUMBERMSGENFONTSTYLENAMEBYROLETEXT2MSGENFONTSTYLEMODIFERSIZE8MSGENFONTSTYLEMODIFERITALIC">
    <w:name w:val="MSG_EN_FONT_STYLE_NAME_TEMPLATE_ROLE_NUMBER MSG_EN_FONT_STYLE_NAME_BY_ROLE_TEXT 2 + MSG_EN_FONT_STYLE_MODIFER_SIZE 8;MSG_EN_FONT_STYLE_MODIFER_ITALIC"/>
    <w:rsid w:val="004950FC"/>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MSGENFONTSTYLENAMETEMPLATEROLENUMBERMSGENFONTSTYLENAMEBYROLETEXT13">
    <w:name w:val="MSG_EN_FONT_STYLE_NAME_TEMPLATE_ROLE_NUMBER MSG_EN_FONT_STYLE_NAME_BY_ROLE_TEXT 13_"/>
    <w:link w:val="MSGENFONTSTYLENAMETEMPLATEROLENUMBERMSGENFONTSTYLENAMEBYROLETEXT130"/>
    <w:rsid w:val="004950FC"/>
    <w:rPr>
      <w:rFonts w:ascii="Arial" w:eastAsia="Arial" w:hAnsi="Arial" w:cs="Arial"/>
      <w:sz w:val="13"/>
      <w:szCs w:val="13"/>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rsid w:val="004950FC"/>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MSGENFONTSTYLENAMETEMPLATEROLENUMBERMSGENFONTSTYLENAMEBYROLETEXT2MSGENFONTSTYLEMODIFERSIZE12MSGENFONTSTYLEMODIFERBOLD">
    <w:name w:val="MSG_EN_FONT_STYLE_NAME_TEMPLATE_ROLE_NUMBER MSG_EN_FONT_STYLE_NAME_BY_ROLE_TEXT 2 + MSG_EN_FONT_STYLE_MODIFER_SIZE 12;MSG_EN_FONT_STYLE_MODIFER_BOLD"/>
    <w:rsid w:val="004950FC"/>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4950FC"/>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10Exact">
    <w:name w:val="MSG_EN_FONT_STYLE_NAME_TEMPLATE_ROLE_NUMBER MSG_EN_FONT_STYLE_NAME_BY_ROLE_TEXT 10 Exact"/>
    <w:rsid w:val="004950FC"/>
    <w:rPr>
      <w:rFonts w:ascii="Arial" w:eastAsia="Arial" w:hAnsi="Arial" w:cs="Arial"/>
      <w:b w:val="0"/>
      <w:bCs w:val="0"/>
      <w:i/>
      <w:iCs/>
      <w:smallCaps w:val="0"/>
      <w:strike w:val="0"/>
      <w:sz w:val="21"/>
      <w:szCs w:val="21"/>
      <w:u w:val="none"/>
    </w:rPr>
  </w:style>
  <w:style w:type="paragraph" w:customStyle="1" w:styleId="MSGENFONTSTYLENAMETEMPLATEROLELEVELMSGENFONTSTYLENAMEBYROLEHEADING20">
    <w:name w:val="MSG_EN_FONT_STYLE_NAME_TEMPLATE_ROLE_LEVEL MSG_EN_FONT_STYLE_NAME_BY_ROLE_HEADING 2"/>
    <w:basedOn w:val="a0"/>
    <w:link w:val="MSGENFONTSTYLENAMETEMPLATEROLELEVELMSGENFONTSTYLENAMEBYROLEHEADING2"/>
    <w:rsid w:val="004950FC"/>
    <w:pPr>
      <w:widowControl w:val="0"/>
      <w:shd w:val="clear" w:color="auto" w:fill="FFFFFF"/>
      <w:suppressAutoHyphens w:val="0"/>
      <w:spacing w:after="400" w:line="268" w:lineRule="exact"/>
      <w:jc w:val="center"/>
      <w:outlineLvl w:val="1"/>
    </w:pPr>
    <w:rPr>
      <w:rFonts w:ascii="Arial" w:eastAsia="Arial" w:hAnsi="Arial" w:cs="Arial"/>
      <w:sz w:val="20"/>
      <w:szCs w:val="20"/>
      <w:lang w:eastAsia="ru-RU"/>
    </w:rPr>
  </w:style>
  <w:style w:type="paragraph" w:customStyle="1" w:styleId="MSGENFONTSTYLENAMETEMPLATEROLENUMBERMSGENFONTSTYLENAMEBYROLETEXT90">
    <w:name w:val="MSG_EN_FONT_STYLE_NAME_TEMPLATE_ROLE_NUMBER MSG_EN_FONT_STYLE_NAME_BY_ROLE_TEXT 9"/>
    <w:basedOn w:val="a0"/>
    <w:link w:val="MSGENFONTSTYLENAMETEMPLATEROLENUMBERMSGENFONTSTYLENAMEBYROLETEXT9"/>
    <w:rsid w:val="004950FC"/>
    <w:pPr>
      <w:widowControl w:val="0"/>
      <w:shd w:val="clear" w:color="auto" w:fill="FFFFFF"/>
      <w:suppressAutoHyphens w:val="0"/>
      <w:spacing w:after="280" w:line="268" w:lineRule="exact"/>
      <w:jc w:val="center"/>
    </w:pPr>
    <w:rPr>
      <w:rFonts w:ascii="Arial" w:eastAsia="Arial" w:hAnsi="Arial" w:cs="Arial"/>
      <w:sz w:val="20"/>
      <w:szCs w:val="20"/>
      <w:lang w:eastAsia="ru-RU"/>
    </w:rPr>
  </w:style>
  <w:style w:type="paragraph" w:customStyle="1" w:styleId="MSGENFONTSTYLENAMETEMPLATEROLENUMBERMSGENFONTSTYLENAMEBYROLETEXT130">
    <w:name w:val="MSG_EN_FONT_STYLE_NAME_TEMPLATE_ROLE_NUMBER MSG_EN_FONT_STYLE_NAME_BY_ROLE_TEXT 13"/>
    <w:basedOn w:val="a0"/>
    <w:link w:val="MSGENFONTSTYLENAMETEMPLATEROLENUMBERMSGENFONTSTYLENAMEBYROLETEXT13"/>
    <w:rsid w:val="004950FC"/>
    <w:pPr>
      <w:widowControl w:val="0"/>
      <w:shd w:val="clear" w:color="auto" w:fill="FFFFFF"/>
      <w:suppressAutoHyphens w:val="0"/>
      <w:spacing w:before="240" w:after="240" w:line="182" w:lineRule="exact"/>
      <w:jc w:val="both"/>
    </w:pPr>
    <w:rPr>
      <w:rFonts w:ascii="Arial" w:eastAsia="Arial" w:hAnsi="Arial" w:cs="Arial"/>
      <w:sz w:val="13"/>
      <w:szCs w:val="13"/>
      <w:lang w:eastAsia="ru-RU"/>
    </w:rPr>
  </w:style>
  <w:style w:type="character" w:styleId="aff9">
    <w:name w:val="Emphasis"/>
    <w:uiPriority w:val="20"/>
    <w:qFormat/>
    <w:rsid w:val="00337F8D"/>
    <w:rPr>
      <w:i/>
      <w:iCs/>
    </w:rPr>
  </w:style>
  <w:style w:type="character" w:styleId="affa">
    <w:name w:val="Subtle Emphasis"/>
    <w:uiPriority w:val="19"/>
    <w:qFormat/>
    <w:rsid w:val="00337F8D"/>
    <w:rPr>
      <w:i/>
      <w:iCs/>
      <w:color w:val="808080"/>
    </w:rPr>
  </w:style>
  <w:style w:type="paragraph" w:styleId="affb">
    <w:name w:val="TOC Heading"/>
    <w:basedOn w:val="1"/>
    <w:next w:val="a0"/>
    <w:uiPriority w:val="39"/>
    <w:semiHidden/>
    <w:unhideWhenUsed/>
    <w:qFormat/>
    <w:rsid w:val="005F282C"/>
    <w:pPr>
      <w:keepLines/>
      <w:numPr>
        <w:numId w:val="0"/>
      </w:numPr>
      <w:suppressAutoHyphens w:val="0"/>
      <w:spacing w:before="480" w:line="276" w:lineRule="auto"/>
      <w:jc w:val="left"/>
      <w:outlineLvl w:val="9"/>
    </w:pPr>
    <w:rPr>
      <w:rFonts w:ascii="Cambria" w:hAnsi="Cambria"/>
      <w:bCs/>
      <w:color w:val="365F91"/>
      <w:szCs w:val="28"/>
      <w:lang w:val="ru-RU" w:eastAsia="ru-RU"/>
    </w:rPr>
  </w:style>
  <w:style w:type="paragraph" w:styleId="3b">
    <w:name w:val="toc 3"/>
    <w:basedOn w:val="a0"/>
    <w:next w:val="a0"/>
    <w:autoRedefine/>
    <w:uiPriority w:val="39"/>
    <w:unhideWhenUsed/>
    <w:rsid w:val="00BA436D"/>
    <w:pPr>
      <w:tabs>
        <w:tab w:val="right" w:leader="dot" w:pos="9498"/>
      </w:tabs>
      <w:spacing w:line="360" w:lineRule="auto"/>
      <w:ind w:left="284" w:right="-217" w:hanging="284"/>
    </w:pPr>
  </w:style>
  <w:style w:type="paragraph" w:styleId="2d">
    <w:name w:val="toc 2"/>
    <w:basedOn w:val="a0"/>
    <w:next w:val="a0"/>
    <w:autoRedefine/>
    <w:uiPriority w:val="39"/>
    <w:unhideWhenUsed/>
    <w:rsid w:val="005F282C"/>
    <w:pPr>
      <w:ind w:left="240"/>
    </w:pPr>
  </w:style>
  <w:style w:type="paragraph" w:styleId="1d">
    <w:name w:val="toc 1"/>
    <w:basedOn w:val="a0"/>
    <w:next w:val="a0"/>
    <w:autoRedefine/>
    <w:uiPriority w:val="39"/>
    <w:unhideWhenUsed/>
    <w:rsid w:val="005F282C"/>
  </w:style>
  <w:style w:type="paragraph" w:styleId="affc">
    <w:name w:val="footnote text"/>
    <w:basedOn w:val="a0"/>
    <w:link w:val="affd"/>
    <w:semiHidden/>
    <w:rsid w:val="00345C8C"/>
    <w:pPr>
      <w:widowControl w:val="0"/>
    </w:pPr>
    <w:rPr>
      <w:kern w:val="1"/>
      <w:sz w:val="20"/>
      <w:szCs w:val="20"/>
      <w:lang w:eastAsia="en-US"/>
    </w:rPr>
  </w:style>
  <w:style w:type="character" w:customStyle="1" w:styleId="affd">
    <w:name w:val="Текст сноски Знак"/>
    <w:link w:val="affc"/>
    <w:semiHidden/>
    <w:rsid w:val="00345C8C"/>
    <w:rPr>
      <w:kern w:val="1"/>
      <w:lang w:eastAsia="en-US"/>
    </w:rPr>
  </w:style>
  <w:style w:type="character" w:styleId="affe">
    <w:name w:val="footnote reference"/>
    <w:semiHidden/>
    <w:rsid w:val="00345C8C"/>
    <w:rPr>
      <w:rFonts w:cs="Times New Roman"/>
      <w:vertAlign w:val="superscript"/>
    </w:rPr>
  </w:style>
  <w:style w:type="character" w:styleId="afff">
    <w:name w:val="annotation reference"/>
    <w:uiPriority w:val="99"/>
    <w:semiHidden/>
    <w:unhideWhenUsed/>
    <w:rsid w:val="00804E2F"/>
    <w:rPr>
      <w:sz w:val="16"/>
      <w:szCs w:val="16"/>
    </w:rPr>
  </w:style>
  <w:style w:type="paragraph" w:styleId="afff0">
    <w:name w:val="annotation text"/>
    <w:basedOn w:val="a0"/>
    <w:link w:val="afff1"/>
    <w:uiPriority w:val="99"/>
    <w:semiHidden/>
    <w:unhideWhenUsed/>
    <w:rsid w:val="00804E2F"/>
    <w:rPr>
      <w:sz w:val="20"/>
      <w:szCs w:val="20"/>
    </w:rPr>
  </w:style>
  <w:style w:type="character" w:customStyle="1" w:styleId="afff1">
    <w:name w:val="Текст примечания Знак"/>
    <w:link w:val="afff0"/>
    <w:uiPriority w:val="99"/>
    <w:semiHidden/>
    <w:rsid w:val="00804E2F"/>
    <w:rPr>
      <w:lang w:eastAsia="ar-SA"/>
    </w:rPr>
  </w:style>
  <w:style w:type="paragraph" w:styleId="afff2">
    <w:name w:val="annotation subject"/>
    <w:basedOn w:val="afff0"/>
    <w:next w:val="afff0"/>
    <w:link w:val="afff3"/>
    <w:uiPriority w:val="99"/>
    <w:semiHidden/>
    <w:unhideWhenUsed/>
    <w:rsid w:val="00804E2F"/>
    <w:rPr>
      <w:b/>
      <w:bCs/>
    </w:rPr>
  </w:style>
  <w:style w:type="character" w:customStyle="1" w:styleId="afff3">
    <w:name w:val="Тема примечания Знак"/>
    <w:link w:val="afff2"/>
    <w:uiPriority w:val="99"/>
    <w:semiHidden/>
    <w:rsid w:val="00804E2F"/>
    <w:rPr>
      <w:b/>
      <w:bCs/>
      <w:lang w:eastAsia="ar-SA"/>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10"/>
    <w:rsid w:val="00422D68"/>
    <w:pPr>
      <w:widowControl w:val="0"/>
      <w:shd w:val="clear" w:color="auto" w:fill="FFFFFF"/>
      <w:suppressAutoHyphens w:val="0"/>
      <w:spacing w:before="1040" w:after="820" w:line="230" w:lineRule="exact"/>
      <w:ind w:hanging="320"/>
    </w:pPr>
    <w:rPr>
      <w:rFonts w:ascii="Arial" w:eastAsia="Arial" w:hAnsi="Arial" w:cs="Arial"/>
      <w:sz w:val="18"/>
      <w:szCs w:val="18"/>
      <w:lang w:eastAsia="ru-RU"/>
    </w:rPr>
  </w:style>
  <w:style w:type="character" w:customStyle="1" w:styleId="MSGENFONTSTYLENAMETEMPLATEROLEMSGENFONTSTYLENAMEBYROLETABLECAPTIONExact">
    <w:name w:val="MSG_EN_FONT_STYLE_NAME_TEMPLATE_ROLE MSG_EN_FONT_STYLE_NAME_BY_ROLE_TABLE_CAPTION Exact"/>
    <w:rsid w:val="007A3F90"/>
    <w:rPr>
      <w:rFonts w:ascii="Arial" w:eastAsia="Arial" w:hAnsi="Arial" w:cs="Arial"/>
      <w:b w:val="0"/>
      <w:bCs w:val="0"/>
      <w:i w:val="0"/>
      <w:iCs w:val="0"/>
      <w:smallCaps w:val="0"/>
      <w:strike w:val="0"/>
      <w:sz w:val="18"/>
      <w:szCs w:val="18"/>
      <w:u w:val="none"/>
    </w:rPr>
  </w:style>
  <w:style w:type="character" w:customStyle="1" w:styleId="MSGENFONTSTYLENAMETEMPLATEROLELEVELNUMBERMSGENFONTSTYLENAMEBYROLEHEADING42">
    <w:name w:val="MSG_EN_FONT_STYLE_NAME_TEMPLATE_ROLE_LEVEL_NUMBER MSG_EN_FONT_STYLE_NAME_BY_ROLE_HEADING 4 2_"/>
    <w:link w:val="MSGENFONTSTYLENAMETEMPLATEROLELEVELNUMBERMSGENFONTSTYLENAMEBYROLEHEADING420"/>
    <w:rsid w:val="00057550"/>
    <w:rPr>
      <w:rFonts w:ascii="Arial" w:eastAsia="Arial" w:hAnsi="Arial" w:cs="Arial"/>
      <w:b/>
      <w:bCs/>
      <w:sz w:val="19"/>
      <w:szCs w:val="19"/>
      <w:shd w:val="clear" w:color="auto" w:fill="FFFFFF"/>
    </w:rPr>
  </w:style>
  <w:style w:type="paragraph" w:customStyle="1" w:styleId="MSGENFONTSTYLENAMETEMPLATEROLELEVELNUMBERMSGENFONTSTYLENAMEBYROLEHEADING420">
    <w:name w:val="MSG_EN_FONT_STYLE_NAME_TEMPLATE_ROLE_LEVEL_NUMBER MSG_EN_FONT_STYLE_NAME_BY_ROLE_HEADING 4 2"/>
    <w:basedOn w:val="a0"/>
    <w:link w:val="MSGENFONTSTYLENAMETEMPLATEROLELEVELNUMBERMSGENFONTSTYLENAMEBYROLEHEADING42"/>
    <w:rsid w:val="00057550"/>
    <w:pPr>
      <w:widowControl w:val="0"/>
      <w:shd w:val="clear" w:color="auto" w:fill="FFFFFF"/>
      <w:suppressAutoHyphens w:val="0"/>
      <w:spacing w:line="230" w:lineRule="exact"/>
      <w:jc w:val="both"/>
      <w:outlineLvl w:val="3"/>
    </w:pPr>
    <w:rPr>
      <w:rFonts w:ascii="Arial" w:eastAsia="Arial" w:hAnsi="Arial" w:cs="Arial"/>
      <w:b/>
      <w:bCs/>
      <w:sz w:val="19"/>
      <w:szCs w:val="19"/>
      <w:lang w:eastAsia="ru-RU"/>
    </w:rPr>
  </w:style>
  <w:style w:type="character" w:customStyle="1" w:styleId="MSGENFONTSTYLENAMETEMPLATEROLENUMBERMSGENFONTSTYLENAMEBYROLETEXT2MSGENFONTSTYLEMODIFERSIZE95MSGENFONTSTYLEMODIFERITALIC">
    <w:name w:val="MSG_EN_FONT_STYLE_NAME_TEMPLATE_ROLE_NUMBER MSG_EN_FONT_STYLE_NAME_BY_ROLE_TEXT 2 + MSG_EN_FONT_STYLE_MODIFER_SIZE 9.5;MSG_EN_FONT_STYLE_MODIFER_ITALIC"/>
    <w:rsid w:val="000F486F"/>
    <w:rPr>
      <w:rFonts w:ascii="Arial" w:eastAsia="Arial" w:hAnsi="Arial" w:cs="Arial"/>
      <w:b w:val="0"/>
      <w:bCs w:val="0"/>
      <w:i/>
      <w:iCs/>
      <w:smallCaps w:val="0"/>
      <w:strike w:val="0"/>
      <w:color w:val="000000"/>
      <w:spacing w:val="0"/>
      <w:w w:val="100"/>
      <w:position w:val="0"/>
      <w:sz w:val="19"/>
      <w:szCs w:val="19"/>
      <w:u w:val="none"/>
      <w:lang w:val="ru-RU" w:eastAsia="en-US" w:bidi="en-US"/>
    </w:rPr>
  </w:style>
  <w:style w:type="character" w:customStyle="1" w:styleId="MSGENFONTSTYLENAMETEMPLATEROLENUMBERMSGENFONTSTYLENAMEBYROLETEXT2MSGENFONTSTYLEMODIFERSIZE4">
    <w:name w:val="MSG_EN_FONT_STYLE_NAME_TEMPLATE_ROLE_NUMBER MSG_EN_FONT_STYLE_NAME_BY_ROLE_TEXT 2 + MSG_EN_FONT_STYLE_MODIFER_SIZE 4"/>
    <w:rsid w:val="00BC0D82"/>
    <w:rPr>
      <w:rFonts w:ascii="Arial" w:eastAsia="Arial" w:hAnsi="Arial" w:cs="Arial"/>
      <w:b w:val="0"/>
      <w:bCs w:val="0"/>
      <w:i w:val="0"/>
      <w:iCs w:val="0"/>
      <w:smallCaps w:val="0"/>
      <w:strike w:val="0"/>
      <w:color w:val="000000"/>
      <w:spacing w:val="0"/>
      <w:w w:val="100"/>
      <w:position w:val="0"/>
      <w:sz w:val="8"/>
      <w:szCs w:val="8"/>
      <w:u w:val="none"/>
      <w:lang w:val="ru-RU" w:eastAsia="en-US" w:bidi="en-US"/>
    </w:rPr>
  </w:style>
  <w:style w:type="character" w:customStyle="1" w:styleId="MSGENFONTSTYLENAMETEMPLATEROLENUMBERMSGENFONTSTYLENAMEBYROLETEXT13MSGENFONTSTYLEMODIFERSIZE9MSGENFONTSTYLEMODIFERNOTITALIC">
    <w:name w:val="MSG_EN_FONT_STYLE_NAME_TEMPLATE_ROLE_NUMBER MSG_EN_FONT_STYLE_NAME_BY_ROLE_TEXT 13 + MSG_EN_FONT_STYLE_MODIFER_SIZE 9;MSG_EN_FONT_STYLE_MODIFER_NOT_ITALIC"/>
    <w:rsid w:val="002B6C10"/>
    <w:rPr>
      <w:rFonts w:ascii="Arial" w:eastAsia="Arial" w:hAnsi="Arial" w:cs="Arial"/>
      <w:b w:val="0"/>
      <w:bCs w:val="0"/>
      <w:i/>
      <w:iCs/>
      <w:smallCaps w:val="0"/>
      <w:strike w:val="0"/>
      <w:color w:val="000000"/>
      <w:spacing w:val="0"/>
      <w:w w:val="100"/>
      <w:position w:val="0"/>
      <w:sz w:val="18"/>
      <w:szCs w:val="18"/>
      <w:u w:val="none"/>
      <w:lang w:val="ru-RU" w:eastAsia="en-US" w:bidi="en-US"/>
    </w:rPr>
  </w:style>
  <w:style w:type="character" w:customStyle="1" w:styleId="MSGENFONTSTYLENAMETEMPLATEROLENUMBERMSGENFONTSTYLENAMEBYROLETEXT210">
    <w:name w:val="MSG_EN_FONT_STYLE_NAME_TEMPLATE_ROLE_NUMBER MSG_EN_FONT_STYLE_NAME_BY_ROLE_TEXT 21_"/>
    <w:link w:val="MSGENFONTSTYLENAMETEMPLATEROLENUMBERMSGENFONTSTYLENAMEBYROLETEXT21"/>
    <w:rsid w:val="00B853F0"/>
    <w:rPr>
      <w:rFonts w:ascii="Arial" w:eastAsia="Arial" w:hAnsi="Arial" w:cs="Arial"/>
      <w:sz w:val="18"/>
      <w:szCs w:val="18"/>
      <w:shd w:val="clear" w:color="auto" w:fill="FFFFFF"/>
    </w:rPr>
  </w:style>
  <w:style w:type="character" w:customStyle="1" w:styleId="MSGENFONTSTYLENAMETEMPLATEROLENUMBERMSGENFONTSTYLENAMEBYROLETEXT21MSGENFONTSTYLEMODIFERNOTITALIC">
    <w:name w:val="MSG_EN_FONT_STYLE_NAME_TEMPLATE_ROLE_NUMBER MSG_EN_FONT_STYLE_NAME_BY_ROLE_TEXT 21 + MSG_EN_FONT_STYLE_MODIFER_NOT_ITALIC"/>
    <w:rsid w:val="005A25B3"/>
    <w:rPr>
      <w:rFonts w:ascii="Arial" w:eastAsia="Arial" w:hAnsi="Arial" w:cs="Arial"/>
      <w:b w:val="0"/>
      <w:bCs w:val="0"/>
      <w:i/>
      <w:iCs/>
      <w:smallCaps w:val="0"/>
      <w:strike w:val="0"/>
      <w:color w:val="2C6234"/>
      <w:spacing w:val="0"/>
      <w:w w:val="100"/>
      <w:position w:val="0"/>
      <w:sz w:val="21"/>
      <w:szCs w:val="21"/>
      <w:u w:val="none"/>
      <w:lang w:val="ru-RU" w:eastAsia="en-US" w:bidi="en-US"/>
    </w:rPr>
  </w:style>
  <w:style w:type="character" w:customStyle="1" w:styleId="MSGENFONTSTYLENAMETEMPLATEROLENUMBERMSGENFONTSTYLENAMEBYROLETEXT17">
    <w:name w:val="MSG_EN_FONT_STYLE_NAME_TEMPLATE_ROLE_NUMBER MSG_EN_FONT_STYLE_NAME_BY_ROLE_TEXT 17_"/>
    <w:link w:val="MSGENFONTSTYLENAMETEMPLATEROLENUMBERMSGENFONTSTYLENAMEBYROLETEXT170"/>
    <w:rsid w:val="005F253E"/>
    <w:rPr>
      <w:rFonts w:ascii="Arial" w:eastAsia="Arial" w:hAnsi="Arial" w:cs="Arial"/>
      <w:b/>
      <w:bCs/>
      <w:shd w:val="clear" w:color="auto" w:fill="FFFFFF"/>
    </w:rPr>
  </w:style>
  <w:style w:type="paragraph" w:customStyle="1" w:styleId="MSGENFONTSTYLENAMETEMPLATEROLENUMBERMSGENFONTSTYLENAMEBYROLETEXT170">
    <w:name w:val="MSG_EN_FONT_STYLE_NAME_TEMPLATE_ROLE_NUMBER MSG_EN_FONT_STYLE_NAME_BY_ROLE_TEXT 17"/>
    <w:basedOn w:val="a0"/>
    <w:link w:val="MSGENFONTSTYLENAMETEMPLATEROLENUMBERMSGENFONTSTYLENAMEBYROLETEXT17"/>
    <w:rsid w:val="005F253E"/>
    <w:pPr>
      <w:widowControl w:val="0"/>
      <w:shd w:val="clear" w:color="auto" w:fill="FFFFFF"/>
      <w:suppressAutoHyphens w:val="0"/>
      <w:spacing w:after="160" w:line="288" w:lineRule="exact"/>
    </w:pPr>
    <w:rPr>
      <w:rFonts w:ascii="Arial" w:eastAsia="Arial" w:hAnsi="Arial" w:cs="Arial"/>
      <w:b/>
      <w:bCs/>
      <w:sz w:val="20"/>
      <w:szCs w:val="20"/>
      <w:lang w:eastAsia="ru-RU"/>
    </w:rPr>
  </w:style>
  <w:style w:type="character" w:customStyle="1" w:styleId="MSGENFONTSTYLENAMETEMPLATEROLELEVELMSGENFONTSTYLENAMEBYROLEHEADING5">
    <w:name w:val="MSG_EN_FONT_STYLE_NAME_TEMPLATE_ROLE_LEVEL MSG_EN_FONT_STYLE_NAME_BY_ROLE_HEADING 5_"/>
    <w:link w:val="MSGENFONTSTYLENAMETEMPLATEROLELEVELMSGENFONTSTYLENAMEBYROLEHEADING50"/>
    <w:rsid w:val="005F253E"/>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a0"/>
    <w:link w:val="MSGENFONTSTYLENAMETEMPLATEROLELEVELMSGENFONTSTYLENAMEBYROLEHEADING5"/>
    <w:rsid w:val="005F253E"/>
    <w:pPr>
      <w:widowControl w:val="0"/>
      <w:shd w:val="clear" w:color="auto" w:fill="FFFFFF"/>
      <w:suppressAutoHyphens w:val="0"/>
      <w:spacing w:before="300" w:line="230" w:lineRule="exact"/>
      <w:jc w:val="both"/>
      <w:outlineLvl w:val="4"/>
    </w:pPr>
    <w:rPr>
      <w:rFonts w:ascii="Arial" w:eastAsia="Arial" w:hAnsi="Arial" w:cs="Arial"/>
      <w:b/>
      <w:bCs/>
      <w:sz w:val="20"/>
      <w:szCs w:val="20"/>
      <w:lang w:eastAsia="ru-RU"/>
    </w:rPr>
  </w:style>
  <w:style w:type="character" w:customStyle="1" w:styleId="MSGENFONTSTYLENAMETEMPLATEROLELEVELNUMBERMSGENFONTSTYLENAMEBYROLEHEADING52">
    <w:name w:val="MSG_EN_FONT_STYLE_NAME_TEMPLATE_ROLE_LEVEL_NUMBER MSG_EN_FONT_STYLE_NAME_BY_ROLE_HEADING 5 2_"/>
    <w:link w:val="MSGENFONTSTYLENAMETEMPLATEROLELEVELNUMBERMSGENFONTSTYLENAMEBYROLEHEADING520"/>
    <w:rsid w:val="004044E1"/>
    <w:rPr>
      <w:rFonts w:ascii="Arial" w:eastAsia="Arial" w:hAnsi="Arial" w:cs="Arial"/>
      <w:shd w:val="clear" w:color="auto" w:fill="FFFFFF"/>
    </w:rPr>
  </w:style>
  <w:style w:type="paragraph" w:customStyle="1" w:styleId="MSGENFONTSTYLENAMETEMPLATEROLELEVELNUMBERMSGENFONTSTYLENAMEBYROLEHEADING520">
    <w:name w:val="MSG_EN_FONT_STYLE_NAME_TEMPLATE_ROLE_LEVEL_NUMBER MSG_EN_FONT_STYLE_NAME_BY_ROLE_HEADING 5 2"/>
    <w:basedOn w:val="a0"/>
    <w:link w:val="MSGENFONTSTYLENAMETEMPLATEROLELEVELNUMBERMSGENFONTSTYLENAMEBYROLEHEADING52"/>
    <w:rsid w:val="004044E1"/>
    <w:pPr>
      <w:widowControl w:val="0"/>
      <w:shd w:val="clear" w:color="auto" w:fill="FFFFFF"/>
      <w:suppressAutoHyphens w:val="0"/>
      <w:spacing w:before="1000" w:line="538" w:lineRule="exact"/>
      <w:jc w:val="both"/>
      <w:outlineLvl w:val="4"/>
    </w:pPr>
    <w:rPr>
      <w:rFonts w:ascii="Arial" w:eastAsia="Arial" w:hAnsi="Arial" w:cs="Arial"/>
      <w:sz w:val="20"/>
      <w:szCs w:val="20"/>
      <w:lang w:eastAsia="ru-RU"/>
    </w:rPr>
  </w:style>
  <w:style w:type="character" w:customStyle="1" w:styleId="MSGENFONTSTYLENAMETEMPLATEROLENUMBERMSGENFONTSTYLENAMEBYROLETEXT2MSGENFONTSTYLEMODIFERNAMETimesNewRomanMSGENFONTSTYLEMODIFERSIZE85">
    <w:name w:val="MSG_EN_FONT_STYLE_NAME_TEMPLATE_ROLE_NUMBER MSG_EN_FONT_STYLE_NAME_BY_ROLE_TEXT 2 + MSG_EN_FONT_STYLE_MODIFER_NAME Times New Roman;MSG_EN_FONT_STYLE_MODIFER_SIZE 8.5"/>
    <w:rsid w:val="00BF41D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en-US" w:bidi="en-US"/>
    </w:rPr>
  </w:style>
  <w:style w:type="character" w:customStyle="1" w:styleId="MSGENFONTSTYLENAMETEMPLATEROLENUMBERMSGENFONTSTYLENAMEBYROLETEXT9MSGENFONTSTYLEMODIFERSIZE8">
    <w:name w:val="MSG_EN_FONT_STYLE_NAME_TEMPLATE_ROLE_NUMBER MSG_EN_FONT_STYLE_NAME_BY_ROLE_TEXT 9 + MSG_EN_FONT_STYLE_MODIFER_SIZE 8"/>
    <w:rsid w:val="00E03CB2"/>
    <w:rPr>
      <w:rFonts w:ascii="Arial" w:eastAsia="Arial" w:hAnsi="Arial" w:cs="Arial"/>
      <w:b w:val="0"/>
      <w:bCs w:val="0"/>
      <w:i w:val="0"/>
      <w:iCs w:val="0"/>
      <w:smallCaps w:val="0"/>
      <w:strike w:val="0"/>
      <w:color w:val="000000"/>
      <w:spacing w:val="0"/>
      <w:w w:val="100"/>
      <w:position w:val="0"/>
      <w:sz w:val="16"/>
      <w:szCs w:val="16"/>
      <w:u w:val="none"/>
      <w:lang w:val="ru-RU" w:eastAsia="en-US" w:bidi="en-US"/>
    </w:rPr>
  </w:style>
  <w:style w:type="character" w:customStyle="1" w:styleId="MSGENFONTSTYLENAMETEMPLATEROLENUMBERMSGENFONTSTYLENAMEBYROLETEXT9MSGENFONTSTYLEMODIFERITALIC">
    <w:name w:val="MSG_EN_FONT_STYLE_NAME_TEMPLATE_ROLE_NUMBER MSG_EN_FONT_STYLE_NAME_BY_ROLE_TEXT 9 + MSG_EN_FONT_STYLE_MODIFER_ITALIC"/>
    <w:rsid w:val="00E03CB2"/>
    <w:rPr>
      <w:rFonts w:ascii="Arial" w:eastAsia="Arial" w:hAnsi="Arial" w:cs="Arial"/>
      <w:b w:val="0"/>
      <w:bCs w:val="0"/>
      <w:i/>
      <w:iCs/>
      <w:smallCaps w:val="0"/>
      <w:strike w:val="0"/>
      <w:color w:val="000000"/>
      <w:spacing w:val="0"/>
      <w:w w:val="100"/>
      <w:position w:val="0"/>
      <w:sz w:val="21"/>
      <w:szCs w:val="21"/>
      <w:u w:val="none"/>
      <w:lang w:val="ru-RU" w:eastAsia="en-US" w:bidi="en-US"/>
    </w:rPr>
  </w:style>
  <w:style w:type="character" w:customStyle="1" w:styleId="MSGENFONTSTYLENAMETEMPLATEROLENUMBERMSGENFONTSTYLENAMEBYROLETEXT2MSGENFONTSTYLEMODIFERSIZE55">
    <w:name w:val="MSG_EN_FONT_STYLE_NAME_TEMPLATE_ROLE_NUMBER MSG_EN_FONT_STYLE_NAME_BY_ROLE_TEXT 2 + MSG_EN_FONT_STYLE_MODIFER_SIZE 5.5"/>
    <w:rsid w:val="001456D9"/>
    <w:rPr>
      <w:rFonts w:ascii="Arial" w:eastAsia="Arial" w:hAnsi="Arial" w:cs="Arial"/>
      <w:b w:val="0"/>
      <w:bCs w:val="0"/>
      <w:i w:val="0"/>
      <w:iCs w:val="0"/>
      <w:smallCaps w:val="0"/>
      <w:strike w:val="0"/>
      <w:color w:val="000000"/>
      <w:spacing w:val="0"/>
      <w:w w:val="100"/>
      <w:position w:val="0"/>
      <w:sz w:val="11"/>
      <w:szCs w:val="11"/>
      <w:u w:val="none"/>
      <w:lang w:val="ru-RU" w:eastAsia="en-US" w:bidi="en-US"/>
    </w:rPr>
  </w:style>
  <w:style w:type="character" w:customStyle="1" w:styleId="MSGENFONTSTYLENAMETEMPLATEROLENUMBERMSGENFONTSTYLENAMEBYROLETEXT9MSGENFONTSTYLEMODIFERSIZE10MSGENFONTSTYLEMODIFERBOLD">
    <w:name w:val="MSG_EN_FONT_STYLE_NAME_TEMPLATE_ROLE_NUMBER MSG_EN_FONT_STYLE_NAME_BY_ROLE_TEXT 9 + MSG_EN_FONT_STYLE_MODIFER_SIZE 10;MSG_EN_FONT_STYLE_MODIFER_BOLD"/>
    <w:rsid w:val="00391321"/>
    <w:rPr>
      <w:rFonts w:ascii="Arial" w:eastAsia="Arial" w:hAnsi="Arial" w:cs="Arial"/>
      <w:b/>
      <w:bCs/>
      <w:i w:val="0"/>
      <w:iCs w:val="0"/>
      <w:smallCaps w:val="0"/>
      <w:strike w:val="0"/>
      <w:color w:val="000000"/>
      <w:spacing w:val="0"/>
      <w:w w:val="100"/>
      <w:position w:val="0"/>
      <w:sz w:val="20"/>
      <w:szCs w:val="20"/>
      <w:u w:val="none"/>
      <w:lang w:val="ru-RU" w:eastAsia="en-US" w:bidi="en-US"/>
    </w:rPr>
  </w:style>
  <w:style w:type="character" w:customStyle="1" w:styleId="MSGENFONTSTYLENAMETEMPLATEROLENUMBERMSGENFONTSTYLENAMEBYROLETEXT23">
    <w:name w:val="MSG_EN_FONT_STYLE_NAME_TEMPLATE_ROLE_NUMBER MSG_EN_FONT_STYLE_NAME_BY_ROLE_TEXT 23_"/>
    <w:link w:val="MSGENFONTSTYLENAMETEMPLATEROLENUMBERMSGENFONTSTYLENAMEBYROLETEXT230"/>
    <w:rsid w:val="004E6B0C"/>
    <w:rPr>
      <w:rFonts w:ascii="Arial" w:eastAsia="Arial" w:hAnsi="Arial" w:cs="Arial"/>
      <w:i/>
      <w:iCs/>
      <w:sz w:val="19"/>
      <w:szCs w:val="19"/>
      <w:shd w:val="clear" w:color="auto" w:fill="FFFFFF"/>
    </w:rPr>
  </w:style>
  <w:style w:type="paragraph" w:customStyle="1" w:styleId="MSGENFONTSTYLENAMETEMPLATEROLENUMBERMSGENFONTSTYLENAMEBYROLETEXT230">
    <w:name w:val="MSG_EN_FONT_STYLE_NAME_TEMPLATE_ROLE_NUMBER MSG_EN_FONT_STYLE_NAME_BY_ROLE_TEXT 23"/>
    <w:basedOn w:val="a0"/>
    <w:link w:val="MSGENFONTSTYLENAMETEMPLATEROLENUMBERMSGENFONTSTYLENAMEBYROLETEXT23"/>
    <w:rsid w:val="004E6B0C"/>
    <w:pPr>
      <w:widowControl w:val="0"/>
      <w:shd w:val="clear" w:color="auto" w:fill="FFFFFF"/>
      <w:suppressAutoHyphens w:val="0"/>
      <w:spacing w:after="280" w:line="230" w:lineRule="exact"/>
    </w:pPr>
    <w:rPr>
      <w:rFonts w:ascii="Arial" w:eastAsia="Arial" w:hAnsi="Arial" w:cs="Arial"/>
      <w:i/>
      <w:iCs/>
      <w:sz w:val="19"/>
      <w:szCs w:val="19"/>
      <w:lang w:eastAsia="ru-RU"/>
    </w:rPr>
  </w:style>
  <w:style w:type="character" w:customStyle="1" w:styleId="MSGENFONTSTYLENAMETEMPLATEROLENUMBERMSGENFONTSTYLENAMEBYROLETEXT23MSGENFONTSTYLEMODIFERSIZE10MSGENFONTSTYLEMODIFERBOLDMSGENFONTSTYLEMODIFERNOTITALIC">
    <w:name w:val="MSG_EN_FONT_STYLE_NAME_TEMPLATE_ROLE_NUMBER MSG_EN_FONT_STYLE_NAME_BY_ROLE_TEXT 23 + MSG_EN_FONT_STYLE_MODIFER_SIZE 10;MSG_EN_FONT_STYLE_MODIFER_BOLD;MSG_EN_FONT_STYLE_MODIFER_NOT_ITALIC"/>
    <w:rsid w:val="004E6B0C"/>
    <w:rPr>
      <w:rFonts w:ascii="Arial" w:eastAsia="Arial" w:hAnsi="Arial" w:cs="Arial"/>
      <w:b/>
      <w:bCs/>
      <w:i/>
      <w:iCs/>
      <w:smallCaps w:val="0"/>
      <w:strike w:val="0"/>
      <w:color w:val="2C6234"/>
      <w:spacing w:val="0"/>
      <w:w w:val="100"/>
      <w:position w:val="0"/>
      <w:sz w:val="20"/>
      <w:szCs w:val="20"/>
      <w:u w:val="none"/>
      <w:lang w:val="ru-RU" w:eastAsia="en-US" w:bidi="en-US"/>
    </w:rPr>
  </w:style>
  <w:style w:type="character" w:customStyle="1" w:styleId="MSGENFONTSTYLENAMETEMPLATEROLENUMBERMSGENFONTSTYLENAMEBYROLEPICTURECAPTION2Exact">
    <w:name w:val="MSG_EN_FONT_STYLE_NAME_TEMPLATE_ROLE_NUMBER MSG_EN_FONT_STYLE_NAME_BY_ROLE_PICTURE_CAPTION 2 Exact"/>
    <w:rsid w:val="00FF3AD9"/>
    <w:rPr>
      <w:rFonts w:ascii="Arial" w:eastAsia="Arial" w:hAnsi="Arial" w:cs="Arial"/>
      <w:b/>
      <w:bCs/>
      <w:i w:val="0"/>
      <w:iCs w:val="0"/>
      <w:smallCaps w:val="0"/>
      <w:strike w:val="0"/>
      <w:sz w:val="20"/>
      <w:szCs w:val="20"/>
      <w:u w:val="none"/>
    </w:rPr>
  </w:style>
  <w:style w:type="character" w:customStyle="1" w:styleId="MSGENFONTSTYLENAMETEMPLATEROLENUMBERMSGENFONTSTYLENAMEBYROLETEXT2Exact">
    <w:name w:val="MSG_EN_FONT_STYLE_NAME_TEMPLATE_ROLE_NUMBER MSG_EN_FONT_STYLE_NAME_BY_ROLE_TEXT 2 Exact"/>
    <w:rsid w:val="00FF3AD9"/>
    <w:rPr>
      <w:rFonts w:ascii="Arial" w:eastAsia="Arial" w:hAnsi="Arial" w:cs="Arial"/>
      <w:b w:val="0"/>
      <w:bCs w:val="0"/>
      <w:i w:val="0"/>
      <w:iCs w:val="0"/>
      <w:smallCaps w:val="0"/>
      <w:strike w:val="0"/>
      <w:color w:val="2C6234"/>
      <w:spacing w:val="0"/>
      <w:w w:val="100"/>
      <w:position w:val="0"/>
      <w:sz w:val="16"/>
      <w:szCs w:val="16"/>
      <w:u w:val="none"/>
      <w:lang w:val="ru-RU" w:eastAsia="en-US" w:bidi="en-US"/>
    </w:rPr>
  </w:style>
  <w:style w:type="character" w:customStyle="1" w:styleId="MSGENFONTSTYLENAMETEMPLATEROLELEVELMSGENFONTSTYLENAMEBYROLEHEADING5Exact">
    <w:name w:val="MSG_EN_FONT_STYLE_NAME_TEMPLATE_ROLE_LEVEL MSG_EN_FONT_STYLE_NAME_BY_ROLE_HEADING 5 Exact"/>
    <w:rsid w:val="00FF3AD9"/>
    <w:rPr>
      <w:rFonts w:ascii="Arial" w:eastAsia="Arial" w:hAnsi="Arial" w:cs="Arial"/>
      <w:b/>
      <w:bCs/>
      <w:i w:val="0"/>
      <w:iCs w:val="0"/>
      <w:smallCaps w:val="0"/>
      <w:strike w:val="0"/>
      <w:sz w:val="20"/>
      <w:szCs w:val="20"/>
      <w:u w:val="none"/>
    </w:rPr>
  </w:style>
  <w:style w:type="character" w:customStyle="1" w:styleId="fontstyle01">
    <w:name w:val="fontstyle01"/>
    <w:rsid w:val="002C538C"/>
    <w:rPr>
      <w:rFonts w:ascii="Arial-BoldMT" w:hAnsi="Arial-BoldMT" w:hint="default"/>
      <w:b/>
      <w:bCs/>
      <w:i w:val="0"/>
      <w:iCs w:val="0"/>
      <w:color w:val="000000"/>
      <w:sz w:val="20"/>
      <w:szCs w:val="20"/>
    </w:rPr>
  </w:style>
  <w:style w:type="character" w:styleId="afff4">
    <w:name w:val="Placeholder Text"/>
    <w:basedOn w:val="a1"/>
    <w:uiPriority w:val="99"/>
    <w:semiHidden/>
    <w:rsid w:val="00461D29"/>
    <w:rPr>
      <w:color w:val="808080"/>
    </w:rPr>
  </w:style>
  <w:style w:type="paragraph" w:customStyle="1" w:styleId="1e">
    <w:name w:val="1 Примечание"/>
    <w:basedOn w:val="a0"/>
    <w:link w:val="1f"/>
    <w:qFormat/>
    <w:rsid w:val="00F5181C"/>
    <w:pPr>
      <w:suppressAutoHyphens w:val="0"/>
      <w:spacing w:after="120"/>
      <w:ind w:firstLine="709"/>
    </w:pPr>
    <w:rPr>
      <w:rFonts w:ascii="Arial" w:hAnsi="Arial" w:cs="Arial"/>
      <w:snapToGrid w:val="0"/>
      <w:sz w:val="18"/>
      <w:szCs w:val="18"/>
      <w:lang w:eastAsia="ru-RU"/>
    </w:rPr>
  </w:style>
  <w:style w:type="character" w:customStyle="1" w:styleId="1f">
    <w:name w:val="1 Примечание Знак"/>
    <w:link w:val="1e"/>
    <w:rsid w:val="00F5181C"/>
    <w:rPr>
      <w:rFonts w:ascii="Arial" w:hAnsi="Arial" w:cs="Arial"/>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9434">
      <w:bodyDiv w:val="1"/>
      <w:marLeft w:val="0"/>
      <w:marRight w:val="0"/>
      <w:marTop w:val="0"/>
      <w:marBottom w:val="0"/>
      <w:divBdr>
        <w:top w:val="none" w:sz="0" w:space="0" w:color="auto"/>
        <w:left w:val="none" w:sz="0" w:space="0" w:color="auto"/>
        <w:bottom w:val="none" w:sz="0" w:space="0" w:color="auto"/>
        <w:right w:val="none" w:sz="0" w:space="0" w:color="auto"/>
      </w:divBdr>
      <w:divsChild>
        <w:div w:id="1351024944">
          <w:marLeft w:val="0"/>
          <w:marRight w:val="0"/>
          <w:marTop w:val="0"/>
          <w:marBottom w:val="0"/>
          <w:divBdr>
            <w:top w:val="none" w:sz="0" w:space="0" w:color="auto"/>
            <w:left w:val="none" w:sz="0" w:space="0" w:color="auto"/>
            <w:bottom w:val="none" w:sz="0" w:space="0" w:color="auto"/>
            <w:right w:val="none" w:sz="0" w:space="0" w:color="auto"/>
          </w:divBdr>
        </w:div>
      </w:divsChild>
    </w:div>
    <w:div w:id="269363404">
      <w:bodyDiv w:val="1"/>
      <w:marLeft w:val="0"/>
      <w:marRight w:val="0"/>
      <w:marTop w:val="0"/>
      <w:marBottom w:val="0"/>
      <w:divBdr>
        <w:top w:val="none" w:sz="0" w:space="0" w:color="auto"/>
        <w:left w:val="none" w:sz="0" w:space="0" w:color="auto"/>
        <w:bottom w:val="none" w:sz="0" w:space="0" w:color="auto"/>
        <w:right w:val="none" w:sz="0" w:space="0" w:color="auto"/>
      </w:divBdr>
    </w:div>
    <w:div w:id="382565422">
      <w:bodyDiv w:val="1"/>
      <w:marLeft w:val="0"/>
      <w:marRight w:val="0"/>
      <w:marTop w:val="0"/>
      <w:marBottom w:val="0"/>
      <w:divBdr>
        <w:top w:val="none" w:sz="0" w:space="0" w:color="auto"/>
        <w:left w:val="none" w:sz="0" w:space="0" w:color="auto"/>
        <w:bottom w:val="none" w:sz="0" w:space="0" w:color="auto"/>
        <w:right w:val="none" w:sz="0" w:space="0" w:color="auto"/>
      </w:divBdr>
      <w:divsChild>
        <w:div w:id="143159591">
          <w:marLeft w:val="0"/>
          <w:marRight w:val="0"/>
          <w:marTop w:val="0"/>
          <w:marBottom w:val="0"/>
          <w:divBdr>
            <w:top w:val="none" w:sz="0" w:space="0" w:color="auto"/>
            <w:left w:val="none" w:sz="0" w:space="0" w:color="auto"/>
            <w:bottom w:val="none" w:sz="0" w:space="0" w:color="auto"/>
            <w:right w:val="none" w:sz="0" w:space="0" w:color="auto"/>
          </w:divBdr>
          <w:divsChild>
            <w:div w:id="17735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3560">
      <w:bodyDiv w:val="1"/>
      <w:marLeft w:val="0"/>
      <w:marRight w:val="0"/>
      <w:marTop w:val="0"/>
      <w:marBottom w:val="0"/>
      <w:divBdr>
        <w:top w:val="none" w:sz="0" w:space="0" w:color="auto"/>
        <w:left w:val="none" w:sz="0" w:space="0" w:color="auto"/>
        <w:bottom w:val="none" w:sz="0" w:space="0" w:color="auto"/>
        <w:right w:val="none" w:sz="0" w:space="0" w:color="auto"/>
      </w:divBdr>
    </w:div>
    <w:div w:id="498934238">
      <w:bodyDiv w:val="1"/>
      <w:marLeft w:val="0"/>
      <w:marRight w:val="0"/>
      <w:marTop w:val="0"/>
      <w:marBottom w:val="0"/>
      <w:divBdr>
        <w:top w:val="none" w:sz="0" w:space="0" w:color="auto"/>
        <w:left w:val="none" w:sz="0" w:space="0" w:color="auto"/>
        <w:bottom w:val="none" w:sz="0" w:space="0" w:color="auto"/>
        <w:right w:val="none" w:sz="0" w:space="0" w:color="auto"/>
      </w:divBdr>
    </w:div>
    <w:div w:id="751511803">
      <w:bodyDiv w:val="1"/>
      <w:marLeft w:val="0"/>
      <w:marRight w:val="0"/>
      <w:marTop w:val="0"/>
      <w:marBottom w:val="0"/>
      <w:divBdr>
        <w:top w:val="none" w:sz="0" w:space="0" w:color="auto"/>
        <w:left w:val="none" w:sz="0" w:space="0" w:color="auto"/>
        <w:bottom w:val="none" w:sz="0" w:space="0" w:color="auto"/>
        <w:right w:val="none" w:sz="0" w:space="0" w:color="auto"/>
      </w:divBdr>
    </w:div>
    <w:div w:id="752237218">
      <w:bodyDiv w:val="1"/>
      <w:marLeft w:val="0"/>
      <w:marRight w:val="0"/>
      <w:marTop w:val="0"/>
      <w:marBottom w:val="0"/>
      <w:divBdr>
        <w:top w:val="none" w:sz="0" w:space="0" w:color="auto"/>
        <w:left w:val="none" w:sz="0" w:space="0" w:color="auto"/>
        <w:bottom w:val="none" w:sz="0" w:space="0" w:color="auto"/>
        <w:right w:val="none" w:sz="0" w:space="0" w:color="auto"/>
      </w:divBdr>
    </w:div>
    <w:div w:id="793791574">
      <w:bodyDiv w:val="1"/>
      <w:marLeft w:val="0"/>
      <w:marRight w:val="0"/>
      <w:marTop w:val="0"/>
      <w:marBottom w:val="0"/>
      <w:divBdr>
        <w:top w:val="none" w:sz="0" w:space="0" w:color="auto"/>
        <w:left w:val="none" w:sz="0" w:space="0" w:color="auto"/>
        <w:bottom w:val="none" w:sz="0" w:space="0" w:color="auto"/>
        <w:right w:val="none" w:sz="0" w:space="0" w:color="auto"/>
      </w:divBdr>
    </w:div>
    <w:div w:id="794912911">
      <w:bodyDiv w:val="1"/>
      <w:marLeft w:val="0"/>
      <w:marRight w:val="0"/>
      <w:marTop w:val="0"/>
      <w:marBottom w:val="0"/>
      <w:divBdr>
        <w:top w:val="none" w:sz="0" w:space="0" w:color="auto"/>
        <w:left w:val="none" w:sz="0" w:space="0" w:color="auto"/>
        <w:bottom w:val="none" w:sz="0" w:space="0" w:color="auto"/>
        <w:right w:val="none" w:sz="0" w:space="0" w:color="auto"/>
      </w:divBdr>
    </w:div>
    <w:div w:id="799111835">
      <w:bodyDiv w:val="1"/>
      <w:marLeft w:val="0"/>
      <w:marRight w:val="0"/>
      <w:marTop w:val="0"/>
      <w:marBottom w:val="0"/>
      <w:divBdr>
        <w:top w:val="none" w:sz="0" w:space="0" w:color="auto"/>
        <w:left w:val="none" w:sz="0" w:space="0" w:color="auto"/>
        <w:bottom w:val="none" w:sz="0" w:space="0" w:color="auto"/>
        <w:right w:val="none" w:sz="0" w:space="0" w:color="auto"/>
      </w:divBdr>
    </w:div>
    <w:div w:id="928390235">
      <w:bodyDiv w:val="1"/>
      <w:marLeft w:val="0"/>
      <w:marRight w:val="0"/>
      <w:marTop w:val="0"/>
      <w:marBottom w:val="0"/>
      <w:divBdr>
        <w:top w:val="none" w:sz="0" w:space="0" w:color="auto"/>
        <w:left w:val="none" w:sz="0" w:space="0" w:color="auto"/>
        <w:bottom w:val="none" w:sz="0" w:space="0" w:color="auto"/>
        <w:right w:val="none" w:sz="0" w:space="0" w:color="auto"/>
      </w:divBdr>
    </w:div>
    <w:div w:id="1153331805">
      <w:bodyDiv w:val="1"/>
      <w:marLeft w:val="0"/>
      <w:marRight w:val="0"/>
      <w:marTop w:val="0"/>
      <w:marBottom w:val="0"/>
      <w:divBdr>
        <w:top w:val="none" w:sz="0" w:space="0" w:color="auto"/>
        <w:left w:val="none" w:sz="0" w:space="0" w:color="auto"/>
        <w:bottom w:val="none" w:sz="0" w:space="0" w:color="auto"/>
        <w:right w:val="none" w:sz="0" w:space="0" w:color="auto"/>
      </w:divBdr>
    </w:div>
    <w:div w:id="1183127944">
      <w:bodyDiv w:val="1"/>
      <w:marLeft w:val="0"/>
      <w:marRight w:val="0"/>
      <w:marTop w:val="0"/>
      <w:marBottom w:val="0"/>
      <w:divBdr>
        <w:top w:val="none" w:sz="0" w:space="0" w:color="auto"/>
        <w:left w:val="none" w:sz="0" w:space="0" w:color="auto"/>
        <w:bottom w:val="none" w:sz="0" w:space="0" w:color="auto"/>
        <w:right w:val="none" w:sz="0" w:space="0" w:color="auto"/>
      </w:divBdr>
    </w:div>
    <w:div w:id="1397044830">
      <w:bodyDiv w:val="1"/>
      <w:marLeft w:val="0"/>
      <w:marRight w:val="0"/>
      <w:marTop w:val="0"/>
      <w:marBottom w:val="0"/>
      <w:divBdr>
        <w:top w:val="none" w:sz="0" w:space="0" w:color="auto"/>
        <w:left w:val="none" w:sz="0" w:space="0" w:color="auto"/>
        <w:bottom w:val="none" w:sz="0" w:space="0" w:color="auto"/>
        <w:right w:val="none" w:sz="0" w:space="0" w:color="auto"/>
      </w:divBdr>
    </w:div>
    <w:div w:id="1447626240">
      <w:bodyDiv w:val="1"/>
      <w:marLeft w:val="0"/>
      <w:marRight w:val="0"/>
      <w:marTop w:val="0"/>
      <w:marBottom w:val="0"/>
      <w:divBdr>
        <w:top w:val="none" w:sz="0" w:space="0" w:color="auto"/>
        <w:left w:val="none" w:sz="0" w:space="0" w:color="auto"/>
        <w:bottom w:val="none" w:sz="0" w:space="0" w:color="auto"/>
        <w:right w:val="none" w:sz="0" w:space="0" w:color="auto"/>
      </w:divBdr>
    </w:div>
    <w:div w:id="1520050254">
      <w:bodyDiv w:val="1"/>
      <w:marLeft w:val="0"/>
      <w:marRight w:val="0"/>
      <w:marTop w:val="0"/>
      <w:marBottom w:val="0"/>
      <w:divBdr>
        <w:top w:val="none" w:sz="0" w:space="0" w:color="auto"/>
        <w:left w:val="none" w:sz="0" w:space="0" w:color="auto"/>
        <w:bottom w:val="none" w:sz="0" w:space="0" w:color="auto"/>
        <w:right w:val="none" w:sz="0" w:space="0" w:color="auto"/>
      </w:divBdr>
      <w:divsChild>
        <w:div w:id="828907715">
          <w:marLeft w:val="0"/>
          <w:marRight w:val="0"/>
          <w:marTop w:val="0"/>
          <w:marBottom w:val="0"/>
          <w:divBdr>
            <w:top w:val="none" w:sz="0" w:space="0" w:color="auto"/>
            <w:left w:val="none" w:sz="0" w:space="0" w:color="auto"/>
            <w:bottom w:val="none" w:sz="0" w:space="0" w:color="auto"/>
            <w:right w:val="none" w:sz="0" w:space="0" w:color="auto"/>
          </w:divBdr>
          <w:divsChild>
            <w:div w:id="479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77086">
      <w:bodyDiv w:val="1"/>
      <w:marLeft w:val="0"/>
      <w:marRight w:val="0"/>
      <w:marTop w:val="0"/>
      <w:marBottom w:val="0"/>
      <w:divBdr>
        <w:top w:val="none" w:sz="0" w:space="0" w:color="auto"/>
        <w:left w:val="none" w:sz="0" w:space="0" w:color="auto"/>
        <w:bottom w:val="none" w:sz="0" w:space="0" w:color="auto"/>
        <w:right w:val="none" w:sz="0" w:space="0" w:color="auto"/>
      </w:divBdr>
    </w:div>
    <w:div w:id="1626882662">
      <w:bodyDiv w:val="1"/>
      <w:marLeft w:val="0"/>
      <w:marRight w:val="0"/>
      <w:marTop w:val="0"/>
      <w:marBottom w:val="0"/>
      <w:divBdr>
        <w:top w:val="none" w:sz="0" w:space="0" w:color="auto"/>
        <w:left w:val="none" w:sz="0" w:space="0" w:color="auto"/>
        <w:bottom w:val="none" w:sz="0" w:space="0" w:color="auto"/>
        <w:right w:val="none" w:sz="0" w:space="0" w:color="auto"/>
      </w:divBdr>
    </w:div>
    <w:div w:id="1710496098">
      <w:bodyDiv w:val="1"/>
      <w:marLeft w:val="0"/>
      <w:marRight w:val="0"/>
      <w:marTop w:val="0"/>
      <w:marBottom w:val="0"/>
      <w:divBdr>
        <w:top w:val="none" w:sz="0" w:space="0" w:color="auto"/>
        <w:left w:val="none" w:sz="0" w:space="0" w:color="auto"/>
        <w:bottom w:val="none" w:sz="0" w:space="0" w:color="auto"/>
        <w:right w:val="none" w:sz="0" w:space="0" w:color="auto"/>
      </w:divBdr>
      <w:divsChild>
        <w:div w:id="310601784">
          <w:marLeft w:val="0"/>
          <w:marRight w:val="0"/>
          <w:marTop w:val="0"/>
          <w:marBottom w:val="0"/>
          <w:divBdr>
            <w:top w:val="none" w:sz="0" w:space="0" w:color="auto"/>
            <w:left w:val="none" w:sz="0" w:space="0" w:color="auto"/>
            <w:bottom w:val="none" w:sz="0" w:space="0" w:color="auto"/>
            <w:right w:val="none" w:sz="0" w:space="0" w:color="auto"/>
          </w:divBdr>
          <w:divsChild>
            <w:div w:id="7604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5082">
      <w:bodyDiv w:val="1"/>
      <w:marLeft w:val="0"/>
      <w:marRight w:val="0"/>
      <w:marTop w:val="0"/>
      <w:marBottom w:val="0"/>
      <w:divBdr>
        <w:top w:val="none" w:sz="0" w:space="0" w:color="auto"/>
        <w:left w:val="none" w:sz="0" w:space="0" w:color="auto"/>
        <w:bottom w:val="none" w:sz="0" w:space="0" w:color="auto"/>
        <w:right w:val="none" w:sz="0" w:space="0" w:color="auto"/>
      </w:divBdr>
    </w:div>
    <w:div w:id="1908346509">
      <w:bodyDiv w:val="1"/>
      <w:marLeft w:val="0"/>
      <w:marRight w:val="0"/>
      <w:marTop w:val="0"/>
      <w:marBottom w:val="0"/>
      <w:divBdr>
        <w:top w:val="none" w:sz="0" w:space="0" w:color="auto"/>
        <w:left w:val="none" w:sz="0" w:space="0" w:color="auto"/>
        <w:bottom w:val="none" w:sz="0" w:space="0" w:color="auto"/>
        <w:right w:val="none" w:sz="0" w:space="0" w:color="auto"/>
      </w:divBdr>
    </w:div>
    <w:div w:id="2111585346">
      <w:bodyDiv w:val="1"/>
      <w:marLeft w:val="0"/>
      <w:marRight w:val="0"/>
      <w:marTop w:val="0"/>
      <w:marBottom w:val="0"/>
      <w:divBdr>
        <w:top w:val="none" w:sz="0" w:space="0" w:color="auto"/>
        <w:left w:val="none" w:sz="0" w:space="0" w:color="auto"/>
        <w:bottom w:val="none" w:sz="0" w:space="0" w:color="auto"/>
        <w:right w:val="none" w:sz="0" w:space="0" w:color="auto"/>
      </w:divBdr>
    </w:div>
    <w:div w:id="21471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JP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46AF50F-28DD-4B44-82D5-4055B313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51</Pages>
  <Words>10914</Words>
  <Characters>62211</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ФЕДЕРАЛЬНОЕ АГЕНСТВО РОССИЙСКОЙ ФЕДЕРАЦИИ</vt:lpstr>
    </vt:vector>
  </TitlesOfParts>
  <Company>ВНИИэлектроаппарат</Company>
  <LinksUpToDate>false</LinksUpToDate>
  <CharactersWithSpaces>72980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РОССИЙСКОЙ ФЕДЕРАЦИИ</dc:title>
  <dc:subject/>
  <dc:creator>В.С. Гандрабуров</dc:creator>
  <cp:keywords/>
  <dc:description/>
  <cp:lastModifiedBy>Землина Ольга Валерьевна</cp:lastModifiedBy>
  <cp:revision>127</cp:revision>
  <cp:lastPrinted>2015-05-17T12:16:00Z</cp:lastPrinted>
  <dcterms:created xsi:type="dcterms:W3CDTF">2023-04-23T20:29:00Z</dcterms:created>
  <dcterms:modified xsi:type="dcterms:W3CDTF">2023-04-27T11:43:00Z</dcterms:modified>
</cp:coreProperties>
</file>